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908" w:rsidRPr="007D2C74" w:rsidRDefault="002D1ABD" w:rsidP="00717908">
      <w:pPr>
        <w:jc w:val="center"/>
        <w:rPr>
          <w:b/>
          <w:bCs/>
          <w:rtl/>
        </w:rPr>
      </w:pPr>
      <w:r w:rsidRPr="007D2C74">
        <w:rPr>
          <w:rFonts w:hint="cs"/>
          <w:b/>
          <w:bCs/>
          <w:rtl/>
        </w:rPr>
        <w:t>מדינת ישראל</w:t>
      </w:r>
    </w:p>
    <w:p w:rsidR="00717908" w:rsidRDefault="002D1ABD" w:rsidP="00717908">
      <w:pPr>
        <w:pStyle w:val="af1"/>
        <w:jc w:val="center"/>
        <w:rPr>
          <w:b/>
          <w:bCs/>
          <w:sz w:val="28"/>
          <w:szCs w:val="28"/>
          <w:rtl/>
        </w:rPr>
      </w:pPr>
      <w:r w:rsidRPr="007D2C74">
        <w:rPr>
          <w:rFonts w:hint="cs"/>
          <w:b/>
          <w:bCs/>
          <w:sz w:val="28"/>
          <w:szCs w:val="28"/>
          <w:rtl/>
        </w:rPr>
        <w:t>מ ש ר ד</w:t>
      </w:r>
      <w:r w:rsidR="00C530E8">
        <w:rPr>
          <w:rFonts w:hint="cs"/>
          <w:b/>
          <w:bCs/>
          <w:sz w:val="28"/>
          <w:szCs w:val="28"/>
          <w:rtl/>
        </w:rPr>
        <w:t xml:space="preserve"> </w:t>
      </w:r>
      <w:r w:rsidR="00382B89">
        <w:rPr>
          <w:rFonts w:hint="cs"/>
          <w:b/>
          <w:bCs/>
          <w:sz w:val="28"/>
          <w:szCs w:val="28"/>
          <w:rtl/>
        </w:rPr>
        <w:t xml:space="preserve"> </w:t>
      </w:r>
      <w:r w:rsidRPr="007D2C74">
        <w:rPr>
          <w:rFonts w:hint="cs"/>
          <w:b/>
          <w:bCs/>
          <w:sz w:val="28"/>
          <w:szCs w:val="28"/>
          <w:rtl/>
        </w:rPr>
        <w:t>ה מ ש פ ט י ם</w:t>
      </w:r>
    </w:p>
    <w:p w:rsidR="00717908" w:rsidRPr="007D2C74" w:rsidRDefault="00717908" w:rsidP="005C64D8">
      <w:pPr>
        <w:pStyle w:val="af1"/>
        <w:jc w:val="center"/>
        <w:rPr>
          <w:sz w:val="28"/>
          <w:szCs w:val="28"/>
          <w:rtl/>
        </w:rPr>
      </w:pPr>
    </w:p>
    <w:p w:rsidR="00717908" w:rsidRPr="007D2C74" w:rsidRDefault="002D1ABD" w:rsidP="00717908">
      <w:pPr>
        <w:pStyle w:val="af1"/>
        <w:jc w:val="center"/>
        <w:rPr>
          <w:sz w:val="28"/>
          <w:szCs w:val="28"/>
          <w:rtl/>
        </w:rPr>
      </w:pPr>
      <w:r w:rsidRPr="007D2C74">
        <w:rPr>
          <w:rFonts w:hint="cs"/>
          <w:sz w:val="28"/>
          <w:szCs w:val="28"/>
          <w:rtl/>
        </w:rPr>
        <w:t xml:space="preserve"> </w:t>
      </w:r>
    </w:p>
    <w:p w:rsidR="00284F3C" w:rsidRPr="007D2C74" w:rsidRDefault="00284F3C" w:rsidP="003B1C1C">
      <w:pPr>
        <w:pStyle w:val="af1"/>
        <w:spacing w:line="360" w:lineRule="auto"/>
        <w:jc w:val="both"/>
        <w:rPr>
          <w:b/>
          <w:bCs/>
          <w:u w:val="single"/>
          <w:rtl/>
        </w:rPr>
      </w:pPr>
    </w:p>
    <w:p w:rsidR="00803899" w:rsidRDefault="00803899" w:rsidP="00C768F4">
      <w:pPr>
        <w:pStyle w:val="af1"/>
        <w:spacing w:line="360" w:lineRule="auto"/>
        <w:jc w:val="center"/>
        <w:rPr>
          <w:b/>
          <w:bCs/>
          <w:sz w:val="44"/>
          <w:szCs w:val="44"/>
          <w:u w:val="single"/>
          <w:rtl/>
        </w:rPr>
      </w:pPr>
    </w:p>
    <w:p w:rsidR="00803899" w:rsidRDefault="002D1ABD" w:rsidP="00C768F4">
      <w:pPr>
        <w:pStyle w:val="af1"/>
        <w:spacing w:line="360" w:lineRule="auto"/>
        <w:jc w:val="center"/>
        <w:rPr>
          <w:b/>
          <w:bCs/>
          <w:sz w:val="44"/>
          <w:szCs w:val="44"/>
          <w:u w:val="single"/>
          <w:rtl/>
        </w:rPr>
      </w:pPr>
      <w:r>
        <w:rPr>
          <w:rFonts w:ascii="Times New Roman" w:hAnsi="Times New Roman" w:cs="Times New Roman"/>
          <w:noProof/>
        </w:rPr>
        <w:drawing>
          <wp:anchor distT="0" distB="0" distL="114300" distR="114300" simplePos="0" relativeHeight="251668480" behindDoc="0" locked="0" layoutInCell="1" allowOverlap="1">
            <wp:simplePos x="0" y="0"/>
            <wp:positionH relativeFrom="column">
              <wp:posOffset>2177756</wp:posOffset>
            </wp:positionH>
            <wp:positionV relativeFrom="paragraph">
              <wp:posOffset>72269</wp:posOffset>
            </wp:positionV>
            <wp:extent cx="1379220" cy="1379220"/>
            <wp:effectExtent l="0" t="0" r="0" b="0"/>
            <wp:wrapSquare wrapText="bothSides"/>
            <wp:docPr id="6" name="Picture 6" title="לוגו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4639" name="תמונה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79220" cy="1379220"/>
                    </a:xfrm>
                    <a:prstGeom prst="rect">
                      <a:avLst/>
                    </a:prstGeom>
                    <a:noFill/>
                  </pic:spPr>
                </pic:pic>
              </a:graphicData>
            </a:graphic>
            <wp14:sizeRelH relativeFrom="page">
              <wp14:pctWidth>0</wp14:pctWidth>
            </wp14:sizeRelH>
            <wp14:sizeRelV relativeFrom="page">
              <wp14:pctHeight>0</wp14:pctHeight>
            </wp14:sizeRelV>
          </wp:anchor>
        </w:drawing>
      </w:r>
    </w:p>
    <w:p w:rsidR="00803899" w:rsidRDefault="00803899" w:rsidP="00C768F4">
      <w:pPr>
        <w:pStyle w:val="af1"/>
        <w:spacing w:line="360" w:lineRule="auto"/>
        <w:jc w:val="center"/>
        <w:rPr>
          <w:b/>
          <w:bCs/>
          <w:sz w:val="44"/>
          <w:szCs w:val="44"/>
          <w:u w:val="single"/>
          <w:rtl/>
        </w:rPr>
      </w:pPr>
    </w:p>
    <w:p w:rsidR="006A33E9" w:rsidRDefault="006A33E9" w:rsidP="00C768F4">
      <w:pPr>
        <w:pStyle w:val="af1"/>
        <w:spacing w:line="360" w:lineRule="auto"/>
        <w:jc w:val="center"/>
        <w:rPr>
          <w:b/>
          <w:bCs/>
          <w:sz w:val="44"/>
          <w:szCs w:val="44"/>
          <w:u w:val="single"/>
          <w:rtl/>
        </w:rPr>
      </w:pPr>
    </w:p>
    <w:p w:rsidR="006A33E9" w:rsidRDefault="006A33E9" w:rsidP="00C768F4">
      <w:pPr>
        <w:pStyle w:val="af1"/>
        <w:spacing w:line="360" w:lineRule="auto"/>
        <w:jc w:val="center"/>
        <w:rPr>
          <w:b/>
          <w:bCs/>
          <w:sz w:val="44"/>
          <w:szCs w:val="44"/>
          <w:u w:val="single"/>
          <w:rtl/>
        </w:rPr>
      </w:pPr>
    </w:p>
    <w:p w:rsidR="006A33E9" w:rsidRDefault="006A33E9" w:rsidP="00C768F4">
      <w:pPr>
        <w:pStyle w:val="af1"/>
        <w:spacing w:line="360" w:lineRule="auto"/>
        <w:jc w:val="center"/>
        <w:rPr>
          <w:b/>
          <w:bCs/>
          <w:sz w:val="44"/>
          <w:szCs w:val="44"/>
          <w:u w:val="single"/>
          <w:rtl/>
        </w:rPr>
      </w:pPr>
    </w:p>
    <w:p w:rsidR="00A8330C" w:rsidRPr="00A2039E" w:rsidRDefault="002D1ABD" w:rsidP="00C768F4">
      <w:pPr>
        <w:pStyle w:val="af1"/>
        <w:spacing w:line="360" w:lineRule="auto"/>
        <w:jc w:val="center"/>
        <w:rPr>
          <w:b/>
          <w:bCs/>
          <w:sz w:val="44"/>
          <w:szCs w:val="44"/>
          <w:u w:val="single"/>
          <w:rtl/>
        </w:rPr>
      </w:pPr>
      <w:r>
        <w:rPr>
          <w:rFonts w:hint="cs"/>
          <w:b/>
          <w:bCs/>
          <w:sz w:val="44"/>
          <w:szCs w:val="44"/>
          <w:u w:val="single"/>
          <w:rtl/>
        </w:rPr>
        <w:t>מכרז פומבי מס</w:t>
      </w:r>
      <w:r>
        <w:rPr>
          <w:b/>
          <w:bCs/>
          <w:sz w:val="44"/>
          <w:szCs w:val="44"/>
          <w:u w:val="single"/>
          <w:rtl/>
        </w:rPr>
        <w:t>'</w:t>
      </w:r>
      <w:r>
        <w:rPr>
          <w:rFonts w:hint="cs"/>
          <w:b/>
          <w:bCs/>
          <w:sz w:val="44"/>
          <w:szCs w:val="44"/>
          <w:u w:val="single"/>
          <w:rtl/>
        </w:rPr>
        <w:t xml:space="preserve"> </w:t>
      </w:r>
      <w:r w:rsidR="00B85DB4">
        <w:rPr>
          <w:b/>
          <w:bCs/>
          <w:sz w:val="44"/>
          <w:szCs w:val="44"/>
          <w:u w:val="single"/>
        </w:rPr>
        <w:t>45-2021</w:t>
      </w:r>
    </w:p>
    <w:p w:rsidR="00284F3C" w:rsidRPr="00402E9E" w:rsidRDefault="002D1ABD" w:rsidP="00D9545F">
      <w:pPr>
        <w:pStyle w:val="af1"/>
        <w:spacing w:line="360" w:lineRule="auto"/>
        <w:jc w:val="center"/>
        <w:rPr>
          <w:b/>
          <w:bCs/>
          <w:sz w:val="44"/>
          <w:szCs w:val="44"/>
          <w:u w:val="single"/>
          <w:rtl/>
        </w:rPr>
      </w:pPr>
      <w:r>
        <w:rPr>
          <w:rFonts w:hint="cs"/>
          <w:b/>
          <w:bCs/>
          <w:sz w:val="44"/>
          <w:szCs w:val="44"/>
          <w:u w:val="single"/>
          <w:rtl/>
        </w:rPr>
        <w:t>למתן שרותי אחסון ושינוע מטלטלין</w:t>
      </w:r>
    </w:p>
    <w:p w:rsidR="0020610E" w:rsidRDefault="0020610E" w:rsidP="0020610E">
      <w:pPr>
        <w:pStyle w:val="af1"/>
        <w:spacing w:line="360" w:lineRule="auto"/>
        <w:rPr>
          <w:b/>
          <w:bCs/>
          <w:u w:val="single"/>
        </w:rPr>
      </w:pPr>
    </w:p>
    <w:p w:rsidR="00724F6D" w:rsidRDefault="002D1ABD" w:rsidP="00081D5C">
      <w:pPr>
        <w:pStyle w:val="af1"/>
        <w:spacing w:line="360" w:lineRule="auto"/>
        <w:rPr>
          <w:b/>
          <w:bCs/>
          <w:sz w:val="28"/>
          <w:szCs w:val="28"/>
          <w:u w:val="single"/>
          <w:rtl/>
        </w:rPr>
      </w:pPr>
      <w:r>
        <w:rPr>
          <w:b/>
          <w:bCs/>
          <w:sz w:val="28"/>
          <w:szCs w:val="28"/>
          <w:u w:val="single"/>
          <w:rtl/>
        </w:rPr>
        <w:br w:type="page"/>
      </w:r>
    </w:p>
    <w:p w:rsidR="009C3A81" w:rsidRDefault="002D1ABD" w:rsidP="00081D5C">
      <w:pPr>
        <w:pStyle w:val="af1"/>
        <w:spacing w:line="360" w:lineRule="auto"/>
        <w:rPr>
          <w:b/>
          <w:bCs/>
          <w:sz w:val="28"/>
          <w:szCs w:val="28"/>
          <w:u w:val="single"/>
          <w:rtl/>
        </w:rPr>
      </w:pPr>
      <w:r>
        <w:rPr>
          <w:rFonts w:hint="cs"/>
          <w:b/>
          <w:bCs/>
          <w:sz w:val="28"/>
          <w:szCs w:val="28"/>
          <w:u w:val="single"/>
          <w:rtl/>
        </w:rPr>
        <w:lastRenderedPageBreak/>
        <w:t>לוט בזה</w:t>
      </w:r>
    </w:p>
    <w:p w:rsidR="003B09B8" w:rsidRPr="00D44E6C" w:rsidRDefault="003B09B8" w:rsidP="00081D5C">
      <w:pPr>
        <w:pStyle w:val="af1"/>
        <w:spacing w:line="360" w:lineRule="auto"/>
        <w:rPr>
          <w:b/>
          <w:bCs/>
          <w:szCs w:val="22"/>
          <w:rtl/>
        </w:rPr>
      </w:pPr>
    </w:p>
    <w:p w:rsidR="008B5EF8" w:rsidRDefault="002D1ABD">
      <w:pPr>
        <w:pStyle w:val="TOC1"/>
        <w:tabs>
          <w:tab w:val="right" w:leader="dot" w:pos="9344"/>
        </w:tabs>
        <w:rPr>
          <w:rFonts w:asciiTheme="minorHAnsi" w:eastAsiaTheme="minorEastAsia" w:hAnsiTheme="minorHAnsi" w:cstheme="minorBidi"/>
          <w:noProof/>
          <w:sz w:val="22"/>
          <w:szCs w:val="22"/>
          <w:rtl/>
        </w:rPr>
      </w:pPr>
      <w:r>
        <w:rPr>
          <w:b/>
          <w:bCs/>
          <w:sz w:val="28"/>
          <w:szCs w:val="28"/>
          <w:rtl/>
        </w:rPr>
        <w:fldChar w:fldCharType="begin"/>
      </w:r>
      <w:r>
        <w:rPr>
          <w:b/>
          <w:bCs/>
          <w:sz w:val="28"/>
          <w:szCs w:val="28"/>
          <w:rtl/>
        </w:rPr>
        <w:instrText xml:space="preserve"> </w:instrText>
      </w:r>
      <w:r>
        <w:rPr>
          <w:b/>
          <w:bCs/>
          <w:sz w:val="28"/>
          <w:szCs w:val="28"/>
        </w:rPr>
        <w:instrText>TOC</w:instrText>
      </w:r>
      <w:r>
        <w:rPr>
          <w:b/>
          <w:bCs/>
          <w:sz w:val="28"/>
          <w:szCs w:val="28"/>
          <w:rtl/>
        </w:rPr>
        <w:instrText xml:space="preserve"> \</w:instrText>
      </w:r>
      <w:r>
        <w:rPr>
          <w:b/>
          <w:bCs/>
          <w:sz w:val="28"/>
          <w:szCs w:val="28"/>
        </w:rPr>
        <w:instrText>o "1-1" \h \z \u</w:instrText>
      </w:r>
      <w:r>
        <w:rPr>
          <w:b/>
          <w:bCs/>
          <w:sz w:val="28"/>
          <w:szCs w:val="28"/>
          <w:rtl/>
        </w:rPr>
        <w:instrText xml:space="preserve"> </w:instrText>
      </w:r>
      <w:r>
        <w:rPr>
          <w:b/>
          <w:bCs/>
          <w:sz w:val="28"/>
          <w:szCs w:val="28"/>
          <w:rtl/>
        </w:rPr>
        <w:fldChar w:fldCharType="separate"/>
      </w:r>
      <w:hyperlink w:anchor="_Toc73897426" w:history="1">
        <w:r w:rsidRPr="002C4669">
          <w:rPr>
            <w:rStyle w:val="Hyperlink"/>
            <w:noProof/>
            <w:rtl/>
          </w:rPr>
          <w:t xml:space="preserve">פרק 1 - הזמנה להציע הצעות – מכרז מס' </w:t>
        </w:r>
        <w:r w:rsidR="00B85DB4">
          <w:rPr>
            <w:rStyle w:val="Hyperlink"/>
            <w:rFonts w:ascii="David" w:hAnsi="David"/>
            <w:noProof/>
          </w:rPr>
          <w:t>45-2021</w:t>
        </w:r>
        <w:r w:rsidRPr="002C4669">
          <w:rPr>
            <w:rStyle w:val="Hyperlink"/>
            <w:rFonts w:ascii="David" w:hAnsi="David"/>
            <w:noProof/>
            <w:rtl/>
          </w:rPr>
          <w:t xml:space="preserve"> </w:t>
        </w:r>
        <w:r w:rsidRPr="002C4669">
          <w:rPr>
            <w:rStyle w:val="Hyperlink"/>
            <w:noProof/>
            <w:rtl/>
          </w:rPr>
          <w:t>למתן שרותי אחסון ושינוע מטלטלין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Toc73897426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27" w:history="1">
        <w:r w:rsidR="0085353E" w:rsidRPr="002C4669">
          <w:rPr>
            <w:rStyle w:val="Hyperlink"/>
            <w:noProof/>
            <w:highlight w:val="lightGray"/>
            <w:shd w:val="clear" w:color="auto" w:fill="00B0F0"/>
            <w:rtl/>
          </w:rPr>
          <w:t xml:space="preserve">פרק 2 – (נספח א' להזמנה) מפרט שירותים למכרז מספר </w:t>
        </w:r>
        <w:r w:rsidR="00B85DB4">
          <w:rPr>
            <w:rStyle w:val="Hyperlink"/>
            <w:noProof/>
            <w:highlight w:val="lightGray"/>
            <w:shd w:val="clear" w:color="auto" w:fill="00B0F0"/>
          </w:rPr>
          <w:t>45-2021</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Toc73897427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22</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28" w:history="1">
        <w:r w:rsidR="0085353E" w:rsidRPr="002C4669">
          <w:rPr>
            <w:rStyle w:val="Hyperlink"/>
            <w:noProof/>
            <w:rtl/>
          </w:rPr>
          <w:t>נספח 2.1 – סכמת אזורי המכרז</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Toc73897428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43</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29" w:history="1">
        <w:r w:rsidR="0085353E" w:rsidRPr="002C4669">
          <w:rPr>
            <w:rStyle w:val="Hyperlink"/>
            <w:noProof/>
            <w:rtl/>
          </w:rPr>
          <w:t xml:space="preserve">נספח ב' הצעת מחיר מכרז מס' </w:t>
        </w:r>
        <w:r w:rsidR="00B85DB4">
          <w:rPr>
            <w:rStyle w:val="Hyperlink"/>
            <w:noProof/>
          </w:rPr>
          <w:t>45-2021</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Toc73897429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45</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30" w:history="1">
        <w:r w:rsidR="0085353E" w:rsidRPr="002C4669">
          <w:rPr>
            <w:rStyle w:val="Hyperlink"/>
            <w:noProof/>
            <w:rtl/>
          </w:rPr>
          <w:t>נספח ג' – הסכם התקשרות למתן שירותים עבור משרד המשפטים</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Toc73897430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52</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31" w:history="1">
        <w:r w:rsidR="0085353E" w:rsidRPr="002C4669">
          <w:rPr>
            <w:rStyle w:val="Hyperlink"/>
            <w:noProof/>
            <w:rtl/>
          </w:rPr>
          <w:t>נספח 4 א' להסכם - התחייבות לשמירה על סודיות</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Toc73897431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73</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32" w:history="1">
        <w:r w:rsidR="0085353E" w:rsidRPr="002C4669">
          <w:rPr>
            <w:rStyle w:val="Hyperlink"/>
            <w:noProof/>
            <w:rtl/>
          </w:rPr>
          <w:t>נספח 4 ב' להסכם - התחייבות להימנע מניגוד עניינים</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Toc73897432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74</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33" w:history="1">
        <w:r w:rsidR="0085353E" w:rsidRPr="002C4669">
          <w:rPr>
            <w:rStyle w:val="Hyperlink"/>
            <w:noProof/>
            <w:rtl/>
          </w:rPr>
          <w:t>נספח 5 להסכם - הצהרה בהתאם לסעיף 28(א)(1) לחוק להגברת האכיפה על דיני העבודה, תשע"ב-2011</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Toc73897433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76</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34" w:history="1">
        <w:r w:rsidR="0085353E" w:rsidRPr="002C4669">
          <w:rPr>
            <w:rStyle w:val="Hyperlink"/>
            <w:noProof/>
            <w:rtl/>
          </w:rPr>
          <w:t>נספח 6 להסכם - התחייבות לעבודה בפורטל הספקים הממשלתי</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Toc73897434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77</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35" w:history="1">
        <w:r w:rsidR="0085353E" w:rsidRPr="002C4669">
          <w:rPr>
            <w:rStyle w:val="Hyperlink"/>
            <w:noProof/>
            <w:rtl/>
          </w:rPr>
          <w:t>נספח 7 להסכם- כתב ערבות ביצוע</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Toc73897435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83</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36" w:history="1">
        <w:r w:rsidR="0085353E" w:rsidRPr="002C4669">
          <w:rPr>
            <w:rStyle w:val="Hyperlink"/>
            <w:noProof/>
            <w:rtl/>
          </w:rPr>
          <w:t xml:space="preserve">פרק 3- נספח ד' – חוברת הצעה למכרז </w:t>
        </w:r>
        <w:r w:rsidR="00B85DB4">
          <w:rPr>
            <w:rStyle w:val="Hyperlink"/>
            <w:noProof/>
          </w:rPr>
          <w:t>45-2021</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Toc73897436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84</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37" w:history="1">
        <w:r w:rsidR="0085353E" w:rsidRPr="002C4669">
          <w:rPr>
            <w:rStyle w:val="Hyperlink"/>
            <w:noProof/>
            <w:rtl/>
          </w:rPr>
          <w:t>נספח ד' 6 - תצהיר בדבר היעדר הרשעות בגין העסקת עובדים זרים ושכר מינימום</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Toc73897437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90</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38" w:history="1">
        <w:r w:rsidR="0085353E" w:rsidRPr="002C4669">
          <w:rPr>
            <w:rStyle w:val="Hyperlink"/>
            <w:noProof/>
            <w:rtl/>
          </w:rPr>
          <w:t>נספח ד' 7 – תצהיר בדבר אי תיאום הצעות במכרז</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Toc73897438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91</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39" w:history="1">
        <w:r w:rsidR="0085353E" w:rsidRPr="002C4669">
          <w:rPr>
            <w:rStyle w:val="Hyperlink"/>
            <w:noProof/>
            <w:rtl/>
          </w:rPr>
          <w:t>נספח ד'8 – תצהיר בדבר שימוש בתוכנות מקור</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Toc73897439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94</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40" w:history="1">
        <w:r w:rsidR="0085353E" w:rsidRPr="002C4669">
          <w:rPr>
            <w:rStyle w:val="Hyperlink"/>
            <w:noProof/>
            <w:rtl/>
          </w:rPr>
          <w:t>נספח ד' 9 - הצהרה בדבר קיום הוראות חוק שוויון זכויות לאנשים עם מוגבלות</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Toc73897440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95</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41" w:history="1">
        <w:r w:rsidR="0085353E" w:rsidRPr="002C4669">
          <w:rPr>
            <w:rStyle w:val="Hyperlink"/>
            <w:noProof/>
            <w:rtl/>
          </w:rPr>
          <w:t>נספח ד' 10 – אישור רואה החשבון בדבר היעדר הערת "עסק חי"</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Toc73897441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96</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42" w:history="1">
        <w:r w:rsidR="0085353E" w:rsidRPr="002C4669">
          <w:rPr>
            <w:rStyle w:val="Hyperlink"/>
            <w:noProof/>
            <w:rtl/>
          </w:rPr>
          <w:t>נספח ד'11  –  מחסן המציע</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Toc73897442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97</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43" w:history="1">
        <w:r w:rsidR="0085353E" w:rsidRPr="002C4669">
          <w:rPr>
            <w:rStyle w:val="Hyperlink"/>
            <w:noProof/>
            <w:rtl/>
          </w:rPr>
          <w:t>נספח ד'12  –  ניסיון המציע</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Toc73897443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99</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44" w:history="1">
        <w:r w:rsidR="0085353E" w:rsidRPr="002C4669">
          <w:rPr>
            <w:rStyle w:val="Hyperlink"/>
            <w:noProof/>
            <w:rtl/>
          </w:rPr>
          <w:t>נספח ד' 13– אישור רו"ח בדבר מחזור כספי של תחום פעילות</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Toc73897444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101</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45" w:history="1">
        <w:r w:rsidR="0085353E" w:rsidRPr="002C4669">
          <w:rPr>
            <w:rStyle w:val="Hyperlink"/>
            <w:noProof/>
            <w:rtl/>
          </w:rPr>
          <w:t>נספח ד'14  –  ניסיון  קבלן משנה בתחום השינוע</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Toc73897445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102</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46" w:history="1">
        <w:r w:rsidR="0085353E" w:rsidRPr="002C4669">
          <w:rPr>
            <w:rStyle w:val="Hyperlink"/>
            <w:noProof/>
            <w:rtl/>
          </w:rPr>
          <w:t>נספח ד'15– אישור רו"ח בדבר מחזור כספי של תחום פעילות של קבלן המשנה</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Toc73897446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104</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47" w:history="1">
        <w:r w:rsidR="0085353E" w:rsidRPr="002C4669">
          <w:rPr>
            <w:rStyle w:val="Hyperlink"/>
            <w:noProof/>
            <w:rtl/>
          </w:rPr>
          <w:t>נספח ד' 16 – תצהיר עסק בשליטת אישה</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Toc73897447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105</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48" w:history="1">
        <w:r w:rsidR="0085353E" w:rsidRPr="002C4669">
          <w:rPr>
            <w:rStyle w:val="Hyperlink"/>
            <w:noProof/>
            <w:rtl/>
          </w:rPr>
          <w:t>נספח ד' 17 – תכנית יישום</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Toc73897448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106</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49" w:history="1">
        <w:r w:rsidR="0085353E" w:rsidRPr="002C4669">
          <w:rPr>
            <w:rStyle w:val="Hyperlink"/>
            <w:noProof/>
            <w:rtl/>
          </w:rPr>
          <w:t>נספח ה' – טופס פרטי ספק</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Toc73897449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107</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50" w:history="1">
        <w:r w:rsidR="0085353E" w:rsidRPr="002C4669">
          <w:rPr>
            <w:rStyle w:val="Hyperlink"/>
            <w:noProof/>
            <w:rtl/>
          </w:rPr>
          <w:t xml:space="preserve">נספח </w:t>
        </w:r>
        <w:r w:rsidR="0085353E" w:rsidRPr="002C4669">
          <w:rPr>
            <w:rStyle w:val="Hyperlink"/>
            <w:noProof/>
          </w:rPr>
          <w:t>I</w:t>
        </w:r>
        <w:r w:rsidR="0085353E" w:rsidRPr="002C4669">
          <w:rPr>
            <w:rStyle w:val="Hyperlink"/>
            <w:noProof/>
            <w:rtl/>
          </w:rPr>
          <w:t xml:space="preserve"> – הצהרה לעניין תקנה 6א לתקנות מס ערך מוסף</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Toc73897450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110</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51" w:history="1">
        <w:r w:rsidR="0085353E" w:rsidRPr="002C4669">
          <w:rPr>
            <w:rStyle w:val="Hyperlink"/>
            <w:noProof/>
            <w:rtl/>
          </w:rPr>
          <w:t xml:space="preserve">נספח </w:t>
        </w:r>
        <w:r w:rsidR="0085353E" w:rsidRPr="002C4669">
          <w:rPr>
            <w:rStyle w:val="Hyperlink"/>
            <w:noProof/>
          </w:rPr>
          <w:t>II</w:t>
        </w:r>
        <w:r w:rsidR="0085353E" w:rsidRPr="002C4669">
          <w:rPr>
            <w:rStyle w:val="Hyperlink"/>
            <w:noProof/>
            <w:rtl/>
          </w:rPr>
          <w:t xml:space="preserve"> - הצהרה לעניין דמי ביטוח לאומי</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Toc73897451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111</w:t>
        </w:r>
        <w:r w:rsidR="0085353E">
          <w:rPr>
            <w:noProof/>
            <w:webHidden/>
            <w:rtl/>
          </w:rPr>
          <w:fldChar w:fldCharType="end"/>
        </w:r>
      </w:hyperlink>
    </w:p>
    <w:p w:rsidR="008B5EF8" w:rsidRDefault="00CD73DD">
      <w:pPr>
        <w:pStyle w:val="TOC1"/>
        <w:tabs>
          <w:tab w:val="right" w:leader="dot" w:pos="9344"/>
        </w:tabs>
        <w:rPr>
          <w:rFonts w:asciiTheme="minorHAnsi" w:eastAsiaTheme="minorEastAsia" w:hAnsiTheme="minorHAnsi" w:cstheme="minorBidi"/>
          <w:noProof/>
          <w:sz w:val="22"/>
          <w:szCs w:val="22"/>
          <w:rtl/>
        </w:rPr>
      </w:pPr>
      <w:hyperlink w:anchor="_Toc73897452" w:history="1">
        <w:r w:rsidR="0085353E" w:rsidRPr="002C4669">
          <w:rPr>
            <w:rStyle w:val="Hyperlink"/>
            <w:noProof/>
            <w:rtl/>
          </w:rPr>
          <w:t xml:space="preserve">נספח </w:t>
        </w:r>
        <w:r w:rsidR="0085353E" w:rsidRPr="002C4669">
          <w:rPr>
            <w:rStyle w:val="Hyperlink"/>
            <w:noProof/>
          </w:rPr>
          <w:t>III</w:t>
        </w:r>
        <w:r w:rsidR="0085353E" w:rsidRPr="002C4669">
          <w:rPr>
            <w:rStyle w:val="Hyperlink"/>
            <w:noProof/>
            <w:rtl/>
          </w:rPr>
          <w:t xml:space="preserve"> - הצהרת מדווח על בסיס מזומן לצרכי מס ערך מוסף</w:t>
        </w:r>
        <w:r w:rsidR="0085353E">
          <w:rPr>
            <w:noProof/>
            <w:webHidden/>
            <w:rtl/>
          </w:rPr>
          <w:tab/>
        </w:r>
        <w:r w:rsidR="0085353E">
          <w:rPr>
            <w:noProof/>
            <w:webHidden/>
            <w:rtl/>
          </w:rPr>
          <w:fldChar w:fldCharType="begin"/>
        </w:r>
        <w:r w:rsidR="0085353E">
          <w:rPr>
            <w:noProof/>
            <w:webHidden/>
            <w:rtl/>
          </w:rPr>
          <w:instrText xml:space="preserve"> </w:instrText>
        </w:r>
        <w:r w:rsidR="0085353E">
          <w:rPr>
            <w:noProof/>
            <w:webHidden/>
          </w:rPr>
          <w:instrText>PAGEREF</w:instrText>
        </w:r>
        <w:r w:rsidR="0085353E">
          <w:rPr>
            <w:noProof/>
            <w:webHidden/>
            <w:rtl/>
          </w:rPr>
          <w:instrText xml:space="preserve"> _</w:instrText>
        </w:r>
        <w:r w:rsidR="0085353E">
          <w:rPr>
            <w:noProof/>
            <w:webHidden/>
          </w:rPr>
          <w:instrText>Toc73897452 \h</w:instrText>
        </w:r>
        <w:r w:rsidR="0085353E">
          <w:rPr>
            <w:noProof/>
            <w:webHidden/>
            <w:rtl/>
          </w:rPr>
          <w:instrText xml:space="preserve"> </w:instrText>
        </w:r>
        <w:r w:rsidR="0085353E">
          <w:rPr>
            <w:noProof/>
            <w:webHidden/>
            <w:rtl/>
          </w:rPr>
        </w:r>
        <w:r w:rsidR="0085353E">
          <w:rPr>
            <w:noProof/>
            <w:webHidden/>
            <w:rtl/>
          </w:rPr>
          <w:fldChar w:fldCharType="separate"/>
        </w:r>
        <w:r w:rsidR="0085353E">
          <w:rPr>
            <w:noProof/>
            <w:webHidden/>
            <w:rtl/>
          </w:rPr>
          <w:t>112</w:t>
        </w:r>
        <w:r w:rsidR="0085353E">
          <w:rPr>
            <w:noProof/>
            <w:webHidden/>
            <w:rtl/>
          </w:rPr>
          <w:fldChar w:fldCharType="end"/>
        </w:r>
      </w:hyperlink>
    </w:p>
    <w:p w:rsidR="0020610E" w:rsidRPr="0020610E" w:rsidRDefault="002D1ABD" w:rsidP="0020610E">
      <w:pPr>
        <w:pStyle w:val="af1"/>
        <w:spacing w:line="360" w:lineRule="auto"/>
        <w:rPr>
          <w:b/>
          <w:bCs/>
          <w:sz w:val="28"/>
          <w:szCs w:val="28"/>
        </w:rPr>
      </w:pPr>
      <w:r>
        <w:rPr>
          <w:b/>
          <w:bCs/>
          <w:sz w:val="28"/>
          <w:szCs w:val="28"/>
          <w:rtl/>
        </w:rPr>
        <w:fldChar w:fldCharType="end"/>
      </w:r>
    </w:p>
    <w:p w:rsidR="00D37B5C" w:rsidRDefault="00D37B5C" w:rsidP="00957521">
      <w:pPr>
        <w:pStyle w:val="af1"/>
        <w:spacing w:line="360" w:lineRule="auto"/>
        <w:rPr>
          <w:b/>
          <w:bCs/>
          <w:sz w:val="28"/>
          <w:szCs w:val="28"/>
          <w:rtl/>
        </w:rPr>
      </w:pPr>
    </w:p>
    <w:p w:rsidR="00724F6D" w:rsidRDefault="002D1ABD" w:rsidP="003B09B8">
      <w:pPr>
        <w:pStyle w:val="1e"/>
        <w:rPr>
          <w:rtl/>
        </w:rPr>
      </w:pPr>
      <w:r>
        <w:rPr>
          <w:rtl/>
        </w:rPr>
        <w:br w:type="page"/>
      </w:r>
    </w:p>
    <w:p w:rsidR="00650BDC" w:rsidRPr="003B09B8" w:rsidRDefault="002D1ABD" w:rsidP="00284897">
      <w:pPr>
        <w:pStyle w:val="1e"/>
        <w:rPr>
          <w:rtl/>
        </w:rPr>
      </w:pPr>
      <w:bookmarkStart w:id="0" w:name="_Toc73897426"/>
      <w:r>
        <w:rPr>
          <w:rFonts w:hint="cs"/>
          <w:rtl/>
        </w:rPr>
        <w:lastRenderedPageBreak/>
        <w:t xml:space="preserve">פרק 1 - הזמנה להציע הצעות </w:t>
      </w:r>
      <w:r>
        <w:rPr>
          <w:rtl/>
        </w:rPr>
        <w:t>–</w:t>
      </w:r>
      <w:r>
        <w:rPr>
          <w:rFonts w:hint="cs"/>
          <w:rtl/>
        </w:rPr>
        <w:t xml:space="preserve"> מכרז מס' </w:t>
      </w:r>
      <w:r w:rsidR="00B85DB4">
        <w:rPr>
          <w:rFonts w:ascii="David" w:hAnsi="David"/>
          <w:sz w:val="24"/>
          <w:szCs w:val="20"/>
        </w:rPr>
        <w:t>45-2021</w:t>
      </w:r>
      <w:r w:rsidRPr="00C530E8">
        <w:rPr>
          <w:rFonts w:ascii="David" w:hAnsi="David"/>
          <w:sz w:val="24"/>
          <w:szCs w:val="20"/>
          <w:rtl/>
        </w:rPr>
        <w:t xml:space="preserve"> </w:t>
      </w:r>
      <w:r w:rsidR="009C1B7B">
        <w:rPr>
          <w:rtl/>
        </w:rPr>
        <w:t>למתן שרותי אחסון ושינוע מטלטלין</w:t>
      </w:r>
      <w:bookmarkEnd w:id="0"/>
    </w:p>
    <w:p w:rsidR="00093BFD" w:rsidRDefault="00093BFD" w:rsidP="00C530E8">
      <w:pPr>
        <w:spacing w:line="360" w:lineRule="auto"/>
        <w:rPr>
          <w:b/>
          <w:bCs/>
          <w:color w:val="000000"/>
          <w:u w:val="single"/>
        </w:rPr>
      </w:pPr>
    </w:p>
    <w:p w:rsidR="00284F3C" w:rsidRPr="00411B90" w:rsidRDefault="002D1ABD" w:rsidP="005C3F11">
      <w:pPr>
        <w:pStyle w:val="af1"/>
        <w:numPr>
          <w:ilvl w:val="0"/>
          <w:numId w:val="3"/>
        </w:numPr>
        <w:spacing w:line="360" w:lineRule="auto"/>
        <w:jc w:val="both"/>
        <w:rPr>
          <w:b/>
          <w:bCs/>
          <w:color w:val="000000"/>
          <w:u w:val="single"/>
          <w:rtl/>
        </w:rPr>
      </w:pPr>
      <w:r w:rsidRPr="00411B90">
        <w:rPr>
          <w:rFonts w:hint="cs"/>
          <w:b/>
          <w:bCs/>
          <w:color w:val="000000"/>
          <w:u w:val="single"/>
          <w:rtl/>
        </w:rPr>
        <w:t>מבוא</w:t>
      </w:r>
    </w:p>
    <w:p w:rsidR="00914E04" w:rsidRPr="00127C4E" w:rsidRDefault="002D1ABD" w:rsidP="00F522C3">
      <w:pPr>
        <w:numPr>
          <w:ilvl w:val="1"/>
          <w:numId w:val="3"/>
        </w:numPr>
        <w:tabs>
          <w:tab w:val="left" w:pos="226"/>
          <w:tab w:val="left" w:pos="509"/>
        </w:tabs>
        <w:spacing w:line="360" w:lineRule="auto"/>
        <w:ind w:right="-180"/>
        <w:jc w:val="both"/>
      </w:pPr>
      <w:r w:rsidRPr="00127C4E">
        <w:rPr>
          <w:rFonts w:hint="cs"/>
          <w:rtl/>
        </w:rPr>
        <w:t>משרד המשפטים (להלן: "המשרד"</w:t>
      </w:r>
      <w:r w:rsidR="007D5B2E" w:rsidRPr="00127C4E">
        <w:rPr>
          <w:rFonts w:hint="cs"/>
          <w:rtl/>
        </w:rPr>
        <w:t xml:space="preserve"> או "המזמין"</w:t>
      </w:r>
      <w:r w:rsidRPr="00127C4E">
        <w:rPr>
          <w:rFonts w:hint="cs"/>
          <w:rtl/>
        </w:rPr>
        <w:t xml:space="preserve">) מזמין מציעים להציע </w:t>
      </w:r>
      <w:r w:rsidR="00A236DF" w:rsidRPr="00127C4E">
        <w:rPr>
          <w:rFonts w:hint="cs"/>
          <w:rtl/>
        </w:rPr>
        <w:t xml:space="preserve">הצעות </w:t>
      </w:r>
      <w:r w:rsidR="009C1B7B">
        <w:rPr>
          <w:rtl/>
        </w:rPr>
        <w:t xml:space="preserve">למתן שרותי אחסון </w:t>
      </w:r>
      <w:r w:rsidR="00943C78">
        <w:rPr>
          <w:rFonts w:hint="cs"/>
          <w:rtl/>
        </w:rPr>
        <w:t xml:space="preserve"> </w:t>
      </w:r>
      <w:r w:rsidR="00133A50">
        <w:rPr>
          <w:rFonts w:hint="cs"/>
          <w:rtl/>
        </w:rPr>
        <w:t>ו</w:t>
      </w:r>
      <w:r w:rsidR="009C1B7B">
        <w:rPr>
          <w:rtl/>
        </w:rPr>
        <w:t>שינוע מטלטלין</w:t>
      </w:r>
      <w:r w:rsidR="00C90F0A" w:rsidRPr="00127C4E">
        <w:rPr>
          <w:rFonts w:ascii="David" w:hAnsi="David" w:hint="cs"/>
          <w:rtl/>
        </w:rPr>
        <w:t xml:space="preserve">. </w:t>
      </w:r>
    </w:p>
    <w:p w:rsidR="008E08D5" w:rsidRPr="00826F76" w:rsidRDefault="002D1ABD" w:rsidP="008E08D5">
      <w:pPr>
        <w:numPr>
          <w:ilvl w:val="1"/>
          <w:numId w:val="3"/>
        </w:numPr>
        <w:tabs>
          <w:tab w:val="clear" w:pos="792"/>
        </w:tabs>
        <w:spacing w:line="360" w:lineRule="auto"/>
        <w:ind w:left="852" w:hanging="492"/>
        <w:jc w:val="both"/>
        <w:rPr>
          <w:color w:val="000000"/>
        </w:rPr>
      </w:pPr>
      <w:r w:rsidRPr="00826F76">
        <w:rPr>
          <w:rFonts w:hint="eastAsia"/>
          <w:color w:val="000000"/>
          <w:rtl/>
        </w:rPr>
        <w:t>לא</w:t>
      </w:r>
      <w:r w:rsidRPr="00826F76">
        <w:rPr>
          <w:color w:val="000000"/>
          <w:rtl/>
        </w:rPr>
        <w:t xml:space="preserve"> </w:t>
      </w:r>
      <w:r w:rsidRPr="00826F76">
        <w:rPr>
          <w:rFonts w:hint="eastAsia"/>
          <w:color w:val="000000"/>
          <w:rtl/>
        </w:rPr>
        <w:t>ניתן</w:t>
      </w:r>
      <w:r w:rsidRPr="00826F76">
        <w:rPr>
          <w:color w:val="000000"/>
          <w:rtl/>
        </w:rPr>
        <w:t xml:space="preserve"> </w:t>
      </w:r>
      <w:r w:rsidRPr="00826F76">
        <w:rPr>
          <w:rFonts w:hint="eastAsia"/>
          <w:color w:val="000000"/>
          <w:rtl/>
        </w:rPr>
        <w:t>לערוך</w:t>
      </w:r>
      <w:r w:rsidRPr="00826F76">
        <w:rPr>
          <w:color w:val="000000"/>
          <w:rtl/>
        </w:rPr>
        <w:t xml:space="preserve"> </w:t>
      </w:r>
      <w:r w:rsidRPr="00826F76">
        <w:rPr>
          <w:rFonts w:hint="eastAsia"/>
          <w:color w:val="000000"/>
          <w:rtl/>
        </w:rPr>
        <w:t>כל</w:t>
      </w:r>
      <w:r w:rsidRPr="00826F76">
        <w:rPr>
          <w:color w:val="000000"/>
          <w:rtl/>
        </w:rPr>
        <w:t xml:space="preserve"> </w:t>
      </w:r>
      <w:r w:rsidRPr="00826F76">
        <w:rPr>
          <w:rFonts w:hint="eastAsia"/>
          <w:color w:val="000000"/>
          <w:rtl/>
        </w:rPr>
        <w:t>שינוי</w:t>
      </w:r>
      <w:r w:rsidRPr="00826F76">
        <w:rPr>
          <w:color w:val="000000"/>
          <w:rtl/>
        </w:rPr>
        <w:t xml:space="preserve"> (לרבות מחיקה, עריכה, </w:t>
      </w:r>
      <w:r w:rsidRPr="00826F76">
        <w:rPr>
          <w:rFonts w:hint="eastAsia"/>
          <w:color w:val="000000"/>
          <w:rtl/>
        </w:rPr>
        <w:t>הוספה</w:t>
      </w:r>
      <w:r w:rsidRPr="00826F76">
        <w:rPr>
          <w:color w:val="000000"/>
          <w:rtl/>
        </w:rPr>
        <w:t xml:space="preserve">, </w:t>
      </w:r>
      <w:r w:rsidRPr="00826F76">
        <w:rPr>
          <w:rFonts w:hint="eastAsia"/>
          <w:color w:val="000000"/>
          <w:rtl/>
        </w:rPr>
        <w:t>גריעה</w:t>
      </w:r>
      <w:r w:rsidRPr="00826F76">
        <w:rPr>
          <w:color w:val="000000"/>
          <w:rtl/>
        </w:rPr>
        <w:t xml:space="preserve">, </w:t>
      </w:r>
      <w:r w:rsidRPr="00826F76">
        <w:rPr>
          <w:rFonts w:hint="eastAsia"/>
          <w:color w:val="000000"/>
          <w:rtl/>
        </w:rPr>
        <w:t>הסתייגות</w:t>
      </w:r>
      <w:r w:rsidRPr="00826F76">
        <w:rPr>
          <w:color w:val="000000"/>
          <w:rtl/>
        </w:rPr>
        <w:t xml:space="preserve"> </w:t>
      </w:r>
      <w:r w:rsidRPr="00826F76">
        <w:rPr>
          <w:rFonts w:hint="eastAsia"/>
          <w:color w:val="000000"/>
          <w:rtl/>
        </w:rPr>
        <w:t>וכיו</w:t>
      </w:r>
      <w:r w:rsidRPr="00826F76">
        <w:rPr>
          <w:color w:val="000000"/>
          <w:rtl/>
        </w:rPr>
        <w:t xml:space="preserve">"ב) במסמכי המכרז, </w:t>
      </w:r>
      <w:r w:rsidRPr="00826F76">
        <w:rPr>
          <w:rFonts w:hint="eastAsia"/>
          <w:color w:val="000000"/>
          <w:rtl/>
        </w:rPr>
        <w:t>בהסכם</w:t>
      </w:r>
      <w:r w:rsidRPr="00826F76">
        <w:rPr>
          <w:color w:val="000000"/>
          <w:rtl/>
        </w:rPr>
        <w:t xml:space="preserve"> </w:t>
      </w:r>
      <w:r w:rsidRPr="00826F76">
        <w:rPr>
          <w:rFonts w:hint="eastAsia"/>
          <w:color w:val="000000"/>
          <w:rtl/>
        </w:rPr>
        <w:t>או</w:t>
      </w:r>
      <w:r w:rsidRPr="00826F76">
        <w:rPr>
          <w:color w:val="000000"/>
          <w:rtl/>
        </w:rPr>
        <w:t xml:space="preserve"> </w:t>
      </w:r>
      <w:r w:rsidRPr="00826F76">
        <w:rPr>
          <w:rFonts w:hint="eastAsia"/>
          <w:color w:val="000000"/>
          <w:rtl/>
        </w:rPr>
        <w:t>בנספחים</w:t>
      </w:r>
      <w:r w:rsidRPr="00826F76">
        <w:rPr>
          <w:color w:val="000000"/>
          <w:rtl/>
        </w:rPr>
        <w:t>.</w:t>
      </w:r>
      <w:r w:rsidR="003445D0">
        <w:rPr>
          <w:color w:val="000000"/>
          <w:rtl/>
        </w:rPr>
        <w:t xml:space="preserve"> </w:t>
      </w:r>
      <w:r w:rsidRPr="00826F76">
        <w:rPr>
          <w:rFonts w:hint="eastAsia"/>
          <w:color w:val="000000"/>
          <w:rtl/>
        </w:rPr>
        <w:t>מציע</w:t>
      </w:r>
      <w:r w:rsidRPr="00826F76">
        <w:rPr>
          <w:color w:val="000000"/>
          <w:rtl/>
        </w:rPr>
        <w:t xml:space="preserve"> </w:t>
      </w:r>
      <w:r w:rsidRPr="00826F76">
        <w:rPr>
          <w:rFonts w:hint="eastAsia"/>
          <w:color w:val="000000"/>
          <w:rtl/>
        </w:rPr>
        <w:t>אשר</w:t>
      </w:r>
      <w:r w:rsidRPr="00826F76">
        <w:rPr>
          <w:color w:val="000000"/>
          <w:rtl/>
        </w:rPr>
        <w:t xml:space="preserve"> </w:t>
      </w:r>
      <w:r w:rsidRPr="00826F76">
        <w:rPr>
          <w:rFonts w:hint="eastAsia"/>
          <w:color w:val="000000"/>
          <w:rtl/>
        </w:rPr>
        <w:t>יערוך</w:t>
      </w:r>
      <w:r w:rsidRPr="00826F76">
        <w:rPr>
          <w:color w:val="000000"/>
          <w:rtl/>
        </w:rPr>
        <w:t xml:space="preserve"> </w:t>
      </w:r>
      <w:r w:rsidRPr="00826F76">
        <w:rPr>
          <w:rFonts w:hint="eastAsia"/>
          <w:color w:val="000000"/>
          <w:rtl/>
        </w:rPr>
        <w:t>שינוי</w:t>
      </w:r>
      <w:r w:rsidRPr="00826F76">
        <w:rPr>
          <w:color w:val="000000"/>
          <w:rtl/>
        </w:rPr>
        <w:t xml:space="preserve"> </w:t>
      </w:r>
      <w:r w:rsidRPr="00826F76">
        <w:rPr>
          <w:rFonts w:hint="eastAsia"/>
          <w:color w:val="000000"/>
          <w:rtl/>
        </w:rPr>
        <w:t>כאמור</w:t>
      </w:r>
      <w:r w:rsidRPr="00826F76">
        <w:rPr>
          <w:color w:val="000000"/>
          <w:rtl/>
        </w:rPr>
        <w:t xml:space="preserve">, </w:t>
      </w:r>
      <w:r w:rsidRPr="00826F76">
        <w:rPr>
          <w:rFonts w:hint="eastAsia"/>
          <w:color w:val="000000"/>
          <w:rtl/>
        </w:rPr>
        <w:t>הצעתו</w:t>
      </w:r>
      <w:r w:rsidRPr="00826F76">
        <w:rPr>
          <w:color w:val="000000"/>
          <w:rtl/>
        </w:rPr>
        <w:t xml:space="preserve"> </w:t>
      </w:r>
      <w:r w:rsidRPr="00826F76">
        <w:rPr>
          <w:rFonts w:hint="eastAsia"/>
          <w:color w:val="000000"/>
          <w:rtl/>
        </w:rPr>
        <w:t>תיפסל</w:t>
      </w:r>
      <w:r w:rsidRPr="00826F76">
        <w:rPr>
          <w:color w:val="000000"/>
          <w:rtl/>
        </w:rPr>
        <w:t xml:space="preserve"> </w:t>
      </w:r>
      <w:r w:rsidRPr="00826F76">
        <w:rPr>
          <w:rFonts w:hint="eastAsia"/>
          <w:color w:val="000000"/>
          <w:rtl/>
        </w:rPr>
        <w:t>בהתאם</w:t>
      </w:r>
      <w:r w:rsidRPr="00826F76">
        <w:rPr>
          <w:color w:val="000000"/>
          <w:rtl/>
        </w:rPr>
        <w:t xml:space="preserve"> </w:t>
      </w:r>
      <w:r w:rsidRPr="00826F76">
        <w:rPr>
          <w:rFonts w:hint="eastAsia"/>
          <w:color w:val="000000"/>
          <w:rtl/>
        </w:rPr>
        <w:t>להוראות</w:t>
      </w:r>
      <w:r w:rsidRPr="00826F76">
        <w:rPr>
          <w:color w:val="000000"/>
          <w:rtl/>
        </w:rPr>
        <w:t xml:space="preserve"> </w:t>
      </w:r>
      <w:r w:rsidRPr="00826F76">
        <w:rPr>
          <w:rFonts w:hint="eastAsia"/>
          <w:color w:val="000000"/>
          <w:rtl/>
        </w:rPr>
        <w:t>כל</w:t>
      </w:r>
      <w:r w:rsidRPr="00826F76">
        <w:rPr>
          <w:color w:val="000000"/>
          <w:rtl/>
        </w:rPr>
        <w:t xml:space="preserve"> </w:t>
      </w:r>
      <w:r w:rsidRPr="00826F76">
        <w:rPr>
          <w:rFonts w:hint="eastAsia"/>
          <w:color w:val="000000"/>
          <w:rtl/>
        </w:rPr>
        <w:t>דין</w:t>
      </w:r>
      <w:r w:rsidRPr="00826F76">
        <w:rPr>
          <w:color w:val="000000"/>
          <w:rtl/>
        </w:rPr>
        <w:t xml:space="preserve"> </w:t>
      </w:r>
      <w:r w:rsidRPr="00826F76">
        <w:rPr>
          <w:rFonts w:hint="eastAsia"/>
          <w:color w:val="000000"/>
          <w:rtl/>
        </w:rPr>
        <w:t>ובהתאם</w:t>
      </w:r>
      <w:r w:rsidRPr="00826F76">
        <w:rPr>
          <w:color w:val="000000"/>
          <w:rtl/>
        </w:rPr>
        <w:t xml:space="preserve"> </w:t>
      </w:r>
      <w:r w:rsidRPr="00826F76">
        <w:rPr>
          <w:rFonts w:hint="eastAsia"/>
          <w:color w:val="000000"/>
          <w:rtl/>
        </w:rPr>
        <w:t>לשיקול</w:t>
      </w:r>
      <w:r w:rsidRPr="00826F76">
        <w:rPr>
          <w:color w:val="000000"/>
          <w:rtl/>
        </w:rPr>
        <w:t xml:space="preserve"> </w:t>
      </w:r>
      <w:r w:rsidRPr="00826F76">
        <w:rPr>
          <w:rFonts w:hint="eastAsia"/>
          <w:color w:val="000000"/>
          <w:rtl/>
        </w:rPr>
        <w:t>דעתו</w:t>
      </w:r>
      <w:r w:rsidRPr="00826F76">
        <w:rPr>
          <w:color w:val="000000"/>
          <w:rtl/>
        </w:rPr>
        <w:t xml:space="preserve"> </w:t>
      </w:r>
      <w:r w:rsidRPr="00826F76">
        <w:rPr>
          <w:rFonts w:hint="eastAsia"/>
          <w:color w:val="000000"/>
          <w:rtl/>
        </w:rPr>
        <w:t>של</w:t>
      </w:r>
      <w:r w:rsidRPr="00826F76">
        <w:rPr>
          <w:color w:val="000000"/>
          <w:rtl/>
        </w:rPr>
        <w:t xml:space="preserve"> </w:t>
      </w:r>
      <w:r w:rsidRPr="00826F76">
        <w:rPr>
          <w:rFonts w:hint="eastAsia"/>
          <w:color w:val="000000"/>
          <w:rtl/>
        </w:rPr>
        <w:t>המשרד</w:t>
      </w:r>
      <w:r w:rsidRPr="00826F76">
        <w:rPr>
          <w:color w:val="000000"/>
          <w:rtl/>
        </w:rPr>
        <w:t>.</w:t>
      </w:r>
    </w:p>
    <w:p w:rsidR="008E08D5" w:rsidRDefault="002D1ABD" w:rsidP="008E08D5">
      <w:pPr>
        <w:numPr>
          <w:ilvl w:val="1"/>
          <w:numId w:val="3"/>
        </w:numPr>
        <w:tabs>
          <w:tab w:val="clear" w:pos="792"/>
        </w:tabs>
        <w:spacing w:line="360" w:lineRule="auto"/>
        <w:ind w:left="852" w:hanging="492"/>
        <w:jc w:val="both"/>
        <w:rPr>
          <w:color w:val="000000"/>
        </w:rPr>
      </w:pPr>
      <w:r>
        <w:rPr>
          <w:rFonts w:hint="cs"/>
          <w:color w:val="000000"/>
          <w:rtl/>
        </w:rPr>
        <w:t>הזוכה</w:t>
      </w:r>
      <w:r w:rsidR="00AB3492">
        <w:rPr>
          <w:rFonts w:hint="cs"/>
          <w:color w:val="000000"/>
          <w:rtl/>
        </w:rPr>
        <w:t xml:space="preserve"> (או הזוכים לפי העניין)</w:t>
      </w:r>
      <w:r>
        <w:rPr>
          <w:rFonts w:hint="cs"/>
          <w:color w:val="000000"/>
          <w:rtl/>
        </w:rPr>
        <w:t xml:space="preserve"> יהיה מחויב לחתום על הסכם ההתקשרות ולספק את כל האישורים, הערבויות והבטוחות כמפורט במכרז, כתנאי להתקשרות </w:t>
      </w:r>
      <w:r w:rsidR="00FA7D86">
        <w:rPr>
          <w:rFonts w:hint="cs"/>
          <w:color w:val="000000"/>
          <w:rtl/>
        </w:rPr>
        <w:t>עמו</w:t>
      </w:r>
      <w:r>
        <w:rPr>
          <w:rFonts w:hint="cs"/>
          <w:color w:val="000000"/>
          <w:rtl/>
        </w:rPr>
        <w:t xml:space="preserve"> בכל אחת מתקופות ההתקשרות </w:t>
      </w:r>
      <w:r w:rsidR="00FA7D86">
        <w:rPr>
          <w:rFonts w:hint="cs"/>
          <w:color w:val="000000"/>
          <w:rtl/>
        </w:rPr>
        <w:t>עמו</w:t>
      </w:r>
      <w:r>
        <w:rPr>
          <w:rFonts w:hint="cs"/>
          <w:color w:val="000000"/>
          <w:rtl/>
        </w:rPr>
        <w:t>.</w:t>
      </w:r>
    </w:p>
    <w:p w:rsidR="008E08D5" w:rsidRDefault="002D1ABD" w:rsidP="008E08D5">
      <w:pPr>
        <w:numPr>
          <w:ilvl w:val="1"/>
          <w:numId w:val="3"/>
        </w:numPr>
        <w:tabs>
          <w:tab w:val="clear" w:pos="792"/>
        </w:tabs>
        <w:spacing w:line="360" w:lineRule="auto"/>
        <w:ind w:left="852" w:hanging="492"/>
        <w:jc w:val="both"/>
        <w:rPr>
          <w:color w:val="000000"/>
        </w:rPr>
      </w:pPr>
      <w:r w:rsidRPr="007B6231">
        <w:rPr>
          <w:rFonts w:hint="cs"/>
          <w:color w:val="000000"/>
          <w:rtl/>
        </w:rPr>
        <w:t>סמכות השיפוט בכל הקשור לעניינים ולנושאים הנוגעים למכרז זה, בכל תביעה הנובעת מהליך ניהול מכרז זה, תהיה לבתי המשפט בעיר ירושלים בלבד.</w:t>
      </w:r>
    </w:p>
    <w:p w:rsidR="008E08D5" w:rsidRDefault="002D1ABD" w:rsidP="008E08D5">
      <w:pPr>
        <w:numPr>
          <w:ilvl w:val="1"/>
          <w:numId w:val="3"/>
        </w:numPr>
        <w:tabs>
          <w:tab w:val="clear" w:pos="792"/>
        </w:tabs>
        <w:spacing w:line="360" w:lineRule="auto"/>
        <w:ind w:left="852" w:hanging="492"/>
        <w:jc w:val="both"/>
        <w:rPr>
          <w:color w:val="000000"/>
        </w:rPr>
      </w:pPr>
      <w:r w:rsidRPr="001970FB">
        <w:rPr>
          <w:rFonts w:hint="cs"/>
          <w:color w:val="000000"/>
          <w:rtl/>
        </w:rPr>
        <w:t xml:space="preserve">הנספחים למכרז זה מהווים חלק בלתי נפרד מן המכרז. </w:t>
      </w:r>
    </w:p>
    <w:p w:rsidR="008E08D5" w:rsidRPr="00CA19CA" w:rsidRDefault="002D1ABD" w:rsidP="008E08D5">
      <w:pPr>
        <w:numPr>
          <w:ilvl w:val="1"/>
          <w:numId w:val="3"/>
        </w:numPr>
        <w:spacing w:line="360" w:lineRule="auto"/>
        <w:jc w:val="both"/>
        <w:rPr>
          <w:b/>
          <w:bCs/>
          <w:color w:val="000000"/>
        </w:rPr>
      </w:pPr>
      <w:bookmarkStart w:id="1" w:name="_Ref321899278"/>
      <w:r w:rsidRPr="00CA19CA">
        <w:rPr>
          <w:rFonts w:hint="cs"/>
          <w:b/>
          <w:bCs/>
          <w:color w:val="000000"/>
          <w:rtl/>
        </w:rPr>
        <w:t>טבלת ריכוז תאריכים:</w:t>
      </w:r>
      <w:bookmarkEnd w:id="1"/>
      <w:r w:rsidRPr="00CA19CA">
        <w:rPr>
          <w:rFonts w:hint="cs"/>
          <w:color w:val="000000"/>
          <w:rtl/>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7"/>
        <w:gridCol w:w="3657"/>
      </w:tblGrid>
      <w:tr w:rsidR="001A236B" w:rsidTr="00FE3F30">
        <w:trPr>
          <w:tblHeader/>
          <w:jc w:val="center"/>
        </w:trPr>
        <w:tc>
          <w:tcPr>
            <w:tcW w:w="3043" w:type="pct"/>
            <w:shd w:val="clear" w:color="auto" w:fill="E6E6E6"/>
          </w:tcPr>
          <w:p w:rsidR="008E08D5" w:rsidRPr="007D2C74" w:rsidRDefault="002D1ABD" w:rsidP="002C6927">
            <w:pPr>
              <w:spacing w:line="360" w:lineRule="auto"/>
              <w:jc w:val="center"/>
              <w:rPr>
                <w:b/>
                <w:bCs/>
                <w:color w:val="000000"/>
                <w:rtl/>
              </w:rPr>
            </w:pPr>
            <w:r w:rsidRPr="007D2C74">
              <w:rPr>
                <w:rFonts w:hint="cs"/>
                <w:b/>
                <w:bCs/>
                <w:color w:val="000000"/>
                <w:rtl/>
              </w:rPr>
              <w:t>פעילות</w:t>
            </w:r>
          </w:p>
        </w:tc>
        <w:tc>
          <w:tcPr>
            <w:tcW w:w="1957" w:type="pct"/>
            <w:shd w:val="clear" w:color="auto" w:fill="E6E6E6"/>
          </w:tcPr>
          <w:p w:rsidR="008E08D5" w:rsidRPr="007D2C74" w:rsidRDefault="002D1ABD" w:rsidP="002C6927">
            <w:pPr>
              <w:spacing w:line="360" w:lineRule="auto"/>
              <w:jc w:val="center"/>
              <w:rPr>
                <w:b/>
                <w:bCs/>
                <w:color w:val="000000"/>
                <w:rtl/>
              </w:rPr>
            </w:pPr>
            <w:r w:rsidRPr="007D2C74">
              <w:rPr>
                <w:rFonts w:hint="cs"/>
                <w:b/>
                <w:bCs/>
                <w:color w:val="000000"/>
                <w:rtl/>
              </w:rPr>
              <w:t>תאריך</w:t>
            </w:r>
          </w:p>
        </w:tc>
      </w:tr>
      <w:tr w:rsidR="001A236B" w:rsidTr="00FE3F30">
        <w:trPr>
          <w:jc w:val="center"/>
        </w:trPr>
        <w:tc>
          <w:tcPr>
            <w:tcW w:w="3043" w:type="pct"/>
          </w:tcPr>
          <w:p w:rsidR="008E08D5" w:rsidRPr="00CA19CA" w:rsidRDefault="002D1ABD" w:rsidP="002C6927">
            <w:pPr>
              <w:spacing w:line="360" w:lineRule="auto"/>
              <w:jc w:val="both"/>
              <w:rPr>
                <w:color w:val="000000"/>
                <w:rtl/>
              </w:rPr>
            </w:pPr>
            <w:r w:rsidRPr="00CA19CA">
              <w:rPr>
                <w:rFonts w:hint="cs"/>
                <w:color w:val="000000"/>
                <w:rtl/>
              </w:rPr>
              <w:t xml:space="preserve">פרסום המכרז </w:t>
            </w:r>
          </w:p>
        </w:tc>
        <w:tc>
          <w:tcPr>
            <w:tcW w:w="1957" w:type="pct"/>
          </w:tcPr>
          <w:p w:rsidR="008E08D5" w:rsidRPr="004901E5" w:rsidRDefault="002D1ABD" w:rsidP="00AD4433">
            <w:pPr>
              <w:spacing w:line="360" w:lineRule="auto"/>
              <w:jc w:val="center"/>
              <w:rPr>
                <w:rFonts w:ascii="David" w:hAnsi="David"/>
                <w:color w:val="000000"/>
                <w:rtl/>
              </w:rPr>
            </w:pPr>
            <w:r>
              <w:rPr>
                <w:rFonts w:ascii="David" w:hAnsi="David" w:hint="cs"/>
                <w:color w:val="000000"/>
                <w:rtl/>
              </w:rPr>
              <w:t>09.08.2021</w:t>
            </w:r>
          </w:p>
        </w:tc>
      </w:tr>
      <w:tr w:rsidR="001A236B" w:rsidTr="00FE3F30">
        <w:trPr>
          <w:jc w:val="center"/>
        </w:trPr>
        <w:tc>
          <w:tcPr>
            <w:tcW w:w="3043" w:type="pct"/>
          </w:tcPr>
          <w:p w:rsidR="0097686D" w:rsidRDefault="002D1ABD" w:rsidP="002C6927">
            <w:pPr>
              <w:spacing w:line="360" w:lineRule="auto"/>
              <w:jc w:val="both"/>
              <w:rPr>
                <w:color w:val="000000"/>
                <w:rtl/>
              </w:rPr>
            </w:pPr>
            <w:r>
              <w:rPr>
                <w:rFonts w:hint="cs"/>
                <w:color w:val="000000"/>
                <w:rtl/>
              </w:rPr>
              <w:t>מועד אחרון להרשמה לכנס</w:t>
            </w:r>
          </w:p>
        </w:tc>
        <w:tc>
          <w:tcPr>
            <w:tcW w:w="1957" w:type="pct"/>
          </w:tcPr>
          <w:p w:rsidR="0097686D" w:rsidRDefault="002D1ABD" w:rsidP="00AD4433">
            <w:pPr>
              <w:spacing w:line="360" w:lineRule="auto"/>
              <w:jc w:val="center"/>
              <w:rPr>
                <w:rFonts w:ascii="David" w:hAnsi="David"/>
                <w:color w:val="000000"/>
              </w:rPr>
            </w:pPr>
            <w:r>
              <w:rPr>
                <w:rFonts w:ascii="David" w:hAnsi="David" w:hint="cs"/>
                <w:color w:val="000000"/>
                <w:rtl/>
              </w:rPr>
              <w:t>29.08.2021 בשעה 12:00</w:t>
            </w:r>
          </w:p>
        </w:tc>
      </w:tr>
      <w:tr w:rsidR="001A236B" w:rsidTr="00FE3F30">
        <w:trPr>
          <w:jc w:val="center"/>
        </w:trPr>
        <w:tc>
          <w:tcPr>
            <w:tcW w:w="3043" w:type="pct"/>
          </w:tcPr>
          <w:p w:rsidR="00601DDF" w:rsidRPr="00CA19CA" w:rsidRDefault="002D1ABD" w:rsidP="002C6927">
            <w:pPr>
              <w:spacing w:line="360" w:lineRule="auto"/>
              <w:jc w:val="both"/>
              <w:rPr>
                <w:color w:val="000000"/>
                <w:rtl/>
              </w:rPr>
            </w:pPr>
            <w:r>
              <w:rPr>
                <w:rFonts w:hint="cs"/>
                <w:color w:val="000000"/>
                <w:rtl/>
              </w:rPr>
              <w:t>כנס מציעים</w:t>
            </w:r>
            <w:r w:rsidR="00C631D0">
              <w:rPr>
                <w:rFonts w:hint="cs"/>
                <w:color w:val="000000"/>
                <w:rtl/>
              </w:rPr>
              <w:t xml:space="preserve"> בהרשמה מראש</w:t>
            </w:r>
          </w:p>
        </w:tc>
        <w:tc>
          <w:tcPr>
            <w:tcW w:w="1957" w:type="pct"/>
          </w:tcPr>
          <w:p w:rsidR="00601DDF" w:rsidRDefault="002D1ABD" w:rsidP="00AD4433">
            <w:pPr>
              <w:spacing w:line="360" w:lineRule="auto"/>
              <w:jc w:val="center"/>
              <w:rPr>
                <w:rFonts w:ascii="David" w:hAnsi="David"/>
                <w:color w:val="000000"/>
                <w:rtl/>
              </w:rPr>
            </w:pPr>
            <w:r>
              <w:rPr>
                <w:rFonts w:ascii="David" w:hAnsi="David" w:hint="cs"/>
                <w:color w:val="000000"/>
                <w:rtl/>
              </w:rPr>
              <w:t>30.08.2021 בשעה 11:00</w:t>
            </w:r>
          </w:p>
        </w:tc>
      </w:tr>
      <w:tr w:rsidR="001A236B" w:rsidTr="00FE3F30">
        <w:trPr>
          <w:jc w:val="center"/>
        </w:trPr>
        <w:tc>
          <w:tcPr>
            <w:tcW w:w="3043" w:type="pct"/>
          </w:tcPr>
          <w:p w:rsidR="008E08D5" w:rsidRPr="00CA19CA" w:rsidRDefault="002D1ABD" w:rsidP="002C6927">
            <w:pPr>
              <w:spacing w:line="360" w:lineRule="auto"/>
              <w:jc w:val="both"/>
              <w:rPr>
                <w:color w:val="000000"/>
                <w:rtl/>
              </w:rPr>
            </w:pPr>
            <w:r w:rsidRPr="00CA19CA">
              <w:rPr>
                <w:rFonts w:hint="cs"/>
                <w:color w:val="000000"/>
                <w:rtl/>
              </w:rPr>
              <w:t>מועד אחרון להגשת שאלות הבהרה</w:t>
            </w:r>
          </w:p>
        </w:tc>
        <w:tc>
          <w:tcPr>
            <w:tcW w:w="1957" w:type="pct"/>
          </w:tcPr>
          <w:p w:rsidR="008E08D5" w:rsidRPr="00284897" w:rsidRDefault="002D1ABD" w:rsidP="0097686D">
            <w:pPr>
              <w:spacing w:line="360" w:lineRule="auto"/>
              <w:jc w:val="center"/>
              <w:rPr>
                <w:color w:val="000000"/>
                <w:rtl/>
              </w:rPr>
            </w:pPr>
            <w:r>
              <w:rPr>
                <w:rFonts w:hint="cs"/>
                <w:color w:val="000000"/>
                <w:rtl/>
              </w:rPr>
              <w:t>29.09.2021</w:t>
            </w:r>
            <w:r w:rsidR="00E256F7" w:rsidRPr="00284897">
              <w:rPr>
                <w:rFonts w:hint="cs"/>
                <w:color w:val="000000"/>
                <w:rtl/>
              </w:rPr>
              <w:t xml:space="preserve"> </w:t>
            </w:r>
            <w:r w:rsidR="003C2760" w:rsidRPr="00284897">
              <w:rPr>
                <w:rFonts w:hint="cs"/>
                <w:color w:val="000000"/>
                <w:rtl/>
              </w:rPr>
              <w:t>בשעה 12:00</w:t>
            </w:r>
          </w:p>
        </w:tc>
      </w:tr>
      <w:tr w:rsidR="001A236B" w:rsidTr="00FE3F30">
        <w:trPr>
          <w:jc w:val="center"/>
        </w:trPr>
        <w:tc>
          <w:tcPr>
            <w:tcW w:w="3043" w:type="pct"/>
          </w:tcPr>
          <w:p w:rsidR="00284897" w:rsidRPr="00CA19CA" w:rsidRDefault="002D1ABD" w:rsidP="00284897">
            <w:pPr>
              <w:spacing w:line="360" w:lineRule="auto"/>
              <w:jc w:val="both"/>
              <w:rPr>
                <w:color w:val="000000"/>
                <w:rtl/>
              </w:rPr>
            </w:pPr>
            <w:r w:rsidRPr="00CA19CA">
              <w:rPr>
                <w:rFonts w:hint="cs"/>
                <w:color w:val="000000"/>
                <w:rtl/>
              </w:rPr>
              <w:t>מועד אחרון ל</w:t>
            </w:r>
            <w:r>
              <w:rPr>
                <w:rFonts w:hint="cs"/>
                <w:color w:val="000000"/>
                <w:rtl/>
              </w:rPr>
              <w:t>מענה</w:t>
            </w:r>
            <w:r w:rsidRPr="00CA19CA">
              <w:rPr>
                <w:rFonts w:hint="cs"/>
                <w:color w:val="000000"/>
                <w:rtl/>
              </w:rPr>
              <w:t xml:space="preserve"> </w:t>
            </w:r>
            <w:r>
              <w:rPr>
                <w:rFonts w:hint="cs"/>
                <w:color w:val="000000"/>
                <w:rtl/>
              </w:rPr>
              <w:t>ל</w:t>
            </w:r>
            <w:r w:rsidRPr="00CA19CA">
              <w:rPr>
                <w:rFonts w:hint="cs"/>
                <w:color w:val="000000"/>
                <w:rtl/>
              </w:rPr>
              <w:t>שאלות הבהרה</w:t>
            </w:r>
          </w:p>
        </w:tc>
        <w:tc>
          <w:tcPr>
            <w:tcW w:w="1957" w:type="pct"/>
          </w:tcPr>
          <w:p w:rsidR="00284897" w:rsidRPr="00284897" w:rsidRDefault="002D1ABD" w:rsidP="00AD4433">
            <w:pPr>
              <w:spacing w:line="360" w:lineRule="auto"/>
              <w:jc w:val="center"/>
              <w:rPr>
                <w:color w:val="000000"/>
              </w:rPr>
            </w:pPr>
            <w:r>
              <w:rPr>
                <w:rFonts w:hint="cs"/>
                <w:color w:val="000000"/>
                <w:rtl/>
              </w:rPr>
              <w:t>10.10.2021</w:t>
            </w:r>
            <w:r w:rsidR="003C2760" w:rsidRPr="00284897">
              <w:rPr>
                <w:rFonts w:hint="cs"/>
                <w:color w:val="000000"/>
                <w:rtl/>
              </w:rPr>
              <w:t xml:space="preserve"> </w:t>
            </w:r>
          </w:p>
        </w:tc>
      </w:tr>
      <w:tr w:rsidR="001A236B" w:rsidTr="00FE3F30">
        <w:trPr>
          <w:jc w:val="center"/>
        </w:trPr>
        <w:tc>
          <w:tcPr>
            <w:tcW w:w="3043" w:type="pct"/>
          </w:tcPr>
          <w:p w:rsidR="008E08D5" w:rsidRPr="00CA19CA" w:rsidRDefault="002D1ABD" w:rsidP="002C6927">
            <w:pPr>
              <w:spacing w:line="360" w:lineRule="auto"/>
              <w:jc w:val="both"/>
              <w:rPr>
                <w:color w:val="000000"/>
                <w:rtl/>
              </w:rPr>
            </w:pPr>
            <w:r w:rsidRPr="00CA19CA">
              <w:rPr>
                <w:rFonts w:hint="cs"/>
                <w:color w:val="000000"/>
                <w:rtl/>
              </w:rPr>
              <w:t>מועד אחרון להגשת הצעות</w:t>
            </w:r>
            <w:r>
              <w:rPr>
                <w:rFonts w:hint="cs"/>
                <w:color w:val="000000"/>
                <w:rtl/>
              </w:rPr>
              <w:t xml:space="preserve"> </w:t>
            </w:r>
          </w:p>
        </w:tc>
        <w:tc>
          <w:tcPr>
            <w:tcW w:w="1957" w:type="pct"/>
          </w:tcPr>
          <w:p w:rsidR="008E08D5" w:rsidRPr="00284897" w:rsidRDefault="002D1ABD" w:rsidP="0097686D">
            <w:pPr>
              <w:spacing w:line="360" w:lineRule="auto"/>
              <w:jc w:val="center"/>
              <w:rPr>
                <w:color w:val="000000"/>
                <w:rtl/>
              </w:rPr>
            </w:pPr>
            <w:r>
              <w:rPr>
                <w:rFonts w:hint="cs"/>
                <w:color w:val="000000"/>
                <w:rtl/>
              </w:rPr>
              <w:t>24.</w:t>
            </w:r>
            <w:r w:rsidR="0097686D">
              <w:rPr>
                <w:rFonts w:hint="cs"/>
                <w:color w:val="000000"/>
                <w:rtl/>
              </w:rPr>
              <w:t>10</w:t>
            </w:r>
            <w:r>
              <w:rPr>
                <w:rFonts w:hint="cs"/>
                <w:color w:val="000000"/>
                <w:rtl/>
              </w:rPr>
              <w:t>.20</w:t>
            </w:r>
            <w:r w:rsidR="0097686D">
              <w:rPr>
                <w:rFonts w:hint="cs"/>
                <w:color w:val="000000"/>
                <w:rtl/>
              </w:rPr>
              <w:t>21</w:t>
            </w:r>
            <w:r w:rsidR="00E256F7" w:rsidRPr="00284897">
              <w:rPr>
                <w:rFonts w:hint="cs"/>
                <w:color w:val="000000"/>
                <w:rtl/>
              </w:rPr>
              <w:t xml:space="preserve"> </w:t>
            </w:r>
            <w:r w:rsidRPr="00284897">
              <w:rPr>
                <w:rFonts w:hint="cs"/>
                <w:color w:val="000000"/>
                <w:rtl/>
              </w:rPr>
              <w:t>בשעה 12:00</w:t>
            </w:r>
          </w:p>
        </w:tc>
      </w:tr>
      <w:tr w:rsidR="001A236B" w:rsidTr="00FE3F30">
        <w:trPr>
          <w:jc w:val="center"/>
        </w:trPr>
        <w:tc>
          <w:tcPr>
            <w:tcW w:w="3043" w:type="pct"/>
          </w:tcPr>
          <w:p w:rsidR="0097686D" w:rsidRPr="00CA19CA" w:rsidRDefault="002D1ABD" w:rsidP="002C6927">
            <w:pPr>
              <w:spacing w:line="360" w:lineRule="auto"/>
              <w:jc w:val="both"/>
              <w:rPr>
                <w:color w:val="000000"/>
                <w:rtl/>
              </w:rPr>
            </w:pPr>
            <w:r>
              <w:rPr>
                <w:rFonts w:hint="cs"/>
                <w:color w:val="000000"/>
                <w:rtl/>
              </w:rPr>
              <w:t>תוקף ההצעה</w:t>
            </w:r>
          </w:p>
        </w:tc>
        <w:tc>
          <w:tcPr>
            <w:tcW w:w="1957" w:type="pct"/>
          </w:tcPr>
          <w:p w:rsidR="0097686D" w:rsidRDefault="002D1ABD" w:rsidP="0097686D">
            <w:pPr>
              <w:spacing w:line="360" w:lineRule="auto"/>
              <w:jc w:val="center"/>
              <w:rPr>
                <w:color w:val="000000"/>
                <w:rtl/>
              </w:rPr>
            </w:pPr>
            <w:r>
              <w:rPr>
                <w:rFonts w:hint="cs"/>
                <w:color w:val="000000"/>
                <w:rtl/>
              </w:rPr>
              <w:t xml:space="preserve">01.05.2022 </w:t>
            </w:r>
          </w:p>
        </w:tc>
      </w:tr>
    </w:tbl>
    <w:p w:rsidR="008E08D5" w:rsidRPr="001970FB" w:rsidRDefault="008E08D5" w:rsidP="00207C74">
      <w:pPr>
        <w:spacing w:line="360" w:lineRule="auto"/>
        <w:rPr>
          <w:color w:val="000000"/>
        </w:rPr>
      </w:pPr>
    </w:p>
    <w:p w:rsidR="008E08D5" w:rsidRDefault="002D1ABD" w:rsidP="008E08D5">
      <w:pPr>
        <w:pStyle w:val="af1"/>
        <w:numPr>
          <w:ilvl w:val="0"/>
          <w:numId w:val="3"/>
        </w:numPr>
        <w:spacing w:line="360" w:lineRule="auto"/>
        <w:jc w:val="both"/>
        <w:rPr>
          <w:b/>
          <w:bCs/>
          <w:color w:val="000000"/>
          <w:u w:val="single"/>
        </w:rPr>
      </w:pPr>
      <w:bookmarkStart w:id="2" w:name="_Ref73896927"/>
      <w:r w:rsidRPr="008E08D5">
        <w:rPr>
          <w:rFonts w:hint="cs"/>
          <w:b/>
          <w:bCs/>
          <w:color w:val="000000"/>
          <w:u w:val="single"/>
          <w:rtl/>
        </w:rPr>
        <w:t>הגדרות</w:t>
      </w:r>
      <w:bookmarkEnd w:id="2"/>
    </w:p>
    <w:p w:rsidR="000A6693" w:rsidRPr="00780053" w:rsidRDefault="000A6693" w:rsidP="000A6693">
      <w:pPr>
        <w:pStyle w:val="af1"/>
        <w:spacing w:line="360" w:lineRule="auto"/>
        <w:ind w:left="360"/>
        <w:jc w:val="both"/>
        <w:rPr>
          <w:b/>
          <w:bCs/>
          <w:color w:val="000000"/>
          <w:u w:val="single"/>
        </w:rPr>
      </w:pPr>
    </w:p>
    <w:tbl>
      <w:tblPr>
        <w:bidiVisual/>
        <w:tblW w:w="8935" w:type="dxa"/>
        <w:tblInd w:w="483" w:type="dxa"/>
        <w:tblLayout w:type="fixed"/>
        <w:tblLook w:val="0000" w:firstRow="0" w:lastRow="0" w:firstColumn="0" w:lastColumn="0" w:noHBand="0" w:noVBand="0"/>
      </w:tblPr>
      <w:tblGrid>
        <w:gridCol w:w="2316"/>
        <w:gridCol w:w="284"/>
        <w:gridCol w:w="6335"/>
      </w:tblGrid>
      <w:tr w:rsidR="001A236B" w:rsidTr="002C6927">
        <w:trPr>
          <w:cantSplit/>
        </w:trPr>
        <w:tc>
          <w:tcPr>
            <w:tcW w:w="2316" w:type="dxa"/>
          </w:tcPr>
          <w:p w:rsidR="000A6693" w:rsidRPr="00780053" w:rsidRDefault="002D1ABD" w:rsidP="002C6927">
            <w:pPr>
              <w:tabs>
                <w:tab w:val="left" w:pos="2268"/>
                <w:tab w:val="left" w:pos="2410"/>
              </w:tabs>
              <w:spacing w:line="360" w:lineRule="auto"/>
              <w:rPr>
                <w:rFonts w:ascii="Times New Roman" w:hAnsi="Times New Roman"/>
                <w:b/>
                <w:bCs/>
                <w:color w:val="000000"/>
                <w:rtl/>
              </w:rPr>
            </w:pPr>
            <w:r w:rsidRPr="00780053">
              <w:rPr>
                <w:rFonts w:ascii="Times New Roman" w:hAnsi="Times New Roman" w:hint="eastAsia"/>
                <w:b/>
                <w:bCs/>
                <w:color w:val="000000"/>
                <w:rtl/>
              </w:rPr>
              <w:t>המזמין</w:t>
            </w:r>
            <w:r w:rsidRPr="00780053">
              <w:rPr>
                <w:rFonts w:ascii="Times New Roman" w:hAnsi="Times New Roman"/>
                <w:b/>
                <w:bCs/>
                <w:color w:val="000000"/>
                <w:rtl/>
              </w:rPr>
              <w:t>/המשרד</w:t>
            </w:r>
            <w:r>
              <w:rPr>
                <w:rFonts w:ascii="Times New Roman" w:hAnsi="Times New Roman" w:hint="cs"/>
                <w:b/>
                <w:bCs/>
                <w:color w:val="000000"/>
                <w:rtl/>
              </w:rPr>
              <w:t>/ עורך המכרז</w:t>
            </w:r>
          </w:p>
        </w:tc>
        <w:tc>
          <w:tcPr>
            <w:tcW w:w="284" w:type="dxa"/>
          </w:tcPr>
          <w:p w:rsidR="000A6693" w:rsidRPr="00780053" w:rsidRDefault="002D1ABD" w:rsidP="002C6927">
            <w:pPr>
              <w:spacing w:line="360" w:lineRule="auto"/>
              <w:rPr>
                <w:rFonts w:ascii="Times New Roman" w:hAnsi="Times New Roman"/>
                <w:b/>
                <w:bCs/>
                <w:color w:val="000000"/>
                <w:rtl/>
              </w:rPr>
            </w:pPr>
            <w:r w:rsidRPr="00780053">
              <w:rPr>
                <w:rFonts w:ascii="Times New Roman" w:hAnsi="Times New Roman" w:hint="cs"/>
                <w:b/>
                <w:bCs/>
                <w:color w:val="000000"/>
                <w:rtl/>
              </w:rPr>
              <w:t>-</w:t>
            </w:r>
          </w:p>
        </w:tc>
        <w:tc>
          <w:tcPr>
            <w:tcW w:w="6335" w:type="dxa"/>
          </w:tcPr>
          <w:p w:rsidR="000A6693" w:rsidRPr="00780053" w:rsidRDefault="002D1ABD" w:rsidP="002C6927">
            <w:pPr>
              <w:spacing w:line="360" w:lineRule="auto"/>
              <w:rPr>
                <w:rFonts w:ascii="Times New Roman" w:hAnsi="Times New Roman"/>
                <w:color w:val="000000"/>
                <w:rtl/>
              </w:rPr>
            </w:pPr>
            <w:r w:rsidRPr="00780053">
              <w:rPr>
                <w:rFonts w:ascii="Times New Roman" w:hAnsi="Times New Roman" w:hint="cs"/>
                <w:color w:val="000000"/>
                <w:rtl/>
              </w:rPr>
              <w:t>משרד המשפטים</w:t>
            </w:r>
            <w:r w:rsidRPr="00780053">
              <w:rPr>
                <w:rFonts w:ascii="Times New Roman" w:hAnsi="Times New Roman"/>
                <w:color w:val="000000"/>
                <w:rtl/>
              </w:rPr>
              <w:t>.</w:t>
            </w:r>
            <w:r w:rsidRPr="00780053">
              <w:rPr>
                <w:rFonts w:ascii="Times New Roman" w:hAnsi="Times New Roman" w:hint="cs"/>
                <w:color w:val="000000"/>
                <w:rtl/>
              </w:rPr>
              <w:t xml:space="preserve"> </w:t>
            </w:r>
          </w:p>
        </w:tc>
      </w:tr>
      <w:tr w:rsidR="001A236B" w:rsidTr="002C6927">
        <w:trPr>
          <w:cantSplit/>
        </w:trPr>
        <w:tc>
          <w:tcPr>
            <w:tcW w:w="2316" w:type="dxa"/>
          </w:tcPr>
          <w:p w:rsidR="000A6693" w:rsidRPr="00780053" w:rsidRDefault="002D1ABD" w:rsidP="002C6927">
            <w:pPr>
              <w:tabs>
                <w:tab w:val="left" w:pos="2268"/>
                <w:tab w:val="left" w:pos="2410"/>
              </w:tabs>
              <w:spacing w:line="360" w:lineRule="auto"/>
              <w:rPr>
                <w:rFonts w:ascii="Times New Roman" w:hAnsi="Times New Roman"/>
                <w:b/>
                <w:bCs/>
                <w:color w:val="000000"/>
                <w:rtl/>
              </w:rPr>
            </w:pPr>
            <w:r w:rsidRPr="00780053">
              <w:rPr>
                <w:rFonts w:ascii="Times New Roman" w:hAnsi="Times New Roman" w:hint="eastAsia"/>
                <w:b/>
                <w:bCs/>
                <w:color w:val="000000"/>
                <w:rtl/>
              </w:rPr>
              <w:t>מפרט</w:t>
            </w:r>
            <w:r w:rsidRPr="00780053">
              <w:rPr>
                <w:rFonts w:ascii="Times New Roman" w:hAnsi="Times New Roman"/>
                <w:b/>
                <w:bCs/>
                <w:color w:val="000000"/>
                <w:rtl/>
              </w:rPr>
              <w:t>/בקשה להצעות</w:t>
            </w:r>
          </w:p>
        </w:tc>
        <w:tc>
          <w:tcPr>
            <w:tcW w:w="284" w:type="dxa"/>
          </w:tcPr>
          <w:p w:rsidR="000A6693" w:rsidRPr="00780053" w:rsidRDefault="002D1ABD" w:rsidP="002C6927">
            <w:pPr>
              <w:spacing w:line="360" w:lineRule="auto"/>
              <w:rPr>
                <w:rFonts w:ascii="Times New Roman" w:hAnsi="Times New Roman"/>
                <w:b/>
                <w:bCs/>
                <w:color w:val="000000"/>
                <w:rtl/>
              </w:rPr>
            </w:pPr>
            <w:r w:rsidRPr="00780053">
              <w:rPr>
                <w:rFonts w:ascii="Times New Roman" w:hAnsi="Times New Roman" w:hint="cs"/>
                <w:b/>
                <w:bCs/>
                <w:color w:val="000000"/>
                <w:rtl/>
              </w:rPr>
              <w:t>-</w:t>
            </w:r>
          </w:p>
        </w:tc>
        <w:tc>
          <w:tcPr>
            <w:tcW w:w="6335" w:type="dxa"/>
          </w:tcPr>
          <w:p w:rsidR="000A6693" w:rsidRPr="00780053" w:rsidRDefault="002D1ABD" w:rsidP="002C6927">
            <w:pPr>
              <w:spacing w:line="360" w:lineRule="auto"/>
              <w:rPr>
                <w:rFonts w:ascii="Times New Roman" w:hAnsi="Times New Roman"/>
                <w:color w:val="000000"/>
                <w:rtl/>
              </w:rPr>
            </w:pPr>
            <w:r w:rsidRPr="00780053">
              <w:rPr>
                <w:rFonts w:ascii="Times New Roman" w:hAnsi="Times New Roman" w:hint="cs"/>
                <w:color w:val="000000"/>
                <w:rtl/>
              </w:rPr>
              <w:t>מסמך זה על כל נספחיו</w:t>
            </w:r>
            <w:r w:rsidRPr="00780053">
              <w:rPr>
                <w:rFonts w:ascii="Times New Roman" w:hAnsi="Times New Roman"/>
                <w:color w:val="000000"/>
                <w:rtl/>
              </w:rPr>
              <w:t>.</w:t>
            </w:r>
          </w:p>
        </w:tc>
      </w:tr>
      <w:tr w:rsidR="001A236B" w:rsidTr="002C6927">
        <w:trPr>
          <w:cantSplit/>
        </w:trPr>
        <w:tc>
          <w:tcPr>
            <w:tcW w:w="2316" w:type="dxa"/>
          </w:tcPr>
          <w:p w:rsidR="000A6693" w:rsidRPr="00780053" w:rsidRDefault="002D1ABD" w:rsidP="002C6927">
            <w:pPr>
              <w:tabs>
                <w:tab w:val="left" w:pos="2268"/>
                <w:tab w:val="left" w:pos="2410"/>
              </w:tabs>
              <w:spacing w:line="360" w:lineRule="auto"/>
              <w:rPr>
                <w:rFonts w:ascii="Times New Roman" w:hAnsi="Times New Roman"/>
                <w:b/>
                <w:bCs/>
                <w:color w:val="000000"/>
                <w:rtl/>
              </w:rPr>
            </w:pPr>
            <w:r w:rsidRPr="00780053">
              <w:rPr>
                <w:rFonts w:ascii="Times New Roman" w:hAnsi="Times New Roman" w:hint="cs"/>
                <w:b/>
                <w:bCs/>
                <w:color w:val="000000"/>
                <w:rtl/>
              </w:rPr>
              <w:t>מציע</w:t>
            </w:r>
          </w:p>
        </w:tc>
        <w:tc>
          <w:tcPr>
            <w:tcW w:w="284" w:type="dxa"/>
          </w:tcPr>
          <w:p w:rsidR="000A6693" w:rsidRPr="00780053" w:rsidRDefault="002D1ABD" w:rsidP="002C6927">
            <w:pPr>
              <w:spacing w:line="360" w:lineRule="auto"/>
              <w:rPr>
                <w:rFonts w:ascii="Times New Roman" w:hAnsi="Times New Roman"/>
                <w:b/>
                <w:bCs/>
                <w:color w:val="000000"/>
                <w:rtl/>
              </w:rPr>
            </w:pPr>
            <w:r w:rsidRPr="00780053">
              <w:rPr>
                <w:rFonts w:ascii="Times New Roman" w:hAnsi="Times New Roman" w:hint="cs"/>
                <w:b/>
                <w:bCs/>
                <w:color w:val="000000"/>
                <w:rtl/>
              </w:rPr>
              <w:t>-</w:t>
            </w:r>
          </w:p>
        </w:tc>
        <w:tc>
          <w:tcPr>
            <w:tcW w:w="6335" w:type="dxa"/>
          </w:tcPr>
          <w:p w:rsidR="000A6693" w:rsidRPr="00780053" w:rsidRDefault="002D1ABD" w:rsidP="002C6927">
            <w:pPr>
              <w:spacing w:line="360" w:lineRule="auto"/>
              <w:rPr>
                <w:rFonts w:ascii="Times New Roman" w:hAnsi="Times New Roman"/>
                <w:color w:val="000000"/>
                <w:rtl/>
              </w:rPr>
            </w:pPr>
            <w:r w:rsidRPr="00780053">
              <w:rPr>
                <w:rFonts w:ascii="Times New Roman" w:hAnsi="Times New Roman" w:hint="cs"/>
                <w:color w:val="000000"/>
                <w:rtl/>
              </w:rPr>
              <w:t>כל גוף אשר הגיש הצעה נשוא מכרז זה.</w:t>
            </w:r>
          </w:p>
        </w:tc>
      </w:tr>
      <w:tr w:rsidR="001A236B" w:rsidTr="002C6927">
        <w:trPr>
          <w:cantSplit/>
        </w:trPr>
        <w:tc>
          <w:tcPr>
            <w:tcW w:w="2316" w:type="dxa"/>
          </w:tcPr>
          <w:p w:rsidR="000A6693" w:rsidRPr="00780053" w:rsidRDefault="002D1ABD" w:rsidP="002C6927">
            <w:pPr>
              <w:tabs>
                <w:tab w:val="left" w:pos="2268"/>
                <w:tab w:val="left" w:pos="2410"/>
              </w:tabs>
              <w:spacing w:line="360" w:lineRule="auto"/>
              <w:rPr>
                <w:rFonts w:ascii="Times New Roman" w:hAnsi="Times New Roman"/>
                <w:b/>
                <w:bCs/>
                <w:color w:val="000000"/>
                <w:rtl/>
              </w:rPr>
            </w:pPr>
            <w:r w:rsidRPr="00780053">
              <w:rPr>
                <w:rFonts w:ascii="Times New Roman" w:hAnsi="Times New Roman" w:hint="cs"/>
                <w:b/>
                <w:bCs/>
                <w:color w:val="000000"/>
                <w:rtl/>
              </w:rPr>
              <w:t>ספק</w:t>
            </w:r>
            <w:r w:rsidR="0059414C">
              <w:rPr>
                <w:rFonts w:ascii="Times New Roman" w:hAnsi="Times New Roman" w:hint="cs"/>
                <w:b/>
                <w:bCs/>
                <w:color w:val="000000"/>
                <w:rtl/>
              </w:rPr>
              <w:t>/זוכה</w:t>
            </w:r>
            <w:r w:rsidR="00091930">
              <w:rPr>
                <w:rFonts w:ascii="Times New Roman" w:hAnsi="Times New Roman" w:hint="cs"/>
                <w:b/>
                <w:bCs/>
                <w:color w:val="000000"/>
                <w:rtl/>
              </w:rPr>
              <w:t>/ נותן שירותים</w:t>
            </w:r>
            <w:r w:rsidRPr="00780053">
              <w:rPr>
                <w:rFonts w:ascii="Times New Roman" w:hAnsi="Times New Roman" w:hint="cs"/>
                <w:b/>
                <w:bCs/>
                <w:color w:val="000000"/>
                <w:rtl/>
              </w:rPr>
              <w:t xml:space="preserve"> </w:t>
            </w:r>
          </w:p>
        </w:tc>
        <w:tc>
          <w:tcPr>
            <w:tcW w:w="284" w:type="dxa"/>
          </w:tcPr>
          <w:p w:rsidR="000A6693" w:rsidRPr="00780053" w:rsidRDefault="002D1ABD" w:rsidP="002C6927">
            <w:pPr>
              <w:spacing w:line="360" w:lineRule="auto"/>
              <w:rPr>
                <w:rFonts w:ascii="Times New Roman" w:hAnsi="Times New Roman"/>
                <w:b/>
                <w:bCs/>
                <w:color w:val="000000"/>
                <w:rtl/>
              </w:rPr>
            </w:pPr>
            <w:r w:rsidRPr="00780053">
              <w:rPr>
                <w:rFonts w:ascii="Times New Roman" w:hAnsi="Times New Roman" w:hint="cs"/>
                <w:b/>
                <w:bCs/>
                <w:color w:val="000000"/>
                <w:rtl/>
              </w:rPr>
              <w:t>-</w:t>
            </w:r>
          </w:p>
        </w:tc>
        <w:tc>
          <w:tcPr>
            <w:tcW w:w="6335" w:type="dxa"/>
          </w:tcPr>
          <w:p w:rsidR="000A6693" w:rsidRPr="00A339E4" w:rsidRDefault="002D1ABD" w:rsidP="002C6927">
            <w:pPr>
              <w:spacing w:line="360" w:lineRule="auto"/>
              <w:rPr>
                <w:rFonts w:ascii="Times New Roman" w:hAnsi="Times New Roman"/>
                <w:color w:val="000000"/>
                <w:rtl/>
              </w:rPr>
            </w:pPr>
            <w:r w:rsidRPr="00780053">
              <w:rPr>
                <w:rFonts w:ascii="Times New Roman" w:hAnsi="Times New Roman" w:hint="cs"/>
                <w:color w:val="000000"/>
                <w:rtl/>
              </w:rPr>
              <w:t xml:space="preserve">מציע אשר הצעתו זכתה במכרז והמשרד חתם </w:t>
            </w:r>
            <w:r w:rsidR="00FA7D86" w:rsidRPr="00780053">
              <w:rPr>
                <w:rFonts w:ascii="Times New Roman" w:hAnsi="Times New Roman" w:hint="cs"/>
                <w:color w:val="000000"/>
                <w:rtl/>
              </w:rPr>
              <w:t>עמו</w:t>
            </w:r>
            <w:r w:rsidRPr="00780053">
              <w:rPr>
                <w:rFonts w:ascii="Times New Roman" w:hAnsi="Times New Roman" w:hint="cs"/>
                <w:color w:val="000000"/>
                <w:rtl/>
              </w:rPr>
              <w:t xml:space="preserve"> על הסכם לביצוע השירותים נשוא מכרז זה .</w:t>
            </w:r>
          </w:p>
        </w:tc>
      </w:tr>
      <w:tr w:rsidR="001A236B" w:rsidTr="002C6927">
        <w:trPr>
          <w:cantSplit/>
        </w:trPr>
        <w:tc>
          <w:tcPr>
            <w:tcW w:w="2316" w:type="dxa"/>
          </w:tcPr>
          <w:p w:rsidR="000A6693" w:rsidRDefault="002D1ABD" w:rsidP="002C6927">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תצהיר בכתב</w:t>
            </w:r>
          </w:p>
          <w:p w:rsidR="00E2161E" w:rsidRDefault="00E2161E" w:rsidP="002C6927">
            <w:pPr>
              <w:tabs>
                <w:tab w:val="left" w:pos="2268"/>
                <w:tab w:val="left" w:pos="2410"/>
              </w:tabs>
              <w:spacing w:line="360" w:lineRule="auto"/>
              <w:rPr>
                <w:rFonts w:ascii="Times New Roman" w:hAnsi="Times New Roman"/>
                <w:b/>
                <w:bCs/>
                <w:color w:val="000000"/>
                <w:rtl/>
              </w:rPr>
            </w:pPr>
          </w:p>
          <w:p w:rsidR="00E2161E" w:rsidRPr="00780053" w:rsidRDefault="002D1ABD" w:rsidP="002C6927">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נציג המשרד</w:t>
            </w:r>
            <w:r w:rsidR="00C530E8">
              <w:rPr>
                <w:rFonts w:ascii="Times New Roman" w:hAnsi="Times New Roman" w:hint="cs"/>
                <w:b/>
                <w:bCs/>
                <w:color w:val="000000"/>
                <w:rtl/>
              </w:rPr>
              <w:t xml:space="preserve">           </w:t>
            </w:r>
            <w:r>
              <w:rPr>
                <w:rFonts w:ascii="Times New Roman" w:hAnsi="Times New Roman" w:hint="cs"/>
                <w:b/>
                <w:bCs/>
                <w:color w:val="000000"/>
                <w:rtl/>
              </w:rPr>
              <w:t xml:space="preserve"> </w:t>
            </w:r>
          </w:p>
        </w:tc>
        <w:tc>
          <w:tcPr>
            <w:tcW w:w="284" w:type="dxa"/>
          </w:tcPr>
          <w:p w:rsidR="000A6693" w:rsidRDefault="002D1ABD" w:rsidP="002C6927">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rsidR="00E2161E" w:rsidRDefault="002D1ABD" w:rsidP="00E2161E">
            <w:pPr>
              <w:spacing w:line="360" w:lineRule="auto"/>
              <w:rPr>
                <w:rFonts w:ascii="Times New Roman" w:hAnsi="Times New Roman"/>
                <w:color w:val="000000"/>
                <w:rtl/>
              </w:rPr>
            </w:pPr>
            <w:r>
              <w:rPr>
                <w:rFonts w:ascii="Times New Roman" w:hAnsi="Times New Roman" w:hint="cs"/>
                <w:color w:val="000000"/>
                <w:rtl/>
              </w:rPr>
              <w:t>כמשמעותו בסימן א' לפרק ב' בפקודת הראיות (נוסח חדש) התשל"א-1971.</w:t>
            </w:r>
          </w:p>
          <w:p w:rsidR="000A6693" w:rsidRDefault="002D1ABD" w:rsidP="00F57363">
            <w:pPr>
              <w:spacing w:line="360" w:lineRule="auto"/>
              <w:rPr>
                <w:rFonts w:ascii="Times New Roman" w:hAnsi="Times New Roman"/>
                <w:color w:val="000000"/>
                <w:rtl/>
              </w:rPr>
            </w:pPr>
            <w:r>
              <w:rPr>
                <w:rtl/>
              </w:rPr>
              <w:t xml:space="preserve"> </w:t>
            </w:r>
            <w:r>
              <w:rPr>
                <w:rFonts w:ascii="Times New Roman" w:hAnsi="Times New Roman" w:hint="cs"/>
                <w:color w:val="000000"/>
                <w:rtl/>
              </w:rPr>
              <w:t>מנהל</w:t>
            </w:r>
            <w:r w:rsidR="0059414C">
              <w:rPr>
                <w:rFonts w:ascii="Times New Roman" w:hAnsi="Times New Roman" w:hint="cs"/>
                <w:color w:val="000000"/>
                <w:rtl/>
              </w:rPr>
              <w:t>/ת</w:t>
            </w:r>
            <w:r>
              <w:rPr>
                <w:rFonts w:ascii="Times New Roman" w:hAnsi="Times New Roman" w:hint="cs"/>
                <w:color w:val="000000"/>
                <w:rtl/>
              </w:rPr>
              <w:t xml:space="preserve"> </w:t>
            </w:r>
            <w:r w:rsidRPr="00F57363">
              <w:rPr>
                <w:rFonts w:ascii="Times New Roman" w:hAnsi="Times New Roman"/>
                <w:color w:val="000000"/>
                <w:rtl/>
              </w:rPr>
              <w:t>אגף רכש נכסים ולוגיסטיקה</w:t>
            </w:r>
            <w:r>
              <w:rPr>
                <w:rFonts w:ascii="Times New Roman" w:hAnsi="Times New Roman" w:hint="cs"/>
                <w:color w:val="000000"/>
                <w:rtl/>
              </w:rPr>
              <w:t xml:space="preserve"> </w:t>
            </w:r>
            <w:r w:rsidRPr="00F57363">
              <w:rPr>
                <w:rFonts w:ascii="Times New Roman" w:hAnsi="Times New Roman"/>
                <w:color w:val="000000"/>
                <w:rtl/>
              </w:rPr>
              <w:t>או עובד/ת המשרד אשר הוסמך על-ידו (להלן: "</w:t>
            </w:r>
            <w:r w:rsidRPr="00B839F5">
              <w:rPr>
                <w:rFonts w:ascii="Times New Roman" w:hAnsi="Times New Roman"/>
                <w:b/>
                <w:bCs/>
                <w:color w:val="000000"/>
                <w:rtl/>
              </w:rPr>
              <w:t>הנציג</w:t>
            </w:r>
            <w:r>
              <w:rPr>
                <w:rFonts w:ascii="Times New Roman" w:hAnsi="Times New Roman" w:hint="cs"/>
                <w:color w:val="000000"/>
                <w:rtl/>
              </w:rPr>
              <w:t>")</w:t>
            </w:r>
            <w:r w:rsidR="00FA7D86">
              <w:rPr>
                <w:rFonts w:ascii="Times New Roman" w:hAnsi="Times New Roman" w:hint="cs"/>
                <w:color w:val="000000"/>
                <w:rtl/>
              </w:rPr>
              <w:t>.</w:t>
            </w:r>
          </w:p>
        </w:tc>
      </w:tr>
      <w:tr w:rsidR="001A236B" w:rsidTr="005E250A">
        <w:trPr>
          <w:cantSplit/>
          <w:trHeight w:val="1280"/>
        </w:trPr>
        <w:tc>
          <w:tcPr>
            <w:tcW w:w="2316" w:type="dxa"/>
          </w:tcPr>
          <w:p w:rsidR="00CC53B3" w:rsidRPr="00CC53B3" w:rsidRDefault="002D1ABD" w:rsidP="002C6927">
            <w:pPr>
              <w:tabs>
                <w:tab w:val="left" w:pos="2268"/>
                <w:tab w:val="left" w:pos="2410"/>
              </w:tabs>
              <w:spacing w:line="360" w:lineRule="auto"/>
              <w:rPr>
                <w:b/>
                <w:bCs/>
                <w:rtl/>
              </w:rPr>
            </w:pPr>
            <w:r>
              <w:rPr>
                <w:rFonts w:hint="cs"/>
                <w:b/>
                <w:bCs/>
                <w:rtl/>
              </w:rPr>
              <w:lastRenderedPageBreak/>
              <w:t>ממונה</w:t>
            </w:r>
          </w:p>
        </w:tc>
        <w:tc>
          <w:tcPr>
            <w:tcW w:w="284" w:type="dxa"/>
          </w:tcPr>
          <w:p w:rsidR="00CC53B3" w:rsidRDefault="002D1ABD" w:rsidP="002C6927">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rsidR="006A2970" w:rsidRPr="00CC53B3" w:rsidRDefault="002D1ABD" w:rsidP="005E250A">
            <w:pPr>
              <w:spacing w:line="360" w:lineRule="auto"/>
              <w:rPr>
                <w:rFonts w:ascii="Times New Roman" w:hAnsi="Times New Roman"/>
                <w:color w:val="000000"/>
                <w:rtl/>
              </w:rPr>
            </w:pPr>
            <w:r w:rsidRPr="00CC53B3">
              <w:rPr>
                <w:rFonts w:ascii="Times New Roman" w:hAnsi="Times New Roman"/>
                <w:color w:val="000000"/>
                <w:rtl/>
              </w:rPr>
              <w:t>נציג המזמין הממונה על הניהול השוטף והנחיות מקצועיות לספק</w:t>
            </w:r>
            <w:r w:rsidR="006145A4">
              <w:rPr>
                <w:rFonts w:ascii="Times New Roman" w:hAnsi="Times New Roman" w:hint="cs"/>
                <w:color w:val="000000"/>
                <w:rtl/>
              </w:rPr>
              <w:t xml:space="preserve"> הינו </w:t>
            </w:r>
            <w:r w:rsidR="00730CE2">
              <w:rPr>
                <w:rFonts w:ascii="Times New Roman" w:hAnsi="Times New Roman" w:hint="cs"/>
                <w:color w:val="000000"/>
                <w:rtl/>
              </w:rPr>
              <w:t xml:space="preserve">ראש </w:t>
            </w:r>
            <w:r w:rsidR="00EE0FB5">
              <w:rPr>
                <w:rFonts w:ascii="Times New Roman" w:hAnsi="Times New Roman" w:hint="cs"/>
                <w:color w:val="000000"/>
                <w:rtl/>
              </w:rPr>
              <w:t>יחידת החילוט</w:t>
            </w:r>
            <w:r w:rsidR="006145A4">
              <w:rPr>
                <w:rFonts w:ascii="Times New Roman" w:hAnsi="Times New Roman" w:hint="cs"/>
                <w:color w:val="000000"/>
                <w:rtl/>
              </w:rPr>
              <w:t xml:space="preserve"> ו/או מי מטעמו/ה.</w:t>
            </w:r>
          </w:p>
        </w:tc>
      </w:tr>
      <w:tr w:rsidR="001A236B" w:rsidTr="00FC0F2E">
        <w:trPr>
          <w:cantSplit/>
        </w:trPr>
        <w:tc>
          <w:tcPr>
            <w:tcW w:w="2316" w:type="dxa"/>
            <w:shd w:val="clear" w:color="auto" w:fill="auto"/>
          </w:tcPr>
          <w:p w:rsidR="009A2B10" w:rsidRPr="003F032F" w:rsidRDefault="002D1ABD" w:rsidP="00FC0F2E">
            <w:pPr>
              <w:tabs>
                <w:tab w:val="left" w:pos="2268"/>
                <w:tab w:val="left" w:pos="2410"/>
              </w:tabs>
              <w:spacing w:line="360" w:lineRule="auto"/>
              <w:rPr>
                <w:b/>
                <w:bCs/>
                <w:rtl/>
              </w:rPr>
            </w:pPr>
            <w:r>
              <w:rPr>
                <w:rFonts w:hint="cs"/>
                <w:b/>
                <w:bCs/>
                <w:rtl/>
              </w:rPr>
              <w:t>מטלטלין</w:t>
            </w:r>
          </w:p>
        </w:tc>
        <w:tc>
          <w:tcPr>
            <w:tcW w:w="284" w:type="dxa"/>
            <w:shd w:val="clear" w:color="auto" w:fill="auto"/>
          </w:tcPr>
          <w:p w:rsidR="009A2B10" w:rsidRPr="003F032F" w:rsidRDefault="002D1ABD" w:rsidP="00FC0F2E">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shd w:val="clear" w:color="auto" w:fill="auto"/>
          </w:tcPr>
          <w:p w:rsidR="009A2B10" w:rsidRPr="003F032F" w:rsidRDefault="002D1ABD" w:rsidP="00BF3224">
            <w:pPr>
              <w:spacing w:line="360" w:lineRule="auto"/>
              <w:rPr>
                <w:color w:val="000000"/>
                <w:rtl/>
              </w:rPr>
            </w:pPr>
            <w:r w:rsidRPr="004F7A02">
              <w:rPr>
                <w:rFonts w:ascii="David" w:hAnsi="David"/>
                <w:rtl/>
              </w:rPr>
              <w:t xml:space="preserve">כהגדרתו בסעיף 1 לחוק המיטלטלין, התשל"א-1971 </w:t>
            </w:r>
            <w:r>
              <w:rPr>
                <w:rFonts w:hint="cs"/>
                <w:color w:val="000000"/>
                <w:rtl/>
              </w:rPr>
              <w:t xml:space="preserve"> - ו-או טובין </w:t>
            </w:r>
            <w:r w:rsidR="00BF3224">
              <w:rPr>
                <w:rFonts w:hint="cs"/>
                <w:color w:val="000000"/>
                <w:rtl/>
              </w:rPr>
              <w:t>כלשהו</w:t>
            </w:r>
            <w:r w:rsidR="00BF3224" w:rsidRPr="00BF3224">
              <w:rPr>
                <w:color w:val="000000"/>
                <w:rtl/>
              </w:rPr>
              <w:t xml:space="preserve"> שהמזמין</w:t>
            </w:r>
            <w:r w:rsidR="00BF3224">
              <w:rPr>
                <w:rFonts w:hint="cs"/>
                <w:color w:val="000000"/>
                <w:rtl/>
              </w:rPr>
              <w:t>,</w:t>
            </w:r>
            <w:r w:rsidR="00BF3224" w:rsidRPr="00BF3224">
              <w:rPr>
                <w:color w:val="000000"/>
                <w:rtl/>
              </w:rPr>
              <w:t xml:space="preserve"> מכוח</w:t>
            </w:r>
            <w:r w:rsidR="00BF3224">
              <w:rPr>
                <w:rFonts w:hint="cs"/>
                <w:color w:val="000000"/>
                <w:rtl/>
              </w:rPr>
              <w:t xml:space="preserve"> </w:t>
            </w:r>
            <w:r w:rsidR="00BF3224" w:rsidRPr="00BF3224">
              <w:rPr>
                <w:color w:val="000000"/>
                <w:rtl/>
              </w:rPr>
              <w:t>הסמכויות המוענקות לו עפ"י דין מבקש מהספק לקבל לגביהם את</w:t>
            </w:r>
            <w:r w:rsidR="00BF3224">
              <w:rPr>
                <w:rFonts w:hint="cs"/>
                <w:color w:val="000000"/>
                <w:rtl/>
              </w:rPr>
              <w:t xml:space="preserve"> </w:t>
            </w:r>
            <w:r w:rsidR="00BF3224" w:rsidRPr="00BF3224">
              <w:rPr>
                <w:color w:val="000000"/>
                <w:rtl/>
              </w:rPr>
              <w:t>השירותים כולם או חלקם.</w:t>
            </w:r>
          </w:p>
        </w:tc>
      </w:tr>
      <w:tr w:rsidR="001A236B" w:rsidTr="00FC0F2E">
        <w:trPr>
          <w:cantSplit/>
        </w:trPr>
        <w:tc>
          <w:tcPr>
            <w:tcW w:w="2316" w:type="dxa"/>
            <w:shd w:val="clear" w:color="auto" w:fill="auto"/>
          </w:tcPr>
          <w:p w:rsidR="00AB13F7" w:rsidRDefault="002D1ABD" w:rsidP="00AB13F7">
            <w:pPr>
              <w:tabs>
                <w:tab w:val="left" w:pos="2268"/>
                <w:tab w:val="left" w:pos="2410"/>
              </w:tabs>
              <w:spacing w:line="360" w:lineRule="auto"/>
              <w:rPr>
                <w:b/>
                <w:bCs/>
                <w:rtl/>
              </w:rPr>
            </w:pPr>
            <w:r>
              <w:rPr>
                <w:rFonts w:hint="cs"/>
                <w:b/>
                <w:bCs/>
                <w:rtl/>
              </w:rPr>
              <w:t>אזור</w:t>
            </w:r>
            <w:r w:rsidR="005D2822">
              <w:rPr>
                <w:rFonts w:hint="cs"/>
                <w:b/>
                <w:bCs/>
                <w:rtl/>
              </w:rPr>
              <w:t xml:space="preserve"> </w:t>
            </w:r>
            <w:r>
              <w:rPr>
                <w:rFonts w:hint="cs"/>
                <w:b/>
                <w:bCs/>
                <w:rtl/>
              </w:rPr>
              <w:t>מרכז- צפון</w:t>
            </w:r>
          </w:p>
        </w:tc>
        <w:tc>
          <w:tcPr>
            <w:tcW w:w="284" w:type="dxa"/>
            <w:shd w:val="clear" w:color="auto" w:fill="auto"/>
          </w:tcPr>
          <w:p w:rsidR="00AB13F7" w:rsidRDefault="00AB13F7" w:rsidP="00AB13F7">
            <w:pPr>
              <w:spacing w:line="360" w:lineRule="auto"/>
              <w:rPr>
                <w:rFonts w:ascii="Times New Roman" w:hAnsi="Times New Roman"/>
                <w:b/>
                <w:bCs/>
                <w:color w:val="000000"/>
                <w:rtl/>
              </w:rPr>
            </w:pPr>
          </w:p>
        </w:tc>
        <w:tc>
          <w:tcPr>
            <w:tcW w:w="6335" w:type="dxa"/>
            <w:shd w:val="clear" w:color="auto" w:fill="auto"/>
          </w:tcPr>
          <w:p w:rsidR="00AB13F7" w:rsidRPr="00AB13F7" w:rsidRDefault="002D1ABD" w:rsidP="00AB13F7">
            <w:pPr>
              <w:spacing w:line="360" w:lineRule="auto"/>
              <w:rPr>
                <w:rtl/>
              </w:rPr>
            </w:pPr>
            <w:r w:rsidRPr="0044543D">
              <w:rPr>
                <w:rtl/>
              </w:rPr>
              <w:t>אזורים</w:t>
            </w:r>
            <w:r>
              <w:rPr>
                <w:rFonts w:hint="cs"/>
                <w:rtl/>
              </w:rPr>
              <w:t xml:space="preserve"> טבעיים של הלמ"ס </w:t>
            </w:r>
            <w:r w:rsidRPr="0044543D">
              <w:rPr>
                <w:rtl/>
              </w:rPr>
              <w:t xml:space="preserve"> </w:t>
            </w:r>
            <w:r w:rsidRPr="00AB13F7">
              <w:rPr>
                <w:rtl/>
              </w:rPr>
              <w:t>51 על תתי האזורים</w:t>
            </w:r>
            <w:r>
              <w:rPr>
                <w:rFonts w:hint="cs"/>
                <w:rtl/>
              </w:rPr>
              <w:t xml:space="preserve">, </w:t>
            </w:r>
            <w:r w:rsidRPr="00AB13F7">
              <w:rPr>
                <w:rtl/>
              </w:rPr>
              <w:t>41-42 על תתי אזורים</w:t>
            </w:r>
          </w:p>
          <w:p w:rsidR="00AB13F7" w:rsidRDefault="002D1ABD" w:rsidP="00AB13F7">
            <w:pPr>
              <w:spacing w:line="360" w:lineRule="auto"/>
              <w:rPr>
                <w:color w:val="000000"/>
                <w:rtl/>
              </w:rPr>
            </w:pPr>
            <w:r w:rsidRPr="00AB13F7">
              <w:rPr>
                <w:rtl/>
              </w:rPr>
              <w:t>31-32 על תתי האזורים</w:t>
            </w:r>
            <w:r>
              <w:rPr>
                <w:rFonts w:hint="cs"/>
                <w:rtl/>
              </w:rPr>
              <w:t xml:space="preserve">, </w:t>
            </w:r>
            <w:r w:rsidRPr="00AB13F7">
              <w:rPr>
                <w:rtl/>
              </w:rPr>
              <w:t>23 – אזורים 237, 236, 235, 234</w:t>
            </w:r>
            <w:r>
              <w:rPr>
                <w:rFonts w:hint="cs"/>
                <w:rtl/>
              </w:rPr>
              <w:t xml:space="preserve">, </w:t>
            </w:r>
            <w:r w:rsidRPr="00AB13F7">
              <w:rPr>
                <w:rtl/>
              </w:rPr>
              <w:t>24 – אזורים 241, 242</w:t>
            </w:r>
            <w:r>
              <w:rPr>
                <w:rFonts w:hint="cs"/>
                <w:rtl/>
              </w:rPr>
              <w:t xml:space="preserve"> כהגדרתם במפת למ"ס</w:t>
            </w:r>
            <w:r w:rsidRPr="0044543D">
              <w:rPr>
                <w:rtl/>
              </w:rPr>
              <w:t xml:space="preserve">– </w:t>
            </w:r>
            <w:hyperlink r:id="rId12" w:history="1">
              <w:r w:rsidRPr="00AB13F7">
                <w:rPr>
                  <w:rStyle w:val="Hyperlink"/>
                  <w:rtl/>
                </w:rPr>
                <w:t>מדינת ישראל: מחוזות נפות ואזורים טבעיים (2009)</w:t>
              </w:r>
            </w:hyperlink>
            <w:r>
              <w:rPr>
                <w:rFonts w:hint="cs"/>
                <w:rtl/>
              </w:rPr>
              <w:t xml:space="preserve"> </w:t>
            </w:r>
            <w:r>
              <w:rPr>
                <w:rtl/>
              </w:rPr>
              <w:t>–</w:t>
            </w:r>
            <w:r>
              <w:rPr>
                <w:rFonts w:hint="cs"/>
                <w:rtl/>
              </w:rPr>
              <w:t xml:space="preserve"> קישור כאן. ראה </w:t>
            </w:r>
            <w:r w:rsidR="00C460DE">
              <w:rPr>
                <w:rFonts w:hint="cs"/>
                <w:rtl/>
              </w:rPr>
              <w:t>סכמה</w:t>
            </w:r>
            <w:r>
              <w:rPr>
                <w:rFonts w:hint="cs"/>
                <w:rtl/>
              </w:rPr>
              <w:t xml:space="preserve"> </w:t>
            </w:r>
            <w:r w:rsidR="00952216">
              <w:rPr>
                <w:rFonts w:hint="cs"/>
                <w:rtl/>
              </w:rPr>
              <w:t>ב</w:t>
            </w:r>
            <w:r w:rsidR="002D439B">
              <w:rPr>
                <w:rFonts w:hint="cs"/>
                <w:rtl/>
              </w:rPr>
              <w:t xml:space="preserve">נספח 2.1 </w:t>
            </w:r>
            <w:r>
              <w:rPr>
                <w:rFonts w:hint="cs"/>
                <w:rtl/>
              </w:rPr>
              <w:t>למכרז.</w:t>
            </w:r>
          </w:p>
        </w:tc>
      </w:tr>
      <w:tr w:rsidR="001A236B" w:rsidTr="00FC0F2E">
        <w:trPr>
          <w:cantSplit/>
        </w:trPr>
        <w:tc>
          <w:tcPr>
            <w:tcW w:w="2316" w:type="dxa"/>
            <w:shd w:val="clear" w:color="auto" w:fill="auto"/>
          </w:tcPr>
          <w:p w:rsidR="00AB13F7" w:rsidRDefault="00AB13F7" w:rsidP="00AB13F7">
            <w:pPr>
              <w:tabs>
                <w:tab w:val="left" w:pos="2268"/>
                <w:tab w:val="left" w:pos="2410"/>
              </w:tabs>
              <w:spacing w:line="360" w:lineRule="auto"/>
              <w:rPr>
                <w:b/>
                <w:bCs/>
                <w:rtl/>
              </w:rPr>
            </w:pPr>
          </w:p>
        </w:tc>
        <w:tc>
          <w:tcPr>
            <w:tcW w:w="284" w:type="dxa"/>
            <w:shd w:val="clear" w:color="auto" w:fill="auto"/>
          </w:tcPr>
          <w:p w:rsidR="00AB13F7" w:rsidRDefault="00AB13F7" w:rsidP="00AB13F7">
            <w:pPr>
              <w:spacing w:line="360" w:lineRule="auto"/>
              <w:rPr>
                <w:rFonts w:ascii="Times New Roman" w:hAnsi="Times New Roman"/>
                <w:b/>
                <w:bCs/>
                <w:color w:val="000000"/>
                <w:rtl/>
              </w:rPr>
            </w:pPr>
          </w:p>
        </w:tc>
        <w:tc>
          <w:tcPr>
            <w:tcW w:w="6335" w:type="dxa"/>
            <w:shd w:val="clear" w:color="auto" w:fill="auto"/>
          </w:tcPr>
          <w:p w:rsidR="00AB13F7" w:rsidRDefault="00AB13F7" w:rsidP="00AB13F7">
            <w:pPr>
              <w:spacing w:line="360" w:lineRule="auto"/>
              <w:rPr>
                <w:color w:val="000000"/>
                <w:rtl/>
              </w:rPr>
            </w:pPr>
          </w:p>
        </w:tc>
      </w:tr>
      <w:tr w:rsidR="001A236B" w:rsidTr="00FC0F2E">
        <w:trPr>
          <w:cantSplit/>
        </w:trPr>
        <w:tc>
          <w:tcPr>
            <w:tcW w:w="2316" w:type="dxa"/>
            <w:shd w:val="clear" w:color="auto" w:fill="auto"/>
          </w:tcPr>
          <w:p w:rsidR="00AB13F7" w:rsidRDefault="002D1ABD" w:rsidP="00AB13F7">
            <w:pPr>
              <w:tabs>
                <w:tab w:val="left" w:pos="2268"/>
                <w:tab w:val="left" w:pos="2410"/>
              </w:tabs>
              <w:spacing w:line="360" w:lineRule="auto"/>
              <w:rPr>
                <w:b/>
                <w:bCs/>
                <w:rtl/>
              </w:rPr>
            </w:pPr>
            <w:r w:rsidRPr="0044543D">
              <w:rPr>
                <w:rFonts w:hint="cs"/>
                <w:b/>
                <w:bCs/>
                <w:rtl/>
              </w:rPr>
              <w:t>"אזור</w:t>
            </w:r>
            <w:r>
              <w:rPr>
                <w:rFonts w:hint="cs"/>
                <w:b/>
                <w:bCs/>
                <w:rtl/>
              </w:rPr>
              <w:t xml:space="preserve"> מרכז-</w:t>
            </w:r>
            <w:r w:rsidRPr="0044543D">
              <w:rPr>
                <w:rFonts w:hint="cs"/>
                <w:b/>
                <w:bCs/>
                <w:rtl/>
              </w:rPr>
              <w:t xml:space="preserve"> הדרום"</w:t>
            </w:r>
          </w:p>
        </w:tc>
        <w:tc>
          <w:tcPr>
            <w:tcW w:w="284" w:type="dxa"/>
            <w:shd w:val="clear" w:color="auto" w:fill="auto"/>
          </w:tcPr>
          <w:p w:rsidR="00AB13F7" w:rsidRDefault="00AB13F7" w:rsidP="00AB13F7">
            <w:pPr>
              <w:spacing w:line="360" w:lineRule="auto"/>
              <w:rPr>
                <w:rFonts w:ascii="Times New Roman" w:hAnsi="Times New Roman"/>
                <w:b/>
                <w:bCs/>
                <w:color w:val="000000"/>
                <w:rtl/>
              </w:rPr>
            </w:pPr>
          </w:p>
        </w:tc>
        <w:tc>
          <w:tcPr>
            <w:tcW w:w="6335" w:type="dxa"/>
            <w:shd w:val="clear" w:color="auto" w:fill="auto"/>
          </w:tcPr>
          <w:p w:rsidR="00AB13F7" w:rsidRPr="00AB13F7" w:rsidRDefault="002D1ABD" w:rsidP="00A716BB">
            <w:pPr>
              <w:spacing w:line="360" w:lineRule="auto"/>
              <w:rPr>
                <w:rtl/>
              </w:rPr>
            </w:pPr>
            <w:r w:rsidRPr="0044543D">
              <w:rPr>
                <w:rtl/>
              </w:rPr>
              <w:t>אזורים</w:t>
            </w:r>
            <w:r>
              <w:rPr>
                <w:rFonts w:hint="cs"/>
                <w:rtl/>
              </w:rPr>
              <w:t xml:space="preserve"> טבעיים של הלמ"ס </w:t>
            </w:r>
            <w:r w:rsidRPr="0044543D">
              <w:rPr>
                <w:rtl/>
              </w:rPr>
              <w:t xml:space="preserve"> </w:t>
            </w:r>
            <w:r w:rsidRPr="00AB13F7">
              <w:rPr>
                <w:rtl/>
              </w:rPr>
              <w:t>44 על תתי אזורים</w:t>
            </w:r>
            <w:r>
              <w:rPr>
                <w:rFonts w:hint="cs"/>
                <w:rtl/>
              </w:rPr>
              <w:t xml:space="preserve">, </w:t>
            </w:r>
            <w:r w:rsidRPr="00AB13F7">
              <w:rPr>
                <w:rtl/>
              </w:rPr>
              <w:t>43 על תתי אזורים</w:t>
            </w:r>
          </w:p>
          <w:p w:rsidR="00AB13F7" w:rsidRDefault="002D1ABD" w:rsidP="00415342">
            <w:pPr>
              <w:spacing w:line="360" w:lineRule="auto"/>
              <w:rPr>
                <w:color w:val="000000"/>
                <w:rtl/>
              </w:rPr>
            </w:pPr>
            <w:r w:rsidRPr="00AB13F7">
              <w:rPr>
                <w:rtl/>
              </w:rPr>
              <w:t>61 על תתי אזורים</w:t>
            </w:r>
            <w:r>
              <w:rPr>
                <w:rFonts w:hint="cs"/>
                <w:rtl/>
              </w:rPr>
              <w:t xml:space="preserve">, </w:t>
            </w:r>
            <w:r w:rsidRPr="00AB13F7">
              <w:rPr>
                <w:rtl/>
              </w:rPr>
              <w:t>6</w:t>
            </w:r>
            <w:r>
              <w:rPr>
                <w:rFonts w:hint="cs"/>
                <w:rtl/>
              </w:rPr>
              <w:t>2</w:t>
            </w:r>
            <w:r w:rsidRPr="00AB13F7">
              <w:rPr>
                <w:rtl/>
              </w:rPr>
              <w:t xml:space="preserve"> – אזורים 621, 622, 623</w:t>
            </w:r>
            <w:r>
              <w:rPr>
                <w:rFonts w:hint="cs"/>
                <w:rtl/>
              </w:rPr>
              <w:t xml:space="preserve"> כהגדרתם במפת למ"ס</w:t>
            </w:r>
            <w:r w:rsidRPr="0044543D">
              <w:rPr>
                <w:rtl/>
              </w:rPr>
              <w:t xml:space="preserve">– </w:t>
            </w:r>
            <w:hyperlink r:id="rId13" w:history="1">
              <w:r w:rsidRPr="00AB13F7">
                <w:rPr>
                  <w:rStyle w:val="Hyperlink"/>
                  <w:rtl/>
                </w:rPr>
                <w:t>מדינת ישראל: מחוזות נפות ואזורים טבעיים (2009)</w:t>
              </w:r>
            </w:hyperlink>
            <w:r>
              <w:rPr>
                <w:rFonts w:hint="cs"/>
                <w:rtl/>
              </w:rPr>
              <w:t xml:space="preserve"> </w:t>
            </w:r>
            <w:r>
              <w:rPr>
                <w:rtl/>
              </w:rPr>
              <w:t>–</w:t>
            </w:r>
            <w:r>
              <w:rPr>
                <w:rFonts w:hint="cs"/>
                <w:rtl/>
              </w:rPr>
              <w:t xml:space="preserve"> קישור כאן. ראה </w:t>
            </w:r>
            <w:r w:rsidR="002D439B">
              <w:rPr>
                <w:rFonts w:hint="cs"/>
                <w:rtl/>
              </w:rPr>
              <w:t>סכמה בנספח 2.1 למכרז</w:t>
            </w:r>
            <w:r>
              <w:rPr>
                <w:rFonts w:hint="cs"/>
                <w:rtl/>
              </w:rPr>
              <w:t>.</w:t>
            </w:r>
          </w:p>
        </w:tc>
      </w:tr>
      <w:tr w:rsidR="001A236B" w:rsidTr="00FC0F2E">
        <w:trPr>
          <w:cantSplit/>
        </w:trPr>
        <w:tc>
          <w:tcPr>
            <w:tcW w:w="2316" w:type="dxa"/>
            <w:shd w:val="clear" w:color="auto" w:fill="auto"/>
          </w:tcPr>
          <w:p w:rsidR="00AB13F7" w:rsidRPr="0044543D" w:rsidRDefault="002D1ABD" w:rsidP="00AB13F7">
            <w:pPr>
              <w:tabs>
                <w:tab w:val="left" w:pos="2268"/>
                <w:tab w:val="left" w:pos="2410"/>
              </w:tabs>
              <w:spacing w:line="360" w:lineRule="auto"/>
              <w:rPr>
                <w:b/>
                <w:bCs/>
                <w:rtl/>
              </w:rPr>
            </w:pPr>
            <w:r>
              <w:rPr>
                <w:rFonts w:hint="cs"/>
                <w:b/>
                <w:bCs/>
                <w:rtl/>
              </w:rPr>
              <w:t xml:space="preserve">מחסן </w:t>
            </w:r>
          </w:p>
        </w:tc>
        <w:tc>
          <w:tcPr>
            <w:tcW w:w="284" w:type="dxa"/>
            <w:shd w:val="clear" w:color="auto" w:fill="auto"/>
          </w:tcPr>
          <w:p w:rsidR="00AB13F7" w:rsidRDefault="00AB13F7" w:rsidP="00AB13F7">
            <w:pPr>
              <w:spacing w:line="360" w:lineRule="auto"/>
              <w:rPr>
                <w:rFonts w:ascii="Times New Roman" w:hAnsi="Times New Roman"/>
                <w:b/>
                <w:bCs/>
                <w:color w:val="000000"/>
                <w:rtl/>
              </w:rPr>
            </w:pPr>
          </w:p>
        </w:tc>
        <w:tc>
          <w:tcPr>
            <w:tcW w:w="6335" w:type="dxa"/>
            <w:shd w:val="clear" w:color="auto" w:fill="auto"/>
          </w:tcPr>
          <w:p w:rsidR="00AB13F7" w:rsidRPr="0044543D" w:rsidRDefault="002D1ABD" w:rsidP="00AB13F7">
            <w:pPr>
              <w:spacing w:line="360" w:lineRule="auto"/>
              <w:rPr>
                <w:rtl/>
              </w:rPr>
            </w:pPr>
            <w:r>
              <w:rPr>
                <w:rFonts w:hint="cs"/>
                <w:rtl/>
              </w:rPr>
              <w:t>מבנה לוגיסטי</w:t>
            </w:r>
            <w:r w:rsidRPr="0044543D">
              <w:rPr>
                <w:rFonts w:hint="cs"/>
                <w:rtl/>
              </w:rPr>
              <w:t xml:space="preserve"> בו יאוחסנו המיטלטלין, במסגרת אספקת שירותים למכרז</w:t>
            </w:r>
            <w:r w:rsidR="005D2822">
              <w:rPr>
                <w:rFonts w:hint="cs"/>
                <w:rtl/>
              </w:rPr>
              <w:t>.</w:t>
            </w:r>
          </w:p>
        </w:tc>
      </w:tr>
      <w:tr w:rsidR="001A236B" w:rsidTr="00FC0F2E">
        <w:trPr>
          <w:cantSplit/>
        </w:trPr>
        <w:tc>
          <w:tcPr>
            <w:tcW w:w="2316" w:type="dxa"/>
            <w:shd w:val="clear" w:color="auto" w:fill="auto"/>
          </w:tcPr>
          <w:p w:rsidR="00AB13F7" w:rsidRDefault="002D1ABD" w:rsidP="00AB13F7">
            <w:pPr>
              <w:tabs>
                <w:tab w:val="left" w:pos="2268"/>
                <w:tab w:val="left" w:pos="2410"/>
              </w:tabs>
              <w:spacing w:line="360" w:lineRule="auto"/>
              <w:rPr>
                <w:b/>
                <w:bCs/>
                <w:rtl/>
              </w:rPr>
            </w:pPr>
            <w:r>
              <w:rPr>
                <w:rFonts w:hint="cs"/>
                <w:b/>
                <w:bCs/>
                <w:rtl/>
              </w:rPr>
              <w:t>אתר</w:t>
            </w:r>
          </w:p>
        </w:tc>
        <w:tc>
          <w:tcPr>
            <w:tcW w:w="284" w:type="dxa"/>
            <w:shd w:val="clear" w:color="auto" w:fill="auto"/>
          </w:tcPr>
          <w:p w:rsidR="00AB13F7" w:rsidRDefault="00AB13F7" w:rsidP="00AB13F7">
            <w:pPr>
              <w:spacing w:line="360" w:lineRule="auto"/>
              <w:rPr>
                <w:rFonts w:ascii="Times New Roman" w:hAnsi="Times New Roman"/>
                <w:b/>
                <w:bCs/>
                <w:color w:val="000000"/>
                <w:rtl/>
              </w:rPr>
            </w:pPr>
          </w:p>
        </w:tc>
        <w:tc>
          <w:tcPr>
            <w:tcW w:w="6335" w:type="dxa"/>
            <w:shd w:val="clear" w:color="auto" w:fill="auto"/>
          </w:tcPr>
          <w:p w:rsidR="00AB13F7" w:rsidRPr="0044543D" w:rsidRDefault="002D1ABD" w:rsidP="00AB13F7">
            <w:pPr>
              <w:spacing w:line="360" w:lineRule="auto"/>
              <w:rPr>
                <w:rtl/>
              </w:rPr>
            </w:pPr>
            <w:r>
              <w:rPr>
                <w:rFonts w:hint="cs"/>
                <w:rtl/>
              </w:rPr>
              <w:t>מקו</w:t>
            </w:r>
            <w:r w:rsidR="005D2822">
              <w:rPr>
                <w:rFonts w:hint="cs"/>
                <w:rtl/>
              </w:rPr>
              <w:t>ם</w:t>
            </w:r>
            <w:r w:rsidR="00952216">
              <w:rPr>
                <w:rFonts w:hint="cs"/>
                <w:rtl/>
              </w:rPr>
              <w:t xml:space="preserve"> </w:t>
            </w:r>
            <w:r>
              <w:rPr>
                <w:rFonts w:hint="cs"/>
                <w:rtl/>
              </w:rPr>
              <w:t xml:space="preserve">איסוף המטלטלין - המקום אליו יגיע צוות העבודה </w:t>
            </w:r>
            <w:r w:rsidR="005D2822">
              <w:rPr>
                <w:rFonts w:hint="cs"/>
                <w:rtl/>
              </w:rPr>
              <w:t xml:space="preserve"> מטעם הספק </w:t>
            </w:r>
            <w:r>
              <w:rPr>
                <w:rFonts w:hint="cs"/>
                <w:rtl/>
              </w:rPr>
              <w:t>לצורך פירוק ו/או שינוע מטלטלין למחסן.</w:t>
            </w:r>
          </w:p>
        </w:tc>
      </w:tr>
      <w:tr w:rsidR="001A236B" w:rsidTr="00FC0F2E">
        <w:trPr>
          <w:cantSplit/>
        </w:trPr>
        <w:tc>
          <w:tcPr>
            <w:tcW w:w="2316" w:type="dxa"/>
            <w:shd w:val="clear" w:color="auto" w:fill="auto"/>
          </w:tcPr>
          <w:p w:rsidR="0064235E" w:rsidRDefault="002D1ABD" w:rsidP="00AB13F7">
            <w:pPr>
              <w:tabs>
                <w:tab w:val="left" w:pos="2268"/>
                <w:tab w:val="left" w:pos="2410"/>
              </w:tabs>
              <w:spacing w:line="360" w:lineRule="auto"/>
              <w:rPr>
                <w:b/>
                <w:bCs/>
                <w:rtl/>
              </w:rPr>
            </w:pPr>
            <w:r>
              <w:rPr>
                <w:rFonts w:hint="cs"/>
                <w:b/>
                <w:bCs/>
                <w:rtl/>
              </w:rPr>
              <w:t>מחסן עקרי</w:t>
            </w:r>
          </w:p>
        </w:tc>
        <w:tc>
          <w:tcPr>
            <w:tcW w:w="284" w:type="dxa"/>
            <w:shd w:val="clear" w:color="auto" w:fill="auto"/>
          </w:tcPr>
          <w:p w:rsidR="0064235E" w:rsidRDefault="0064235E" w:rsidP="00AB13F7">
            <w:pPr>
              <w:spacing w:line="360" w:lineRule="auto"/>
              <w:rPr>
                <w:rFonts w:ascii="Times New Roman" w:hAnsi="Times New Roman"/>
                <w:b/>
                <w:bCs/>
                <w:color w:val="000000"/>
                <w:rtl/>
              </w:rPr>
            </w:pPr>
          </w:p>
        </w:tc>
        <w:tc>
          <w:tcPr>
            <w:tcW w:w="6335" w:type="dxa"/>
            <w:shd w:val="clear" w:color="auto" w:fill="auto"/>
          </w:tcPr>
          <w:p w:rsidR="0064235E" w:rsidRDefault="002D1ABD" w:rsidP="00AB13F7">
            <w:pPr>
              <w:spacing w:line="360" w:lineRule="auto"/>
              <w:rPr>
                <w:rtl/>
              </w:rPr>
            </w:pPr>
            <w:r>
              <w:rPr>
                <w:rFonts w:hint="cs"/>
                <w:rtl/>
              </w:rPr>
              <w:t>המחסן העקרי של המציע אשר מיועד להיות המחסן בו ינתנו השירותים על פי הצעת</w:t>
            </w:r>
            <w:r w:rsidR="00A00BDA">
              <w:rPr>
                <w:rFonts w:hint="cs"/>
                <w:rtl/>
              </w:rPr>
              <w:t>ו.</w:t>
            </w:r>
          </w:p>
        </w:tc>
      </w:tr>
      <w:tr w:rsidR="001A236B" w:rsidTr="00FC0F2E">
        <w:trPr>
          <w:cantSplit/>
        </w:trPr>
        <w:tc>
          <w:tcPr>
            <w:tcW w:w="2316" w:type="dxa"/>
            <w:shd w:val="clear" w:color="auto" w:fill="auto"/>
          </w:tcPr>
          <w:p w:rsidR="0064235E" w:rsidRDefault="002D1ABD" w:rsidP="00AB13F7">
            <w:pPr>
              <w:tabs>
                <w:tab w:val="left" w:pos="2268"/>
                <w:tab w:val="left" w:pos="2410"/>
              </w:tabs>
              <w:spacing w:line="360" w:lineRule="auto"/>
              <w:rPr>
                <w:b/>
                <w:bCs/>
                <w:rtl/>
              </w:rPr>
            </w:pPr>
            <w:r>
              <w:rPr>
                <w:rFonts w:hint="cs"/>
                <w:b/>
                <w:bCs/>
                <w:rtl/>
              </w:rPr>
              <w:t>מחסן נוסף</w:t>
            </w:r>
          </w:p>
        </w:tc>
        <w:tc>
          <w:tcPr>
            <w:tcW w:w="284" w:type="dxa"/>
            <w:shd w:val="clear" w:color="auto" w:fill="auto"/>
          </w:tcPr>
          <w:p w:rsidR="0064235E" w:rsidRDefault="0064235E" w:rsidP="00AB13F7">
            <w:pPr>
              <w:spacing w:line="360" w:lineRule="auto"/>
              <w:rPr>
                <w:rFonts w:ascii="Times New Roman" w:hAnsi="Times New Roman"/>
                <w:b/>
                <w:bCs/>
                <w:color w:val="000000"/>
                <w:rtl/>
              </w:rPr>
            </w:pPr>
          </w:p>
        </w:tc>
        <w:tc>
          <w:tcPr>
            <w:tcW w:w="6335" w:type="dxa"/>
            <w:shd w:val="clear" w:color="auto" w:fill="auto"/>
          </w:tcPr>
          <w:p w:rsidR="0064235E" w:rsidRPr="00A630E0" w:rsidRDefault="002D1ABD" w:rsidP="00AB13F7">
            <w:pPr>
              <w:spacing w:line="360" w:lineRule="auto"/>
              <w:rPr>
                <w:rtl/>
              </w:rPr>
            </w:pPr>
            <w:r>
              <w:rPr>
                <w:rFonts w:hint="cs"/>
                <w:rtl/>
              </w:rPr>
              <w:t xml:space="preserve">מחסן נוסף למחסן העקרי אשר המזמין עשוי לדרוש במהלך ההתקשרות כמפורט בסעיף </w:t>
            </w:r>
            <w:r w:rsidR="00B202B5">
              <w:fldChar w:fldCharType="begin"/>
            </w:r>
            <w:r w:rsidR="00B202B5">
              <w:rPr>
                <w:rtl/>
              </w:rPr>
              <w:instrText xml:space="preserve"> </w:instrText>
            </w:r>
            <w:r w:rsidR="00B202B5">
              <w:rPr>
                <w:rFonts w:hint="cs"/>
              </w:rPr>
              <w:instrText>REF</w:instrText>
            </w:r>
            <w:r w:rsidR="00B202B5">
              <w:rPr>
                <w:rFonts w:hint="cs"/>
                <w:rtl/>
              </w:rPr>
              <w:instrText xml:space="preserve"> _</w:instrText>
            </w:r>
            <w:r w:rsidR="00B202B5">
              <w:rPr>
                <w:rFonts w:hint="cs"/>
              </w:rPr>
              <w:instrText>Ref67332665 \r \h</w:instrText>
            </w:r>
            <w:r w:rsidR="00B202B5">
              <w:rPr>
                <w:rtl/>
              </w:rPr>
              <w:instrText xml:space="preserve"> </w:instrText>
            </w:r>
            <w:r w:rsidR="00B202B5">
              <w:fldChar w:fldCharType="separate"/>
            </w:r>
            <w:r w:rsidR="008B5EF8">
              <w:rPr>
                <w:rtl/>
              </w:rPr>
              <w:t>‏8</w:t>
            </w:r>
            <w:r w:rsidR="00B202B5">
              <w:fldChar w:fldCharType="end"/>
            </w:r>
            <w:r w:rsidR="00B202B5">
              <w:rPr>
                <w:rFonts w:hint="cs"/>
                <w:rtl/>
              </w:rPr>
              <w:t xml:space="preserve"> למפרט השירותים</w:t>
            </w:r>
          </w:p>
        </w:tc>
      </w:tr>
      <w:tr w:rsidR="001A236B" w:rsidTr="00FC0F2E">
        <w:trPr>
          <w:cantSplit/>
        </w:trPr>
        <w:tc>
          <w:tcPr>
            <w:tcW w:w="2316" w:type="dxa"/>
            <w:shd w:val="clear" w:color="auto" w:fill="auto"/>
          </w:tcPr>
          <w:p w:rsidR="00AB13F7" w:rsidRPr="00816C04" w:rsidRDefault="002D1ABD" w:rsidP="00AB13F7">
            <w:pPr>
              <w:tabs>
                <w:tab w:val="left" w:pos="2268"/>
                <w:tab w:val="left" w:pos="2410"/>
              </w:tabs>
              <w:spacing w:line="360" w:lineRule="auto"/>
              <w:rPr>
                <w:b/>
                <w:bCs/>
                <w:rtl/>
              </w:rPr>
            </w:pPr>
            <w:r>
              <w:rPr>
                <w:rFonts w:hint="cs"/>
                <w:b/>
                <w:bCs/>
                <w:rtl/>
              </w:rPr>
              <w:t>משטח סטנדרטי</w:t>
            </w:r>
          </w:p>
        </w:tc>
        <w:tc>
          <w:tcPr>
            <w:tcW w:w="284" w:type="dxa"/>
            <w:shd w:val="clear" w:color="auto" w:fill="auto"/>
          </w:tcPr>
          <w:p w:rsidR="00AB13F7" w:rsidRDefault="00AB13F7" w:rsidP="00AB13F7">
            <w:pPr>
              <w:spacing w:line="360" w:lineRule="auto"/>
              <w:rPr>
                <w:rFonts w:ascii="Times New Roman" w:hAnsi="Times New Roman"/>
                <w:b/>
                <w:bCs/>
                <w:color w:val="000000"/>
                <w:rtl/>
              </w:rPr>
            </w:pPr>
          </w:p>
        </w:tc>
        <w:tc>
          <w:tcPr>
            <w:tcW w:w="6335" w:type="dxa"/>
            <w:shd w:val="clear" w:color="auto" w:fill="auto"/>
          </w:tcPr>
          <w:p w:rsidR="00AB13F7" w:rsidRDefault="002D1ABD" w:rsidP="005D2822">
            <w:pPr>
              <w:spacing w:line="360" w:lineRule="auto"/>
              <w:rPr>
                <w:rtl/>
              </w:rPr>
            </w:pPr>
            <w:r>
              <w:rPr>
                <w:rFonts w:hint="cs"/>
                <w:rtl/>
              </w:rPr>
              <w:t>משטח נשיאה ואחסון מטלטלין מעץ או חומר פולימרי שמידותיו 1 מ</w:t>
            </w:r>
            <w:r w:rsidR="0064235E">
              <w:rPr>
                <w:rFonts w:hint="cs"/>
                <w:rtl/>
              </w:rPr>
              <w:t>טר</w:t>
            </w:r>
            <w:r>
              <w:rPr>
                <w:rFonts w:hint="cs"/>
                <w:rtl/>
              </w:rPr>
              <w:t xml:space="preserve"> על 1.2 מ</w:t>
            </w:r>
            <w:r w:rsidR="0064235E">
              <w:rPr>
                <w:rFonts w:hint="cs"/>
                <w:rtl/>
              </w:rPr>
              <w:t>טר</w:t>
            </w:r>
            <w:r>
              <w:rPr>
                <w:rFonts w:hint="cs"/>
                <w:rtl/>
              </w:rPr>
              <w:t xml:space="preserve"> </w:t>
            </w:r>
          </w:p>
        </w:tc>
      </w:tr>
      <w:tr w:rsidR="001A236B" w:rsidTr="00FC0F2E">
        <w:trPr>
          <w:cantSplit/>
        </w:trPr>
        <w:tc>
          <w:tcPr>
            <w:tcW w:w="2316" w:type="dxa"/>
            <w:shd w:val="clear" w:color="auto" w:fill="auto"/>
          </w:tcPr>
          <w:p w:rsidR="0064235E" w:rsidRDefault="002D1ABD" w:rsidP="00AB13F7">
            <w:pPr>
              <w:tabs>
                <w:tab w:val="left" w:pos="2268"/>
                <w:tab w:val="left" w:pos="2410"/>
              </w:tabs>
              <w:spacing w:line="360" w:lineRule="auto"/>
              <w:rPr>
                <w:b/>
                <w:bCs/>
                <w:rtl/>
              </w:rPr>
            </w:pPr>
            <w:r>
              <w:rPr>
                <w:rFonts w:hint="cs"/>
                <w:b/>
                <w:bCs/>
                <w:rtl/>
              </w:rPr>
              <w:t xml:space="preserve">משטח יורו-פלאט </w:t>
            </w:r>
          </w:p>
        </w:tc>
        <w:tc>
          <w:tcPr>
            <w:tcW w:w="284" w:type="dxa"/>
            <w:shd w:val="clear" w:color="auto" w:fill="auto"/>
          </w:tcPr>
          <w:p w:rsidR="0064235E" w:rsidRDefault="0064235E" w:rsidP="00AB13F7">
            <w:pPr>
              <w:spacing w:line="360" w:lineRule="auto"/>
              <w:rPr>
                <w:rFonts w:ascii="Times New Roman" w:hAnsi="Times New Roman"/>
                <w:b/>
                <w:bCs/>
                <w:color w:val="000000"/>
                <w:rtl/>
              </w:rPr>
            </w:pPr>
          </w:p>
        </w:tc>
        <w:tc>
          <w:tcPr>
            <w:tcW w:w="6335" w:type="dxa"/>
            <w:shd w:val="clear" w:color="auto" w:fill="auto"/>
          </w:tcPr>
          <w:p w:rsidR="0064235E" w:rsidRDefault="002D1ABD" w:rsidP="005D2822">
            <w:pPr>
              <w:spacing w:line="360" w:lineRule="auto"/>
              <w:rPr>
                <w:rtl/>
              </w:rPr>
            </w:pPr>
            <w:r>
              <w:rPr>
                <w:rFonts w:hint="cs"/>
                <w:rtl/>
              </w:rPr>
              <w:t>משטח נשיאה ואחסון מטלטלין מעץ או חומר פולימרי שמידותיו 0.8 מטר על 1.2 מטר</w:t>
            </w:r>
          </w:p>
        </w:tc>
      </w:tr>
      <w:tr w:rsidR="001A236B" w:rsidTr="00FC0F2E">
        <w:trPr>
          <w:cantSplit/>
        </w:trPr>
        <w:tc>
          <w:tcPr>
            <w:tcW w:w="2316" w:type="dxa"/>
            <w:shd w:val="clear" w:color="auto" w:fill="auto"/>
          </w:tcPr>
          <w:p w:rsidR="00AB13F7" w:rsidRPr="003F032F" w:rsidRDefault="002D1ABD" w:rsidP="00AB13F7">
            <w:pPr>
              <w:tabs>
                <w:tab w:val="left" w:pos="2268"/>
                <w:tab w:val="left" w:pos="2410"/>
              </w:tabs>
              <w:spacing w:line="360" w:lineRule="auto"/>
              <w:rPr>
                <w:b/>
                <w:bCs/>
                <w:rtl/>
              </w:rPr>
            </w:pPr>
            <w:r>
              <w:rPr>
                <w:rFonts w:hint="cs"/>
                <w:b/>
                <w:bCs/>
                <w:rtl/>
              </w:rPr>
              <w:t>צוות ברירת מחדל</w:t>
            </w:r>
          </w:p>
        </w:tc>
        <w:tc>
          <w:tcPr>
            <w:tcW w:w="284" w:type="dxa"/>
            <w:shd w:val="clear" w:color="auto" w:fill="auto"/>
          </w:tcPr>
          <w:p w:rsidR="00AB13F7" w:rsidRPr="003F032F" w:rsidRDefault="00AB13F7" w:rsidP="00AB13F7">
            <w:pPr>
              <w:spacing w:line="360" w:lineRule="auto"/>
              <w:rPr>
                <w:rFonts w:ascii="Times New Roman" w:hAnsi="Times New Roman"/>
                <w:b/>
                <w:bCs/>
                <w:color w:val="000000"/>
                <w:rtl/>
              </w:rPr>
            </w:pPr>
          </w:p>
        </w:tc>
        <w:tc>
          <w:tcPr>
            <w:tcW w:w="6335" w:type="dxa"/>
            <w:shd w:val="clear" w:color="auto" w:fill="auto"/>
          </w:tcPr>
          <w:p w:rsidR="00AB13F7" w:rsidRPr="003F032F" w:rsidRDefault="002D1ABD" w:rsidP="00AB13F7">
            <w:pPr>
              <w:spacing w:line="360" w:lineRule="auto"/>
              <w:rPr>
                <w:color w:val="000000"/>
                <w:rtl/>
              </w:rPr>
            </w:pPr>
            <w:r>
              <w:rPr>
                <w:rFonts w:hint="cs"/>
                <w:color w:val="000000"/>
                <w:rtl/>
              </w:rPr>
              <w:t>צוות בסיסי למתן שירותי פירוק, אריזה, שינוע ואחסנה - ר' סעיף</w:t>
            </w:r>
            <w:r w:rsidR="003537AD">
              <w:rPr>
                <w:rFonts w:hint="cs"/>
                <w:color w:val="000000"/>
                <w:rtl/>
              </w:rPr>
              <w:t xml:space="preserve"> </w:t>
            </w:r>
            <w:r w:rsidR="003537AD">
              <w:rPr>
                <w:color w:val="000000"/>
                <w:rtl/>
              </w:rPr>
              <w:fldChar w:fldCharType="begin"/>
            </w:r>
            <w:r w:rsidR="003537AD">
              <w:rPr>
                <w:color w:val="000000"/>
                <w:rtl/>
              </w:rPr>
              <w:instrText xml:space="preserve"> </w:instrText>
            </w:r>
            <w:r w:rsidR="003537AD">
              <w:rPr>
                <w:rFonts w:hint="cs"/>
                <w:color w:val="000000"/>
              </w:rPr>
              <w:instrText>REF</w:instrText>
            </w:r>
            <w:r w:rsidR="003537AD">
              <w:rPr>
                <w:rFonts w:hint="cs"/>
                <w:color w:val="000000"/>
                <w:rtl/>
              </w:rPr>
              <w:instrText xml:space="preserve"> _</w:instrText>
            </w:r>
            <w:r w:rsidR="003537AD">
              <w:rPr>
                <w:rFonts w:hint="cs"/>
                <w:color w:val="000000"/>
              </w:rPr>
              <w:instrText>Ref73896682 \r \h</w:instrText>
            </w:r>
            <w:r w:rsidR="003537AD">
              <w:rPr>
                <w:color w:val="000000"/>
                <w:rtl/>
              </w:rPr>
              <w:instrText xml:space="preserve"> </w:instrText>
            </w:r>
            <w:r w:rsidR="003537AD">
              <w:rPr>
                <w:color w:val="000000"/>
                <w:rtl/>
              </w:rPr>
            </w:r>
            <w:r w:rsidR="003537AD">
              <w:rPr>
                <w:color w:val="000000"/>
                <w:rtl/>
              </w:rPr>
              <w:fldChar w:fldCharType="separate"/>
            </w:r>
            <w:r w:rsidR="008B5EF8">
              <w:rPr>
                <w:color w:val="000000"/>
                <w:rtl/>
              </w:rPr>
              <w:t>‏10.4</w:t>
            </w:r>
            <w:r w:rsidR="003537AD">
              <w:rPr>
                <w:color w:val="000000"/>
                <w:rtl/>
              </w:rPr>
              <w:fldChar w:fldCharType="end"/>
            </w:r>
            <w:r>
              <w:rPr>
                <w:rFonts w:hint="cs"/>
                <w:color w:val="000000"/>
                <w:rtl/>
              </w:rPr>
              <w:t xml:space="preserve"> למפרט השירותים.</w:t>
            </w:r>
          </w:p>
        </w:tc>
      </w:tr>
      <w:tr w:rsidR="001A236B" w:rsidTr="00FC0F2E">
        <w:trPr>
          <w:cantSplit/>
        </w:trPr>
        <w:tc>
          <w:tcPr>
            <w:tcW w:w="2316" w:type="dxa"/>
            <w:shd w:val="clear" w:color="auto" w:fill="auto"/>
          </w:tcPr>
          <w:p w:rsidR="00AB13F7" w:rsidRPr="003F032F" w:rsidRDefault="002D1ABD" w:rsidP="00AB13F7">
            <w:pPr>
              <w:tabs>
                <w:tab w:val="left" w:pos="2268"/>
                <w:tab w:val="left" w:pos="2410"/>
              </w:tabs>
              <w:spacing w:line="360" w:lineRule="auto"/>
              <w:rPr>
                <w:b/>
                <w:bCs/>
                <w:rtl/>
              </w:rPr>
            </w:pPr>
            <w:r>
              <w:rPr>
                <w:rFonts w:hint="cs"/>
                <w:b/>
                <w:bCs/>
                <w:rtl/>
              </w:rPr>
              <w:t>יום עבודה סבל</w:t>
            </w:r>
          </w:p>
        </w:tc>
        <w:tc>
          <w:tcPr>
            <w:tcW w:w="284" w:type="dxa"/>
            <w:shd w:val="clear" w:color="auto" w:fill="auto"/>
          </w:tcPr>
          <w:p w:rsidR="00AB13F7" w:rsidRPr="003F032F" w:rsidRDefault="00AB13F7" w:rsidP="00AB13F7">
            <w:pPr>
              <w:spacing w:line="360" w:lineRule="auto"/>
              <w:rPr>
                <w:rFonts w:ascii="Times New Roman" w:hAnsi="Times New Roman"/>
                <w:b/>
                <w:bCs/>
                <w:color w:val="000000"/>
                <w:rtl/>
              </w:rPr>
            </w:pPr>
          </w:p>
        </w:tc>
        <w:tc>
          <w:tcPr>
            <w:tcW w:w="6335" w:type="dxa"/>
            <w:shd w:val="clear" w:color="auto" w:fill="auto"/>
          </w:tcPr>
          <w:p w:rsidR="00AB13F7" w:rsidRPr="0081265F" w:rsidRDefault="002D1ABD" w:rsidP="00AB13F7">
            <w:pPr>
              <w:spacing w:line="360" w:lineRule="auto"/>
              <w:rPr>
                <w:color w:val="000000"/>
                <w:highlight w:val="yellow"/>
                <w:rtl/>
              </w:rPr>
            </w:pPr>
            <w:r w:rsidRPr="006A06AD">
              <w:rPr>
                <w:color w:val="000000"/>
                <w:rtl/>
              </w:rPr>
              <w:t xml:space="preserve"> 9 שעות </w:t>
            </w:r>
            <w:r w:rsidR="00CA20A2">
              <w:rPr>
                <w:rFonts w:hint="cs"/>
                <w:color w:val="000000"/>
                <w:rtl/>
              </w:rPr>
              <w:t xml:space="preserve">עבודה </w:t>
            </w:r>
            <w:r w:rsidRPr="006A06AD">
              <w:rPr>
                <w:rFonts w:hint="eastAsia"/>
                <w:color w:val="000000"/>
                <w:rtl/>
              </w:rPr>
              <w:t>ביום</w:t>
            </w:r>
            <w:r w:rsidRPr="006A06AD">
              <w:rPr>
                <w:color w:val="000000"/>
                <w:rtl/>
              </w:rPr>
              <w:t xml:space="preserve"> </w:t>
            </w:r>
            <w:r w:rsidRPr="006A06AD">
              <w:rPr>
                <w:rFonts w:hint="eastAsia"/>
                <w:color w:val="000000"/>
                <w:rtl/>
              </w:rPr>
              <w:t>בין</w:t>
            </w:r>
            <w:r w:rsidRPr="006A06AD">
              <w:rPr>
                <w:color w:val="000000"/>
                <w:rtl/>
              </w:rPr>
              <w:t xml:space="preserve">  </w:t>
            </w:r>
            <w:r w:rsidRPr="006A06AD">
              <w:rPr>
                <w:rFonts w:hint="eastAsia"/>
                <w:color w:val="000000"/>
                <w:rtl/>
              </w:rPr>
              <w:t>השעות</w:t>
            </w:r>
            <w:r w:rsidRPr="006A06AD">
              <w:rPr>
                <w:color w:val="000000"/>
                <w:rtl/>
              </w:rPr>
              <w:t xml:space="preserve"> 6:00 </w:t>
            </w:r>
            <w:r w:rsidRPr="006A06AD">
              <w:rPr>
                <w:rFonts w:hint="eastAsia"/>
                <w:color w:val="000000"/>
                <w:rtl/>
              </w:rPr>
              <w:t>ל</w:t>
            </w:r>
            <w:r w:rsidRPr="006A06AD">
              <w:rPr>
                <w:color w:val="000000"/>
                <w:rtl/>
              </w:rPr>
              <w:t xml:space="preserve"> </w:t>
            </w:r>
            <w:r w:rsidR="0064235E">
              <w:rPr>
                <w:rFonts w:hint="cs"/>
                <w:color w:val="000000"/>
                <w:rtl/>
              </w:rPr>
              <w:t xml:space="preserve"> </w:t>
            </w:r>
            <w:r w:rsidRPr="006A06AD">
              <w:rPr>
                <w:color w:val="000000"/>
                <w:rtl/>
              </w:rPr>
              <w:t>21:00</w:t>
            </w:r>
            <w:r w:rsidR="0064235E">
              <w:rPr>
                <w:rFonts w:hint="cs"/>
                <w:color w:val="000000"/>
                <w:rtl/>
              </w:rPr>
              <w:t xml:space="preserve"> </w:t>
            </w:r>
            <w:r w:rsidRPr="006A06AD">
              <w:rPr>
                <w:rFonts w:hint="cs"/>
                <w:color w:val="000000"/>
                <w:rtl/>
              </w:rPr>
              <w:t xml:space="preserve">לא כולל שעות נסיעה אל האתר </w:t>
            </w:r>
          </w:p>
        </w:tc>
      </w:tr>
      <w:tr w:rsidR="001A236B" w:rsidTr="00FC0F2E">
        <w:trPr>
          <w:cantSplit/>
        </w:trPr>
        <w:tc>
          <w:tcPr>
            <w:tcW w:w="2316" w:type="dxa"/>
            <w:shd w:val="clear" w:color="auto" w:fill="auto"/>
          </w:tcPr>
          <w:p w:rsidR="00AB13F7" w:rsidRPr="003F032F" w:rsidRDefault="002D1ABD" w:rsidP="00AB13F7">
            <w:pPr>
              <w:tabs>
                <w:tab w:val="left" w:pos="2268"/>
                <w:tab w:val="left" w:pos="2410"/>
              </w:tabs>
              <w:spacing w:line="360" w:lineRule="auto"/>
              <w:rPr>
                <w:b/>
                <w:bCs/>
                <w:rtl/>
              </w:rPr>
            </w:pPr>
            <w:r>
              <w:rPr>
                <w:rFonts w:hint="cs"/>
                <w:b/>
                <w:bCs/>
                <w:rtl/>
              </w:rPr>
              <w:t>יום עבודה נהג</w:t>
            </w:r>
          </w:p>
        </w:tc>
        <w:tc>
          <w:tcPr>
            <w:tcW w:w="284" w:type="dxa"/>
            <w:shd w:val="clear" w:color="auto" w:fill="auto"/>
          </w:tcPr>
          <w:p w:rsidR="00AB13F7" w:rsidRPr="003F032F" w:rsidRDefault="00AB13F7" w:rsidP="00AB13F7">
            <w:pPr>
              <w:spacing w:line="360" w:lineRule="auto"/>
              <w:rPr>
                <w:rFonts w:ascii="Times New Roman" w:hAnsi="Times New Roman"/>
                <w:b/>
                <w:bCs/>
                <w:color w:val="000000"/>
                <w:rtl/>
              </w:rPr>
            </w:pPr>
          </w:p>
        </w:tc>
        <w:tc>
          <w:tcPr>
            <w:tcW w:w="6335" w:type="dxa"/>
            <w:shd w:val="clear" w:color="auto" w:fill="auto"/>
          </w:tcPr>
          <w:p w:rsidR="00AB13F7" w:rsidRPr="003F032F" w:rsidRDefault="002D1ABD" w:rsidP="00AB13F7">
            <w:pPr>
              <w:spacing w:line="360" w:lineRule="auto"/>
              <w:rPr>
                <w:color w:val="000000"/>
                <w:rtl/>
              </w:rPr>
            </w:pPr>
            <w:r>
              <w:rPr>
                <w:rFonts w:hint="cs"/>
                <w:color w:val="000000"/>
                <w:rtl/>
              </w:rPr>
              <w:t>ע"פ תקנה 168 לתקנות התעבורה</w:t>
            </w:r>
          </w:p>
        </w:tc>
      </w:tr>
      <w:tr w:rsidR="001A236B" w:rsidTr="00FC0F2E">
        <w:trPr>
          <w:cantSplit/>
        </w:trPr>
        <w:tc>
          <w:tcPr>
            <w:tcW w:w="2316" w:type="dxa"/>
            <w:shd w:val="clear" w:color="auto" w:fill="auto"/>
          </w:tcPr>
          <w:p w:rsidR="00AB13F7" w:rsidRPr="003F032F" w:rsidRDefault="00AB13F7" w:rsidP="00AB13F7">
            <w:pPr>
              <w:tabs>
                <w:tab w:val="left" w:pos="2268"/>
                <w:tab w:val="left" w:pos="2410"/>
              </w:tabs>
              <w:spacing w:line="360" w:lineRule="auto"/>
              <w:rPr>
                <w:b/>
                <w:bCs/>
                <w:rtl/>
              </w:rPr>
            </w:pPr>
          </w:p>
        </w:tc>
        <w:tc>
          <w:tcPr>
            <w:tcW w:w="284" w:type="dxa"/>
            <w:shd w:val="clear" w:color="auto" w:fill="auto"/>
          </w:tcPr>
          <w:p w:rsidR="00AB13F7" w:rsidRPr="003F032F" w:rsidRDefault="00AB13F7" w:rsidP="00AB13F7">
            <w:pPr>
              <w:spacing w:line="360" w:lineRule="auto"/>
              <w:rPr>
                <w:rFonts w:ascii="Times New Roman" w:hAnsi="Times New Roman"/>
                <w:b/>
                <w:bCs/>
                <w:color w:val="000000"/>
                <w:rtl/>
              </w:rPr>
            </w:pPr>
          </w:p>
        </w:tc>
        <w:tc>
          <w:tcPr>
            <w:tcW w:w="6335" w:type="dxa"/>
            <w:shd w:val="clear" w:color="auto" w:fill="auto"/>
          </w:tcPr>
          <w:p w:rsidR="00AB13F7" w:rsidRPr="003F032F" w:rsidRDefault="00AB13F7" w:rsidP="00AB13F7">
            <w:pPr>
              <w:spacing w:line="360" w:lineRule="auto"/>
              <w:rPr>
                <w:color w:val="000000"/>
                <w:rtl/>
              </w:rPr>
            </w:pPr>
          </w:p>
        </w:tc>
      </w:tr>
      <w:tr w:rsidR="001A236B" w:rsidTr="002C6927">
        <w:trPr>
          <w:cantSplit/>
        </w:trPr>
        <w:tc>
          <w:tcPr>
            <w:tcW w:w="2316" w:type="dxa"/>
          </w:tcPr>
          <w:p w:rsidR="00AB13F7" w:rsidRPr="009A2B10" w:rsidRDefault="00AB13F7" w:rsidP="00AB13F7">
            <w:pPr>
              <w:tabs>
                <w:tab w:val="left" w:pos="2268"/>
                <w:tab w:val="left" w:pos="2410"/>
              </w:tabs>
              <w:spacing w:line="360" w:lineRule="auto"/>
              <w:rPr>
                <w:b/>
                <w:bCs/>
                <w:rtl/>
              </w:rPr>
            </w:pPr>
          </w:p>
        </w:tc>
        <w:tc>
          <w:tcPr>
            <w:tcW w:w="284" w:type="dxa"/>
          </w:tcPr>
          <w:p w:rsidR="00AB13F7" w:rsidRPr="009A2B10" w:rsidRDefault="00AB13F7" w:rsidP="00AB13F7">
            <w:pPr>
              <w:spacing w:line="360" w:lineRule="auto"/>
              <w:rPr>
                <w:rFonts w:ascii="Times New Roman" w:hAnsi="Times New Roman"/>
                <w:b/>
                <w:bCs/>
                <w:color w:val="000000"/>
                <w:rtl/>
              </w:rPr>
            </w:pPr>
          </w:p>
        </w:tc>
        <w:tc>
          <w:tcPr>
            <w:tcW w:w="6335" w:type="dxa"/>
          </w:tcPr>
          <w:p w:rsidR="00AB13F7" w:rsidRPr="009A2B10" w:rsidRDefault="00AB13F7" w:rsidP="00AB13F7">
            <w:pPr>
              <w:spacing w:line="360" w:lineRule="auto"/>
              <w:rPr>
                <w:color w:val="000000" w:themeColor="text1"/>
                <w:rtl/>
              </w:rPr>
            </w:pPr>
          </w:p>
        </w:tc>
      </w:tr>
      <w:tr w:rsidR="001A236B" w:rsidTr="0097686D">
        <w:trPr>
          <w:cantSplit/>
          <w:trHeight w:val="70"/>
        </w:trPr>
        <w:tc>
          <w:tcPr>
            <w:tcW w:w="2316" w:type="dxa"/>
          </w:tcPr>
          <w:p w:rsidR="00AB13F7" w:rsidRPr="009A2B10" w:rsidRDefault="00AB13F7" w:rsidP="00AB13F7">
            <w:pPr>
              <w:tabs>
                <w:tab w:val="left" w:pos="2268"/>
                <w:tab w:val="left" w:pos="2410"/>
              </w:tabs>
              <w:spacing w:line="360" w:lineRule="auto"/>
              <w:rPr>
                <w:b/>
                <w:bCs/>
                <w:color w:val="FF0000"/>
                <w:rtl/>
              </w:rPr>
            </w:pPr>
          </w:p>
        </w:tc>
        <w:tc>
          <w:tcPr>
            <w:tcW w:w="284" w:type="dxa"/>
          </w:tcPr>
          <w:p w:rsidR="00AB13F7" w:rsidRPr="009A2B10" w:rsidRDefault="00AB13F7" w:rsidP="00AB13F7">
            <w:pPr>
              <w:spacing w:line="360" w:lineRule="auto"/>
              <w:rPr>
                <w:rFonts w:ascii="Times New Roman" w:hAnsi="Times New Roman"/>
                <w:b/>
                <w:bCs/>
                <w:color w:val="FF0000"/>
                <w:rtl/>
              </w:rPr>
            </w:pPr>
          </w:p>
        </w:tc>
        <w:tc>
          <w:tcPr>
            <w:tcW w:w="6335" w:type="dxa"/>
          </w:tcPr>
          <w:p w:rsidR="00AB13F7" w:rsidRPr="009A2B10" w:rsidRDefault="00AB13F7" w:rsidP="00AB13F7">
            <w:pPr>
              <w:spacing w:line="360" w:lineRule="auto"/>
              <w:rPr>
                <w:color w:val="000000" w:themeColor="text1"/>
                <w:rtl/>
              </w:rPr>
            </w:pPr>
          </w:p>
        </w:tc>
      </w:tr>
      <w:tr w:rsidR="001A236B" w:rsidTr="002C6927">
        <w:trPr>
          <w:cantSplit/>
        </w:trPr>
        <w:tc>
          <w:tcPr>
            <w:tcW w:w="2316" w:type="dxa"/>
          </w:tcPr>
          <w:p w:rsidR="00AB13F7" w:rsidRPr="009A2B10" w:rsidRDefault="00AB13F7" w:rsidP="00AB13F7">
            <w:pPr>
              <w:tabs>
                <w:tab w:val="left" w:pos="2268"/>
                <w:tab w:val="left" w:pos="2410"/>
              </w:tabs>
              <w:spacing w:line="360" w:lineRule="auto"/>
              <w:rPr>
                <w:b/>
                <w:bCs/>
                <w:color w:val="000000" w:themeColor="text1"/>
                <w:rtl/>
              </w:rPr>
            </w:pPr>
          </w:p>
        </w:tc>
        <w:tc>
          <w:tcPr>
            <w:tcW w:w="284" w:type="dxa"/>
          </w:tcPr>
          <w:p w:rsidR="00AB13F7" w:rsidRPr="009A2B10" w:rsidRDefault="00AB13F7" w:rsidP="00AB13F7">
            <w:pPr>
              <w:spacing w:line="360" w:lineRule="auto"/>
              <w:rPr>
                <w:rFonts w:ascii="Times New Roman" w:hAnsi="Times New Roman"/>
                <w:b/>
                <w:bCs/>
                <w:color w:val="FF0000"/>
                <w:rtl/>
              </w:rPr>
            </w:pPr>
          </w:p>
        </w:tc>
        <w:tc>
          <w:tcPr>
            <w:tcW w:w="6335" w:type="dxa"/>
          </w:tcPr>
          <w:p w:rsidR="00AB13F7" w:rsidRPr="009A2B10" w:rsidRDefault="00AB13F7" w:rsidP="00AB13F7">
            <w:pPr>
              <w:spacing w:line="360" w:lineRule="auto"/>
              <w:rPr>
                <w:color w:val="000000" w:themeColor="text1"/>
                <w:rtl/>
              </w:rPr>
            </w:pPr>
          </w:p>
        </w:tc>
      </w:tr>
      <w:tr w:rsidR="001A236B" w:rsidTr="002C6927">
        <w:trPr>
          <w:cantSplit/>
        </w:trPr>
        <w:tc>
          <w:tcPr>
            <w:tcW w:w="2316" w:type="dxa"/>
          </w:tcPr>
          <w:p w:rsidR="00AB13F7" w:rsidRPr="00E91970" w:rsidRDefault="00AB13F7" w:rsidP="00AB13F7">
            <w:pPr>
              <w:tabs>
                <w:tab w:val="left" w:pos="2268"/>
                <w:tab w:val="left" w:pos="2410"/>
              </w:tabs>
              <w:spacing w:line="360" w:lineRule="auto"/>
              <w:rPr>
                <w:b/>
                <w:bCs/>
                <w:color w:val="000000" w:themeColor="text1"/>
                <w:rtl/>
              </w:rPr>
            </w:pPr>
          </w:p>
        </w:tc>
        <w:tc>
          <w:tcPr>
            <w:tcW w:w="284" w:type="dxa"/>
          </w:tcPr>
          <w:p w:rsidR="00AB13F7" w:rsidRDefault="00AB13F7" w:rsidP="00AB13F7">
            <w:pPr>
              <w:spacing w:line="360" w:lineRule="auto"/>
              <w:rPr>
                <w:rFonts w:ascii="Times New Roman" w:hAnsi="Times New Roman"/>
                <w:b/>
                <w:bCs/>
                <w:color w:val="FF0000"/>
                <w:rtl/>
              </w:rPr>
            </w:pPr>
          </w:p>
        </w:tc>
        <w:tc>
          <w:tcPr>
            <w:tcW w:w="6335" w:type="dxa"/>
          </w:tcPr>
          <w:p w:rsidR="00AB13F7" w:rsidRPr="00054E23" w:rsidRDefault="00AB13F7" w:rsidP="00AB13F7">
            <w:pPr>
              <w:spacing w:line="360" w:lineRule="auto"/>
              <w:rPr>
                <w:color w:val="000000" w:themeColor="text1"/>
                <w:rtl/>
              </w:rPr>
            </w:pPr>
          </w:p>
        </w:tc>
      </w:tr>
      <w:tr w:rsidR="001A236B" w:rsidTr="002C6927">
        <w:trPr>
          <w:cantSplit/>
        </w:trPr>
        <w:tc>
          <w:tcPr>
            <w:tcW w:w="2316" w:type="dxa"/>
          </w:tcPr>
          <w:p w:rsidR="00AB13F7" w:rsidRDefault="00AB13F7" w:rsidP="00AB13F7">
            <w:pPr>
              <w:tabs>
                <w:tab w:val="left" w:pos="2268"/>
                <w:tab w:val="left" w:pos="2410"/>
              </w:tabs>
              <w:spacing w:line="360" w:lineRule="auto"/>
              <w:rPr>
                <w:b/>
                <w:bCs/>
                <w:color w:val="000000" w:themeColor="text1"/>
                <w:rtl/>
              </w:rPr>
            </w:pPr>
          </w:p>
        </w:tc>
        <w:tc>
          <w:tcPr>
            <w:tcW w:w="284" w:type="dxa"/>
          </w:tcPr>
          <w:p w:rsidR="00AB13F7" w:rsidRDefault="00AB13F7" w:rsidP="00AB13F7">
            <w:pPr>
              <w:spacing w:line="360" w:lineRule="auto"/>
              <w:rPr>
                <w:rFonts w:ascii="Times New Roman" w:hAnsi="Times New Roman"/>
                <w:b/>
                <w:bCs/>
                <w:color w:val="FF0000"/>
                <w:rtl/>
              </w:rPr>
            </w:pPr>
          </w:p>
        </w:tc>
        <w:tc>
          <w:tcPr>
            <w:tcW w:w="6335" w:type="dxa"/>
          </w:tcPr>
          <w:p w:rsidR="00AB13F7" w:rsidRPr="00E91970" w:rsidRDefault="00AB13F7" w:rsidP="00AB13F7">
            <w:pPr>
              <w:spacing w:line="360" w:lineRule="auto"/>
              <w:rPr>
                <w:color w:val="000000" w:themeColor="text1"/>
                <w:rtl/>
              </w:rPr>
            </w:pPr>
          </w:p>
        </w:tc>
      </w:tr>
    </w:tbl>
    <w:p w:rsidR="00785E89" w:rsidRDefault="002D1ABD" w:rsidP="0097686D">
      <w:pPr>
        <w:pStyle w:val="af1"/>
        <w:spacing w:line="360" w:lineRule="auto"/>
        <w:jc w:val="both"/>
        <w:rPr>
          <w:b/>
          <w:bCs/>
          <w:color w:val="000000"/>
          <w:u w:val="single"/>
          <w:rtl/>
        </w:rPr>
      </w:pPr>
      <w:r>
        <w:rPr>
          <w:b/>
          <w:bCs/>
          <w:color w:val="000000"/>
          <w:u w:val="single"/>
          <w:rtl/>
        </w:rPr>
        <w:br w:type="page"/>
      </w:r>
    </w:p>
    <w:p w:rsidR="00785E89" w:rsidRDefault="002D1ABD" w:rsidP="00785E89">
      <w:pPr>
        <w:pStyle w:val="af1"/>
        <w:numPr>
          <w:ilvl w:val="0"/>
          <w:numId w:val="3"/>
        </w:numPr>
        <w:spacing w:line="360" w:lineRule="auto"/>
        <w:jc w:val="both"/>
        <w:rPr>
          <w:b/>
          <w:bCs/>
          <w:color w:val="000000"/>
          <w:u w:val="single"/>
        </w:rPr>
      </w:pPr>
      <w:r>
        <w:rPr>
          <w:rFonts w:hint="cs"/>
          <w:b/>
          <w:bCs/>
          <w:color w:val="000000"/>
          <w:u w:val="single"/>
          <w:rtl/>
        </w:rPr>
        <w:lastRenderedPageBreak/>
        <w:t>השירותים הנדרשים:</w:t>
      </w:r>
    </w:p>
    <w:p w:rsidR="00785E89" w:rsidRPr="00415342" w:rsidRDefault="002D1ABD" w:rsidP="003F311E">
      <w:pPr>
        <w:pStyle w:val="af1"/>
        <w:numPr>
          <w:ilvl w:val="1"/>
          <w:numId w:val="3"/>
        </w:numPr>
        <w:spacing w:line="360" w:lineRule="auto"/>
        <w:jc w:val="both"/>
        <w:rPr>
          <w:color w:val="000000"/>
        </w:rPr>
      </w:pPr>
      <w:r w:rsidRPr="00347190">
        <w:rPr>
          <w:color w:val="000000"/>
          <w:rtl/>
        </w:rPr>
        <w:t>השירותים הכלולים במכרז זה יכללו את כלל השירותים הנדרשים על מנת לספק שרותי שינוע ואחסון</w:t>
      </w:r>
      <w:r w:rsidR="003F311E">
        <w:rPr>
          <w:color w:val="000000"/>
          <w:rtl/>
        </w:rPr>
        <w:t xml:space="preserve"> על פי הסטנדרטים המקובלים לרבות</w:t>
      </w:r>
      <w:r w:rsidRPr="00347190">
        <w:rPr>
          <w:color w:val="000000"/>
          <w:rtl/>
        </w:rPr>
        <w:t>: פירוק, אריזה, סימון,  תיעוד ורישום, העמסה, שינוע, פריקה , אחסון, הצגה לצורך מכירה וכיוצא באלה ובנוסף כל כוח אדם והציוד הנדרשים לצורך הוצאה לפועל של מלוא השירותים המבוקשים והשירותים הנלווים אליהם כמפורט במסמכי המכרז</w:t>
      </w:r>
      <w:r w:rsidR="00347190" w:rsidRPr="00347190">
        <w:rPr>
          <w:color w:val="000000"/>
          <w:rtl/>
        </w:rPr>
        <w:t xml:space="preserve"> ב</w:t>
      </w:r>
      <w:r w:rsidR="003F311E">
        <w:rPr>
          <w:rFonts w:hint="cs"/>
          <w:color w:val="000000"/>
          <w:rtl/>
        </w:rPr>
        <w:t xml:space="preserve">פרק </w:t>
      </w:r>
      <w:r w:rsidRPr="00415342">
        <w:rPr>
          <w:rFonts w:hint="eastAsia"/>
          <w:color w:val="000000"/>
          <w:rtl/>
        </w:rPr>
        <w:t>מפרט</w:t>
      </w:r>
      <w:r w:rsidRPr="00415342">
        <w:rPr>
          <w:color w:val="000000"/>
          <w:rtl/>
        </w:rPr>
        <w:t xml:space="preserve"> השירותים </w:t>
      </w:r>
      <w:r w:rsidR="00347190">
        <w:rPr>
          <w:rFonts w:hint="cs"/>
          <w:color w:val="000000"/>
          <w:rtl/>
        </w:rPr>
        <w:t>-</w:t>
      </w:r>
      <w:r w:rsidRPr="00415342">
        <w:rPr>
          <w:color w:val="000000"/>
          <w:rtl/>
        </w:rPr>
        <w:t xml:space="preserve"> פרק </w:t>
      </w:r>
      <w:r w:rsidR="00952216">
        <w:rPr>
          <w:rFonts w:hint="cs"/>
          <w:color w:val="000000"/>
          <w:rtl/>
        </w:rPr>
        <w:t>2</w:t>
      </w:r>
      <w:r w:rsidR="00952216" w:rsidRPr="00415342">
        <w:rPr>
          <w:color w:val="000000"/>
          <w:rtl/>
        </w:rPr>
        <w:t xml:space="preserve"> </w:t>
      </w:r>
      <w:r w:rsidRPr="00415342">
        <w:rPr>
          <w:color w:val="000000"/>
          <w:rtl/>
        </w:rPr>
        <w:t>להלן</w:t>
      </w:r>
      <w:r w:rsidR="00347190" w:rsidRPr="00347190">
        <w:rPr>
          <w:color w:val="000000"/>
          <w:rtl/>
        </w:rPr>
        <w:t>.</w:t>
      </w:r>
    </w:p>
    <w:p w:rsidR="00785E89" w:rsidRDefault="00785E89" w:rsidP="00415342">
      <w:pPr>
        <w:pStyle w:val="af1"/>
        <w:spacing w:line="360" w:lineRule="auto"/>
        <w:ind w:left="360"/>
        <w:jc w:val="both"/>
        <w:rPr>
          <w:b/>
          <w:bCs/>
          <w:color w:val="000000"/>
          <w:u w:val="single"/>
        </w:rPr>
      </w:pPr>
    </w:p>
    <w:p w:rsidR="00826F76" w:rsidRPr="008E08D5" w:rsidRDefault="002D1ABD" w:rsidP="008E08D5">
      <w:pPr>
        <w:pStyle w:val="af1"/>
        <w:numPr>
          <w:ilvl w:val="0"/>
          <w:numId w:val="3"/>
        </w:numPr>
        <w:spacing w:line="360" w:lineRule="auto"/>
        <w:jc w:val="both"/>
        <w:rPr>
          <w:b/>
          <w:bCs/>
          <w:color w:val="000000"/>
          <w:u w:val="single"/>
        </w:rPr>
      </w:pPr>
      <w:r w:rsidRPr="008E08D5">
        <w:rPr>
          <w:rFonts w:hint="eastAsia"/>
          <w:b/>
          <w:bCs/>
          <w:color w:val="000000"/>
          <w:u w:val="single"/>
          <w:rtl/>
        </w:rPr>
        <w:t>תקופת</w:t>
      </w:r>
      <w:r w:rsidRPr="008E08D5">
        <w:rPr>
          <w:b/>
          <w:bCs/>
          <w:color w:val="000000"/>
          <w:u w:val="single"/>
          <w:rtl/>
        </w:rPr>
        <w:t xml:space="preserve"> </w:t>
      </w:r>
      <w:r w:rsidRPr="008E08D5">
        <w:rPr>
          <w:rFonts w:hint="eastAsia"/>
          <w:b/>
          <w:bCs/>
          <w:color w:val="000000"/>
          <w:u w:val="single"/>
          <w:rtl/>
        </w:rPr>
        <w:t>ההתקשרות</w:t>
      </w:r>
      <w:r w:rsidR="00E735F5" w:rsidRPr="008E08D5">
        <w:rPr>
          <w:b/>
          <w:bCs/>
          <w:color w:val="000000"/>
          <w:u w:val="single"/>
          <w:rtl/>
        </w:rPr>
        <w:t>:</w:t>
      </w:r>
      <w:r w:rsidRPr="008E08D5">
        <w:rPr>
          <w:rFonts w:hint="cs"/>
          <w:b/>
          <w:bCs/>
          <w:color w:val="000000"/>
          <w:u w:val="single"/>
          <w:rtl/>
        </w:rPr>
        <w:t xml:space="preserve"> </w:t>
      </w:r>
    </w:p>
    <w:p w:rsidR="00826F76" w:rsidRPr="000E60DA" w:rsidRDefault="002D1ABD" w:rsidP="00177D1D">
      <w:pPr>
        <w:numPr>
          <w:ilvl w:val="1"/>
          <w:numId w:val="3"/>
        </w:numPr>
        <w:spacing w:line="360" w:lineRule="auto"/>
        <w:jc w:val="both"/>
        <w:rPr>
          <w:color w:val="000000"/>
        </w:rPr>
      </w:pPr>
      <w:r w:rsidRPr="00826F76">
        <w:rPr>
          <w:rFonts w:hint="eastAsia"/>
          <w:color w:val="000000"/>
          <w:rtl/>
        </w:rPr>
        <w:t>תקופת</w:t>
      </w:r>
      <w:r w:rsidRPr="00826F76">
        <w:rPr>
          <w:color w:val="000000"/>
          <w:rtl/>
        </w:rPr>
        <w:t xml:space="preserve"> ההתקשרות </w:t>
      </w:r>
      <w:r w:rsidR="00D83825" w:rsidRPr="00826F76">
        <w:rPr>
          <w:rFonts w:hint="eastAsia"/>
          <w:color w:val="000000"/>
          <w:rtl/>
        </w:rPr>
        <w:t>עם</w:t>
      </w:r>
      <w:r w:rsidR="00D83825" w:rsidRPr="00826F76">
        <w:rPr>
          <w:color w:val="000000"/>
          <w:rtl/>
        </w:rPr>
        <w:t xml:space="preserve"> הזוכים </w:t>
      </w:r>
      <w:r w:rsidR="00941CFA" w:rsidRPr="00826F76">
        <w:rPr>
          <w:rFonts w:hint="eastAsia"/>
          <w:color w:val="000000"/>
          <w:rtl/>
        </w:rPr>
        <w:t>תהא</w:t>
      </w:r>
      <w:r w:rsidR="00941CFA" w:rsidRPr="00826F76">
        <w:rPr>
          <w:color w:val="000000"/>
          <w:rtl/>
        </w:rPr>
        <w:t xml:space="preserve"> </w:t>
      </w:r>
      <w:r w:rsidR="000523AA" w:rsidRPr="00826F76">
        <w:rPr>
          <w:rFonts w:hint="eastAsia"/>
          <w:color w:val="000000"/>
          <w:rtl/>
        </w:rPr>
        <w:t>למשך</w:t>
      </w:r>
      <w:r w:rsidR="000523AA" w:rsidRPr="00826F76">
        <w:rPr>
          <w:color w:val="000000"/>
          <w:rtl/>
        </w:rPr>
        <w:t xml:space="preserve"> </w:t>
      </w:r>
      <w:r w:rsidR="006D5DA3">
        <w:rPr>
          <w:rFonts w:hint="cs"/>
          <w:color w:val="000000"/>
          <w:rtl/>
        </w:rPr>
        <w:t>12</w:t>
      </w:r>
      <w:r w:rsidR="00650BDC" w:rsidRPr="00826F76">
        <w:rPr>
          <w:color w:val="000000"/>
          <w:rtl/>
        </w:rPr>
        <w:t xml:space="preserve"> </w:t>
      </w:r>
      <w:r w:rsidR="00D83825" w:rsidRPr="00826F76">
        <w:rPr>
          <w:rFonts w:hint="eastAsia"/>
          <w:color w:val="000000"/>
          <w:rtl/>
        </w:rPr>
        <w:t>חודשים</w:t>
      </w:r>
      <w:r w:rsidR="000523AA" w:rsidRPr="00826F76">
        <w:rPr>
          <w:color w:val="000000"/>
          <w:rtl/>
        </w:rPr>
        <w:t xml:space="preserve"> </w:t>
      </w:r>
      <w:r w:rsidR="00941CFA" w:rsidRPr="00826F76">
        <w:rPr>
          <w:rFonts w:hint="eastAsia"/>
          <w:color w:val="000000"/>
          <w:rtl/>
        </w:rPr>
        <w:t>החל</w:t>
      </w:r>
      <w:r w:rsidR="00941CFA" w:rsidRPr="00826F76">
        <w:rPr>
          <w:color w:val="000000"/>
          <w:rtl/>
        </w:rPr>
        <w:t xml:space="preserve"> </w:t>
      </w:r>
      <w:r w:rsidR="00941CFA" w:rsidRPr="00826F76">
        <w:rPr>
          <w:rFonts w:hint="eastAsia"/>
          <w:color w:val="000000"/>
          <w:rtl/>
        </w:rPr>
        <w:t>מיום</w:t>
      </w:r>
      <w:r w:rsidR="00941CFA" w:rsidRPr="00826F76">
        <w:rPr>
          <w:color w:val="000000"/>
          <w:rtl/>
        </w:rPr>
        <w:t xml:space="preserve"> </w:t>
      </w:r>
      <w:r w:rsidR="00941CFA" w:rsidRPr="00826F76">
        <w:rPr>
          <w:rFonts w:hint="eastAsia"/>
          <w:color w:val="000000"/>
          <w:rtl/>
        </w:rPr>
        <w:t>חתימת</w:t>
      </w:r>
      <w:r w:rsidR="00941CFA" w:rsidRPr="00826F76">
        <w:rPr>
          <w:color w:val="000000"/>
          <w:rtl/>
        </w:rPr>
        <w:t xml:space="preserve"> </w:t>
      </w:r>
      <w:r w:rsidR="00941CFA" w:rsidRPr="00826F76">
        <w:rPr>
          <w:rFonts w:hint="eastAsia"/>
          <w:color w:val="000000"/>
          <w:rtl/>
        </w:rPr>
        <w:t>המשרד</w:t>
      </w:r>
      <w:r w:rsidR="00941CFA" w:rsidRPr="00826F76">
        <w:rPr>
          <w:color w:val="000000"/>
          <w:rtl/>
        </w:rPr>
        <w:t xml:space="preserve"> </w:t>
      </w:r>
      <w:r w:rsidR="00941CFA" w:rsidRPr="00826F76">
        <w:rPr>
          <w:rFonts w:hint="eastAsia"/>
          <w:color w:val="000000"/>
          <w:rtl/>
        </w:rPr>
        <w:t>על</w:t>
      </w:r>
      <w:r w:rsidR="00941CFA" w:rsidRPr="00826F76">
        <w:rPr>
          <w:color w:val="000000"/>
          <w:rtl/>
        </w:rPr>
        <w:t xml:space="preserve"> </w:t>
      </w:r>
      <w:r w:rsidR="00941CFA" w:rsidRPr="00826F76">
        <w:rPr>
          <w:rFonts w:hint="eastAsia"/>
          <w:color w:val="000000"/>
          <w:rtl/>
        </w:rPr>
        <w:t>הסכם</w:t>
      </w:r>
      <w:r w:rsidR="00941CFA" w:rsidRPr="00826F76">
        <w:rPr>
          <w:color w:val="000000"/>
          <w:rtl/>
        </w:rPr>
        <w:t xml:space="preserve"> </w:t>
      </w:r>
      <w:r w:rsidR="00941CFA" w:rsidRPr="00826F76">
        <w:rPr>
          <w:rFonts w:hint="eastAsia"/>
          <w:color w:val="000000"/>
          <w:rtl/>
        </w:rPr>
        <w:t>ההתקשרות</w:t>
      </w:r>
      <w:r w:rsidR="000523AA" w:rsidRPr="00826F76">
        <w:rPr>
          <w:color w:val="000000"/>
          <w:rtl/>
        </w:rPr>
        <w:t>.</w:t>
      </w:r>
      <w:r w:rsidR="003445D0">
        <w:rPr>
          <w:color w:val="000000"/>
          <w:rtl/>
        </w:rPr>
        <w:t xml:space="preserve"> </w:t>
      </w:r>
    </w:p>
    <w:p w:rsidR="00826F76" w:rsidRPr="000E60DA" w:rsidRDefault="002D1ABD" w:rsidP="00AD2EBC">
      <w:pPr>
        <w:numPr>
          <w:ilvl w:val="1"/>
          <w:numId w:val="3"/>
        </w:numPr>
        <w:spacing w:line="360" w:lineRule="auto"/>
        <w:jc w:val="both"/>
        <w:rPr>
          <w:color w:val="000000"/>
        </w:rPr>
      </w:pPr>
      <w:r w:rsidRPr="000E60DA">
        <w:rPr>
          <w:rFonts w:hint="eastAsia"/>
          <w:color w:val="000000"/>
          <w:rtl/>
        </w:rPr>
        <w:t>למשרד</w:t>
      </w:r>
      <w:r w:rsidRPr="000E60DA">
        <w:rPr>
          <w:color w:val="000000"/>
          <w:rtl/>
        </w:rPr>
        <w:t xml:space="preserve"> </w:t>
      </w:r>
      <w:r w:rsidRPr="000E60DA">
        <w:rPr>
          <w:rFonts w:hint="eastAsia"/>
          <w:color w:val="000000"/>
          <w:rtl/>
        </w:rPr>
        <w:t>תהיה</w:t>
      </w:r>
      <w:r w:rsidRPr="000E60DA">
        <w:rPr>
          <w:color w:val="000000"/>
          <w:rtl/>
        </w:rPr>
        <w:t xml:space="preserve"> </w:t>
      </w:r>
      <w:r w:rsidRPr="000E60DA">
        <w:rPr>
          <w:rFonts w:hint="eastAsia"/>
          <w:color w:val="000000"/>
          <w:rtl/>
        </w:rPr>
        <w:t>שמורה</w:t>
      </w:r>
      <w:r w:rsidR="00E735F5" w:rsidRPr="000E60DA">
        <w:rPr>
          <w:color w:val="000000"/>
          <w:rtl/>
        </w:rPr>
        <w:t>,</w:t>
      </w:r>
      <w:r w:rsidRPr="000E60DA">
        <w:rPr>
          <w:color w:val="000000"/>
          <w:rtl/>
        </w:rPr>
        <w:t xml:space="preserve"> לפי שיקול דעתו הבלעדי, זכות הברירה להאריך את תקופת ההתקשרות לתקופ</w:t>
      </w:r>
      <w:r w:rsidR="00D83825" w:rsidRPr="000E60DA">
        <w:rPr>
          <w:rFonts w:hint="eastAsia"/>
          <w:color w:val="000000"/>
          <w:rtl/>
        </w:rPr>
        <w:t>ה</w:t>
      </w:r>
      <w:r w:rsidR="00D83825" w:rsidRPr="000E60DA">
        <w:rPr>
          <w:color w:val="000000"/>
          <w:rtl/>
        </w:rPr>
        <w:t>/</w:t>
      </w:r>
      <w:r w:rsidRPr="000E60DA">
        <w:rPr>
          <w:rFonts w:hint="eastAsia"/>
          <w:color w:val="000000"/>
          <w:rtl/>
        </w:rPr>
        <w:t>ות</w:t>
      </w:r>
      <w:r w:rsidRPr="000E60DA">
        <w:rPr>
          <w:color w:val="000000"/>
          <w:rtl/>
        </w:rPr>
        <w:t xml:space="preserve"> </w:t>
      </w:r>
      <w:r w:rsidRPr="000E60DA">
        <w:rPr>
          <w:rFonts w:hint="eastAsia"/>
          <w:color w:val="000000"/>
          <w:rtl/>
        </w:rPr>
        <w:t>קצוב</w:t>
      </w:r>
      <w:r w:rsidR="00D83825" w:rsidRPr="000E60DA">
        <w:rPr>
          <w:rFonts w:hint="eastAsia"/>
          <w:color w:val="000000"/>
          <w:rtl/>
        </w:rPr>
        <w:t>ה</w:t>
      </w:r>
      <w:r w:rsidR="00D83825" w:rsidRPr="000E60DA">
        <w:rPr>
          <w:color w:val="000000"/>
          <w:rtl/>
        </w:rPr>
        <w:t>/</w:t>
      </w:r>
      <w:r w:rsidRPr="000E60DA">
        <w:rPr>
          <w:rFonts w:hint="eastAsia"/>
          <w:color w:val="000000"/>
          <w:rtl/>
        </w:rPr>
        <w:t>ות</w:t>
      </w:r>
      <w:r w:rsidRPr="000E60DA">
        <w:rPr>
          <w:color w:val="000000"/>
          <w:rtl/>
        </w:rPr>
        <w:t xml:space="preserve"> </w:t>
      </w:r>
      <w:r w:rsidRPr="000E60DA">
        <w:rPr>
          <w:rFonts w:hint="eastAsia"/>
          <w:color w:val="000000"/>
          <w:rtl/>
        </w:rPr>
        <w:t>נוספ</w:t>
      </w:r>
      <w:r w:rsidR="00D83825" w:rsidRPr="000E60DA">
        <w:rPr>
          <w:rFonts w:hint="eastAsia"/>
          <w:color w:val="000000"/>
          <w:rtl/>
        </w:rPr>
        <w:t>ת</w:t>
      </w:r>
      <w:r w:rsidR="00D83825" w:rsidRPr="000E60DA">
        <w:rPr>
          <w:color w:val="000000"/>
          <w:rtl/>
        </w:rPr>
        <w:t>/</w:t>
      </w:r>
      <w:r w:rsidRPr="000E60DA">
        <w:rPr>
          <w:rFonts w:hint="eastAsia"/>
          <w:color w:val="000000"/>
          <w:rtl/>
        </w:rPr>
        <w:t>ות</w:t>
      </w:r>
      <w:r w:rsidR="00753CDE" w:rsidRPr="000E60DA">
        <w:rPr>
          <w:color w:val="000000"/>
          <w:rtl/>
        </w:rPr>
        <w:t xml:space="preserve"> של 12 חודשים </w:t>
      </w:r>
      <w:r w:rsidR="00B259D7">
        <w:rPr>
          <w:rFonts w:hint="cs"/>
          <w:color w:val="000000"/>
          <w:rtl/>
        </w:rPr>
        <w:t xml:space="preserve">או חלקם </w:t>
      </w:r>
      <w:r w:rsidR="00BB5D8D" w:rsidRPr="000E60DA">
        <w:rPr>
          <w:rFonts w:hint="eastAsia"/>
          <w:color w:val="000000"/>
          <w:rtl/>
        </w:rPr>
        <w:t>בכל</w:t>
      </w:r>
      <w:r w:rsidR="00BB5D8D" w:rsidRPr="000E60DA">
        <w:rPr>
          <w:color w:val="000000"/>
          <w:rtl/>
        </w:rPr>
        <w:t xml:space="preserve"> </w:t>
      </w:r>
      <w:r w:rsidR="00BB5D8D" w:rsidRPr="000E60DA">
        <w:rPr>
          <w:rFonts w:hint="eastAsia"/>
          <w:color w:val="000000"/>
          <w:rtl/>
        </w:rPr>
        <w:t>פעם</w:t>
      </w:r>
      <w:r w:rsidR="00D83825" w:rsidRPr="000E60DA">
        <w:rPr>
          <w:color w:val="000000"/>
          <w:rtl/>
        </w:rPr>
        <w:t xml:space="preserve">, </w:t>
      </w:r>
      <w:r w:rsidR="00D83825" w:rsidRPr="000E60DA">
        <w:rPr>
          <w:rFonts w:hint="eastAsia"/>
          <w:color w:val="000000"/>
          <w:rtl/>
        </w:rPr>
        <w:t>בכפוף</w:t>
      </w:r>
      <w:r w:rsidR="00D83825" w:rsidRPr="000E60DA">
        <w:rPr>
          <w:color w:val="000000"/>
          <w:rtl/>
        </w:rPr>
        <w:t xml:space="preserve"> </w:t>
      </w:r>
      <w:r w:rsidR="00D83825" w:rsidRPr="000E60DA">
        <w:rPr>
          <w:rFonts w:hint="eastAsia"/>
          <w:color w:val="000000"/>
          <w:rtl/>
        </w:rPr>
        <w:t>לצרכי</w:t>
      </w:r>
      <w:r w:rsidR="00D83825" w:rsidRPr="000E60DA">
        <w:rPr>
          <w:color w:val="000000"/>
          <w:rtl/>
        </w:rPr>
        <w:t xml:space="preserve"> </w:t>
      </w:r>
      <w:r w:rsidR="00D83825" w:rsidRPr="000E60DA">
        <w:rPr>
          <w:rFonts w:hint="eastAsia"/>
          <w:color w:val="000000"/>
          <w:rtl/>
        </w:rPr>
        <w:t>המשרד</w:t>
      </w:r>
      <w:r w:rsidR="00D83825" w:rsidRPr="000E60DA">
        <w:rPr>
          <w:color w:val="000000"/>
          <w:rtl/>
        </w:rPr>
        <w:t xml:space="preserve"> </w:t>
      </w:r>
      <w:r w:rsidR="00D83825" w:rsidRPr="000E60DA">
        <w:rPr>
          <w:rFonts w:hint="eastAsia"/>
          <w:color w:val="000000"/>
          <w:rtl/>
        </w:rPr>
        <w:t>ולמגבלות</w:t>
      </w:r>
      <w:r w:rsidR="00D83825" w:rsidRPr="000E60DA">
        <w:rPr>
          <w:color w:val="000000"/>
          <w:rtl/>
        </w:rPr>
        <w:t xml:space="preserve"> </w:t>
      </w:r>
      <w:r w:rsidR="00D83825" w:rsidRPr="000E60DA">
        <w:rPr>
          <w:rFonts w:hint="eastAsia"/>
          <w:color w:val="000000"/>
          <w:rtl/>
        </w:rPr>
        <w:t>התקציב</w:t>
      </w:r>
      <w:r w:rsidR="00D83825" w:rsidRPr="000E60DA">
        <w:rPr>
          <w:color w:val="000000"/>
          <w:rtl/>
        </w:rPr>
        <w:t>.</w:t>
      </w:r>
      <w:r w:rsidR="00162756" w:rsidRPr="000E60DA">
        <w:rPr>
          <w:color w:val="000000"/>
          <w:rtl/>
        </w:rPr>
        <w:t xml:space="preserve"> </w:t>
      </w:r>
      <w:r w:rsidR="00D83825" w:rsidRPr="000E60DA">
        <w:rPr>
          <w:rFonts w:hint="eastAsia"/>
          <w:color w:val="000000"/>
          <w:rtl/>
        </w:rPr>
        <w:t>אולם</w:t>
      </w:r>
      <w:r w:rsidR="00D83825" w:rsidRPr="000E60DA">
        <w:rPr>
          <w:color w:val="000000"/>
          <w:rtl/>
        </w:rPr>
        <w:t xml:space="preserve">, משך ההתקשרות הכולל (כולל תקופות ההארכה) </w:t>
      </w:r>
      <w:r w:rsidR="00D83825" w:rsidRPr="000E60DA">
        <w:rPr>
          <w:rFonts w:hint="eastAsia"/>
          <w:color w:val="000000"/>
          <w:rtl/>
        </w:rPr>
        <w:t>לא</w:t>
      </w:r>
      <w:r w:rsidR="00D83825" w:rsidRPr="000E60DA">
        <w:rPr>
          <w:color w:val="000000"/>
          <w:rtl/>
        </w:rPr>
        <w:t xml:space="preserve"> </w:t>
      </w:r>
      <w:r w:rsidRPr="000E60DA">
        <w:rPr>
          <w:rFonts w:hint="eastAsia"/>
          <w:color w:val="000000"/>
          <w:rtl/>
        </w:rPr>
        <w:t>יעל</w:t>
      </w:r>
      <w:r w:rsidR="00D83825" w:rsidRPr="000E60DA">
        <w:rPr>
          <w:rFonts w:hint="eastAsia"/>
          <w:color w:val="000000"/>
          <w:rtl/>
        </w:rPr>
        <w:t>ה</w:t>
      </w:r>
      <w:r w:rsidRPr="000E60DA">
        <w:rPr>
          <w:color w:val="000000"/>
          <w:rtl/>
        </w:rPr>
        <w:t xml:space="preserve"> </w:t>
      </w:r>
      <w:r w:rsidR="00D83825" w:rsidRPr="000E60DA">
        <w:rPr>
          <w:rFonts w:hint="eastAsia"/>
          <w:color w:val="000000"/>
          <w:rtl/>
        </w:rPr>
        <w:t>על</w:t>
      </w:r>
      <w:r w:rsidRPr="000E60DA">
        <w:rPr>
          <w:color w:val="000000"/>
          <w:rtl/>
        </w:rPr>
        <w:t xml:space="preserve"> </w:t>
      </w:r>
      <w:r w:rsidR="00004D05">
        <w:rPr>
          <w:rFonts w:hint="cs"/>
          <w:color w:val="000000"/>
          <w:rtl/>
        </w:rPr>
        <w:t>60</w:t>
      </w:r>
      <w:r w:rsidRPr="000E60DA">
        <w:rPr>
          <w:color w:val="000000"/>
          <w:rtl/>
        </w:rPr>
        <w:t xml:space="preserve"> </w:t>
      </w:r>
      <w:r w:rsidR="00941CFA" w:rsidRPr="000E60DA">
        <w:rPr>
          <w:rFonts w:hint="eastAsia"/>
          <w:color w:val="000000"/>
          <w:rtl/>
        </w:rPr>
        <w:t>חודשים</w:t>
      </w:r>
      <w:r w:rsidR="0097320D" w:rsidRPr="000E60DA">
        <w:rPr>
          <w:color w:val="000000"/>
          <w:rtl/>
        </w:rPr>
        <w:t xml:space="preserve"> סה"כ</w:t>
      </w:r>
      <w:r w:rsidR="00D83825" w:rsidRPr="000E60DA">
        <w:rPr>
          <w:color w:val="000000"/>
          <w:rtl/>
        </w:rPr>
        <w:t>.</w:t>
      </w:r>
      <w:r w:rsidRPr="000E60DA">
        <w:rPr>
          <w:color w:val="000000"/>
          <w:rtl/>
        </w:rPr>
        <w:t xml:space="preserve"> </w:t>
      </w:r>
    </w:p>
    <w:p w:rsidR="00826F76" w:rsidRPr="000E60DA" w:rsidRDefault="002D1ABD" w:rsidP="00177D1D">
      <w:pPr>
        <w:numPr>
          <w:ilvl w:val="1"/>
          <w:numId w:val="3"/>
        </w:numPr>
        <w:spacing w:line="360" w:lineRule="auto"/>
        <w:jc w:val="both"/>
        <w:rPr>
          <w:color w:val="000000"/>
        </w:rPr>
      </w:pPr>
      <w:r w:rsidRPr="000E60DA">
        <w:rPr>
          <w:rFonts w:hint="eastAsia"/>
          <w:color w:val="000000"/>
          <w:rtl/>
        </w:rPr>
        <w:t>יודגש</w:t>
      </w:r>
      <w:r w:rsidRPr="000E60DA">
        <w:rPr>
          <w:color w:val="000000"/>
          <w:rtl/>
        </w:rPr>
        <w:t xml:space="preserve"> </w:t>
      </w:r>
      <w:r w:rsidRPr="000E60DA">
        <w:rPr>
          <w:rFonts w:hint="eastAsia"/>
          <w:color w:val="000000"/>
          <w:rtl/>
        </w:rPr>
        <w:t>כי</w:t>
      </w:r>
      <w:r w:rsidRPr="000E60DA">
        <w:rPr>
          <w:color w:val="000000"/>
          <w:rtl/>
        </w:rPr>
        <w:t xml:space="preserve"> </w:t>
      </w:r>
      <w:r w:rsidRPr="000E60DA">
        <w:rPr>
          <w:rFonts w:hint="eastAsia"/>
          <w:color w:val="000000"/>
          <w:rtl/>
        </w:rPr>
        <w:t>הארכת</w:t>
      </w:r>
      <w:r w:rsidRPr="000E60DA">
        <w:rPr>
          <w:color w:val="000000"/>
          <w:rtl/>
        </w:rPr>
        <w:t xml:space="preserve"> </w:t>
      </w:r>
      <w:r w:rsidRPr="000E60DA">
        <w:rPr>
          <w:rFonts w:hint="eastAsia"/>
          <w:color w:val="000000"/>
          <w:rtl/>
        </w:rPr>
        <w:t>ההתקשרות</w:t>
      </w:r>
      <w:r w:rsidRPr="000E60DA">
        <w:rPr>
          <w:color w:val="000000"/>
          <w:rtl/>
        </w:rPr>
        <w:t xml:space="preserve"> </w:t>
      </w:r>
      <w:r w:rsidRPr="000E60DA">
        <w:rPr>
          <w:rFonts w:hint="eastAsia"/>
          <w:color w:val="000000"/>
          <w:rtl/>
        </w:rPr>
        <w:t>במסגרת</w:t>
      </w:r>
      <w:r w:rsidRPr="000E60DA">
        <w:rPr>
          <w:color w:val="000000"/>
          <w:rtl/>
        </w:rPr>
        <w:t xml:space="preserve"> </w:t>
      </w:r>
      <w:r w:rsidRPr="000E60DA">
        <w:rPr>
          <w:rFonts w:hint="eastAsia"/>
          <w:color w:val="000000"/>
          <w:rtl/>
        </w:rPr>
        <w:t>האופציה</w:t>
      </w:r>
      <w:r w:rsidRPr="000E60DA">
        <w:rPr>
          <w:color w:val="000000"/>
          <w:rtl/>
        </w:rPr>
        <w:t xml:space="preserve"> </w:t>
      </w:r>
      <w:r w:rsidRPr="000E60DA">
        <w:rPr>
          <w:rFonts w:hint="eastAsia"/>
          <w:color w:val="000000"/>
          <w:rtl/>
        </w:rPr>
        <w:t>תעשה</w:t>
      </w:r>
      <w:r w:rsidRPr="000E60DA">
        <w:rPr>
          <w:color w:val="000000"/>
          <w:rtl/>
        </w:rPr>
        <w:t xml:space="preserve"> </w:t>
      </w:r>
      <w:r w:rsidRPr="000E60DA">
        <w:rPr>
          <w:rFonts w:hint="eastAsia"/>
          <w:color w:val="000000"/>
          <w:rtl/>
        </w:rPr>
        <w:t>על</w:t>
      </w:r>
      <w:r w:rsidRPr="000E60DA">
        <w:rPr>
          <w:color w:val="000000"/>
          <w:rtl/>
        </w:rPr>
        <w:t xml:space="preserve"> </w:t>
      </w:r>
      <w:r w:rsidRPr="000E60DA">
        <w:rPr>
          <w:rFonts w:hint="eastAsia"/>
          <w:color w:val="000000"/>
          <w:rtl/>
        </w:rPr>
        <w:t>פי</w:t>
      </w:r>
      <w:r w:rsidRPr="000E60DA">
        <w:rPr>
          <w:color w:val="000000"/>
          <w:rtl/>
        </w:rPr>
        <w:t xml:space="preserve"> </w:t>
      </w:r>
      <w:r w:rsidRPr="000E60DA">
        <w:rPr>
          <w:rFonts w:hint="eastAsia"/>
          <w:color w:val="000000"/>
          <w:rtl/>
        </w:rPr>
        <w:t>שיקול</w:t>
      </w:r>
      <w:r w:rsidRPr="000E60DA">
        <w:rPr>
          <w:color w:val="000000"/>
          <w:rtl/>
        </w:rPr>
        <w:t xml:space="preserve"> </w:t>
      </w:r>
      <w:r w:rsidRPr="000E60DA">
        <w:rPr>
          <w:rFonts w:hint="eastAsia"/>
          <w:color w:val="000000"/>
          <w:rtl/>
        </w:rPr>
        <w:t>דעתו</w:t>
      </w:r>
      <w:r w:rsidRPr="000E60DA">
        <w:rPr>
          <w:color w:val="000000"/>
          <w:rtl/>
        </w:rPr>
        <w:t xml:space="preserve"> </w:t>
      </w:r>
      <w:r w:rsidRPr="000E60DA">
        <w:rPr>
          <w:rFonts w:hint="eastAsia"/>
          <w:color w:val="000000"/>
          <w:rtl/>
        </w:rPr>
        <w:t>הבלעדי</w:t>
      </w:r>
      <w:r w:rsidRPr="000E60DA">
        <w:rPr>
          <w:color w:val="000000"/>
          <w:rtl/>
        </w:rPr>
        <w:t xml:space="preserve"> </w:t>
      </w:r>
      <w:r w:rsidRPr="000E60DA">
        <w:rPr>
          <w:rFonts w:hint="eastAsia"/>
          <w:color w:val="000000"/>
          <w:rtl/>
        </w:rPr>
        <w:t>של</w:t>
      </w:r>
      <w:r w:rsidRPr="000E60DA">
        <w:rPr>
          <w:color w:val="000000"/>
          <w:rtl/>
        </w:rPr>
        <w:t xml:space="preserve"> </w:t>
      </w:r>
      <w:r w:rsidRPr="000E60DA">
        <w:rPr>
          <w:rFonts w:hint="eastAsia"/>
          <w:color w:val="000000"/>
          <w:rtl/>
        </w:rPr>
        <w:t>המשרד</w:t>
      </w:r>
      <w:r w:rsidRPr="000E60DA">
        <w:rPr>
          <w:color w:val="000000"/>
          <w:rtl/>
        </w:rPr>
        <w:t xml:space="preserve"> </w:t>
      </w:r>
      <w:r w:rsidRPr="000E60DA">
        <w:rPr>
          <w:rFonts w:hint="eastAsia"/>
          <w:color w:val="000000"/>
          <w:rtl/>
        </w:rPr>
        <w:t>ומותנית</w:t>
      </w:r>
      <w:r w:rsidRPr="000E60DA">
        <w:rPr>
          <w:color w:val="000000"/>
          <w:rtl/>
        </w:rPr>
        <w:t xml:space="preserve"> </w:t>
      </w:r>
      <w:r w:rsidRPr="000E60DA">
        <w:rPr>
          <w:rFonts w:hint="eastAsia"/>
          <w:color w:val="000000"/>
          <w:rtl/>
        </w:rPr>
        <w:t>בכך</w:t>
      </w:r>
      <w:r w:rsidRPr="000E60DA">
        <w:rPr>
          <w:color w:val="000000"/>
          <w:rtl/>
        </w:rPr>
        <w:t xml:space="preserve"> </w:t>
      </w:r>
      <w:r w:rsidRPr="000E60DA">
        <w:rPr>
          <w:rFonts w:hint="eastAsia"/>
          <w:color w:val="000000"/>
          <w:rtl/>
        </w:rPr>
        <w:t>כי</w:t>
      </w:r>
      <w:r w:rsidRPr="000E60DA">
        <w:rPr>
          <w:color w:val="000000"/>
          <w:rtl/>
        </w:rPr>
        <w:t xml:space="preserve"> </w:t>
      </w:r>
      <w:r w:rsidRPr="000E60DA">
        <w:rPr>
          <w:rFonts w:hint="eastAsia"/>
          <w:color w:val="000000"/>
          <w:rtl/>
        </w:rPr>
        <w:t>הספק</w:t>
      </w:r>
      <w:r w:rsidRPr="000E60DA">
        <w:rPr>
          <w:color w:val="000000"/>
          <w:rtl/>
        </w:rPr>
        <w:t xml:space="preserve"> </w:t>
      </w:r>
      <w:r w:rsidRPr="000E60DA">
        <w:rPr>
          <w:rFonts w:hint="eastAsia"/>
          <w:color w:val="000000"/>
          <w:rtl/>
        </w:rPr>
        <w:t>יעמוד</w:t>
      </w:r>
      <w:r w:rsidRPr="000E60DA">
        <w:rPr>
          <w:color w:val="000000"/>
          <w:rtl/>
        </w:rPr>
        <w:t xml:space="preserve"> </w:t>
      </w:r>
      <w:r w:rsidRPr="000E60DA">
        <w:rPr>
          <w:rFonts w:hint="eastAsia"/>
          <w:color w:val="000000"/>
          <w:rtl/>
        </w:rPr>
        <w:t>בתצהירים</w:t>
      </w:r>
      <w:r w:rsidRPr="000E60DA">
        <w:rPr>
          <w:color w:val="000000"/>
          <w:rtl/>
        </w:rPr>
        <w:t xml:space="preserve"> </w:t>
      </w:r>
      <w:r w:rsidRPr="000E60DA">
        <w:rPr>
          <w:rFonts w:hint="eastAsia"/>
          <w:color w:val="000000"/>
          <w:rtl/>
        </w:rPr>
        <w:t>ובמסמכים</w:t>
      </w:r>
      <w:r w:rsidRPr="000E60DA">
        <w:rPr>
          <w:color w:val="000000"/>
          <w:rtl/>
        </w:rPr>
        <w:t xml:space="preserve"> </w:t>
      </w:r>
      <w:r w:rsidRPr="000E60DA">
        <w:rPr>
          <w:rFonts w:hint="eastAsia"/>
          <w:color w:val="000000"/>
          <w:rtl/>
        </w:rPr>
        <w:t>המפורטים</w:t>
      </w:r>
      <w:r w:rsidRPr="000E60DA">
        <w:rPr>
          <w:color w:val="000000"/>
          <w:rtl/>
        </w:rPr>
        <w:t xml:space="preserve"> </w:t>
      </w:r>
      <w:r w:rsidRPr="000E60DA">
        <w:rPr>
          <w:rFonts w:hint="eastAsia"/>
          <w:color w:val="000000"/>
          <w:rtl/>
        </w:rPr>
        <w:t>בתנאי</w:t>
      </w:r>
      <w:r w:rsidRPr="000E60DA">
        <w:rPr>
          <w:color w:val="000000"/>
          <w:rtl/>
        </w:rPr>
        <w:t xml:space="preserve"> </w:t>
      </w:r>
      <w:r w:rsidRPr="000E60DA">
        <w:rPr>
          <w:rFonts w:hint="eastAsia"/>
          <w:color w:val="000000"/>
          <w:rtl/>
        </w:rPr>
        <w:t>הסף</w:t>
      </w:r>
      <w:r w:rsidRPr="000E60DA">
        <w:rPr>
          <w:color w:val="000000"/>
          <w:rtl/>
        </w:rPr>
        <w:t xml:space="preserve"> </w:t>
      </w:r>
      <w:r w:rsidRPr="000E60DA">
        <w:rPr>
          <w:rFonts w:hint="eastAsia"/>
          <w:color w:val="000000"/>
          <w:rtl/>
        </w:rPr>
        <w:t>למכרז</w:t>
      </w:r>
      <w:r w:rsidRPr="000E60DA">
        <w:rPr>
          <w:color w:val="000000"/>
          <w:rtl/>
        </w:rPr>
        <w:t xml:space="preserve">, </w:t>
      </w:r>
      <w:r w:rsidRPr="000E60DA">
        <w:rPr>
          <w:rFonts w:hint="eastAsia"/>
          <w:color w:val="000000"/>
          <w:rtl/>
        </w:rPr>
        <w:t>במשך</w:t>
      </w:r>
      <w:r w:rsidRPr="000E60DA">
        <w:rPr>
          <w:color w:val="000000"/>
          <w:rtl/>
        </w:rPr>
        <w:t xml:space="preserve"> </w:t>
      </w:r>
      <w:r w:rsidRPr="000E60DA">
        <w:rPr>
          <w:rFonts w:hint="eastAsia"/>
          <w:color w:val="000000"/>
          <w:rtl/>
        </w:rPr>
        <w:t>כל</w:t>
      </w:r>
      <w:r w:rsidRPr="000E60DA">
        <w:rPr>
          <w:color w:val="000000"/>
          <w:rtl/>
        </w:rPr>
        <w:t xml:space="preserve"> </w:t>
      </w:r>
      <w:r w:rsidRPr="000E60DA">
        <w:rPr>
          <w:rFonts w:hint="eastAsia"/>
          <w:color w:val="000000"/>
          <w:rtl/>
        </w:rPr>
        <w:t>התקופה</w:t>
      </w:r>
      <w:r w:rsidRPr="000E60DA">
        <w:rPr>
          <w:color w:val="000000"/>
          <w:rtl/>
        </w:rPr>
        <w:t xml:space="preserve"> </w:t>
      </w:r>
      <w:r w:rsidRPr="000E60DA">
        <w:rPr>
          <w:rFonts w:hint="eastAsia"/>
          <w:color w:val="000000"/>
          <w:rtl/>
        </w:rPr>
        <w:t>שממועד</w:t>
      </w:r>
      <w:r w:rsidRPr="000E60DA">
        <w:rPr>
          <w:color w:val="000000"/>
          <w:rtl/>
        </w:rPr>
        <w:t xml:space="preserve"> </w:t>
      </w:r>
      <w:r w:rsidRPr="000E60DA">
        <w:rPr>
          <w:rFonts w:hint="eastAsia"/>
          <w:color w:val="000000"/>
          <w:rtl/>
        </w:rPr>
        <w:t>הגשת</w:t>
      </w:r>
      <w:r w:rsidRPr="000E60DA">
        <w:rPr>
          <w:color w:val="000000"/>
          <w:rtl/>
        </w:rPr>
        <w:t xml:space="preserve"> </w:t>
      </w:r>
      <w:r w:rsidRPr="000E60DA">
        <w:rPr>
          <w:rFonts w:hint="eastAsia"/>
          <w:color w:val="000000"/>
          <w:rtl/>
        </w:rPr>
        <w:t>ההצעה</w:t>
      </w:r>
      <w:r w:rsidRPr="000E60DA">
        <w:rPr>
          <w:color w:val="000000"/>
          <w:rtl/>
        </w:rPr>
        <w:t xml:space="preserve"> </w:t>
      </w:r>
      <w:r w:rsidRPr="000E60DA">
        <w:rPr>
          <w:rFonts w:hint="eastAsia"/>
          <w:color w:val="000000"/>
          <w:rtl/>
        </w:rPr>
        <w:t>למכרז</w:t>
      </w:r>
      <w:r w:rsidRPr="000E60DA">
        <w:rPr>
          <w:color w:val="000000"/>
          <w:rtl/>
        </w:rPr>
        <w:t xml:space="preserve"> </w:t>
      </w:r>
      <w:r w:rsidRPr="000E60DA">
        <w:rPr>
          <w:rFonts w:hint="eastAsia"/>
          <w:color w:val="000000"/>
          <w:rtl/>
        </w:rPr>
        <w:t>ועד</w:t>
      </w:r>
      <w:r w:rsidRPr="000E60DA">
        <w:rPr>
          <w:color w:val="000000"/>
          <w:rtl/>
        </w:rPr>
        <w:t xml:space="preserve"> </w:t>
      </w:r>
      <w:r w:rsidRPr="000E60DA">
        <w:rPr>
          <w:rFonts w:hint="eastAsia"/>
          <w:color w:val="000000"/>
          <w:rtl/>
        </w:rPr>
        <w:t>למועד</w:t>
      </w:r>
      <w:r w:rsidRPr="000E60DA">
        <w:rPr>
          <w:color w:val="000000"/>
          <w:rtl/>
        </w:rPr>
        <w:t xml:space="preserve"> </w:t>
      </w:r>
      <w:r w:rsidRPr="000E60DA">
        <w:rPr>
          <w:rFonts w:hint="eastAsia"/>
          <w:color w:val="000000"/>
          <w:rtl/>
        </w:rPr>
        <w:t>ההארכה</w:t>
      </w:r>
      <w:r w:rsidRPr="000E60DA">
        <w:rPr>
          <w:color w:val="000000"/>
          <w:rtl/>
        </w:rPr>
        <w:t>.</w:t>
      </w:r>
      <w:r w:rsidR="00C530E8">
        <w:rPr>
          <w:color w:val="000000"/>
          <w:rtl/>
        </w:rPr>
        <w:t xml:space="preserve"> </w:t>
      </w:r>
    </w:p>
    <w:p w:rsidR="00284F3C" w:rsidRDefault="002D1ABD" w:rsidP="00204068">
      <w:pPr>
        <w:numPr>
          <w:ilvl w:val="1"/>
          <w:numId w:val="3"/>
        </w:numPr>
        <w:spacing w:line="360" w:lineRule="auto"/>
        <w:jc w:val="both"/>
        <w:rPr>
          <w:color w:val="000000"/>
        </w:rPr>
      </w:pPr>
      <w:r w:rsidRPr="000E60DA">
        <w:rPr>
          <w:rFonts w:hint="eastAsia"/>
          <w:color w:val="000000"/>
          <w:rtl/>
        </w:rPr>
        <w:t>הזוכה</w:t>
      </w:r>
      <w:r w:rsidRPr="000E60DA">
        <w:rPr>
          <w:color w:val="000000"/>
          <w:rtl/>
        </w:rPr>
        <w:t xml:space="preserve"> </w:t>
      </w:r>
      <w:r w:rsidR="0084779D" w:rsidRPr="000E60DA">
        <w:rPr>
          <w:rFonts w:hint="eastAsia"/>
          <w:color w:val="000000"/>
          <w:rtl/>
        </w:rPr>
        <w:t>יוכל</w:t>
      </w:r>
      <w:r w:rsidR="0084779D" w:rsidRPr="000E60DA">
        <w:rPr>
          <w:color w:val="000000"/>
          <w:rtl/>
        </w:rPr>
        <w:t xml:space="preserve"> </w:t>
      </w:r>
      <w:r w:rsidR="0084779D" w:rsidRPr="000E60DA">
        <w:rPr>
          <w:rFonts w:hint="eastAsia"/>
          <w:color w:val="000000"/>
          <w:rtl/>
        </w:rPr>
        <w:t>לה</w:t>
      </w:r>
      <w:r w:rsidRPr="000E60DA">
        <w:rPr>
          <w:rFonts w:hint="eastAsia"/>
          <w:color w:val="000000"/>
          <w:rtl/>
        </w:rPr>
        <w:t>תחיל</w:t>
      </w:r>
      <w:r w:rsidRPr="000E60DA">
        <w:rPr>
          <w:color w:val="000000"/>
          <w:rtl/>
        </w:rPr>
        <w:t xml:space="preserve"> במתן השירותים בפועל ובאופן מלא, </w:t>
      </w:r>
      <w:r w:rsidR="00037A97" w:rsidRPr="000E60DA">
        <w:rPr>
          <w:rFonts w:hint="eastAsia"/>
          <w:color w:val="000000"/>
          <w:rtl/>
        </w:rPr>
        <w:t>בכפוף</w:t>
      </w:r>
      <w:r w:rsidR="0084779D" w:rsidRPr="000E60DA">
        <w:rPr>
          <w:color w:val="000000"/>
          <w:rtl/>
        </w:rPr>
        <w:t xml:space="preserve"> </w:t>
      </w:r>
      <w:r w:rsidR="001A00B2" w:rsidRPr="000E60DA">
        <w:rPr>
          <w:rFonts w:hint="eastAsia"/>
          <w:color w:val="000000"/>
          <w:rtl/>
        </w:rPr>
        <w:t>להמצאת</w:t>
      </w:r>
      <w:r w:rsidR="001A00B2" w:rsidRPr="000E60DA">
        <w:rPr>
          <w:color w:val="000000"/>
          <w:rtl/>
        </w:rPr>
        <w:t xml:space="preserve"> </w:t>
      </w:r>
      <w:r w:rsidR="001A00B2" w:rsidRPr="000E60DA">
        <w:rPr>
          <w:rFonts w:hint="eastAsia"/>
          <w:color w:val="000000"/>
          <w:rtl/>
        </w:rPr>
        <w:t>ההסכם</w:t>
      </w:r>
      <w:r w:rsidR="001A00B2" w:rsidRPr="000E60DA">
        <w:rPr>
          <w:color w:val="000000"/>
          <w:rtl/>
        </w:rPr>
        <w:t xml:space="preserve"> </w:t>
      </w:r>
      <w:r w:rsidR="001A00B2" w:rsidRPr="000E60DA">
        <w:rPr>
          <w:rFonts w:hint="eastAsia"/>
          <w:color w:val="000000"/>
          <w:rtl/>
        </w:rPr>
        <w:t>למשרד</w:t>
      </w:r>
      <w:r w:rsidR="00623A58" w:rsidRPr="000E60DA">
        <w:rPr>
          <w:color w:val="000000"/>
          <w:rtl/>
        </w:rPr>
        <w:t>,</w:t>
      </w:r>
      <w:r w:rsidR="005A21BF" w:rsidRPr="000E60DA">
        <w:rPr>
          <w:color w:val="000000"/>
          <w:rtl/>
        </w:rPr>
        <w:t xml:space="preserve"> כשהוא</w:t>
      </w:r>
      <w:r w:rsidR="00623A58" w:rsidRPr="000E60DA">
        <w:rPr>
          <w:color w:val="000000"/>
          <w:rtl/>
        </w:rPr>
        <w:t xml:space="preserve"> </w:t>
      </w:r>
      <w:r w:rsidR="001A00B2" w:rsidRPr="000E60DA">
        <w:rPr>
          <w:rFonts w:hint="eastAsia"/>
          <w:color w:val="000000"/>
          <w:rtl/>
        </w:rPr>
        <w:t>חתום</w:t>
      </w:r>
      <w:r w:rsidR="001A00B2" w:rsidRPr="000E60DA">
        <w:rPr>
          <w:color w:val="000000"/>
          <w:rtl/>
        </w:rPr>
        <w:t xml:space="preserve"> </w:t>
      </w:r>
      <w:r w:rsidR="001A00B2" w:rsidRPr="000E60DA">
        <w:rPr>
          <w:rFonts w:hint="eastAsia"/>
          <w:color w:val="000000"/>
          <w:rtl/>
        </w:rPr>
        <w:t>ב</w:t>
      </w:r>
      <w:r w:rsidR="0084779D" w:rsidRPr="000E60DA">
        <w:rPr>
          <w:rFonts w:hint="eastAsia"/>
          <w:color w:val="000000"/>
          <w:rtl/>
        </w:rPr>
        <w:t>חתימה</w:t>
      </w:r>
      <w:r w:rsidR="0084779D" w:rsidRPr="000E60DA">
        <w:rPr>
          <w:color w:val="000000"/>
          <w:rtl/>
        </w:rPr>
        <w:t xml:space="preserve"> </w:t>
      </w:r>
      <w:r w:rsidR="00E735F5" w:rsidRPr="000E60DA">
        <w:rPr>
          <w:rFonts w:hint="eastAsia"/>
          <w:color w:val="000000"/>
          <w:rtl/>
        </w:rPr>
        <w:t>מלאה</w:t>
      </w:r>
      <w:r w:rsidR="00E735F5" w:rsidRPr="000E60DA">
        <w:rPr>
          <w:color w:val="000000"/>
          <w:rtl/>
        </w:rPr>
        <w:t xml:space="preserve"> </w:t>
      </w:r>
      <w:r w:rsidR="00E735F5" w:rsidRPr="000E60DA">
        <w:rPr>
          <w:rFonts w:hint="eastAsia"/>
          <w:color w:val="000000"/>
          <w:rtl/>
        </w:rPr>
        <w:t>ו</w:t>
      </w:r>
      <w:r w:rsidR="00037A97" w:rsidRPr="000E60DA">
        <w:rPr>
          <w:rFonts w:hint="eastAsia"/>
          <w:color w:val="000000"/>
          <w:rtl/>
        </w:rPr>
        <w:t>מחייבת</w:t>
      </w:r>
      <w:r w:rsidR="00037A97" w:rsidRPr="000E60DA">
        <w:rPr>
          <w:color w:val="000000"/>
          <w:rtl/>
        </w:rPr>
        <w:t xml:space="preserve"> </w:t>
      </w:r>
      <w:r w:rsidR="0084779D" w:rsidRPr="000E60DA">
        <w:rPr>
          <w:rFonts w:hint="eastAsia"/>
          <w:color w:val="000000"/>
          <w:rtl/>
        </w:rPr>
        <w:t>ובכפוף</w:t>
      </w:r>
      <w:r w:rsidR="0084779D" w:rsidRPr="000E60DA">
        <w:rPr>
          <w:color w:val="000000"/>
          <w:rtl/>
        </w:rPr>
        <w:t xml:space="preserve"> </w:t>
      </w:r>
      <w:r w:rsidR="00204068" w:rsidRPr="000E60DA">
        <w:rPr>
          <w:rFonts w:hint="eastAsia"/>
          <w:color w:val="000000"/>
          <w:rtl/>
        </w:rPr>
        <w:t>ל</w:t>
      </w:r>
      <w:r w:rsidR="00204068">
        <w:rPr>
          <w:rFonts w:hint="cs"/>
          <w:color w:val="000000"/>
          <w:rtl/>
        </w:rPr>
        <w:t>קבלת</w:t>
      </w:r>
      <w:r w:rsidR="00204068" w:rsidRPr="000E60DA">
        <w:rPr>
          <w:color w:val="000000"/>
          <w:rtl/>
        </w:rPr>
        <w:t xml:space="preserve"> </w:t>
      </w:r>
      <w:r w:rsidR="0084779D" w:rsidRPr="000E60DA">
        <w:rPr>
          <w:rFonts w:hint="eastAsia"/>
          <w:color w:val="000000"/>
          <w:rtl/>
        </w:rPr>
        <w:t>הזמנות</w:t>
      </w:r>
      <w:r w:rsidR="0084779D" w:rsidRPr="000E60DA">
        <w:rPr>
          <w:color w:val="000000"/>
          <w:rtl/>
        </w:rPr>
        <w:t xml:space="preserve"> </w:t>
      </w:r>
      <w:r w:rsidR="0084779D" w:rsidRPr="000E60DA">
        <w:rPr>
          <w:rFonts w:hint="eastAsia"/>
          <w:color w:val="000000"/>
          <w:rtl/>
        </w:rPr>
        <w:t>ביצוע</w:t>
      </w:r>
      <w:r w:rsidR="0084779D" w:rsidRPr="000E60DA">
        <w:rPr>
          <w:color w:val="000000"/>
          <w:rtl/>
        </w:rPr>
        <w:t xml:space="preserve"> </w:t>
      </w:r>
      <w:r w:rsidR="0084779D" w:rsidRPr="000E60DA">
        <w:rPr>
          <w:rFonts w:hint="eastAsia"/>
          <w:color w:val="000000"/>
          <w:rtl/>
        </w:rPr>
        <w:t>השירות</w:t>
      </w:r>
      <w:r w:rsidR="00E735F5" w:rsidRPr="000E60DA">
        <w:rPr>
          <w:color w:val="000000"/>
          <w:rtl/>
        </w:rPr>
        <w:t>,</w:t>
      </w:r>
      <w:r w:rsidR="0084779D" w:rsidRPr="000E60DA">
        <w:rPr>
          <w:color w:val="000000"/>
          <w:rtl/>
        </w:rPr>
        <w:t xml:space="preserve"> שיועברו לזוכה ע"י </w:t>
      </w:r>
      <w:r w:rsidR="005A21BF" w:rsidRPr="000E60DA">
        <w:rPr>
          <w:rFonts w:hint="eastAsia"/>
          <w:color w:val="000000"/>
          <w:rtl/>
        </w:rPr>
        <w:t>נציג</w:t>
      </w:r>
      <w:r w:rsidR="005A21BF" w:rsidRPr="000E60DA">
        <w:rPr>
          <w:color w:val="000000"/>
          <w:rtl/>
        </w:rPr>
        <w:t xml:space="preserve"> </w:t>
      </w:r>
      <w:r w:rsidR="005A21BF" w:rsidRPr="000E60DA">
        <w:rPr>
          <w:rFonts w:hint="eastAsia"/>
          <w:color w:val="000000"/>
          <w:rtl/>
        </w:rPr>
        <w:t>המשרד</w:t>
      </w:r>
      <w:r w:rsidR="00B259D7">
        <w:rPr>
          <w:rFonts w:hint="cs"/>
          <w:color w:val="000000"/>
          <w:rtl/>
        </w:rPr>
        <w:t xml:space="preserve"> חתומות על ידי מורשי החתימה מטעם המשרד</w:t>
      </w:r>
      <w:r w:rsidR="0084779D" w:rsidRPr="000E60DA">
        <w:rPr>
          <w:color w:val="000000"/>
          <w:rtl/>
        </w:rPr>
        <w:t>.</w:t>
      </w:r>
    </w:p>
    <w:p w:rsidR="00957521" w:rsidRDefault="00957521" w:rsidP="00957521">
      <w:pPr>
        <w:pStyle w:val="af1"/>
        <w:spacing w:line="360" w:lineRule="auto"/>
        <w:jc w:val="both"/>
        <w:rPr>
          <w:b/>
          <w:bCs/>
          <w:color w:val="000000"/>
          <w:u w:val="single"/>
          <w:rtl/>
        </w:rPr>
      </w:pPr>
    </w:p>
    <w:p w:rsidR="00284F3C" w:rsidRPr="007D2C74" w:rsidRDefault="002D1ABD" w:rsidP="005C3F11">
      <w:pPr>
        <w:pStyle w:val="af1"/>
        <w:numPr>
          <w:ilvl w:val="0"/>
          <w:numId w:val="3"/>
        </w:numPr>
        <w:spacing w:line="360" w:lineRule="auto"/>
        <w:jc w:val="both"/>
        <w:rPr>
          <w:b/>
          <w:bCs/>
          <w:color w:val="000000"/>
          <w:u w:val="single"/>
        </w:rPr>
      </w:pPr>
      <w:r w:rsidRPr="007D2C74">
        <w:rPr>
          <w:rFonts w:hint="cs"/>
          <w:b/>
          <w:bCs/>
          <w:color w:val="000000"/>
          <w:u w:val="single"/>
          <w:rtl/>
        </w:rPr>
        <w:t>מנהלה</w:t>
      </w:r>
    </w:p>
    <w:p w:rsidR="00780053" w:rsidRPr="007D2C74" w:rsidRDefault="002D1ABD" w:rsidP="00F61108">
      <w:pPr>
        <w:numPr>
          <w:ilvl w:val="1"/>
          <w:numId w:val="3"/>
        </w:numPr>
        <w:spacing w:line="360" w:lineRule="auto"/>
        <w:jc w:val="both"/>
        <w:rPr>
          <w:b/>
          <w:bCs/>
          <w:color w:val="000000"/>
          <w:rtl/>
        </w:rPr>
      </w:pPr>
      <w:r w:rsidRPr="007D2C74">
        <w:rPr>
          <w:rFonts w:hint="cs"/>
          <w:b/>
          <w:bCs/>
          <w:color w:val="000000"/>
          <w:rtl/>
        </w:rPr>
        <w:t xml:space="preserve">עיון במסמכי המכרז: </w:t>
      </w:r>
    </w:p>
    <w:p w:rsidR="00780053" w:rsidRPr="007D2C74" w:rsidRDefault="002D1ABD" w:rsidP="007261E2">
      <w:pPr>
        <w:numPr>
          <w:ilvl w:val="2"/>
          <w:numId w:val="3"/>
        </w:numPr>
        <w:spacing w:line="360" w:lineRule="auto"/>
        <w:jc w:val="both"/>
        <w:rPr>
          <w:b/>
          <w:bCs/>
          <w:color w:val="000000"/>
          <w:rtl/>
        </w:rPr>
      </w:pPr>
      <w:r w:rsidRPr="00CD144C">
        <w:rPr>
          <w:rFonts w:hint="cs"/>
          <w:color w:val="000000"/>
          <w:rtl/>
        </w:rPr>
        <w:t xml:space="preserve">מסמכי המכרז יעמדו לעיון הציבור </w:t>
      </w:r>
      <w:hyperlink r:id="rId14" w:history="1">
        <w:r w:rsidRPr="00307F28">
          <w:rPr>
            <w:rStyle w:val="Hyperlink"/>
            <w:rFonts w:hint="cs"/>
            <w:rtl/>
          </w:rPr>
          <w:t>באתר האינטרנט</w:t>
        </w:r>
      </w:hyperlink>
      <w:r w:rsidRPr="00CD144C">
        <w:rPr>
          <w:rFonts w:hint="cs"/>
          <w:color w:val="000000"/>
          <w:rtl/>
        </w:rPr>
        <w:t xml:space="preserve"> של המשרד</w:t>
      </w:r>
      <w:r w:rsidR="007261E2">
        <w:rPr>
          <w:rFonts w:hint="cs"/>
          <w:color w:val="000000"/>
          <w:rtl/>
        </w:rPr>
        <w:t>.</w:t>
      </w:r>
    </w:p>
    <w:p w:rsidR="00780053" w:rsidRPr="00CD144C" w:rsidRDefault="002D1ABD" w:rsidP="00FA7D86">
      <w:pPr>
        <w:numPr>
          <w:ilvl w:val="2"/>
          <w:numId w:val="3"/>
        </w:numPr>
        <w:spacing w:line="360" w:lineRule="auto"/>
        <w:jc w:val="both"/>
        <w:rPr>
          <w:color w:val="000000"/>
          <w:rtl/>
        </w:rPr>
      </w:pPr>
      <w:r w:rsidRPr="004D3709">
        <w:rPr>
          <w:rFonts w:hint="cs"/>
          <w:color w:val="000000"/>
          <w:rtl/>
        </w:rPr>
        <w:t>ה</w:t>
      </w:r>
      <w:r w:rsidR="00C1645B">
        <w:rPr>
          <w:rFonts w:hint="cs"/>
          <w:color w:val="000000"/>
          <w:rtl/>
        </w:rPr>
        <w:t>מציע</w:t>
      </w:r>
      <w:r w:rsidRPr="004D3709">
        <w:rPr>
          <w:rFonts w:hint="cs"/>
          <w:color w:val="000000"/>
          <w:rtl/>
        </w:rPr>
        <w:t xml:space="preserve"> יצרף להצעתו</w:t>
      </w:r>
      <w:r w:rsidR="003445D0">
        <w:rPr>
          <w:rFonts w:hint="cs"/>
          <w:color w:val="000000"/>
          <w:rtl/>
        </w:rPr>
        <w:t xml:space="preserve"> </w:t>
      </w:r>
      <w:r w:rsidR="00896BF5" w:rsidRPr="004D3709">
        <w:rPr>
          <w:rFonts w:hint="cs"/>
          <w:b/>
          <w:bCs/>
          <w:color w:val="000000"/>
          <w:rtl/>
        </w:rPr>
        <w:t xml:space="preserve">בנספח </w:t>
      </w:r>
      <w:r w:rsidR="00FA7D86">
        <w:rPr>
          <w:rFonts w:hint="cs"/>
          <w:b/>
          <w:bCs/>
          <w:color w:val="000000"/>
          <w:rtl/>
        </w:rPr>
        <w:t>ד</w:t>
      </w:r>
      <w:r w:rsidR="00C550D6">
        <w:rPr>
          <w:rFonts w:hint="cs"/>
          <w:b/>
          <w:bCs/>
          <w:color w:val="000000"/>
          <w:rtl/>
        </w:rPr>
        <w:t>'</w:t>
      </w:r>
      <w:r w:rsidR="008D72DF" w:rsidRPr="009758A3">
        <w:rPr>
          <w:rFonts w:hint="cs"/>
          <w:color w:val="000000"/>
          <w:rtl/>
        </w:rPr>
        <w:t xml:space="preserve"> </w:t>
      </w:r>
      <w:r w:rsidRPr="009758A3">
        <w:rPr>
          <w:rFonts w:hint="cs"/>
          <w:color w:val="000000"/>
          <w:rtl/>
        </w:rPr>
        <w:t>את הנתונים הבאים:</w:t>
      </w:r>
      <w:r w:rsidR="00B41A4F">
        <w:rPr>
          <w:rFonts w:hint="cs"/>
          <w:color w:val="000000"/>
          <w:rtl/>
        </w:rPr>
        <w:t xml:space="preserve"> </w:t>
      </w:r>
      <w:r w:rsidRPr="009758A3">
        <w:rPr>
          <w:rFonts w:hint="cs"/>
          <w:color w:val="000000"/>
          <w:rtl/>
        </w:rPr>
        <w:t>את שמו, כתובתו, שם התאגיד, שם איש הקשר בתאגיד, מספר הטלפון, מספר הפקס וכתובת הדואר האלקטרוני שלצורך ההתקשרות עם איש הקשר. מסירת כל האמור לידי הנציג הינה באחריותו הבלעדית של המציע</w:t>
      </w:r>
      <w:r>
        <w:rPr>
          <w:rFonts w:hint="cs"/>
          <w:color w:val="000000"/>
          <w:rtl/>
        </w:rPr>
        <w:t>.</w:t>
      </w:r>
      <w:r w:rsidR="00896BF5">
        <w:rPr>
          <w:rFonts w:hint="cs"/>
          <w:color w:val="000000"/>
          <w:rtl/>
        </w:rPr>
        <w:t xml:space="preserve"> </w:t>
      </w:r>
    </w:p>
    <w:p w:rsidR="00284F3C" w:rsidRPr="007D2C74" w:rsidRDefault="00284F3C" w:rsidP="00E24A16">
      <w:pPr>
        <w:spacing w:line="360" w:lineRule="auto"/>
        <w:ind w:hanging="415"/>
        <w:jc w:val="both"/>
        <w:rPr>
          <w:b/>
          <w:bCs/>
          <w:color w:val="000000"/>
          <w:rtl/>
        </w:rPr>
      </w:pPr>
    </w:p>
    <w:p w:rsidR="00E01B8F" w:rsidRPr="00E01B8F" w:rsidRDefault="002D1ABD" w:rsidP="00E8749C">
      <w:pPr>
        <w:numPr>
          <w:ilvl w:val="1"/>
          <w:numId w:val="3"/>
        </w:numPr>
        <w:spacing w:line="360" w:lineRule="auto"/>
        <w:jc w:val="both"/>
        <w:rPr>
          <w:color w:val="000000"/>
        </w:rPr>
      </w:pPr>
      <w:bookmarkStart w:id="3" w:name="_Ref321897695"/>
      <w:r w:rsidRPr="00CA19CA">
        <w:rPr>
          <w:rFonts w:hint="cs"/>
          <w:b/>
          <w:bCs/>
          <w:color w:val="000000"/>
          <w:rtl/>
        </w:rPr>
        <w:t>נציג המשרד לפניות</w:t>
      </w:r>
      <w:bookmarkEnd w:id="3"/>
    </w:p>
    <w:p w:rsidR="005505F0" w:rsidRDefault="002D1ABD" w:rsidP="00802F90">
      <w:pPr>
        <w:numPr>
          <w:ilvl w:val="2"/>
          <w:numId w:val="3"/>
        </w:numPr>
        <w:spacing w:line="360" w:lineRule="auto"/>
        <w:jc w:val="both"/>
        <w:rPr>
          <w:color w:val="000000"/>
        </w:rPr>
      </w:pPr>
      <w:r>
        <w:rPr>
          <w:rFonts w:hint="cs"/>
          <w:color w:val="000000"/>
          <w:rtl/>
        </w:rPr>
        <w:t xml:space="preserve">נציג המשרד לעניין מכרז זה הוא </w:t>
      </w:r>
      <w:r w:rsidR="00AB13F7">
        <w:rPr>
          <w:rFonts w:hint="cs"/>
          <w:rtl/>
        </w:rPr>
        <w:t>עו"ד מיכאל סיינר</w:t>
      </w:r>
      <w:r>
        <w:rPr>
          <w:rFonts w:hint="cs"/>
          <w:color w:val="000000"/>
          <w:rtl/>
        </w:rPr>
        <w:t xml:space="preserve"> ניתן לפנות אלי</w:t>
      </w:r>
      <w:r w:rsidR="007232BA">
        <w:rPr>
          <w:rFonts w:hint="cs"/>
          <w:color w:val="000000"/>
          <w:rtl/>
        </w:rPr>
        <w:t>ה</w:t>
      </w:r>
      <w:r w:rsidR="00207C74">
        <w:rPr>
          <w:rFonts w:hint="cs"/>
          <w:color w:val="000000"/>
          <w:rtl/>
        </w:rPr>
        <w:t xml:space="preserve"> </w:t>
      </w:r>
      <w:r w:rsidR="00780458" w:rsidRPr="00780053">
        <w:rPr>
          <w:rFonts w:hint="cs"/>
          <w:color w:val="000000"/>
          <w:rtl/>
        </w:rPr>
        <w:t>באמצעות כתובת דוא"ל</w:t>
      </w:r>
      <w:r w:rsidR="00207C74">
        <w:rPr>
          <w:rFonts w:hint="cs"/>
          <w:color w:val="000000"/>
          <w:rtl/>
        </w:rPr>
        <w:t xml:space="preserve"> </w:t>
      </w:r>
      <w:hyperlink r:id="rId15" w:history="1">
        <w:r w:rsidR="003437F1" w:rsidRPr="00A012F7">
          <w:rPr>
            <w:rStyle w:val="Hyperlink"/>
          </w:rPr>
          <w:t>michraz@justice.gov.il</w:t>
        </w:r>
      </w:hyperlink>
      <w:r>
        <w:rPr>
          <w:rFonts w:hint="cs"/>
          <w:color w:val="000000"/>
          <w:rtl/>
        </w:rPr>
        <w:t>.</w:t>
      </w:r>
    </w:p>
    <w:p w:rsidR="00284F3C" w:rsidRPr="00E01B8F" w:rsidRDefault="002D1ABD" w:rsidP="0059414C">
      <w:pPr>
        <w:numPr>
          <w:ilvl w:val="2"/>
          <w:numId w:val="3"/>
        </w:numPr>
        <w:spacing w:line="360" w:lineRule="auto"/>
        <w:jc w:val="both"/>
        <w:rPr>
          <w:color w:val="000000"/>
          <w:rtl/>
        </w:rPr>
      </w:pPr>
      <w:r w:rsidRPr="00E01B8F">
        <w:rPr>
          <w:rFonts w:hint="cs"/>
          <w:color w:val="000000"/>
          <w:rtl/>
        </w:rPr>
        <w:t xml:space="preserve">כל הפניות בגין </w:t>
      </w:r>
      <w:r w:rsidR="00E01B8F" w:rsidRPr="00E01B8F">
        <w:rPr>
          <w:rFonts w:hint="cs"/>
          <w:color w:val="000000"/>
          <w:rtl/>
        </w:rPr>
        <w:t>המכרז</w:t>
      </w:r>
      <w:r w:rsidRPr="00E01B8F">
        <w:rPr>
          <w:rFonts w:hint="cs"/>
          <w:color w:val="000000"/>
          <w:rtl/>
        </w:rPr>
        <w:t xml:space="preserve"> ייעשו בהתאם לסעי</w:t>
      </w:r>
      <w:r w:rsidR="008A219F" w:rsidRPr="00E01B8F">
        <w:rPr>
          <w:rFonts w:hint="cs"/>
          <w:color w:val="000000"/>
          <w:rtl/>
        </w:rPr>
        <w:t xml:space="preserve">ף </w:t>
      </w:r>
      <w:r w:rsidR="00E01B8F" w:rsidRPr="00E01B8F">
        <w:rPr>
          <w:color w:val="000000"/>
          <w:rtl/>
        </w:rPr>
        <w:fldChar w:fldCharType="begin"/>
      </w:r>
      <w:r w:rsidR="00E01B8F" w:rsidRPr="00E01B8F">
        <w:rPr>
          <w:color w:val="000000"/>
          <w:rtl/>
        </w:rPr>
        <w:instrText xml:space="preserve"> </w:instrText>
      </w:r>
      <w:r w:rsidR="00E01B8F" w:rsidRPr="00E01B8F">
        <w:rPr>
          <w:rFonts w:hint="cs"/>
          <w:color w:val="000000"/>
        </w:rPr>
        <w:instrText>REF</w:instrText>
      </w:r>
      <w:r w:rsidR="00E01B8F" w:rsidRPr="00E01B8F">
        <w:rPr>
          <w:rFonts w:hint="cs"/>
          <w:color w:val="000000"/>
          <w:rtl/>
        </w:rPr>
        <w:instrText xml:space="preserve"> _</w:instrText>
      </w:r>
      <w:r w:rsidR="00E01B8F" w:rsidRPr="00E01B8F">
        <w:rPr>
          <w:rFonts w:hint="cs"/>
          <w:color w:val="000000"/>
        </w:rPr>
        <w:instrText>Ref321897630 \r \h</w:instrText>
      </w:r>
      <w:r w:rsidR="00E01B8F" w:rsidRPr="00E01B8F">
        <w:rPr>
          <w:color w:val="000000"/>
          <w:rtl/>
        </w:rPr>
        <w:instrText xml:space="preserve"> </w:instrText>
      </w:r>
      <w:r w:rsidR="00E01B8F">
        <w:rPr>
          <w:color w:val="000000"/>
          <w:rtl/>
        </w:rPr>
        <w:instrText xml:space="preserve"> \* </w:instrText>
      </w:r>
      <w:r w:rsidR="00E01B8F">
        <w:rPr>
          <w:color w:val="000000"/>
        </w:rPr>
        <w:instrText>MERGEFORMAT</w:instrText>
      </w:r>
      <w:r w:rsidR="00E01B8F">
        <w:rPr>
          <w:color w:val="000000"/>
          <w:rtl/>
        </w:rPr>
        <w:instrText xml:space="preserve"> </w:instrText>
      </w:r>
      <w:r w:rsidR="00E01B8F" w:rsidRPr="00E01B8F">
        <w:rPr>
          <w:color w:val="000000"/>
          <w:rtl/>
        </w:rPr>
      </w:r>
      <w:r w:rsidR="00E01B8F" w:rsidRPr="00E01B8F">
        <w:rPr>
          <w:color w:val="000000"/>
          <w:rtl/>
        </w:rPr>
        <w:fldChar w:fldCharType="separate"/>
      </w:r>
      <w:r w:rsidR="008B5EF8">
        <w:rPr>
          <w:color w:val="000000"/>
          <w:rtl/>
        </w:rPr>
        <w:t>‏5.3</w:t>
      </w:r>
      <w:r w:rsidR="00E01B8F" w:rsidRPr="00E01B8F">
        <w:rPr>
          <w:color w:val="000000"/>
          <w:rtl/>
        </w:rPr>
        <w:fldChar w:fldCharType="end"/>
      </w:r>
      <w:r w:rsidR="00E01B8F" w:rsidRPr="00E01B8F">
        <w:rPr>
          <w:rFonts w:hint="cs"/>
          <w:color w:val="000000"/>
          <w:rtl/>
        </w:rPr>
        <w:t xml:space="preserve"> </w:t>
      </w:r>
      <w:r w:rsidRPr="00E01B8F">
        <w:rPr>
          <w:rFonts w:hint="cs"/>
          <w:color w:val="000000"/>
          <w:rtl/>
        </w:rPr>
        <w:t>להלן.</w:t>
      </w:r>
    </w:p>
    <w:p w:rsidR="00284F3C" w:rsidRPr="007D2C74" w:rsidRDefault="00284F3C" w:rsidP="0059414C">
      <w:pPr>
        <w:spacing w:line="360" w:lineRule="auto"/>
        <w:ind w:left="720"/>
        <w:jc w:val="both"/>
        <w:rPr>
          <w:b/>
          <w:bCs/>
          <w:color w:val="000000"/>
          <w:rtl/>
        </w:rPr>
      </w:pPr>
    </w:p>
    <w:p w:rsidR="0059414C" w:rsidRDefault="002D1ABD" w:rsidP="00B839F5">
      <w:pPr>
        <w:numPr>
          <w:ilvl w:val="1"/>
          <w:numId w:val="3"/>
        </w:numPr>
        <w:spacing w:line="360" w:lineRule="auto"/>
        <w:jc w:val="both"/>
        <w:rPr>
          <w:color w:val="000000"/>
        </w:rPr>
      </w:pPr>
      <w:bookmarkStart w:id="4" w:name="_Ref321897630"/>
      <w:bookmarkStart w:id="5" w:name="_Ref530556287"/>
      <w:r w:rsidRPr="00E01B8F">
        <w:rPr>
          <w:rFonts w:hint="cs"/>
          <w:b/>
          <w:bCs/>
          <w:color w:val="000000"/>
          <w:rtl/>
        </w:rPr>
        <w:t>נוהל העברת שאלות ובירורים</w:t>
      </w:r>
      <w:bookmarkEnd w:id="4"/>
    </w:p>
    <w:p w:rsidR="00284F3C" w:rsidRPr="0059414C" w:rsidRDefault="002D1ABD" w:rsidP="0059414C">
      <w:pPr>
        <w:spacing w:line="360" w:lineRule="auto"/>
        <w:ind w:left="792"/>
        <w:jc w:val="both"/>
        <w:rPr>
          <w:color w:val="000000"/>
          <w:rtl/>
        </w:rPr>
      </w:pPr>
      <w:r w:rsidRPr="0059414C">
        <w:rPr>
          <w:rFonts w:hint="cs"/>
          <w:color w:val="000000"/>
          <w:rtl/>
        </w:rPr>
        <w:t xml:space="preserve">נוהל העברת שאלות </w:t>
      </w:r>
      <w:r w:rsidR="00216FA3" w:rsidRPr="0059414C">
        <w:rPr>
          <w:rFonts w:hint="cs"/>
          <w:color w:val="000000"/>
          <w:rtl/>
        </w:rPr>
        <w:t>ה</w:t>
      </w:r>
      <w:r w:rsidR="009B01BA" w:rsidRPr="0059414C">
        <w:rPr>
          <w:rFonts w:hint="cs"/>
          <w:color w:val="000000"/>
          <w:rtl/>
        </w:rPr>
        <w:t>משתתפים</w:t>
      </w:r>
      <w:r w:rsidRPr="0059414C">
        <w:rPr>
          <w:rFonts w:hint="cs"/>
          <w:color w:val="000000"/>
          <w:rtl/>
        </w:rPr>
        <w:t xml:space="preserve"> </w:t>
      </w:r>
      <w:r w:rsidR="0078277C" w:rsidRPr="0059414C">
        <w:rPr>
          <w:rFonts w:hint="cs"/>
          <w:color w:val="000000"/>
          <w:rtl/>
        </w:rPr>
        <w:t>יהא כדלקמן:</w:t>
      </w:r>
      <w:bookmarkEnd w:id="5"/>
    </w:p>
    <w:p w:rsidR="00284F3C" w:rsidRPr="00E01B8F" w:rsidRDefault="002D1ABD" w:rsidP="00CC53B3">
      <w:pPr>
        <w:numPr>
          <w:ilvl w:val="2"/>
          <w:numId w:val="3"/>
        </w:numPr>
        <w:spacing w:line="360" w:lineRule="auto"/>
        <w:jc w:val="both"/>
        <w:rPr>
          <w:color w:val="000000"/>
        </w:rPr>
      </w:pPr>
      <w:r w:rsidRPr="00E01B8F">
        <w:rPr>
          <w:rFonts w:hint="cs"/>
          <w:color w:val="000000"/>
          <w:rtl/>
        </w:rPr>
        <w:t>הפניה תכלול את פ</w:t>
      </w:r>
      <w:r w:rsidR="00AD1961">
        <w:rPr>
          <w:rFonts w:hint="cs"/>
          <w:color w:val="000000"/>
          <w:rtl/>
        </w:rPr>
        <w:t>י</w:t>
      </w:r>
      <w:r w:rsidRPr="00E01B8F">
        <w:rPr>
          <w:rFonts w:hint="cs"/>
          <w:color w:val="000000"/>
          <w:rtl/>
        </w:rPr>
        <w:t xml:space="preserve">רוט השאלה ופרטי השואל, כאשר לכל שאלה יצורף מספר הסעיף הרלוונטי ומספר הפרק במסמכי המכרז אליו היא מתייחסת. </w:t>
      </w:r>
      <w:r w:rsidRPr="00E01B8F">
        <w:rPr>
          <w:rFonts w:hint="cs"/>
          <w:b/>
          <w:bCs/>
          <w:color w:val="000000"/>
          <w:rtl/>
        </w:rPr>
        <w:t>שאלה שלא תכלול פרטים אל</w:t>
      </w:r>
      <w:r w:rsidR="00CC53B3">
        <w:rPr>
          <w:rFonts w:hint="cs"/>
          <w:b/>
          <w:bCs/>
          <w:color w:val="000000"/>
          <w:rtl/>
        </w:rPr>
        <w:t>ו</w:t>
      </w:r>
      <w:r w:rsidRPr="00E01B8F">
        <w:rPr>
          <w:rFonts w:hint="cs"/>
          <w:b/>
          <w:bCs/>
          <w:color w:val="000000"/>
          <w:rtl/>
        </w:rPr>
        <w:t xml:space="preserve"> לא תענה</w:t>
      </w:r>
      <w:r w:rsidRPr="00E01B8F">
        <w:rPr>
          <w:rFonts w:hint="cs"/>
          <w:color w:val="000000"/>
          <w:rtl/>
        </w:rPr>
        <w:t>.</w:t>
      </w:r>
    </w:p>
    <w:p w:rsidR="00284F3C" w:rsidRDefault="002D1ABD" w:rsidP="00F60E60">
      <w:pPr>
        <w:numPr>
          <w:ilvl w:val="2"/>
          <w:numId w:val="3"/>
        </w:numPr>
        <w:spacing w:line="360" w:lineRule="auto"/>
        <w:jc w:val="both"/>
        <w:rPr>
          <w:color w:val="000000"/>
        </w:rPr>
      </w:pPr>
      <w:r w:rsidRPr="00CD144C">
        <w:rPr>
          <w:rFonts w:hint="cs"/>
          <w:color w:val="000000"/>
          <w:rtl/>
        </w:rPr>
        <w:lastRenderedPageBreak/>
        <w:t xml:space="preserve">שאלות </w:t>
      </w:r>
      <w:r w:rsidR="009B01BA" w:rsidRPr="00CD144C">
        <w:rPr>
          <w:rFonts w:hint="cs"/>
          <w:color w:val="000000"/>
          <w:rtl/>
        </w:rPr>
        <w:t>המשתתפים</w:t>
      </w:r>
      <w:r w:rsidRPr="00CD144C">
        <w:rPr>
          <w:rFonts w:hint="cs"/>
          <w:color w:val="000000"/>
          <w:rtl/>
        </w:rPr>
        <w:t xml:space="preserve"> תוגשנה בדוא"ל </w:t>
      </w:r>
      <w:r w:rsidR="00E92C2F" w:rsidRPr="00CD144C">
        <w:rPr>
          <w:rFonts w:hint="cs"/>
          <w:color w:val="000000"/>
          <w:rtl/>
        </w:rPr>
        <w:t xml:space="preserve">בלבד </w:t>
      </w:r>
      <w:r w:rsidR="003437F1" w:rsidRPr="00206FC6">
        <w:rPr>
          <w:rFonts w:hint="cs"/>
          <w:b/>
          <w:bCs/>
          <w:rtl/>
        </w:rPr>
        <w:t>ובקובץ</w:t>
      </w:r>
      <w:r w:rsidR="00C90B71">
        <w:rPr>
          <w:rFonts w:hint="cs"/>
          <w:b/>
          <w:bCs/>
          <w:rtl/>
        </w:rPr>
        <w:t xml:space="preserve"> </w:t>
      </w:r>
      <w:r w:rsidR="003437F1" w:rsidRPr="00206FC6">
        <w:rPr>
          <w:rFonts w:hint="cs"/>
          <w:b/>
          <w:bCs/>
        </w:rPr>
        <w:t>WORD</w:t>
      </w:r>
      <w:r w:rsidR="00C530E8">
        <w:rPr>
          <w:rFonts w:hint="cs"/>
          <w:b/>
          <w:bCs/>
          <w:rtl/>
        </w:rPr>
        <w:t xml:space="preserve"> </w:t>
      </w:r>
      <w:r w:rsidR="003437F1" w:rsidRPr="00206FC6">
        <w:rPr>
          <w:rFonts w:hint="cs"/>
          <w:b/>
          <w:bCs/>
          <w:rtl/>
        </w:rPr>
        <w:t>בלבד</w:t>
      </w:r>
      <w:r w:rsidR="003437F1" w:rsidRPr="00206FC6">
        <w:rPr>
          <w:rFonts w:hint="cs"/>
          <w:rtl/>
        </w:rPr>
        <w:t xml:space="preserve"> </w:t>
      </w:r>
      <w:r w:rsidRPr="00CD144C">
        <w:rPr>
          <w:rFonts w:hint="cs"/>
          <w:color w:val="000000"/>
          <w:rtl/>
        </w:rPr>
        <w:t>לכתובת שבסעיף</w:t>
      </w:r>
      <w:r w:rsidR="008C0E84" w:rsidRPr="00CD144C">
        <w:rPr>
          <w:rFonts w:hint="cs"/>
          <w:color w:val="000000"/>
          <w:rtl/>
        </w:rPr>
        <w:t xml:space="preserve"> </w:t>
      </w:r>
      <w:r w:rsidR="00E01B8F" w:rsidRPr="00CD144C">
        <w:rPr>
          <w:color w:val="000000"/>
          <w:rtl/>
        </w:rPr>
        <w:fldChar w:fldCharType="begin"/>
      </w:r>
      <w:r w:rsidR="00E01B8F" w:rsidRPr="00CD144C">
        <w:rPr>
          <w:color w:val="000000"/>
          <w:rtl/>
        </w:rPr>
        <w:instrText xml:space="preserve"> </w:instrText>
      </w:r>
      <w:r w:rsidR="00E01B8F" w:rsidRPr="00CD144C">
        <w:rPr>
          <w:rFonts w:hint="cs"/>
          <w:color w:val="000000"/>
        </w:rPr>
        <w:instrText>REF</w:instrText>
      </w:r>
      <w:r w:rsidR="00E01B8F" w:rsidRPr="00CD144C">
        <w:rPr>
          <w:rFonts w:hint="cs"/>
          <w:color w:val="000000"/>
          <w:rtl/>
        </w:rPr>
        <w:instrText xml:space="preserve"> _</w:instrText>
      </w:r>
      <w:r w:rsidR="00E01B8F" w:rsidRPr="00CD144C">
        <w:rPr>
          <w:rFonts w:hint="cs"/>
          <w:color w:val="000000"/>
        </w:rPr>
        <w:instrText>Ref321897695 \r \h</w:instrText>
      </w:r>
      <w:r w:rsidR="00E01B8F" w:rsidRPr="00CD144C">
        <w:rPr>
          <w:color w:val="000000"/>
          <w:rtl/>
        </w:rPr>
        <w:instrText xml:space="preserve"> </w:instrText>
      </w:r>
      <w:r w:rsidR="00CD144C" w:rsidRPr="00CD144C">
        <w:rPr>
          <w:color w:val="000000"/>
          <w:rtl/>
        </w:rPr>
        <w:instrText xml:space="preserve"> \* </w:instrText>
      </w:r>
      <w:r w:rsidR="00CD144C" w:rsidRPr="00CD144C">
        <w:rPr>
          <w:color w:val="000000"/>
        </w:rPr>
        <w:instrText>MERGEFORMAT</w:instrText>
      </w:r>
      <w:r w:rsidR="00CD144C" w:rsidRPr="00CD144C">
        <w:rPr>
          <w:color w:val="000000"/>
          <w:rtl/>
        </w:rPr>
        <w:instrText xml:space="preserve"> </w:instrText>
      </w:r>
      <w:r w:rsidR="00E01B8F" w:rsidRPr="00CD144C">
        <w:rPr>
          <w:color w:val="000000"/>
          <w:rtl/>
        </w:rPr>
      </w:r>
      <w:r w:rsidR="00E01B8F" w:rsidRPr="00CD144C">
        <w:rPr>
          <w:color w:val="000000"/>
          <w:rtl/>
        </w:rPr>
        <w:fldChar w:fldCharType="separate"/>
      </w:r>
      <w:r w:rsidR="008B5EF8">
        <w:rPr>
          <w:color w:val="000000"/>
          <w:rtl/>
        </w:rPr>
        <w:t>‏5.2</w:t>
      </w:r>
      <w:r w:rsidR="00E01B8F" w:rsidRPr="00CD144C">
        <w:rPr>
          <w:color w:val="000000"/>
          <w:rtl/>
        </w:rPr>
        <w:fldChar w:fldCharType="end"/>
      </w:r>
      <w:r w:rsidR="00E01B8F" w:rsidRPr="00CD144C">
        <w:rPr>
          <w:rFonts w:hint="cs"/>
          <w:color w:val="000000"/>
          <w:rtl/>
        </w:rPr>
        <w:t xml:space="preserve"> </w:t>
      </w:r>
      <w:r w:rsidRPr="00CD144C">
        <w:rPr>
          <w:rFonts w:hint="cs"/>
          <w:color w:val="000000"/>
          <w:rtl/>
        </w:rPr>
        <w:t xml:space="preserve">לעיל עד "למועד האחרון לשאלות ההבהרה" </w:t>
      </w:r>
      <w:r w:rsidR="001A00B2" w:rsidRPr="00CD144C">
        <w:rPr>
          <w:rFonts w:hint="cs"/>
          <w:color w:val="000000"/>
          <w:rtl/>
        </w:rPr>
        <w:t>הנקוב</w:t>
      </w:r>
      <w:r w:rsidRPr="00CD144C">
        <w:rPr>
          <w:rFonts w:hint="cs"/>
          <w:color w:val="000000"/>
          <w:rtl/>
        </w:rPr>
        <w:t xml:space="preserve"> בטבלת המועדים </w:t>
      </w:r>
      <w:r w:rsidR="00780053">
        <w:rPr>
          <w:rFonts w:hint="cs"/>
          <w:color w:val="000000"/>
          <w:rtl/>
        </w:rPr>
        <w:t xml:space="preserve">בסעיף </w:t>
      </w:r>
      <w:r w:rsidR="00780053">
        <w:rPr>
          <w:color w:val="000000"/>
          <w:rtl/>
        </w:rPr>
        <w:fldChar w:fldCharType="begin"/>
      </w:r>
      <w:r w:rsidR="00780053">
        <w:rPr>
          <w:color w:val="000000"/>
          <w:rtl/>
        </w:rPr>
        <w:instrText xml:space="preserve"> </w:instrText>
      </w:r>
      <w:r w:rsidR="00780053">
        <w:rPr>
          <w:rFonts w:hint="cs"/>
          <w:color w:val="000000"/>
        </w:rPr>
        <w:instrText>REF</w:instrText>
      </w:r>
      <w:r w:rsidR="00780053">
        <w:rPr>
          <w:rFonts w:hint="cs"/>
          <w:color w:val="000000"/>
          <w:rtl/>
        </w:rPr>
        <w:instrText xml:space="preserve"> _</w:instrText>
      </w:r>
      <w:r w:rsidR="00780053">
        <w:rPr>
          <w:rFonts w:hint="cs"/>
          <w:color w:val="000000"/>
        </w:rPr>
        <w:instrText>Ref321899278 \r \h</w:instrText>
      </w:r>
      <w:r w:rsidR="00780053">
        <w:rPr>
          <w:color w:val="000000"/>
          <w:rtl/>
        </w:rPr>
        <w:instrText xml:space="preserve"> </w:instrText>
      </w:r>
      <w:r w:rsidR="00B41A4F">
        <w:rPr>
          <w:color w:val="000000"/>
          <w:rtl/>
        </w:rPr>
        <w:instrText xml:space="preserve"> \* </w:instrText>
      </w:r>
      <w:r w:rsidR="00B41A4F">
        <w:rPr>
          <w:color w:val="000000"/>
        </w:rPr>
        <w:instrText>MERGEFORMAT</w:instrText>
      </w:r>
      <w:r w:rsidR="00B41A4F">
        <w:rPr>
          <w:color w:val="000000"/>
          <w:rtl/>
        </w:rPr>
        <w:instrText xml:space="preserve"> </w:instrText>
      </w:r>
      <w:r w:rsidR="00780053">
        <w:rPr>
          <w:color w:val="000000"/>
          <w:rtl/>
        </w:rPr>
      </w:r>
      <w:r w:rsidR="00780053">
        <w:rPr>
          <w:color w:val="000000"/>
          <w:rtl/>
        </w:rPr>
        <w:fldChar w:fldCharType="separate"/>
      </w:r>
      <w:r w:rsidR="008B5EF8">
        <w:rPr>
          <w:color w:val="000000"/>
          <w:rtl/>
        </w:rPr>
        <w:t>‏1.6</w:t>
      </w:r>
      <w:r w:rsidR="00780053">
        <w:rPr>
          <w:color w:val="000000"/>
          <w:rtl/>
        </w:rPr>
        <w:fldChar w:fldCharType="end"/>
      </w:r>
      <w:r w:rsidR="00780053">
        <w:rPr>
          <w:rFonts w:hint="cs"/>
          <w:color w:val="000000"/>
          <w:rtl/>
        </w:rPr>
        <w:t xml:space="preserve"> </w:t>
      </w:r>
      <w:r w:rsidRPr="00CD144C">
        <w:rPr>
          <w:rFonts w:hint="cs"/>
          <w:color w:val="000000"/>
          <w:rtl/>
        </w:rPr>
        <w:t>לעיל.</w:t>
      </w:r>
    </w:p>
    <w:p w:rsidR="003437F1" w:rsidRPr="00206FC6" w:rsidRDefault="002D1ABD" w:rsidP="003437F1">
      <w:pPr>
        <w:numPr>
          <w:ilvl w:val="2"/>
          <w:numId w:val="3"/>
        </w:numPr>
        <w:spacing w:line="360" w:lineRule="auto"/>
        <w:jc w:val="both"/>
        <w:rPr>
          <w:rFonts w:ascii="Calibri" w:hAnsi="Calibri"/>
        </w:rPr>
      </w:pPr>
      <w:r w:rsidRPr="00206FC6">
        <w:rPr>
          <w:rFonts w:ascii="Calibri" w:hAnsi="Calibri" w:hint="cs"/>
          <w:rtl/>
        </w:rPr>
        <w:t xml:space="preserve">לא יתקבלו שאלות שיתקבלו לאחר המועד שצוין לעיל. </w:t>
      </w:r>
    </w:p>
    <w:p w:rsidR="003437F1" w:rsidRPr="00206FC6" w:rsidRDefault="002D1ABD" w:rsidP="003437F1">
      <w:pPr>
        <w:numPr>
          <w:ilvl w:val="2"/>
          <w:numId w:val="3"/>
        </w:numPr>
        <w:spacing w:line="360" w:lineRule="auto"/>
        <w:jc w:val="both"/>
      </w:pPr>
      <w:r w:rsidRPr="00206FC6">
        <w:rPr>
          <w:rFonts w:hint="cs"/>
          <w:rtl/>
        </w:rPr>
        <w:t>השאלות יוגשו במבנה הבא:</w:t>
      </w:r>
    </w:p>
    <w:p w:rsidR="003437F1" w:rsidRPr="00206FC6" w:rsidRDefault="003437F1" w:rsidP="003437F1">
      <w:pPr>
        <w:spacing w:line="360" w:lineRule="auto"/>
        <w:ind w:left="1418"/>
        <w:jc w:val="both"/>
      </w:pPr>
    </w:p>
    <w:tbl>
      <w:tblPr>
        <w:bidiVisual/>
        <w:tblW w:w="7519" w:type="dxa"/>
        <w:tblInd w:w="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2036"/>
        <w:gridCol w:w="1890"/>
        <w:gridCol w:w="1754"/>
      </w:tblGrid>
      <w:tr w:rsidR="001A236B" w:rsidTr="007834BD">
        <w:tc>
          <w:tcPr>
            <w:tcW w:w="1839" w:type="dxa"/>
            <w:shd w:val="clear" w:color="auto" w:fill="auto"/>
          </w:tcPr>
          <w:p w:rsidR="003437F1" w:rsidRPr="00206FC6" w:rsidRDefault="002D1ABD" w:rsidP="007834BD">
            <w:pPr>
              <w:tabs>
                <w:tab w:val="left" w:pos="790"/>
                <w:tab w:val="left" w:pos="1602"/>
              </w:tabs>
              <w:ind w:right="-142"/>
              <w:rPr>
                <w:rFonts w:ascii="Courier" w:hAnsi="Courier"/>
                <w:rtl/>
              </w:rPr>
            </w:pPr>
            <w:r w:rsidRPr="00206FC6">
              <w:rPr>
                <w:rFonts w:ascii="Courier" w:hAnsi="Courier" w:hint="cs"/>
                <w:rtl/>
              </w:rPr>
              <w:t>מספר שאלה</w:t>
            </w:r>
          </w:p>
        </w:tc>
        <w:tc>
          <w:tcPr>
            <w:tcW w:w="2036" w:type="dxa"/>
            <w:shd w:val="clear" w:color="auto" w:fill="auto"/>
          </w:tcPr>
          <w:p w:rsidR="003437F1" w:rsidRPr="00206FC6" w:rsidRDefault="002D1ABD" w:rsidP="007834BD">
            <w:pPr>
              <w:tabs>
                <w:tab w:val="left" w:pos="790"/>
                <w:tab w:val="left" w:pos="1602"/>
              </w:tabs>
              <w:ind w:right="80"/>
              <w:rPr>
                <w:rFonts w:ascii="Courier" w:hAnsi="Courier"/>
                <w:rtl/>
              </w:rPr>
            </w:pPr>
            <w:r w:rsidRPr="00206FC6">
              <w:rPr>
                <w:rFonts w:ascii="Courier" w:hAnsi="Courier" w:hint="cs"/>
                <w:rtl/>
              </w:rPr>
              <w:t>עמוד במכרז אליו מתייחסת השאלה</w:t>
            </w:r>
          </w:p>
        </w:tc>
        <w:tc>
          <w:tcPr>
            <w:tcW w:w="1890" w:type="dxa"/>
            <w:shd w:val="clear" w:color="auto" w:fill="auto"/>
          </w:tcPr>
          <w:p w:rsidR="003437F1" w:rsidRPr="00206FC6" w:rsidRDefault="002D1ABD" w:rsidP="007834BD">
            <w:pPr>
              <w:tabs>
                <w:tab w:val="left" w:pos="1780"/>
              </w:tabs>
              <w:ind w:right="100"/>
              <w:rPr>
                <w:rFonts w:ascii="Courier" w:hAnsi="Courier"/>
                <w:rtl/>
              </w:rPr>
            </w:pPr>
            <w:r w:rsidRPr="00206FC6">
              <w:rPr>
                <w:rFonts w:ascii="Courier" w:hAnsi="Courier" w:hint="cs"/>
                <w:rtl/>
              </w:rPr>
              <w:t>סעיף במכרז אליו מתייחסת השאלה</w:t>
            </w:r>
          </w:p>
        </w:tc>
        <w:tc>
          <w:tcPr>
            <w:tcW w:w="1754" w:type="dxa"/>
            <w:shd w:val="clear" w:color="auto" w:fill="auto"/>
          </w:tcPr>
          <w:p w:rsidR="003437F1" w:rsidRPr="00206FC6" w:rsidRDefault="002D1ABD" w:rsidP="007834BD">
            <w:pPr>
              <w:tabs>
                <w:tab w:val="left" w:pos="790"/>
                <w:tab w:val="left" w:pos="1602"/>
              </w:tabs>
              <w:ind w:right="-142"/>
              <w:rPr>
                <w:rFonts w:ascii="Courier" w:hAnsi="Courier"/>
                <w:rtl/>
              </w:rPr>
            </w:pPr>
            <w:r w:rsidRPr="00206FC6">
              <w:rPr>
                <w:rFonts w:ascii="Courier" w:hAnsi="Courier" w:hint="cs"/>
                <w:rtl/>
              </w:rPr>
              <w:t>נוסח השאלה</w:t>
            </w:r>
          </w:p>
        </w:tc>
      </w:tr>
      <w:tr w:rsidR="001A236B" w:rsidTr="007834BD">
        <w:tc>
          <w:tcPr>
            <w:tcW w:w="1839" w:type="dxa"/>
            <w:shd w:val="clear" w:color="auto" w:fill="auto"/>
          </w:tcPr>
          <w:p w:rsidR="003437F1" w:rsidRPr="00206FC6" w:rsidRDefault="003437F1" w:rsidP="007834BD">
            <w:pPr>
              <w:tabs>
                <w:tab w:val="left" w:pos="790"/>
                <w:tab w:val="left" w:pos="1602"/>
              </w:tabs>
              <w:ind w:right="-142"/>
              <w:rPr>
                <w:rFonts w:ascii="Courier" w:hAnsi="Courier"/>
                <w:rtl/>
              </w:rPr>
            </w:pPr>
          </w:p>
        </w:tc>
        <w:tc>
          <w:tcPr>
            <w:tcW w:w="2036" w:type="dxa"/>
            <w:shd w:val="clear" w:color="auto" w:fill="auto"/>
          </w:tcPr>
          <w:p w:rsidR="003437F1" w:rsidRPr="00206FC6" w:rsidRDefault="003437F1" w:rsidP="007834BD">
            <w:pPr>
              <w:tabs>
                <w:tab w:val="left" w:pos="790"/>
                <w:tab w:val="left" w:pos="1602"/>
              </w:tabs>
              <w:ind w:right="-142"/>
              <w:rPr>
                <w:rFonts w:ascii="Courier" w:hAnsi="Courier"/>
                <w:rtl/>
              </w:rPr>
            </w:pPr>
          </w:p>
        </w:tc>
        <w:tc>
          <w:tcPr>
            <w:tcW w:w="1890" w:type="dxa"/>
            <w:shd w:val="clear" w:color="auto" w:fill="auto"/>
          </w:tcPr>
          <w:p w:rsidR="003437F1" w:rsidRPr="00206FC6" w:rsidRDefault="003437F1" w:rsidP="007834BD">
            <w:pPr>
              <w:tabs>
                <w:tab w:val="left" w:pos="790"/>
                <w:tab w:val="left" w:pos="1602"/>
              </w:tabs>
              <w:ind w:right="-142"/>
              <w:rPr>
                <w:rFonts w:ascii="Courier" w:hAnsi="Courier"/>
                <w:rtl/>
              </w:rPr>
            </w:pPr>
          </w:p>
        </w:tc>
        <w:tc>
          <w:tcPr>
            <w:tcW w:w="1754" w:type="dxa"/>
            <w:shd w:val="clear" w:color="auto" w:fill="auto"/>
          </w:tcPr>
          <w:p w:rsidR="003437F1" w:rsidRPr="00206FC6" w:rsidRDefault="003437F1" w:rsidP="007834BD">
            <w:pPr>
              <w:tabs>
                <w:tab w:val="left" w:pos="790"/>
                <w:tab w:val="left" w:pos="1602"/>
              </w:tabs>
              <w:ind w:right="-142"/>
              <w:rPr>
                <w:rFonts w:ascii="Courier" w:hAnsi="Courier"/>
                <w:rtl/>
              </w:rPr>
            </w:pPr>
          </w:p>
        </w:tc>
      </w:tr>
      <w:tr w:rsidR="001A236B" w:rsidTr="007834BD">
        <w:tc>
          <w:tcPr>
            <w:tcW w:w="1839" w:type="dxa"/>
            <w:shd w:val="clear" w:color="auto" w:fill="auto"/>
          </w:tcPr>
          <w:p w:rsidR="003437F1" w:rsidRPr="00206FC6" w:rsidRDefault="003437F1" w:rsidP="007834BD">
            <w:pPr>
              <w:tabs>
                <w:tab w:val="left" w:pos="790"/>
                <w:tab w:val="left" w:pos="1602"/>
              </w:tabs>
              <w:ind w:right="-142"/>
              <w:rPr>
                <w:rFonts w:ascii="Courier" w:hAnsi="Courier"/>
                <w:rtl/>
              </w:rPr>
            </w:pPr>
          </w:p>
        </w:tc>
        <w:tc>
          <w:tcPr>
            <w:tcW w:w="2036" w:type="dxa"/>
            <w:shd w:val="clear" w:color="auto" w:fill="auto"/>
          </w:tcPr>
          <w:p w:rsidR="003437F1" w:rsidRPr="00206FC6" w:rsidRDefault="003437F1" w:rsidP="007834BD">
            <w:pPr>
              <w:tabs>
                <w:tab w:val="left" w:pos="790"/>
                <w:tab w:val="left" w:pos="1602"/>
              </w:tabs>
              <w:ind w:right="-142"/>
              <w:rPr>
                <w:rFonts w:ascii="Courier" w:hAnsi="Courier"/>
                <w:rtl/>
              </w:rPr>
            </w:pPr>
          </w:p>
        </w:tc>
        <w:tc>
          <w:tcPr>
            <w:tcW w:w="1890" w:type="dxa"/>
            <w:shd w:val="clear" w:color="auto" w:fill="auto"/>
          </w:tcPr>
          <w:p w:rsidR="003437F1" w:rsidRPr="00206FC6" w:rsidRDefault="003437F1" w:rsidP="007834BD">
            <w:pPr>
              <w:tabs>
                <w:tab w:val="left" w:pos="790"/>
                <w:tab w:val="left" w:pos="1602"/>
              </w:tabs>
              <w:ind w:right="-142"/>
              <w:rPr>
                <w:rFonts w:ascii="Courier" w:hAnsi="Courier"/>
                <w:rtl/>
              </w:rPr>
            </w:pPr>
          </w:p>
        </w:tc>
        <w:tc>
          <w:tcPr>
            <w:tcW w:w="1754" w:type="dxa"/>
            <w:shd w:val="clear" w:color="auto" w:fill="auto"/>
          </w:tcPr>
          <w:p w:rsidR="003437F1" w:rsidRPr="00206FC6" w:rsidRDefault="003437F1" w:rsidP="007834BD">
            <w:pPr>
              <w:tabs>
                <w:tab w:val="left" w:pos="790"/>
                <w:tab w:val="left" w:pos="1602"/>
              </w:tabs>
              <w:ind w:right="-142"/>
              <w:rPr>
                <w:rFonts w:ascii="Courier" w:hAnsi="Courier"/>
                <w:rtl/>
              </w:rPr>
            </w:pPr>
          </w:p>
        </w:tc>
      </w:tr>
    </w:tbl>
    <w:p w:rsidR="003437F1" w:rsidRDefault="003437F1" w:rsidP="00207C74">
      <w:pPr>
        <w:spacing w:line="360" w:lineRule="auto"/>
        <w:jc w:val="both"/>
        <w:rPr>
          <w:rFonts w:ascii="Calibri" w:hAnsi="Calibri"/>
          <w:rtl/>
        </w:rPr>
      </w:pPr>
    </w:p>
    <w:p w:rsidR="003437F1" w:rsidRDefault="002D1ABD" w:rsidP="00207C74">
      <w:pPr>
        <w:pStyle w:val="aff5"/>
        <w:numPr>
          <w:ilvl w:val="2"/>
          <w:numId w:val="3"/>
        </w:numPr>
        <w:spacing w:line="360" w:lineRule="auto"/>
        <w:jc w:val="both"/>
        <w:rPr>
          <w:rFonts w:ascii="Calibri" w:hAnsi="Calibri"/>
        </w:rPr>
      </w:pPr>
      <w:r w:rsidRPr="00207C74">
        <w:rPr>
          <w:rFonts w:ascii="Calibri" w:hAnsi="Calibri" w:cs="David" w:hint="eastAsia"/>
          <w:rtl/>
        </w:rPr>
        <w:t>מובהר</w:t>
      </w:r>
      <w:r w:rsidRPr="00207C74">
        <w:rPr>
          <w:rFonts w:ascii="Calibri" w:hAnsi="Calibri" w:cs="David"/>
          <w:rtl/>
        </w:rPr>
        <w:t xml:space="preserve"> </w:t>
      </w:r>
      <w:r w:rsidRPr="00207C74">
        <w:rPr>
          <w:rFonts w:ascii="Calibri" w:hAnsi="Calibri" w:cs="David" w:hint="eastAsia"/>
          <w:rtl/>
        </w:rPr>
        <w:t>כי</w:t>
      </w:r>
      <w:r w:rsidRPr="00207C74">
        <w:rPr>
          <w:rFonts w:ascii="Calibri" w:hAnsi="Calibri" w:cs="David"/>
          <w:rtl/>
        </w:rPr>
        <w:t xml:space="preserve"> </w:t>
      </w:r>
      <w:r w:rsidRPr="00207C74">
        <w:rPr>
          <w:rFonts w:ascii="Calibri" w:hAnsi="Calibri" w:cs="David" w:hint="eastAsia"/>
          <w:rtl/>
        </w:rPr>
        <w:t>בכל</w:t>
      </w:r>
      <w:r w:rsidRPr="00207C74">
        <w:rPr>
          <w:rFonts w:ascii="Calibri" w:hAnsi="Calibri" w:cs="David"/>
          <w:rtl/>
        </w:rPr>
        <w:t xml:space="preserve"> </w:t>
      </w:r>
      <w:r w:rsidRPr="00207C74">
        <w:rPr>
          <w:rFonts w:ascii="Calibri" w:hAnsi="Calibri" w:cs="David" w:hint="eastAsia"/>
          <w:rtl/>
        </w:rPr>
        <w:t>מקרה</w:t>
      </w:r>
      <w:r w:rsidRPr="00207C74">
        <w:rPr>
          <w:rFonts w:ascii="Calibri" w:hAnsi="Calibri" w:cs="David"/>
          <w:rtl/>
        </w:rPr>
        <w:t xml:space="preserve"> </w:t>
      </w:r>
      <w:r w:rsidRPr="00207C74">
        <w:rPr>
          <w:rFonts w:ascii="Calibri" w:hAnsi="Calibri" w:cs="David" w:hint="eastAsia"/>
          <w:rtl/>
        </w:rPr>
        <w:t>של</w:t>
      </w:r>
      <w:r w:rsidRPr="00207C74">
        <w:rPr>
          <w:rFonts w:ascii="Calibri" w:hAnsi="Calibri" w:cs="David"/>
          <w:rtl/>
        </w:rPr>
        <w:t xml:space="preserve"> </w:t>
      </w:r>
      <w:r w:rsidRPr="00207C74">
        <w:rPr>
          <w:rFonts w:ascii="Calibri" w:hAnsi="Calibri" w:cs="David" w:hint="eastAsia"/>
          <w:rtl/>
        </w:rPr>
        <w:t>פגם</w:t>
      </w:r>
      <w:r w:rsidRPr="00207C74">
        <w:rPr>
          <w:rFonts w:ascii="Calibri" w:hAnsi="Calibri" w:cs="David"/>
          <w:rtl/>
        </w:rPr>
        <w:t xml:space="preserve"> </w:t>
      </w:r>
      <w:r w:rsidRPr="00207C74">
        <w:rPr>
          <w:rFonts w:ascii="Calibri" w:hAnsi="Calibri" w:cs="David" w:hint="eastAsia"/>
          <w:rtl/>
        </w:rPr>
        <w:t>או</w:t>
      </w:r>
      <w:r w:rsidRPr="00207C74">
        <w:rPr>
          <w:rFonts w:ascii="Calibri" w:hAnsi="Calibri" w:cs="David"/>
          <w:rtl/>
        </w:rPr>
        <w:t xml:space="preserve"> </w:t>
      </w:r>
      <w:r w:rsidRPr="00207C74">
        <w:rPr>
          <w:rFonts w:ascii="Calibri" w:hAnsi="Calibri" w:cs="David" w:hint="eastAsia"/>
          <w:rtl/>
        </w:rPr>
        <w:t>חסר</w:t>
      </w:r>
      <w:r w:rsidRPr="00207C74">
        <w:rPr>
          <w:rFonts w:ascii="Calibri" w:hAnsi="Calibri" w:cs="David"/>
          <w:rtl/>
        </w:rPr>
        <w:t xml:space="preserve"> </w:t>
      </w:r>
      <w:r w:rsidRPr="00207C74">
        <w:rPr>
          <w:rFonts w:ascii="Calibri" w:hAnsi="Calibri" w:cs="David" w:hint="eastAsia"/>
          <w:rtl/>
        </w:rPr>
        <w:t>במכרז</w:t>
      </w:r>
      <w:r w:rsidRPr="00207C74">
        <w:rPr>
          <w:rFonts w:ascii="Calibri" w:hAnsi="Calibri" w:cs="David"/>
          <w:rtl/>
        </w:rPr>
        <w:t xml:space="preserve"> </w:t>
      </w:r>
      <w:r w:rsidRPr="00207C74">
        <w:rPr>
          <w:rFonts w:ascii="Calibri" w:hAnsi="Calibri" w:cs="David" w:hint="eastAsia"/>
          <w:rtl/>
        </w:rPr>
        <w:t>או</w:t>
      </w:r>
      <w:r w:rsidRPr="00207C74">
        <w:rPr>
          <w:rFonts w:ascii="Calibri" w:hAnsi="Calibri" w:cs="David"/>
          <w:rtl/>
        </w:rPr>
        <w:t xml:space="preserve"> </w:t>
      </w:r>
      <w:r w:rsidRPr="00207C74">
        <w:rPr>
          <w:rFonts w:ascii="Calibri" w:hAnsi="Calibri" w:cs="David" w:hint="eastAsia"/>
          <w:rtl/>
        </w:rPr>
        <w:t>מסמכיו</w:t>
      </w:r>
      <w:r w:rsidRPr="00207C74">
        <w:rPr>
          <w:rFonts w:ascii="Calibri" w:hAnsi="Calibri" w:cs="David"/>
          <w:rtl/>
        </w:rPr>
        <w:t xml:space="preserve">, </w:t>
      </w:r>
      <w:r w:rsidRPr="00207C74">
        <w:rPr>
          <w:rFonts w:ascii="Calibri" w:hAnsi="Calibri" w:cs="David" w:hint="eastAsia"/>
          <w:rtl/>
        </w:rPr>
        <w:t>חובה</w:t>
      </w:r>
      <w:r w:rsidRPr="00207C74">
        <w:rPr>
          <w:rFonts w:ascii="Calibri" w:hAnsi="Calibri" w:cs="David"/>
          <w:rtl/>
        </w:rPr>
        <w:t xml:space="preserve"> </w:t>
      </w:r>
      <w:r w:rsidRPr="00207C74">
        <w:rPr>
          <w:rFonts w:ascii="Calibri" w:hAnsi="Calibri" w:cs="David" w:hint="eastAsia"/>
          <w:rtl/>
        </w:rPr>
        <w:t>על</w:t>
      </w:r>
      <w:r w:rsidRPr="00207C74">
        <w:rPr>
          <w:rFonts w:ascii="Calibri" w:hAnsi="Calibri" w:cs="David"/>
          <w:rtl/>
        </w:rPr>
        <w:t xml:space="preserve"> </w:t>
      </w:r>
      <w:r w:rsidRPr="00207C74">
        <w:rPr>
          <w:rFonts w:ascii="Calibri" w:hAnsi="Calibri" w:cs="David" w:hint="eastAsia"/>
          <w:rtl/>
        </w:rPr>
        <w:t>המציע</w:t>
      </w:r>
      <w:r w:rsidRPr="00207C74">
        <w:rPr>
          <w:rFonts w:ascii="Calibri" w:hAnsi="Calibri" w:cs="David"/>
          <w:rtl/>
        </w:rPr>
        <w:t xml:space="preserve"> </w:t>
      </w:r>
      <w:r w:rsidR="00280376">
        <w:rPr>
          <w:rFonts w:ascii="Calibri" w:hAnsi="Calibri" w:cs="David" w:hint="eastAsia"/>
          <w:rtl/>
        </w:rPr>
        <w:t>ל</w:t>
      </w:r>
      <w:r w:rsidR="00280376">
        <w:rPr>
          <w:rFonts w:ascii="Calibri" w:hAnsi="Calibri" w:cs="David" w:hint="cs"/>
          <w:rtl/>
        </w:rPr>
        <w:t>תת</w:t>
      </w:r>
      <w:r w:rsidRPr="00207C74">
        <w:rPr>
          <w:rFonts w:ascii="Calibri" w:hAnsi="Calibri" w:cs="David"/>
          <w:rtl/>
        </w:rPr>
        <w:t xml:space="preserve"> </w:t>
      </w:r>
      <w:r w:rsidRPr="00207C74">
        <w:rPr>
          <w:rFonts w:ascii="Calibri" w:hAnsi="Calibri" w:cs="David" w:hint="eastAsia"/>
          <w:rtl/>
        </w:rPr>
        <w:t>למזמין</w:t>
      </w:r>
      <w:r w:rsidRPr="00207C74">
        <w:rPr>
          <w:rFonts w:ascii="Calibri" w:hAnsi="Calibri" w:cs="David"/>
          <w:rtl/>
        </w:rPr>
        <w:t xml:space="preserve"> </w:t>
      </w:r>
      <w:r w:rsidRPr="00207C74">
        <w:rPr>
          <w:rFonts w:ascii="Calibri" w:hAnsi="Calibri" w:cs="David" w:hint="eastAsia"/>
          <w:rtl/>
        </w:rPr>
        <w:t>הודעה</w:t>
      </w:r>
      <w:r w:rsidRPr="00207C74">
        <w:rPr>
          <w:rFonts w:ascii="Calibri" w:hAnsi="Calibri" w:cs="David"/>
          <w:rtl/>
        </w:rPr>
        <w:t xml:space="preserve"> </w:t>
      </w:r>
      <w:r w:rsidRPr="00207C74">
        <w:rPr>
          <w:rFonts w:ascii="Calibri" w:hAnsi="Calibri" w:cs="David" w:hint="eastAsia"/>
          <w:rtl/>
        </w:rPr>
        <w:t>בכתב</w:t>
      </w:r>
      <w:r w:rsidRPr="00207C74">
        <w:rPr>
          <w:rFonts w:ascii="Calibri" w:hAnsi="Calibri" w:cs="David"/>
          <w:rtl/>
        </w:rPr>
        <w:t xml:space="preserve"> </w:t>
      </w:r>
      <w:r w:rsidRPr="00207C74">
        <w:rPr>
          <w:rFonts w:ascii="Calibri" w:hAnsi="Calibri" w:cs="David" w:hint="eastAsia"/>
          <w:rtl/>
        </w:rPr>
        <w:t>בדבר</w:t>
      </w:r>
      <w:r w:rsidRPr="00207C74">
        <w:rPr>
          <w:rFonts w:ascii="Calibri" w:hAnsi="Calibri" w:cs="David"/>
          <w:rtl/>
        </w:rPr>
        <w:t xml:space="preserve"> </w:t>
      </w:r>
      <w:r w:rsidRPr="00207C74">
        <w:rPr>
          <w:rFonts w:ascii="Calibri" w:hAnsi="Calibri" w:cs="David" w:hint="eastAsia"/>
          <w:rtl/>
        </w:rPr>
        <w:t>האמור</w:t>
      </w:r>
      <w:r w:rsidRPr="00207C74">
        <w:rPr>
          <w:rFonts w:ascii="Calibri" w:hAnsi="Calibri" w:cs="David"/>
          <w:rtl/>
        </w:rPr>
        <w:t xml:space="preserve"> </w:t>
      </w:r>
      <w:r w:rsidRPr="00207C74">
        <w:rPr>
          <w:rFonts w:ascii="Calibri" w:hAnsi="Calibri" w:cs="David" w:hint="eastAsia"/>
          <w:rtl/>
        </w:rPr>
        <w:t>מיד</w:t>
      </w:r>
      <w:r w:rsidRPr="00207C74">
        <w:rPr>
          <w:rFonts w:ascii="Calibri" w:hAnsi="Calibri" w:cs="David"/>
          <w:rtl/>
        </w:rPr>
        <w:t xml:space="preserve"> </w:t>
      </w:r>
      <w:r w:rsidRPr="00207C74">
        <w:rPr>
          <w:rFonts w:ascii="Calibri" w:hAnsi="Calibri" w:cs="David" w:hint="eastAsia"/>
          <w:rtl/>
        </w:rPr>
        <w:t>עם</w:t>
      </w:r>
      <w:r w:rsidRPr="00207C74">
        <w:rPr>
          <w:rFonts w:ascii="Calibri" w:hAnsi="Calibri" w:cs="David"/>
          <w:rtl/>
        </w:rPr>
        <w:t xml:space="preserve"> </w:t>
      </w:r>
      <w:r w:rsidRPr="00207C74">
        <w:rPr>
          <w:rFonts w:ascii="Calibri" w:hAnsi="Calibri" w:cs="David" w:hint="eastAsia"/>
          <w:rtl/>
        </w:rPr>
        <w:t>גילויה</w:t>
      </w:r>
      <w:r w:rsidRPr="00207C74">
        <w:rPr>
          <w:rFonts w:ascii="Calibri" w:hAnsi="Calibri" w:cs="David"/>
          <w:rtl/>
        </w:rPr>
        <w:t xml:space="preserve"> </w:t>
      </w:r>
      <w:r w:rsidRPr="00207C74">
        <w:rPr>
          <w:rFonts w:ascii="Calibri" w:hAnsi="Calibri" w:cs="David" w:hint="eastAsia"/>
          <w:rtl/>
        </w:rPr>
        <w:t>על</w:t>
      </w:r>
      <w:r w:rsidRPr="00207C74">
        <w:rPr>
          <w:rFonts w:ascii="Calibri" w:hAnsi="Calibri" w:cs="David"/>
          <w:rtl/>
        </w:rPr>
        <w:t xml:space="preserve"> </w:t>
      </w:r>
      <w:r w:rsidRPr="00207C74">
        <w:rPr>
          <w:rFonts w:ascii="Calibri" w:hAnsi="Calibri" w:cs="David" w:hint="eastAsia"/>
          <w:rtl/>
        </w:rPr>
        <w:t>ידו</w:t>
      </w:r>
      <w:r w:rsidRPr="00207C74">
        <w:rPr>
          <w:rFonts w:ascii="Calibri" w:hAnsi="Calibri" w:cs="David"/>
          <w:rtl/>
        </w:rPr>
        <w:t xml:space="preserve"> </w:t>
      </w:r>
      <w:r w:rsidRPr="00207C74">
        <w:rPr>
          <w:rFonts w:ascii="Calibri" w:hAnsi="Calibri" w:cs="David" w:hint="eastAsia"/>
          <w:rtl/>
        </w:rPr>
        <w:t>ועל</w:t>
      </w:r>
      <w:r w:rsidRPr="00207C74">
        <w:rPr>
          <w:rFonts w:ascii="Calibri" w:hAnsi="Calibri" w:cs="David"/>
          <w:rtl/>
        </w:rPr>
        <w:t xml:space="preserve"> </w:t>
      </w:r>
      <w:r w:rsidRPr="00207C74">
        <w:rPr>
          <w:rFonts w:ascii="Calibri" w:hAnsi="Calibri" w:cs="David" w:hint="eastAsia"/>
          <w:rtl/>
        </w:rPr>
        <w:t>פי</w:t>
      </w:r>
      <w:r w:rsidRPr="00207C74">
        <w:rPr>
          <w:rFonts w:ascii="Calibri" w:hAnsi="Calibri" w:cs="David"/>
          <w:rtl/>
        </w:rPr>
        <w:t xml:space="preserve"> </w:t>
      </w:r>
      <w:r w:rsidRPr="00207C74">
        <w:rPr>
          <w:rFonts w:ascii="Calibri" w:hAnsi="Calibri" w:cs="David" w:hint="eastAsia"/>
          <w:rtl/>
        </w:rPr>
        <w:t>המפורט</w:t>
      </w:r>
      <w:r w:rsidRPr="00207C74">
        <w:rPr>
          <w:rFonts w:ascii="Calibri" w:hAnsi="Calibri" w:cs="David"/>
          <w:rtl/>
        </w:rPr>
        <w:t xml:space="preserve"> </w:t>
      </w:r>
      <w:r w:rsidRPr="00207C74">
        <w:rPr>
          <w:rFonts w:ascii="Calibri" w:hAnsi="Calibri" w:cs="David" w:hint="eastAsia"/>
          <w:rtl/>
        </w:rPr>
        <w:t>לעיל</w:t>
      </w:r>
      <w:r w:rsidRPr="00207C74">
        <w:rPr>
          <w:rFonts w:ascii="Calibri" w:hAnsi="Calibri" w:cs="David"/>
          <w:rtl/>
        </w:rPr>
        <w:t xml:space="preserve">, </w:t>
      </w:r>
      <w:r w:rsidRPr="00207C74">
        <w:rPr>
          <w:rFonts w:ascii="Calibri" w:hAnsi="Calibri" w:cs="David" w:hint="eastAsia"/>
          <w:rtl/>
        </w:rPr>
        <w:t>שאם</w:t>
      </w:r>
      <w:r w:rsidRPr="00207C74">
        <w:rPr>
          <w:rFonts w:ascii="Calibri" w:hAnsi="Calibri" w:cs="David"/>
          <w:rtl/>
        </w:rPr>
        <w:t xml:space="preserve"> </w:t>
      </w:r>
      <w:r w:rsidRPr="00207C74">
        <w:rPr>
          <w:rFonts w:ascii="Calibri" w:hAnsi="Calibri" w:cs="David" w:hint="eastAsia"/>
          <w:rtl/>
        </w:rPr>
        <w:t>לא</w:t>
      </w:r>
      <w:r w:rsidRPr="00207C74">
        <w:rPr>
          <w:rFonts w:ascii="Calibri" w:hAnsi="Calibri" w:cs="David"/>
          <w:rtl/>
        </w:rPr>
        <w:t xml:space="preserve"> </w:t>
      </w:r>
      <w:r w:rsidRPr="00207C74">
        <w:rPr>
          <w:rFonts w:ascii="Calibri" w:hAnsi="Calibri" w:cs="David" w:hint="eastAsia"/>
          <w:rtl/>
        </w:rPr>
        <w:t>כן</w:t>
      </w:r>
      <w:r w:rsidRPr="00207C74">
        <w:rPr>
          <w:rFonts w:ascii="Calibri" w:hAnsi="Calibri" w:cs="David"/>
          <w:rtl/>
        </w:rPr>
        <w:t xml:space="preserve"> </w:t>
      </w:r>
      <w:r w:rsidRPr="00207C74">
        <w:rPr>
          <w:rFonts w:ascii="Calibri" w:hAnsi="Calibri" w:cs="David" w:hint="eastAsia"/>
          <w:rtl/>
        </w:rPr>
        <w:t>יהא</w:t>
      </w:r>
      <w:r w:rsidRPr="00207C74">
        <w:rPr>
          <w:rFonts w:ascii="Calibri" w:hAnsi="Calibri" w:cs="David"/>
          <w:rtl/>
        </w:rPr>
        <w:t xml:space="preserve"> </w:t>
      </w:r>
      <w:r w:rsidRPr="00207C74">
        <w:rPr>
          <w:rFonts w:ascii="Calibri" w:hAnsi="Calibri" w:cs="David" w:hint="eastAsia"/>
          <w:rtl/>
        </w:rPr>
        <w:t>מושתק</w:t>
      </w:r>
      <w:r w:rsidRPr="00207C74">
        <w:rPr>
          <w:rFonts w:ascii="Calibri" w:hAnsi="Calibri" w:cs="David"/>
          <w:rtl/>
        </w:rPr>
        <w:t xml:space="preserve"> </w:t>
      </w:r>
      <w:r w:rsidRPr="00207C74">
        <w:rPr>
          <w:rFonts w:ascii="Calibri" w:hAnsi="Calibri" w:cs="David" w:hint="eastAsia"/>
          <w:rtl/>
        </w:rPr>
        <w:t>מלטעון</w:t>
      </w:r>
      <w:r w:rsidRPr="00207C74">
        <w:rPr>
          <w:rFonts w:ascii="Calibri" w:hAnsi="Calibri" w:cs="David"/>
          <w:rtl/>
        </w:rPr>
        <w:t xml:space="preserve"> </w:t>
      </w:r>
      <w:r w:rsidRPr="00207C74">
        <w:rPr>
          <w:rFonts w:ascii="Calibri" w:hAnsi="Calibri" w:cs="David" w:hint="eastAsia"/>
          <w:rtl/>
        </w:rPr>
        <w:t>כל</w:t>
      </w:r>
      <w:r w:rsidRPr="00207C74">
        <w:rPr>
          <w:rFonts w:ascii="Calibri" w:hAnsi="Calibri" w:cs="David"/>
          <w:rtl/>
        </w:rPr>
        <w:t xml:space="preserve"> </w:t>
      </w:r>
      <w:r w:rsidRPr="00207C74">
        <w:rPr>
          <w:rFonts w:ascii="Calibri" w:hAnsi="Calibri" w:cs="David" w:hint="eastAsia"/>
          <w:rtl/>
        </w:rPr>
        <w:t>טענה</w:t>
      </w:r>
      <w:r w:rsidRPr="00207C74">
        <w:rPr>
          <w:rFonts w:ascii="Calibri" w:hAnsi="Calibri" w:cs="David"/>
          <w:rtl/>
        </w:rPr>
        <w:t xml:space="preserve"> </w:t>
      </w:r>
      <w:r w:rsidRPr="00207C74">
        <w:rPr>
          <w:rFonts w:ascii="Calibri" w:hAnsi="Calibri" w:cs="David" w:hint="eastAsia"/>
          <w:rtl/>
        </w:rPr>
        <w:t>בהקשר</w:t>
      </w:r>
      <w:r w:rsidRPr="00207C74">
        <w:rPr>
          <w:rFonts w:ascii="Calibri" w:hAnsi="Calibri" w:cs="David"/>
          <w:rtl/>
        </w:rPr>
        <w:t xml:space="preserve"> </w:t>
      </w:r>
      <w:r w:rsidRPr="00207C74">
        <w:rPr>
          <w:rFonts w:ascii="Calibri" w:hAnsi="Calibri" w:cs="David" w:hint="eastAsia"/>
          <w:rtl/>
        </w:rPr>
        <w:t>זה</w:t>
      </w:r>
      <w:r w:rsidRPr="00207C74">
        <w:rPr>
          <w:rFonts w:ascii="Calibri" w:hAnsi="Calibri" w:cs="David"/>
          <w:rtl/>
        </w:rPr>
        <w:t>.</w:t>
      </w:r>
    </w:p>
    <w:p w:rsidR="003437F1" w:rsidRPr="00206FC6" w:rsidRDefault="002D1ABD" w:rsidP="003437F1">
      <w:pPr>
        <w:numPr>
          <w:ilvl w:val="2"/>
          <w:numId w:val="3"/>
        </w:numPr>
        <w:spacing w:line="360" w:lineRule="auto"/>
        <w:jc w:val="both"/>
        <w:rPr>
          <w:rFonts w:ascii="Calibri" w:hAnsi="Calibri"/>
        </w:rPr>
      </w:pPr>
      <w:r w:rsidRPr="00206FC6">
        <w:rPr>
          <w:rFonts w:ascii="Calibri" w:hAnsi="Calibri"/>
          <w:rtl/>
        </w:rPr>
        <w:t>מובהר בזאת כי על המציעים לשאול ולהעיר בנוגע לדרישות הביטוח במכרז ובאישור הביטוחים במסגרת הליך שאלות ההבהרה בלבד. אין לבצע כל שינויים על גבי הנספח של אישור בדבר קיום ביטוחים ואין לצרף נספח בנוסח שונה מזה שצורף למכרז</w:t>
      </w:r>
      <w:r w:rsidRPr="00206FC6">
        <w:rPr>
          <w:rFonts w:ascii="Calibri" w:hAnsi="Calibri" w:hint="cs"/>
          <w:rtl/>
        </w:rPr>
        <w:t>.</w:t>
      </w:r>
    </w:p>
    <w:p w:rsidR="003437F1" w:rsidRPr="00207C74" w:rsidRDefault="002D1ABD" w:rsidP="00207C74">
      <w:pPr>
        <w:numPr>
          <w:ilvl w:val="2"/>
          <w:numId w:val="3"/>
        </w:numPr>
        <w:spacing w:line="360" w:lineRule="auto"/>
        <w:jc w:val="both"/>
        <w:rPr>
          <w:rFonts w:ascii="Calibri" w:hAnsi="Calibri"/>
        </w:rPr>
      </w:pPr>
      <w:r w:rsidRPr="00206FC6">
        <w:rPr>
          <w:rFonts w:ascii="Calibri" w:hAnsi="Calibri" w:hint="cs"/>
          <w:rtl/>
        </w:rPr>
        <w:t>ביצוע שינויים במסמכי המכרז, לרבות בנספח הביטוחי, עלולים להביא לפסילת ההצעה.</w:t>
      </w:r>
    </w:p>
    <w:p w:rsidR="00284F3C" w:rsidRPr="00CD144C" w:rsidRDefault="002D1ABD" w:rsidP="00FA7D86">
      <w:pPr>
        <w:numPr>
          <w:ilvl w:val="2"/>
          <w:numId w:val="3"/>
        </w:numPr>
        <w:spacing w:line="360" w:lineRule="auto"/>
        <w:jc w:val="both"/>
        <w:rPr>
          <w:color w:val="000000"/>
        </w:rPr>
      </w:pPr>
      <w:r w:rsidRPr="00CD144C">
        <w:rPr>
          <w:rFonts w:hint="cs"/>
          <w:color w:val="000000"/>
          <w:rtl/>
        </w:rPr>
        <w:t xml:space="preserve">ההבהרות </w:t>
      </w:r>
      <w:r w:rsidR="00F90FC4">
        <w:rPr>
          <w:rFonts w:hint="cs"/>
          <w:color w:val="000000"/>
          <w:rtl/>
        </w:rPr>
        <w:t>תתפרסמנה</w:t>
      </w:r>
      <w:r w:rsidR="00C530E8">
        <w:rPr>
          <w:rFonts w:hint="cs"/>
          <w:color w:val="000000"/>
          <w:rtl/>
        </w:rPr>
        <w:t xml:space="preserve"> </w:t>
      </w:r>
      <w:hyperlink r:id="rId16" w:history="1">
        <w:r w:rsidR="007261E2" w:rsidRPr="007261E2">
          <w:rPr>
            <w:rStyle w:val="Hyperlink"/>
            <w:rFonts w:hint="cs"/>
            <w:rtl/>
          </w:rPr>
          <w:t>באתר האינטרנט</w:t>
        </w:r>
      </w:hyperlink>
      <w:r w:rsidR="007261E2">
        <w:rPr>
          <w:rFonts w:hint="cs"/>
          <w:color w:val="000000"/>
          <w:rtl/>
        </w:rPr>
        <w:t xml:space="preserve"> </w:t>
      </w:r>
      <w:r w:rsidR="00F90FC4" w:rsidRPr="00CD144C">
        <w:rPr>
          <w:rFonts w:hint="cs"/>
          <w:color w:val="000000"/>
          <w:rtl/>
        </w:rPr>
        <w:t xml:space="preserve">של המשרד </w:t>
      </w:r>
      <w:r w:rsidR="00C1645B">
        <w:rPr>
          <w:rFonts w:hint="cs"/>
          <w:color w:val="000000"/>
          <w:rtl/>
        </w:rPr>
        <w:t>תחת לשונית "מכרזי טובין ושירותים"</w:t>
      </w:r>
      <w:r w:rsidR="003437F1">
        <w:rPr>
          <w:rFonts w:hint="cs"/>
          <w:color w:val="000000"/>
          <w:rtl/>
        </w:rPr>
        <w:t xml:space="preserve"> ובאתר </w:t>
      </w:r>
      <w:r w:rsidR="00FA7D86">
        <w:rPr>
          <w:rFonts w:hint="cs"/>
          <w:color w:val="000000"/>
          <w:rtl/>
        </w:rPr>
        <w:t>מנהל הרכש</w:t>
      </w:r>
      <w:r w:rsidR="00C1645B">
        <w:rPr>
          <w:rFonts w:hint="cs"/>
          <w:color w:val="000000"/>
          <w:rtl/>
        </w:rPr>
        <w:t>.</w:t>
      </w:r>
    </w:p>
    <w:p w:rsidR="00284F3C" w:rsidRPr="00CD144C" w:rsidRDefault="002D1ABD" w:rsidP="00274957">
      <w:pPr>
        <w:numPr>
          <w:ilvl w:val="2"/>
          <w:numId w:val="3"/>
        </w:numPr>
        <w:spacing w:line="360" w:lineRule="auto"/>
        <w:jc w:val="both"/>
        <w:rPr>
          <w:color w:val="000000"/>
        </w:rPr>
      </w:pPr>
      <w:r>
        <w:rPr>
          <w:rFonts w:hint="cs"/>
          <w:color w:val="000000"/>
          <w:rtl/>
        </w:rPr>
        <w:t xml:space="preserve">תשובות לשאלות ההבהרה ו/או </w:t>
      </w:r>
      <w:r w:rsidRPr="00CD144C">
        <w:rPr>
          <w:rFonts w:hint="cs"/>
          <w:color w:val="000000"/>
          <w:rtl/>
        </w:rPr>
        <w:t>הודע</w:t>
      </w:r>
      <w:r>
        <w:rPr>
          <w:rFonts w:hint="cs"/>
          <w:color w:val="000000"/>
          <w:rtl/>
        </w:rPr>
        <w:t>ות</w:t>
      </w:r>
      <w:r w:rsidRPr="00CD144C">
        <w:rPr>
          <w:rFonts w:hint="cs"/>
          <w:color w:val="000000"/>
          <w:rtl/>
        </w:rPr>
        <w:t xml:space="preserve"> על הבהרות והנחיות שהן בגדר שינוי ו/או</w:t>
      </w:r>
      <w:r w:rsidR="008C0E84" w:rsidRPr="00CD144C">
        <w:rPr>
          <w:rFonts w:hint="cs"/>
          <w:color w:val="000000"/>
          <w:rtl/>
        </w:rPr>
        <w:t xml:space="preserve"> הוספת</w:t>
      </w:r>
      <w:r w:rsidRPr="00CD144C">
        <w:rPr>
          <w:rFonts w:hint="cs"/>
          <w:color w:val="000000"/>
          <w:rtl/>
        </w:rPr>
        <w:t xml:space="preserve"> תנאים בנוסח המכרז, ו/או בנוסח ההסכם, </w:t>
      </w:r>
      <w:r w:rsidR="002D220B">
        <w:rPr>
          <w:rFonts w:hint="cs"/>
          <w:color w:val="000000"/>
          <w:rtl/>
        </w:rPr>
        <w:t>יתפרסמו</w:t>
      </w:r>
      <w:r w:rsidR="007261E2">
        <w:rPr>
          <w:rFonts w:hint="cs"/>
          <w:color w:val="000000"/>
          <w:rtl/>
        </w:rPr>
        <w:t xml:space="preserve"> </w:t>
      </w:r>
      <w:hyperlink r:id="rId17" w:history="1">
        <w:r w:rsidR="007261E2" w:rsidRPr="007261E2">
          <w:rPr>
            <w:rStyle w:val="Hyperlink"/>
            <w:rFonts w:hint="cs"/>
            <w:rtl/>
          </w:rPr>
          <w:t>באתר האינטרנט</w:t>
        </w:r>
      </w:hyperlink>
      <w:r w:rsidR="007261E2">
        <w:rPr>
          <w:rFonts w:hint="cs"/>
          <w:color w:val="000000"/>
          <w:rtl/>
        </w:rPr>
        <w:t xml:space="preserve"> </w:t>
      </w:r>
      <w:r w:rsidR="00F90FC4" w:rsidRPr="00CD144C">
        <w:rPr>
          <w:rFonts w:hint="cs"/>
          <w:color w:val="000000"/>
          <w:rtl/>
        </w:rPr>
        <w:t>של המשרד</w:t>
      </w:r>
      <w:r w:rsidR="007261E2">
        <w:rPr>
          <w:rFonts w:hint="cs"/>
          <w:color w:val="000000"/>
          <w:rtl/>
        </w:rPr>
        <w:t>.</w:t>
      </w:r>
      <w:r w:rsidR="00E01B8F" w:rsidRPr="00CD144C">
        <w:rPr>
          <w:color w:val="000000"/>
          <w:rtl/>
        </w:rPr>
        <w:br/>
      </w:r>
      <w:r w:rsidRPr="00CD144C">
        <w:rPr>
          <w:rFonts w:hint="cs"/>
          <w:color w:val="000000"/>
          <w:rtl/>
        </w:rPr>
        <w:t xml:space="preserve">היה </w:t>
      </w:r>
      <w:r w:rsidR="00F90FC4">
        <w:rPr>
          <w:rFonts w:hint="eastAsia"/>
          <w:color w:val="000000"/>
          <w:rtl/>
        </w:rPr>
        <w:t>ותתפרסמנה</w:t>
      </w:r>
      <w:r w:rsidR="00F90FC4">
        <w:rPr>
          <w:rFonts w:hint="cs"/>
          <w:color w:val="000000"/>
          <w:rtl/>
        </w:rPr>
        <w:t xml:space="preserve"> הודעות</w:t>
      </w:r>
      <w:r w:rsidRPr="00CD144C">
        <w:rPr>
          <w:rFonts w:hint="cs"/>
          <w:color w:val="000000"/>
          <w:rtl/>
        </w:rPr>
        <w:t xml:space="preserve"> כאמור, </w:t>
      </w:r>
      <w:r w:rsidR="008C0E84" w:rsidRPr="00CD144C">
        <w:rPr>
          <w:rFonts w:hint="cs"/>
          <w:color w:val="000000"/>
          <w:rtl/>
        </w:rPr>
        <w:t>הן</w:t>
      </w:r>
      <w:r w:rsidRPr="00CD144C">
        <w:rPr>
          <w:rFonts w:hint="cs"/>
          <w:color w:val="000000"/>
          <w:rtl/>
        </w:rPr>
        <w:t xml:space="preserve"> </w:t>
      </w:r>
      <w:r w:rsidR="008C0E84" w:rsidRPr="00CD144C">
        <w:rPr>
          <w:rFonts w:hint="cs"/>
          <w:color w:val="000000"/>
          <w:rtl/>
        </w:rPr>
        <w:t>יהיו</w:t>
      </w:r>
      <w:r w:rsidRPr="00CD144C">
        <w:rPr>
          <w:rFonts w:hint="cs"/>
          <w:color w:val="000000"/>
          <w:rtl/>
        </w:rPr>
        <w:t xml:space="preserve"> חלק בלתי נפרד ממסמכי המכרז</w:t>
      </w:r>
      <w:r w:rsidR="00F90FC4">
        <w:rPr>
          <w:rFonts w:hint="cs"/>
          <w:color w:val="000000"/>
          <w:rtl/>
        </w:rPr>
        <w:t>.</w:t>
      </w:r>
    </w:p>
    <w:p w:rsidR="0059414C" w:rsidRPr="00B839F5" w:rsidRDefault="002D1ABD" w:rsidP="00B839F5">
      <w:pPr>
        <w:numPr>
          <w:ilvl w:val="2"/>
          <w:numId w:val="3"/>
        </w:numPr>
        <w:spacing w:line="360" w:lineRule="auto"/>
        <w:rPr>
          <w:rtl/>
        </w:rPr>
      </w:pPr>
      <w:r>
        <w:rPr>
          <w:rFonts w:hint="cs"/>
          <w:rtl/>
        </w:rPr>
        <w:t>על כל המציעים חלה חובה להתעדכן באתר האינטרנט בדבר הבהרות או שינויים.</w:t>
      </w:r>
    </w:p>
    <w:p w:rsidR="00284F3C" w:rsidRDefault="002D1ABD" w:rsidP="00274957">
      <w:pPr>
        <w:numPr>
          <w:ilvl w:val="2"/>
          <w:numId w:val="3"/>
        </w:numPr>
        <w:spacing w:line="360" w:lineRule="auto"/>
        <w:jc w:val="both"/>
        <w:rPr>
          <w:b/>
          <w:bCs/>
          <w:color w:val="000000"/>
        </w:rPr>
      </w:pPr>
      <w:r>
        <w:rPr>
          <w:rFonts w:hint="cs"/>
          <w:color w:val="000000"/>
          <w:rtl/>
        </w:rPr>
        <w:t>המשרד רשאי לפרסם שינויים והבהרות במסמכי המכרז, כאמור,</w:t>
      </w:r>
      <w:r w:rsidR="00896BF5">
        <w:rPr>
          <w:rFonts w:hint="cs"/>
          <w:color w:val="000000"/>
          <w:rtl/>
        </w:rPr>
        <w:t xml:space="preserve"> עד </w:t>
      </w:r>
      <w:r>
        <w:rPr>
          <w:rFonts w:hint="cs"/>
          <w:color w:val="000000"/>
          <w:rtl/>
        </w:rPr>
        <w:t>המועד האחרון להגשת ההצעות.</w:t>
      </w:r>
      <w:r w:rsidR="00896BF5">
        <w:rPr>
          <w:rFonts w:hint="cs"/>
          <w:color w:val="000000"/>
          <w:rtl/>
        </w:rPr>
        <w:t xml:space="preserve"> הפרסום ייעשה</w:t>
      </w:r>
      <w:r>
        <w:rPr>
          <w:rFonts w:hint="cs"/>
          <w:color w:val="000000"/>
          <w:rtl/>
        </w:rPr>
        <w:t xml:space="preserve"> </w:t>
      </w:r>
      <w:hyperlink r:id="rId18" w:history="1">
        <w:r w:rsidR="00F90FC4" w:rsidRPr="007261E2">
          <w:rPr>
            <w:rStyle w:val="Hyperlink"/>
            <w:rFonts w:hint="cs"/>
            <w:rtl/>
          </w:rPr>
          <w:t>באתר האינטרנט</w:t>
        </w:r>
      </w:hyperlink>
      <w:r w:rsidR="00F90FC4" w:rsidRPr="00CD144C">
        <w:rPr>
          <w:rFonts w:hint="cs"/>
          <w:color w:val="000000"/>
          <w:rtl/>
        </w:rPr>
        <w:t xml:space="preserve"> של המשרד</w:t>
      </w:r>
      <w:r w:rsidR="00307B2F">
        <w:rPr>
          <w:rFonts w:hint="cs"/>
          <w:color w:val="000000"/>
          <w:rtl/>
        </w:rPr>
        <w:t xml:space="preserve"> ובאתר מנהל הרכש</w:t>
      </w:r>
      <w:r w:rsidR="00F90FC4">
        <w:rPr>
          <w:rFonts w:hint="cs"/>
          <w:color w:val="000000"/>
          <w:rtl/>
        </w:rPr>
        <w:t>.</w:t>
      </w:r>
      <w:r>
        <w:rPr>
          <w:rFonts w:hint="cs"/>
          <w:color w:val="000000"/>
          <w:rtl/>
        </w:rPr>
        <w:t xml:space="preserve"> </w:t>
      </w:r>
      <w:r w:rsidRPr="00207C74">
        <w:rPr>
          <w:rFonts w:hint="eastAsia"/>
          <w:b/>
          <w:bCs/>
          <w:color w:val="000000"/>
          <w:rtl/>
        </w:rPr>
        <w:t>יודגש</w:t>
      </w:r>
      <w:r w:rsidRPr="00207C74">
        <w:rPr>
          <w:b/>
          <w:bCs/>
          <w:color w:val="000000"/>
          <w:rtl/>
        </w:rPr>
        <w:t xml:space="preserve"> כי באחריות </w:t>
      </w:r>
      <w:r w:rsidR="00274957" w:rsidRPr="00207C74">
        <w:rPr>
          <w:rFonts w:hint="eastAsia"/>
          <w:b/>
          <w:bCs/>
          <w:color w:val="000000"/>
          <w:rtl/>
        </w:rPr>
        <w:t>המציעים</w:t>
      </w:r>
      <w:r w:rsidR="00274957" w:rsidRPr="00207C74">
        <w:rPr>
          <w:b/>
          <w:bCs/>
          <w:color w:val="000000"/>
          <w:rtl/>
        </w:rPr>
        <w:t xml:space="preserve"> </w:t>
      </w:r>
      <w:r w:rsidRPr="00207C74">
        <w:rPr>
          <w:rFonts w:hint="eastAsia"/>
          <w:b/>
          <w:bCs/>
          <w:color w:val="000000"/>
          <w:rtl/>
        </w:rPr>
        <w:t>לברר</w:t>
      </w:r>
      <w:r w:rsidRPr="00207C74">
        <w:rPr>
          <w:b/>
          <w:bCs/>
          <w:color w:val="000000"/>
          <w:rtl/>
        </w:rPr>
        <w:t xml:space="preserve"> </w:t>
      </w:r>
      <w:r w:rsidRPr="00207C74">
        <w:rPr>
          <w:rFonts w:hint="eastAsia"/>
          <w:b/>
          <w:bCs/>
          <w:color w:val="000000"/>
          <w:rtl/>
        </w:rPr>
        <w:t>ולהתעדכן</w:t>
      </w:r>
      <w:r w:rsidRPr="00207C74">
        <w:rPr>
          <w:b/>
          <w:bCs/>
          <w:color w:val="000000"/>
          <w:rtl/>
        </w:rPr>
        <w:t xml:space="preserve"> </w:t>
      </w:r>
      <w:r w:rsidRPr="00207C74">
        <w:rPr>
          <w:rFonts w:hint="eastAsia"/>
          <w:b/>
          <w:bCs/>
          <w:color w:val="000000"/>
          <w:rtl/>
        </w:rPr>
        <w:t>בגין</w:t>
      </w:r>
      <w:r w:rsidRPr="00207C74">
        <w:rPr>
          <w:b/>
          <w:bCs/>
          <w:color w:val="000000"/>
          <w:rtl/>
        </w:rPr>
        <w:t xml:space="preserve"> </w:t>
      </w:r>
      <w:r w:rsidRPr="00207C74">
        <w:rPr>
          <w:rFonts w:hint="eastAsia"/>
          <w:b/>
          <w:bCs/>
          <w:color w:val="000000"/>
          <w:rtl/>
        </w:rPr>
        <w:t>שינויים</w:t>
      </w:r>
      <w:r w:rsidRPr="00207C74">
        <w:rPr>
          <w:b/>
          <w:bCs/>
          <w:color w:val="000000"/>
          <w:rtl/>
        </w:rPr>
        <w:t xml:space="preserve"> </w:t>
      </w:r>
      <w:r w:rsidRPr="00207C74">
        <w:rPr>
          <w:rFonts w:hint="eastAsia"/>
          <w:b/>
          <w:bCs/>
          <w:color w:val="000000"/>
          <w:rtl/>
        </w:rPr>
        <w:t>אלו</w:t>
      </w:r>
      <w:r w:rsidRPr="00207C74">
        <w:rPr>
          <w:b/>
          <w:bCs/>
          <w:color w:val="000000"/>
          <w:rtl/>
        </w:rPr>
        <w:t>.</w:t>
      </w:r>
      <w:r w:rsidRPr="00A959FF">
        <w:rPr>
          <w:rFonts w:hint="cs"/>
          <w:b/>
          <w:bCs/>
          <w:color w:val="000000"/>
          <w:rtl/>
        </w:rPr>
        <w:t xml:space="preserve"> </w:t>
      </w:r>
      <w:r w:rsidR="00274957">
        <w:rPr>
          <w:rFonts w:hint="cs"/>
          <w:b/>
          <w:bCs/>
          <w:color w:val="000000"/>
          <w:rtl/>
        </w:rPr>
        <w:t>הצעה שתוגש מבלי להחיל את השינויים האמורים בעקבות תשובות לשאלות ההבהרה וכיו"ב כאמור, עשויה להיפסל כולה או חלקה עקב אי עמידה בתנאי המכרז המעודכנים.</w:t>
      </w:r>
    </w:p>
    <w:p w:rsidR="0097686D" w:rsidRDefault="0097686D" w:rsidP="0097686D">
      <w:pPr>
        <w:spacing w:line="360" w:lineRule="auto"/>
        <w:ind w:left="1616"/>
        <w:jc w:val="both"/>
        <w:rPr>
          <w:b/>
          <w:bCs/>
          <w:color w:val="000000"/>
        </w:rPr>
      </w:pPr>
    </w:p>
    <w:p w:rsidR="00EF3BF8" w:rsidRDefault="002D1ABD" w:rsidP="0097686D">
      <w:pPr>
        <w:numPr>
          <w:ilvl w:val="1"/>
          <w:numId w:val="3"/>
        </w:numPr>
        <w:spacing w:line="360" w:lineRule="auto"/>
        <w:jc w:val="both"/>
        <w:rPr>
          <w:b/>
          <w:bCs/>
          <w:color w:val="000000"/>
        </w:rPr>
      </w:pPr>
      <w:r>
        <w:rPr>
          <w:rFonts w:hint="cs"/>
          <w:b/>
          <w:bCs/>
          <w:color w:val="000000"/>
          <w:rtl/>
        </w:rPr>
        <w:t xml:space="preserve">כנס מציעים </w:t>
      </w:r>
      <w:r w:rsidR="00434D4D">
        <w:rPr>
          <w:rFonts w:hint="cs"/>
          <w:b/>
          <w:bCs/>
          <w:color w:val="000000"/>
          <w:rtl/>
        </w:rPr>
        <w:t>בהרשמה מראש</w:t>
      </w:r>
      <w:r w:rsidR="0097686D">
        <w:rPr>
          <w:rFonts w:hint="cs"/>
          <w:b/>
          <w:bCs/>
          <w:color w:val="000000"/>
          <w:rtl/>
        </w:rPr>
        <w:t>:</w:t>
      </w:r>
    </w:p>
    <w:p w:rsidR="000C1D8A" w:rsidRDefault="002D1ABD" w:rsidP="0097686D">
      <w:pPr>
        <w:numPr>
          <w:ilvl w:val="2"/>
          <w:numId w:val="3"/>
        </w:numPr>
        <w:tabs>
          <w:tab w:val="clear" w:pos="1616"/>
          <w:tab w:val="num" w:pos="908"/>
        </w:tabs>
        <w:spacing w:line="360" w:lineRule="auto"/>
        <w:ind w:left="908"/>
        <w:jc w:val="both"/>
      </w:pPr>
      <w:r w:rsidRPr="00AF6A18">
        <w:rPr>
          <w:rtl/>
        </w:rPr>
        <w:t>כנס ספקים יתקיים ב</w:t>
      </w:r>
      <w:r w:rsidRPr="00AF6A18">
        <w:rPr>
          <w:rFonts w:hint="cs"/>
          <w:rtl/>
        </w:rPr>
        <w:t xml:space="preserve">משרד המשפטים, במועד המצוין בטבלת המועדים בסעיף </w:t>
      </w:r>
      <w:r w:rsidRPr="00AF6A18">
        <w:rPr>
          <w:rtl/>
        </w:rPr>
        <w:fldChar w:fldCharType="begin"/>
      </w:r>
      <w:r w:rsidRPr="00AF6A18">
        <w:rPr>
          <w:rtl/>
        </w:rPr>
        <w:instrText xml:space="preserve"> </w:instrText>
      </w:r>
      <w:r w:rsidRPr="00AF6A18">
        <w:rPr>
          <w:rFonts w:hint="cs"/>
        </w:rPr>
        <w:instrText>REF</w:instrText>
      </w:r>
      <w:r w:rsidRPr="00AF6A18">
        <w:rPr>
          <w:rFonts w:hint="cs"/>
          <w:rtl/>
        </w:rPr>
        <w:instrText xml:space="preserve"> _</w:instrText>
      </w:r>
      <w:r w:rsidRPr="00AF6A18">
        <w:rPr>
          <w:rFonts w:hint="cs"/>
        </w:rPr>
        <w:instrText>Ref321899278 \r \h</w:instrText>
      </w:r>
      <w:r w:rsidRPr="00AF6A18">
        <w:rPr>
          <w:rtl/>
        </w:rPr>
        <w:instrText xml:space="preserve">  \* </w:instrText>
      </w:r>
      <w:r w:rsidRPr="00AF6A18">
        <w:instrText>MERGEFORMAT</w:instrText>
      </w:r>
      <w:r w:rsidRPr="00AF6A18">
        <w:rPr>
          <w:rtl/>
        </w:rPr>
        <w:instrText xml:space="preserve"> </w:instrText>
      </w:r>
      <w:r w:rsidRPr="00AF6A18">
        <w:rPr>
          <w:rtl/>
        </w:rPr>
      </w:r>
      <w:r w:rsidRPr="00AF6A18">
        <w:rPr>
          <w:rtl/>
        </w:rPr>
        <w:fldChar w:fldCharType="separate"/>
      </w:r>
      <w:r>
        <w:rPr>
          <w:rtl/>
        </w:rPr>
        <w:t>‏1.</w:t>
      </w:r>
      <w:r w:rsidR="0097686D">
        <w:rPr>
          <w:rFonts w:hint="cs"/>
          <w:rtl/>
        </w:rPr>
        <w:t>6</w:t>
      </w:r>
      <w:r w:rsidRPr="00AF6A18">
        <w:rPr>
          <w:rtl/>
        </w:rPr>
        <w:fldChar w:fldCharType="end"/>
      </w:r>
      <w:r w:rsidRPr="00AF6A18">
        <w:rPr>
          <w:rFonts w:hint="cs"/>
          <w:rtl/>
        </w:rPr>
        <w:t xml:space="preserve"> לעיל.</w:t>
      </w:r>
    </w:p>
    <w:p w:rsidR="000C1D8A" w:rsidRDefault="002D1ABD" w:rsidP="000C1D8A">
      <w:pPr>
        <w:spacing w:line="360" w:lineRule="auto"/>
        <w:ind w:left="908"/>
        <w:jc w:val="both"/>
        <w:rPr>
          <w:rtl/>
        </w:rPr>
      </w:pPr>
      <w:r>
        <w:rPr>
          <w:rFonts w:hint="cs"/>
          <w:rtl/>
        </w:rPr>
        <w:t xml:space="preserve">הכנס יבוצע בהתאם להנחיות משרד הבריאות שיהיו בתוקף בעת קיום הכנס. </w:t>
      </w:r>
    </w:p>
    <w:p w:rsidR="000C1D8A" w:rsidRPr="00AF6A18" w:rsidRDefault="002D1ABD" w:rsidP="000C1D8A">
      <w:pPr>
        <w:spacing w:line="360" w:lineRule="auto"/>
        <w:ind w:left="908"/>
        <w:jc w:val="both"/>
      </w:pPr>
      <w:r>
        <w:rPr>
          <w:rFonts w:hint="cs"/>
          <w:rtl/>
        </w:rPr>
        <w:t>במידה ולא יתאפשר קיום הכנס פיזית, המשרד שומר לעצמו את הזכות לקיים את הכנס באמצעים דיגיטליים.</w:t>
      </w:r>
    </w:p>
    <w:p w:rsidR="000C1D8A" w:rsidRPr="00AF6A18" w:rsidRDefault="002D1ABD" w:rsidP="000C1D8A">
      <w:pPr>
        <w:numPr>
          <w:ilvl w:val="2"/>
          <w:numId w:val="3"/>
        </w:numPr>
        <w:tabs>
          <w:tab w:val="clear" w:pos="1616"/>
          <w:tab w:val="num" w:pos="908"/>
        </w:tabs>
        <w:spacing w:line="360" w:lineRule="auto"/>
        <w:ind w:left="908"/>
        <w:jc w:val="both"/>
      </w:pPr>
      <w:r w:rsidRPr="00AF6A18">
        <w:rPr>
          <w:rtl/>
        </w:rPr>
        <w:t xml:space="preserve">בכנס הספקים יידרשו המשתתפים למסור, בכתב, את שם איש הקשר שלהם לעניין מכרז זה, את מספרי הטלפון הקווי והסלולארי שלו וכתובת אי-מייל למשלוח הודעות. </w:t>
      </w:r>
      <w:r w:rsidRPr="00AF6A18">
        <w:rPr>
          <w:rFonts w:hint="cs"/>
          <w:rtl/>
        </w:rPr>
        <w:br/>
      </w:r>
      <w:r w:rsidRPr="00AF6A18">
        <w:rPr>
          <w:rtl/>
        </w:rPr>
        <w:t>מסירת הודעות מהמשרד לאיש הקשר כמוה כהודעה לגוף המציע/משתתף.</w:t>
      </w:r>
    </w:p>
    <w:p w:rsidR="000C1D8A" w:rsidRPr="00AF6A18" w:rsidRDefault="002D1ABD" w:rsidP="000C1D8A">
      <w:pPr>
        <w:numPr>
          <w:ilvl w:val="2"/>
          <w:numId w:val="3"/>
        </w:numPr>
        <w:tabs>
          <w:tab w:val="clear" w:pos="1616"/>
          <w:tab w:val="num" w:pos="908"/>
        </w:tabs>
        <w:spacing w:line="360" w:lineRule="auto"/>
        <w:ind w:left="908"/>
        <w:jc w:val="both"/>
      </w:pPr>
      <w:r w:rsidRPr="00AF6A18">
        <w:rPr>
          <w:b/>
          <w:bCs/>
          <w:rtl/>
        </w:rPr>
        <w:t>ההשתתפות בכנס הספקים היא חובה ומהווה תנאי סף להשתתפות במכרז</w:t>
      </w:r>
      <w:r w:rsidRPr="00AF6A18">
        <w:rPr>
          <w:rtl/>
        </w:rPr>
        <w:t>.</w:t>
      </w:r>
      <w:r>
        <w:rPr>
          <w:rFonts w:hint="cs"/>
          <w:rtl/>
        </w:rPr>
        <w:t xml:space="preserve"> המשרד יהיה רשאי להחליט, בהתאם לשיקול דעתו הבלעדי, כי הכנס יבוצע באמצעות אמצעים דיגיטליים.</w:t>
      </w:r>
    </w:p>
    <w:p w:rsidR="000C1D8A" w:rsidRPr="0097686D" w:rsidRDefault="002D1ABD" w:rsidP="0097686D">
      <w:pPr>
        <w:pStyle w:val="aff5"/>
        <w:numPr>
          <w:ilvl w:val="2"/>
          <w:numId w:val="3"/>
        </w:numPr>
        <w:tabs>
          <w:tab w:val="clear" w:pos="1616"/>
          <w:tab w:val="num" w:pos="908"/>
        </w:tabs>
        <w:spacing w:line="360" w:lineRule="auto"/>
        <w:ind w:left="908"/>
        <w:contextualSpacing w:val="0"/>
        <w:jc w:val="both"/>
        <w:rPr>
          <w:rFonts w:ascii="Times New (W1)" w:hAnsi="Times New (W1)" w:cs="David"/>
        </w:rPr>
      </w:pPr>
      <w:r w:rsidRPr="0097686D">
        <w:rPr>
          <w:rFonts w:ascii="Times New (W1)" w:hAnsi="Times New (W1)" w:cs="David" w:hint="cs"/>
          <w:rtl/>
        </w:rPr>
        <w:lastRenderedPageBreak/>
        <w:t xml:space="preserve">על המציע להגיש בקשה בתיבת מייל </w:t>
      </w:r>
      <w:hyperlink r:id="rId19" w:history="1">
        <w:r w:rsidRPr="0097686D">
          <w:rPr>
            <w:rFonts w:ascii="Times New (W1)" w:hAnsi="Times New (W1)" w:cs="David"/>
          </w:rPr>
          <w:t>michraz@justice.gov.il</w:t>
        </w:r>
      </w:hyperlink>
      <w:r w:rsidR="0097686D">
        <w:rPr>
          <w:rFonts w:ascii="Times New (W1)" w:hAnsi="Times New (W1)" w:cs="David"/>
        </w:rPr>
        <w:t xml:space="preserve"> </w:t>
      </w:r>
      <w:r w:rsidRPr="0097686D">
        <w:rPr>
          <w:rFonts w:ascii="Times New (W1)" w:hAnsi="Times New (W1)" w:cs="David"/>
        </w:rPr>
        <w:t xml:space="preserve"> </w:t>
      </w:r>
      <w:r w:rsidRPr="0097686D">
        <w:rPr>
          <w:rFonts w:ascii="Times New (W1)" w:hAnsi="Times New (W1)" w:cs="David" w:hint="cs"/>
          <w:rtl/>
        </w:rPr>
        <w:t xml:space="preserve"> עד ליום הקבוע בסעיף 1.</w:t>
      </w:r>
      <w:r w:rsidR="0097686D" w:rsidRPr="0097686D">
        <w:rPr>
          <w:rFonts w:ascii="Times New (W1)" w:hAnsi="Times New (W1)" w:cs="David" w:hint="cs"/>
          <w:rtl/>
        </w:rPr>
        <w:t>6</w:t>
      </w:r>
      <w:r w:rsidRPr="0097686D">
        <w:rPr>
          <w:rFonts w:ascii="Times New (W1)" w:hAnsi="Times New (W1)" w:cs="David" w:hint="cs"/>
          <w:rtl/>
        </w:rPr>
        <w:t xml:space="preserve"> לעיל בטבלת "לוחות הזמנים לעריכת מכרז".</w:t>
      </w:r>
    </w:p>
    <w:p w:rsidR="00090CA9" w:rsidRPr="00207C74" w:rsidRDefault="00090CA9" w:rsidP="008D502C">
      <w:pPr>
        <w:spacing w:line="360" w:lineRule="auto"/>
        <w:ind w:left="1616"/>
        <w:jc w:val="both"/>
        <w:rPr>
          <w:b/>
          <w:bCs/>
          <w:color w:val="000000"/>
          <w:rtl/>
        </w:rPr>
      </w:pPr>
    </w:p>
    <w:p w:rsidR="009A4524" w:rsidRPr="00FA4209" w:rsidRDefault="002D1ABD" w:rsidP="000E60DA">
      <w:pPr>
        <w:keepNext/>
        <w:numPr>
          <w:ilvl w:val="1"/>
          <w:numId w:val="3"/>
        </w:numPr>
        <w:spacing w:line="360" w:lineRule="auto"/>
        <w:ind w:left="788" w:hanging="431"/>
        <w:jc w:val="both"/>
        <w:rPr>
          <w:b/>
          <w:bCs/>
          <w:color w:val="000000"/>
        </w:rPr>
      </w:pPr>
      <w:r w:rsidRPr="00FA4209">
        <w:rPr>
          <w:rFonts w:hint="cs"/>
          <w:b/>
          <w:bCs/>
          <w:color w:val="000000"/>
          <w:rtl/>
        </w:rPr>
        <w:t>הגשת ההצעות:</w:t>
      </w:r>
    </w:p>
    <w:p w:rsidR="006523A0" w:rsidRPr="006523A0" w:rsidRDefault="002D1ABD" w:rsidP="000D780E">
      <w:pPr>
        <w:numPr>
          <w:ilvl w:val="2"/>
          <w:numId w:val="3"/>
        </w:numPr>
        <w:spacing w:line="360" w:lineRule="auto"/>
        <w:jc w:val="both"/>
        <w:rPr>
          <w:color w:val="000000"/>
        </w:rPr>
      </w:pPr>
      <w:r w:rsidRPr="00D37F20">
        <w:rPr>
          <w:rFonts w:ascii="Times New Roman" w:hAnsi="Times New Roman" w:hint="cs"/>
          <w:b/>
          <w:bCs/>
          <w:rtl/>
        </w:rPr>
        <w:t>ההצעות תוכנסנה</w:t>
      </w:r>
      <w:r w:rsidRPr="00545FC4">
        <w:rPr>
          <w:rFonts w:ascii="Times New Roman" w:hAnsi="Times New Roman" w:hint="cs"/>
          <w:rtl/>
        </w:rPr>
        <w:t xml:space="preserve"> </w:t>
      </w:r>
      <w:r w:rsidRPr="00D37F20">
        <w:rPr>
          <w:rFonts w:ascii="Times New Roman" w:hAnsi="Times New Roman" w:hint="cs"/>
          <w:b/>
          <w:bCs/>
          <w:rtl/>
        </w:rPr>
        <w:t>לאריזה סגורה אחת</w:t>
      </w:r>
      <w:r w:rsidRPr="00545FC4">
        <w:rPr>
          <w:rFonts w:ascii="Times New Roman" w:hAnsi="Times New Roman" w:hint="cs"/>
          <w:rtl/>
        </w:rPr>
        <w:t>, עליה י</w:t>
      </w:r>
      <w:r w:rsidR="00BB5871">
        <w:rPr>
          <w:rFonts w:ascii="Times New Roman" w:hAnsi="Times New Roman" w:hint="cs"/>
          <w:rtl/>
        </w:rPr>
        <w:t>י</w:t>
      </w:r>
      <w:r w:rsidRPr="00545FC4">
        <w:rPr>
          <w:rFonts w:ascii="Times New Roman" w:hAnsi="Times New Roman" w:hint="cs"/>
          <w:rtl/>
        </w:rPr>
        <w:t xml:space="preserve">רשם </w:t>
      </w:r>
      <w:r w:rsidR="00E5682A">
        <w:rPr>
          <w:rFonts w:ascii="Times New Roman" w:hAnsi="Times New Roman" w:hint="cs"/>
          <w:rtl/>
        </w:rPr>
        <w:t>מכרז מס</w:t>
      </w:r>
      <w:r w:rsidR="00E5682A">
        <w:rPr>
          <w:rFonts w:ascii="Times New Roman" w:hAnsi="Times New Roman"/>
          <w:rtl/>
        </w:rPr>
        <w:t>'</w:t>
      </w:r>
      <w:r w:rsidR="00E5682A">
        <w:rPr>
          <w:rFonts w:ascii="Times New Roman" w:hAnsi="Times New Roman" w:hint="cs"/>
          <w:rtl/>
        </w:rPr>
        <w:t xml:space="preserve"> </w:t>
      </w:r>
      <w:r w:rsidR="00B85DB4">
        <w:rPr>
          <w:rFonts w:ascii="Times New Roman" w:hAnsi="Times New Roman" w:hint="cs"/>
        </w:rPr>
        <w:t>45-2021</w:t>
      </w:r>
      <w:r w:rsidRPr="00D44E6C">
        <w:rPr>
          <w:rFonts w:ascii="Times New Roman" w:hAnsi="Times New Roman" w:hint="cs"/>
          <w:rtl/>
        </w:rPr>
        <w:t>.</w:t>
      </w:r>
      <w:r w:rsidRPr="00081D5C">
        <w:rPr>
          <w:rFonts w:ascii="Times New Roman" w:hAnsi="Times New Roman" w:hint="cs"/>
          <w:rtl/>
        </w:rPr>
        <w:t xml:space="preserve"> </w:t>
      </w:r>
      <w:r w:rsidRPr="00081D5C">
        <w:rPr>
          <w:rFonts w:ascii="Times New Roman" w:hAnsi="Times New Roman" w:hint="cs"/>
          <w:b/>
          <w:bCs/>
          <w:rtl/>
        </w:rPr>
        <w:t>האריזה</w:t>
      </w:r>
      <w:r w:rsidRPr="00D37F20">
        <w:rPr>
          <w:rFonts w:ascii="Times New Roman" w:hAnsi="Times New Roman" w:hint="cs"/>
          <w:b/>
          <w:bCs/>
          <w:rtl/>
        </w:rPr>
        <w:t xml:space="preserve"> תכלול</w:t>
      </w:r>
      <w:r w:rsidR="00923ECE">
        <w:rPr>
          <w:rFonts w:ascii="Times New Roman" w:hAnsi="Times New Roman" w:hint="cs"/>
          <w:b/>
          <w:bCs/>
          <w:rtl/>
        </w:rPr>
        <w:t xml:space="preserve"> שלוש מעטפות</w:t>
      </w:r>
      <w:r>
        <w:rPr>
          <w:rFonts w:ascii="Times New Roman" w:hAnsi="Times New Roman" w:hint="cs"/>
          <w:b/>
          <w:bCs/>
          <w:rtl/>
        </w:rPr>
        <w:t>:</w:t>
      </w:r>
    </w:p>
    <w:p w:rsidR="00A53C3C" w:rsidRPr="00C530E8" w:rsidRDefault="002D1ABD" w:rsidP="00FA7D86">
      <w:pPr>
        <w:numPr>
          <w:ilvl w:val="3"/>
          <w:numId w:val="3"/>
        </w:numPr>
        <w:spacing w:line="360" w:lineRule="auto"/>
        <w:jc w:val="both"/>
        <w:rPr>
          <w:color w:val="000000"/>
          <w:rtl/>
        </w:rPr>
      </w:pPr>
      <w:r>
        <w:rPr>
          <w:rFonts w:ascii="Times New Roman" w:hAnsi="Times New Roman" w:hint="cs"/>
          <w:b/>
          <w:bCs/>
          <w:rtl/>
        </w:rPr>
        <w:t xml:space="preserve">מעטפה 1: </w:t>
      </w:r>
      <w:r w:rsidR="00FA7D86" w:rsidRPr="00FA7D86">
        <w:rPr>
          <w:rFonts w:ascii="Times New Roman" w:hAnsi="Times New Roman" w:hint="cs"/>
          <w:b/>
          <w:bCs/>
          <w:rtl/>
        </w:rPr>
        <w:t>שני עותקים קשיחים</w:t>
      </w:r>
      <w:r>
        <w:rPr>
          <w:rFonts w:ascii="Times New Roman" w:hAnsi="Times New Roman" w:hint="cs"/>
          <w:rtl/>
        </w:rPr>
        <w:t xml:space="preserve"> </w:t>
      </w:r>
      <w:r w:rsidRPr="00C530E8">
        <w:rPr>
          <w:rFonts w:ascii="Times New Roman" w:hAnsi="Times New Roman" w:hint="eastAsia"/>
          <w:b/>
          <w:bCs/>
          <w:rtl/>
        </w:rPr>
        <w:t>בתוך</w:t>
      </w:r>
      <w:r w:rsidRPr="00C530E8">
        <w:rPr>
          <w:rFonts w:ascii="Times New Roman" w:hAnsi="Times New Roman"/>
          <w:b/>
          <w:bCs/>
          <w:rtl/>
        </w:rPr>
        <w:t xml:space="preserve"> </w:t>
      </w:r>
      <w:r w:rsidRPr="00C530E8">
        <w:rPr>
          <w:rFonts w:ascii="Times New Roman" w:hAnsi="Times New Roman" w:hint="eastAsia"/>
          <w:b/>
          <w:bCs/>
          <w:rtl/>
        </w:rPr>
        <w:t>מעטפה</w:t>
      </w:r>
      <w:r w:rsidRPr="00C530E8">
        <w:rPr>
          <w:rFonts w:ascii="Times New Roman" w:hAnsi="Times New Roman"/>
          <w:b/>
          <w:bCs/>
          <w:rtl/>
        </w:rPr>
        <w:t xml:space="preserve"> </w:t>
      </w:r>
      <w:r w:rsidRPr="00C530E8">
        <w:rPr>
          <w:rFonts w:ascii="Times New Roman" w:hAnsi="Times New Roman" w:hint="eastAsia"/>
          <w:b/>
          <w:bCs/>
          <w:rtl/>
        </w:rPr>
        <w:t>עליה</w:t>
      </w:r>
      <w:r w:rsidRPr="00C530E8">
        <w:rPr>
          <w:rFonts w:ascii="Times New Roman" w:hAnsi="Times New Roman"/>
          <w:b/>
          <w:bCs/>
          <w:rtl/>
        </w:rPr>
        <w:t xml:space="preserve"> </w:t>
      </w:r>
      <w:r w:rsidRPr="00C530E8">
        <w:rPr>
          <w:rFonts w:ascii="Times New Roman" w:hAnsi="Times New Roman" w:hint="eastAsia"/>
          <w:b/>
          <w:bCs/>
          <w:rtl/>
        </w:rPr>
        <w:t>רשום</w:t>
      </w:r>
      <w:r w:rsidRPr="00C530E8">
        <w:rPr>
          <w:rFonts w:ascii="Times New Roman" w:hAnsi="Times New Roman"/>
          <w:b/>
          <w:bCs/>
          <w:rtl/>
        </w:rPr>
        <w:t xml:space="preserve"> "מסמכי </w:t>
      </w:r>
      <w:r w:rsidRPr="00C530E8">
        <w:rPr>
          <w:rFonts w:ascii="Times New Roman" w:hAnsi="Times New Roman" w:hint="eastAsia"/>
          <w:b/>
          <w:bCs/>
          <w:rtl/>
        </w:rPr>
        <w:t>המכרז</w:t>
      </w:r>
      <w:r w:rsidRPr="00C530E8">
        <w:rPr>
          <w:rFonts w:ascii="Times New Roman" w:hAnsi="Times New Roman"/>
          <w:b/>
          <w:bCs/>
          <w:rtl/>
        </w:rPr>
        <w:t>"</w:t>
      </w:r>
      <w:r w:rsidR="00FA7D86" w:rsidRPr="00C530E8">
        <w:rPr>
          <w:rFonts w:ascii="Times New Roman" w:hAnsi="Times New Roman"/>
          <w:b/>
          <w:bCs/>
          <w:rtl/>
        </w:rPr>
        <w:t>:</w:t>
      </w:r>
      <w:r w:rsidR="00FA7D86">
        <w:rPr>
          <w:rFonts w:ascii="Times New Roman" w:hAnsi="Times New Roman" w:hint="cs"/>
          <w:rtl/>
        </w:rPr>
        <w:t xml:space="preserve"> </w:t>
      </w:r>
    </w:p>
    <w:p w:rsidR="0066266E" w:rsidRDefault="002D1ABD" w:rsidP="00C530E8">
      <w:pPr>
        <w:numPr>
          <w:ilvl w:val="4"/>
          <w:numId w:val="3"/>
        </w:numPr>
        <w:tabs>
          <w:tab w:val="clear" w:pos="2325"/>
          <w:tab w:val="num" w:pos="2550"/>
        </w:tabs>
        <w:spacing w:line="360" w:lineRule="auto"/>
        <w:ind w:hanging="909"/>
        <w:jc w:val="both"/>
        <w:rPr>
          <w:color w:val="000000"/>
        </w:rPr>
      </w:pPr>
      <w:r w:rsidRPr="00C530E8">
        <w:rPr>
          <w:rFonts w:hint="eastAsia"/>
          <w:color w:val="000000"/>
          <w:rtl/>
        </w:rPr>
        <w:t>מעטפה</w:t>
      </w:r>
      <w:r w:rsidRPr="00C530E8">
        <w:rPr>
          <w:color w:val="000000"/>
          <w:rtl/>
        </w:rPr>
        <w:t xml:space="preserve"> סגורה אחת </w:t>
      </w:r>
      <w:r w:rsidR="000D780E" w:rsidRPr="00C530E8">
        <w:rPr>
          <w:rFonts w:hint="eastAsia"/>
          <w:color w:val="000000"/>
          <w:rtl/>
        </w:rPr>
        <w:t>אליה</w:t>
      </w:r>
      <w:r w:rsidR="000D780E" w:rsidRPr="00C530E8">
        <w:rPr>
          <w:color w:val="000000"/>
          <w:rtl/>
        </w:rPr>
        <w:t xml:space="preserve"> </w:t>
      </w:r>
      <w:r w:rsidRPr="00C530E8">
        <w:rPr>
          <w:rFonts w:hint="eastAsia"/>
          <w:color w:val="000000"/>
          <w:rtl/>
        </w:rPr>
        <w:t>יוכנס</w:t>
      </w:r>
      <w:r w:rsidR="006523A0" w:rsidRPr="00C530E8">
        <w:rPr>
          <w:rFonts w:hint="eastAsia"/>
          <w:color w:val="000000"/>
          <w:rtl/>
        </w:rPr>
        <w:t>ו</w:t>
      </w:r>
      <w:r w:rsidR="00C530E8">
        <w:rPr>
          <w:color w:val="000000"/>
          <w:rtl/>
        </w:rPr>
        <w:t xml:space="preserve"> </w:t>
      </w:r>
      <w:r w:rsidR="00FA7D86" w:rsidRPr="00C530E8">
        <w:rPr>
          <w:color w:val="000000"/>
          <w:rtl/>
        </w:rPr>
        <w:t xml:space="preserve">שני </w:t>
      </w:r>
      <w:r w:rsidR="006523A0" w:rsidRPr="00C530E8">
        <w:rPr>
          <w:rFonts w:hint="eastAsia"/>
          <w:color w:val="000000"/>
          <w:rtl/>
        </w:rPr>
        <w:t>עותקים</w:t>
      </w:r>
      <w:r w:rsidR="006523A0" w:rsidRPr="00C530E8">
        <w:rPr>
          <w:color w:val="000000"/>
          <w:rtl/>
        </w:rPr>
        <w:t xml:space="preserve"> קשיחים (מקורי והעתק) </w:t>
      </w:r>
      <w:r w:rsidRPr="00C530E8">
        <w:rPr>
          <w:rFonts w:hint="eastAsia"/>
          <w:color w:val="000000"/>
          <w:rtl/>
        </w:rPr>
        <w:t>של</w:t>
      </w:r>
      <w:r w:rsidRPr="00C530E8">
        <w:rPr>
          <w:color w:val="000000"/>
          <w:rtl/>
        </w:rPr>
        <w:t xml:space="preserve"> </w:t>
      </w:r>
      <w:r w:rsidRPr="00C530E8">
        <w:rPr>
          <w:rFonts w:hint="eastAsia"/>
          <w:color w:val="000000"/>
          <w:rtl/>
        </w:rPr>
        <w:t>ההצעה</w:t>
      </w:r>
      <w:r w:rsidRPr="00C530E8">
        <w:rPr>
          <w:color w:val="000000"/>
          <w:rtl/>
        </w:rPr>
        <w:t xml:space="preserve"> </w:t>
      </w:r>
      <w:r w:rsidRPr="00C530E8">
        <w:rPr>
          <w:rFonts w:hint="eastAsia"/>
          <w:color w:val="000000"/>
          <w:rtl/>
        </w:rPr>
        <w:t>ושל</w:t>
      </w:r>
      <w:r w:rsidRPr="00C530E8">
        <w:rPr>
          <w:color w:val="000000"/>
          <w:rtl/>
        </w:rPr>
        <w:t xml:space="preserve"> </w:t>
      </w:r>
      <w:r w:rsidRPr="00C530E8">
        <w:rPr>
          <w:rFonts w:hint="eastAsia"/>
          <w:color w:val="000000"/>
          <w:rtl/>
        </w:rPr>
        <w:t>כל</w:t>
      </w:r>
      <w:r w:rsidRPr="00C530E8">
        <w:rPr>
          <w:color w:val="000000"/>
          <w:rtl/>
        </w:rPr>
        <w:t xml:space="preserve"> </w:t>
      </w:r>
      <w:r w:rsidRPr="00C530E8">
        <w:rPr>
          <w:rFonts w:hint="eastAsia"/>
          <w:color w:val="000000"/>
          <w:rtl/>
        </w:rPr>
        <w:t>המסמכים</w:t>
      </w:r>
      <w:r w:rsidRPr="00C530E8">
        <w:rPr>
          <w:color w:val="000000"/>
          <w:rtl/>
        </w:rPr>
        <w:t xml:space="preserve"> </w:t>
      </w:r>
      <w:r w:rsidRPr="00C530E8">
        <w:rPr>
          <w:rFonts w:hint="eastAsia"/>
          <w:color w:val="000000"/>
          <w:rtl/>
        </w:rPr>
        <w:t>הנדרשים</w:t>
      </w:r>
      <w:r w:rsidRPr="00C530E8">
        <w:rPr>
          <w:color w:val="000000"/>
          <w:rtl/>
        </w:rPr>
        <w:t xml:space="preserve"> </w:t>
      </w:r>
      <w:r w:rsidRPr="00C530E8">
        <w:rPr>
          <w:rFonts w:hint="eastAsia"/>
          <w:color w:val="000000"/>
          <w:rtl/>
        </w:rPr>
        <w:t>במסמכי</w:t>
      </w:r>
      <w:r w:rsidRPr="00C530E8">
        <w:rPr>
          <w:color w:val="000000"/>
          <w:rtl/>
        </w:rPr>
        <w:t xml:space="preserve"> </w:t>
      </w:r>
      <w:r w:rsidRPr="00C530E8">
        <w:rPr>
          <w:rFonts w:hint="eastAsia"/>
          <w:color w:val="000000"/>
          <w:rtl/>
        </w:rPr>
        <w:t>המכרז</w:t>
      </w:r>
      <w:r w:rsidRPr="00C530E8">
        <w:rPr>
          <w:color w:val="000000"/>
          <w:rtl/>
        </w:rPr>
        <w:t xml:space="preserve"> </w:t>
      </w:r>
      <w:r w:rsidRPr="00C530E8">
        <w:rPr>
          <w:rFonts w:hint="eastAsia"/>
          <w:color w:val="000000"/>
          <w:rtl/>
        </w:rPr>
        <w:t>ונספחיו</w:t>
      </w:r>
      <w:r w:rsidR="00FA7D86" w:rsidRPr="00C530E8">
        <w:rPr>
          <w:color w:val="000000"/>
          <w:rtl/>
        </w:rPr>
        <w:t xml:space="preserve"> למעט הצעת המחיר</w:t>
      </w:r>
      <w:r w:rsidRPr="00C530E8">
        <w:rPr>
          <w:color w:val="000000"/>
          <w:rtl/>
        </w:rPr>
        <w:t xml:space="preserve">. </w:t>
      </w:r>
    </w:p>
    <w:p w:rsidR="00923ECE" w:rsidRDefault="002D1ABD" w:rsidP="00C530E8">
      <w:pPr>
        <w:numPr>
          <w:ilvl w:val="4"/>
          <w:numId w:val="3"/>
        </w:numPr>
        <w:tabs>
          <w:tab w:val="clear" w:pos="2325"/>
          <w:tab w:val="num" w:pos="2550"/>
        </w:tabs>
        <w:spacing w:line="360" w:lineRule="auto"/>
        <w:ind w:hanging="909"/>
        <w:jc w:val="both"/>
        <w:rPr>
          <w:color w:val="000000"/>
        </w:rPr>
      </w:pPr>
      <w:r w:rsidRPr="00C530E8">
        <w:rPr>
          <w:rFonts w:hint="eastAsia"/>
          <w:color w:val="000000"/>
          <w:rtl/>
        </w:rPr>
        <w:t>העותקים</w:t>
      </w:r>
      <w:r w:rsidRPr="00C530E8">
        <w:rPr>
          <w:color w:val="000000"/>
          <w:rtl/>
        </w:rPr>
        <w:t xml:space="preserve"> </w:t>
      </w:r>
      <w:r w:rsidRPr="00C530E8">
        <w:rPr>
          <w:rFonts w:hint="eastAsia"/>
          <w:color w:val="000000"/>
          <w:rtl/>
        </w:rPr>
        <w:t>יהיו</w:t>
      </w:r>
      <w:r w:rsidRPr="00C530E8">
        <w:rPr>
          <w:color w:val="000000"/>
          <w:rtl/>
        </w:rPr>
        <w:t xml:space="preserve"> כרוכים או ערוכים </w:t>
      </w:r>
      <w:r w:rsidRPr="00C530E8">
        <w:rPr>
          <w:rFonts w:hint="eastAsia"/>
          <w:color w:val="000000"/>
          <w:rtl/>
        </w:rPr>
        <w:t>בקלסר</w:t>
      </w:r>
      <w:r w:rsidRPr="00C530E8">
        <w:rPr>
          <w:color w:val="000000"/>
          <w:rtl/>
        </w:rPr>
        <w:t xml:space="preserve"> ויכללו את כל מסמכי ההצעה על כל נספחיה והאסמכתאות הנדרשות למעט הצעת המחיר. </w:t>
      </w:r>
    </w:p>
    <w:p w:rsidR="0066266E" w:rsidRPr="00C530E8" w:rsidRDefault="002D1ABD" w:rsidP="00C530E8">
      <w:pPr>
        <w:numPr>
          <w:ilvl w:val="4"/>
          <w:numId w:val="3"/>
        </w:numPr>
        <w:tabs>
          <w:tab w:val="clear" w:pos="2325"/>
          <w:tab w:val="num" w:pos="2550"/>
        </w:tabs>
        <w:spacing w:line="360" w:lineRule="auto"/>
        <w:ind w:hanging="909"/>
        <w:jc w:val="both"/>
        <w:rPr>
          <w:color w:val="000000"/>
        </w:rPr>
      </w:pPr>
      <w:r>
        <w:rPr>
          <w:rFonts w:hint="cs"/>
          <w:color w:val="000000"/>
          <w:rtl/>
        </w:rPr>
        <w:t>יש להוסיף חוצצים/ מסמנים לכל אסמכתא המצורפת ולציין את הקשרה.</w:t>
      </w:r>
    </w:p>
    <w:p w:rsidR="0066266E" w:rsidRPr="00C530E8" w:rsidRDefault="002D1ABD" w:rsidP="00C530E8">
      <w:pPr>
        <w:numPr>
          <w:ilvl w:val="4"/>
          <w:numId w:val="3"/>
        </w:numPr>
        <w:tabs>
          <w:tab w:val="clear" w:pos="2325"/>
          <w:tab w:val="num" w:pos="2550"/>
        </w:tabs>
        <w:spacing w:line="360" w:lineRule="auto"/>
        <w:ind w:hanging="909"/>
        <w:jc w:val="both"/>
        <w:rPr>
          <w:color w:val="000000"/>
        </w:rPr>
      </w:pPr>
      <w:r>
        <w:rPr>
          <w:rFonts w:hint="cs"/>
          <w:color w:val="000000"/>
          <w:rtl/>
        </w:rPr>
        <w:t>יש למספר את עמודי ההצעה ואת אסמכתאות המצורפות אליה</w:t>
      </w:r>
      <w:r w:rsidRPr="00C530E8">
        <w:rPr>
          <w:color w:val="000000"/>
          <w:rtl/>
        </w:rPr>
        <w:t>.</w:t>
      </w:r>
    </w:p>
    <w:p w:rsidR="0066266E" w:rsidRPr="00A53C3C" w:rsidRDefault="002D1ABD" w:rsidP="00C530E8">
      <w:pPr>
        <w:numPr>
          <w:ilvl w:val="4"/>
          <w:numId w:val="3"/>
        </w:numPr>
        <w:tabs>
          <w:tab w:val="clear" w:pos="2325"/>
          <w:tab w:val="num" w:pos="2550"/>
        </w:tabs>
        <w:spacing w:line="360" w:lineRule="auto"/>
        <w:ind w:hanging="909"/>
        <w:jc w:val="both"/>
        <w:rPr>
          <w:color w:val="000000"/>
        </w:rPr>
      </w:pPr>
      <w:r w:rsidRPr="00D732B9">
        <w:rPr>
          <w:rFonts w:hint="cs"/>
          <w:b/>
          <w:bCs/>
          <w:color w:val="000000"/>
          <w:rtl/>
        </w:rPr>
        <w:t>העותקים הקשיחים לא</w:t>
      </w:r>
      <w:r w:rsidRPr="00A025AE">
        <w:rPr>
          <w:rFonts w:hint="cs"/>
          <w:b/>
          <w:bCs/>
          <w:color w:val="000000"/>
          <w:rtl/>
        </w:rPr>
        <w:t xml:space="preserve"> יכללו את הצעת המחיר והיא תוגש </w:t>
      </w:r>
      <w:r w:rsidRPr="00A53C3C">
        <w:rPr>
          <w:rFonts w:hint="eastAsia"/>
          <w:b/>
          <w:bCs/>
          <w:color w:val="000000"/>
          <w:rtl/>
        </w:rPr>
        <w:t>במעטפה</w:t>
      </w:r>
      <w:r w:rsidRPr="00A53C3C">
        <w:rPr>
          <w:b/>
          <w:bCs/>
          <w:color w:val="000000"/>
          <w:rtl/>
        </w:rPr>
        <w:t xml:space="preserve"> </w:t>
      </w:r>
      <w:r w:rsidRPr="00A53C3C">
        <w:rPr>
          <w:rFonts w:hint="eastAsia"/>
          <w:b/>
          <w:bCs/>
          <w:color w:val="000000"/>
          <w:rtl/>
        </w:rPr>
        <w:t>נפרדת</w:t>
      </w:r>
      <w:r w:rsidR="00A53C3C" w:rsidRPr="00A53C3C">
        <w:rPr>
          <w:b/>
          <w:bCs/>
          <w:color w:val="000000"/>
          <w:rtl/>
        </w:rPr>
        <w:t xml:space="preserve"> כמפורט להלן</w:t>
      </w:r>
      <w:r w:rsidRPr="00A53C3C">
        <w:rPr>
          <w:b/>
          <w:bCs/>
          <w:color w:val="000000"/>
          <w:rtl/>
        </w:rPr>
        <w:t>.</w:t>
      </w:r>
    </w:p>
    <w:p w:rsidR="003E674E" w:rsidRDefault="002D1ABD" w:rsidP="003E674E">
      <w:pPr>
        <w:numPr>
          <w:ilvl w:val="3"/>
          <w:numId w:val="119"/>
        </w:numPr>
        <w:spacing w:line="360" w:lineRule="auto"/>
        <w:jc w:val="both"/>
        <w:rPr>
          <w:color w:val="000000"/>
        </w:rPr>
      </w:pPr>
      <w:r>
        <w:rPr>
          <w:rFonts w:hint="cs"/>
          <w:b/>
          <w:bCs/>
          <w:color w:val="000000"/>
          <w:rtl/>
        </w:rPr>
        <w:t xml:space="preserve">מעטפה 2: </w:t>
      </w:r>
      <w:r w:rsidR="00FA7D86" w:rsidRPr="00C530E8">
        <w:rPr>
          <w:rFonts w:hint="eastAsia"/>
          <w:b/>
          <w:bCs/>
          <w:color w:val="000000"/>
          <w:u w:val="single"/>
          <w:rtl/>
        </w:rPr>
        <w:t>עותק</w:t>
      </w:r>
      <w:r w:rsidR="00FA7D86" w:rsidRPr="00C530E8">
        <w:rPr>
          <w:b/>
          <w:bCs/>
          <w:color w:val="000000"/>
          <w:u w:val="single"/>
          <w:rtl/>
        </w:rPr>
        <w:t xml:space="preserve"> </w:t>
      </w:r>
      <w:r w:rsidR="00FA7D86" w:rsidRPr="00C530E8">
        <w:rPr>
          <w:rFonts w:hint="eastAsia"/>
          <w:b/>
          <w:bCs/>
          <w:color w:val="000000"/>
          <w:u w:val="single"/>
          <w:rtl/>
        </w:rPr>
        <w:t>דיג</w:t>
      </w:r>
      <w:r w:rsidR="00A53C3C" w:rsidRPr="00C530E8">
        <w:rPr>
          <w:rFonts w:hint="eastAsia"/>
          <w:b/>
          <w:bCs/>
          <w:color w:val="000000"/>
          <w:u w:val="single"/>
          <w:rtl/>
        </w:rPr>
        <w:t>י</w:t>
      </w:r>
      <w:r w:rsidR="00FA7D86" w:rsidRPr="00C530E8">
        <w:rPr>
          <w:rFonts w:hint="eastAsia"/>
          <w:b/>
          <w:bCs/>
          <w:color w:val="000000"/>
          <w:u w:val="single"/>
          <w:rtl/>
        </w:rPr>
        <w:t>טלי</w:t>
      </w:r>
      <w:r w:rsidRPr="00C530E8">
        <w:rPr>
          <w:color w:val="000000"/>
          <w:u w:val="single"/>
          <w:rtl/>
        </w:rPr>
        <w:t xml:space="preserve"> </w:t>
      </w:r>
      <w:r w:rsidRPr="00C530E8">
        <w:rPr>
          <w:rFonts w:hint="eastAsia"/>
          <w:b/>
          <w:bCs/>
          <w:color w:val="000000"/>
          <w:u w:val="single"/>
          <w:rtl/>
        </w:rPr>
        <w:t>ע</w:t>
      </w:r>
      <w:r w:rsidRPr="00C530E8">
        <w:rPr>
          <w:b/>
          <w:bCs/>
          <w:color w:val="000000"/>
          <w:u w:val="single"/>
          <w:rtl/>
        </w:rPr>
        <w:t xml:space="preserve">"ג </w:t>
      </w:r>
      <w:r w:rsidRPr="00C530E8">
        <w:rPr>
          <w:rFonts w:hint="eastAsia"/>
          <w:b/>
          <w:bCs/>
          <w:color w:val="000000"/>
          <w:u w:val="single"/>
          <w:rtl/>
        </w:rPr>
        <w:t>דיסק</w:t>
      </w:r>
      <w:r w:rsidRPr="00C530E8">
        <w:rPr>
          <w:b/>
          <w:bCs/>
          <w:color w:val="000000"/>
          <w:u w:val="single"/>
          <w:rtl/>
        </w:rPr>
        <w:t>-און-קי</w:t>
      </w:r>
      <w:r w:rsidRPr="003E674E">
        <w:rPr>
          <w:rFonts w:hint="cs"/>
          <w:color w:val="000000"/>
          <w:rtl/>
        </w:rPr>
        <w:t xml:space="preserve"> </w:t>
      </w:r>
      <w:r>
        <w:rPr>
          <w:rFonts w:hint="cs"/>
          <w:b/>
          <w:bCs/>
          <w:color w:val="000000"/>
          <w:rtl/>
        </w:rPr>
        <w:t xml:space="preserve">בתוך מעטפה עליה רשום - </w:t>
      </w:r>
      <w:r>
        <w:rPr>
          <w:rFonts w:hint="cs"/>
          <w:color w:val="000000"/>
          <w:rtl/>
        </w:rPr>
        <w:t xml:space="preserve">"עותק </w:t>
      </w:r>
      <w:r w:rsidR="00280376">
        <w:rPr>
          <w:rFonts w:hint="cs"/>
          <w:color w:val="000000"/>
          <w:rtl/>
        </w:rPr>
        <w:t>דיגיטל</w:t>
      </w:r>
      <w:r w:rsidR="00280376">
        <w:rPr>
          <w:rFonts w:hint="eastAsia"/>
          <w:color w:val="000000"/>
          <w:rtl/>
        </w:rPr>
        <w:t>י</w:t>
      </w:r>
      <w:r>
        <w:rPr>
          <w:rFonts w:hint="cs"/>
          <w:color w:val="000000"/>
          <w:rtl/>
        </w:rPr>
        <w:t xml:space="preserve"> למכרז מספר </w:t>
      </w:r>
      <w:r w:rsidR="00B85DB4">
        <w:rPr>
          <w:color w:val="000000"/>
        </w:rPr>
        <w:t>45-2021</w:t>
      </w:r>
      <w:r>
        <w:rPr>
          <w:rFonts w:hint="cs"/>
          <w:color w:val="000000"/>
          <w:rtl/>
        </w:rPr>
        <w:t>" ואת שם המציע.</w:t>
      </w:r>
    </w:p>
    <w:p w:rsidR="003E674E" w:rsidRPr="00C530E8" w:rsidRDefault="002D1ABD" w:rsidP="00C530E8">
      <w:pPr>
        <w:numPr>
          <w:ilvl w:val="4"/>
          <w:numId w:val="3"/>
        </w:numPr>
        <w:tabs>
          <w:tab w:val="clear" w:pos="2325"/>
          <w:tab w:val="num" w:pos="2550"/>
        </w:tabs>
        <w:spacing w:line="360" w:lineRule="auto"/>
        <w:ind w:hanging="909"/>
        <w:jc w:val="both"/>
        <w:rPr>
          <w:b/>
          <w:bCs/>
          <w:color w:val="000000"/>
          <w:u w:val="single"/>
        </w:rPr>
      </w:pPr>
      <w:r w:rsidRPr="00D732B9">
        <w:rPr>
          <w:rFonts w:hint="cs"/>
          <w:b/>
          <w:bCs/>
          <w:color w:val="000000"/>
          <w:rtl/>
        </w:rPr>
        <w:t xml:space="preserve">העותק </w:t>
      </w:r>
      <w:r w:rsidRPr="00A025AE">
        <w:rPr>
          <w:rFonts w:hint="cs"/>
          <w:b/>
          <w:bCs/>
          <w:color w:val="000000"/>
          <w:rtl/>
        </w:rPr>
        <w:t xml:space="preserve">יכיל </w:t>
      </w:r>
      <w:r w:rsidRPr="00C530E8">
        <w:rPr>
          <w:rFonts w:hint="eastAsia"/>
          <w:b/>
          <w:bCs/>
          <w:color w:val="000000"/>
          <w:u w:val="single"/>
          <w:rtl/>
        </w:rPr>
        <w:t>קובץ</w:t>
      </w:r>
      <w:r w:rsidRPr="00C530E8">
        <w:rPr>
          <w:b/>
          <w:bCs/>
          <w:color w:val="000000"/>
          <w:u w:val="single"/>
          <w:rtl/>
        </w:rPr>
        <w:t xml:space="preserve"> אחד </w:t>
      </w:r>
      <w:r w:rsidRPr="00C530E8">
        <w:rPr>
          <w:rFonts w:hint="eastAsia"/>
          <w:b/>
          <w:bCs/>
          <w:color w:val="000000"/>
          <w:u w:val="single"/>
          <w:rtl/>
        </w:rPr>
        <w:t>בפורמט</w:t>
      </w:r>
      <w:r w:rsidRPr="00C530E8">
        <w:rPr>
          <w:b/>
          <w:bCs/>
          <w:color w:val="000000"/>
          <w:u w:val="single"/>
          <w:rtl/>
        </w:rPr>
        <w:t xml:space="preserve"> </w:t>
      </w:r>
      <w:r w:rsidRPr="00C530E8">
        <w:rPr>
          <w:b/>
          <w:bCs/>
          <w:color w:val="000000"/>
          <w:u w:val="single"/>
        </w:rPr>
        <w:t>PDF</w:t>
      </w:r>
      <w:r w:rsidR="00923ECE" w:rsidRPr="00C530E8">
        <w:rPr>
          <w:b/>
          <w:bCs/>
          <w:color w:val="000000"/>
          <w:u w:val="single"/>
          <w:rtl/>
        </w:rPr>
        <w:t>.</w:t>
      </w:r>
      <w:r w:rsidR="00FA7D86" w:rsidRPr="00C530E8">
        <w:rPr>
          <w:b/>
          <w:bCs/>
          <w:color w:val="000000"/>
          <w:u w:val="single"/>
          <w:rtl/>
        </w:rPr>
        <w:t xml:space="preserve"> </w:t>
      </w:r>
    </w:p>
    <w:p w:rsidR="00923ECE" w:rsidRDefault="002D1ABD" w:rsidP="00C530E8">
      <w:pPr>
        <w:numPr>
          <w:ilvl w:val="4"/>
          <w:numId w:val="3"/>
        </w:numPr>
        <w:tabs>
          <w:tab w:val="clear" w:pos="2325"/>
          <w:tab w:val="num" w:pos="2550"/>
        </w:tabs>
        <w:spacing w:line="360" w:lineRule="auto"/>
        <w:ind w:hanging="909"/>
        <w:jc w:val="both"/>
        <w:rPr>
          <w:color w:val="000000"/>
        </w:rPr>
      </w:pPr>
      <w:r w:rsidRPr="00C530E8">
        <w:rPr>
          <w:rFonts w:hint="eastAsia"/>
          <w:b/>
          <w:bCs/>
          <w:color w:val="000000"/>
          <w:rtl/>
        </w:rPr>
        <w:t>ה</w:t>
      </w:r>
      <w:r w:rsidR="003E674E" w:rsidRPr="00C530E8">
        <w:rPr>
          <w:rFonts w:hint="eastAsia"/>
          <w:b/>
          <w:bCs/>
          <w:color w:val="000000"/>
          <w:rtl/>
        </w:rPr>
        <w:t>ע</w:t>
      </w:r>
      <w:r w:rsidRPr="00C530E8">
        <w:rPr>
          <w:rFonts w:hint="eastAsia"/>
          <w:b/>
          <w:bCs/>
          <w:color w:val="000000"/>
          <w:rtl/>
        </w:rPr>
        <w:t>תק</w:t>
      </w:r>
      <w:r w:rsidRPr="00C530E8">
        <w:rPr>
          <w:b/>
          <w:bCs/>
          <w:color w:val="000000"/>
          <w:rtl/>
        </w:rPr>
        <w:t xml:space="preserve"> </w:t>
      </w:r>
      <w:r w:rsidRPr="00C530E8">
        <w:rPr>
          <w:rFonts w:hint="eastAsia"/>
          <w:b/>
          <w:bCs/>
          <w:color w:val="000000"/>
          <w:rtl/>
        </w:rPr>
        <w:t>דיג</w:t>
      </w:r>
      <w:r w:rsidR="003E674E" w:rsidRPr="00C530E8">
        <w:rPr>
          <w:rFonts w:hint="eastAsia"/>
          <w:b/>
          <w:bCs/>
          <w:color w:val="000000"/>
          <w:rtl/>
        </w:rPr>
        <w:t>י</w:t>
      </w:r>
      <w:r w:rsidRPr="00C530E8">
        <w:rPr>
          <w:rFonts w:hint="eastAsia"/>
          <w:b/>
          <w:bCs/>
          <w:color w:val="000000"/>
          <w:rtl/>
        </w:rPr>
        <w:t>טלי</w:t>
      </w:r>
      <w:r w:rsidRPr="00C530E8">
        <w:rPr>
          <w:b/>
          <w:bCs/>
          <w:color w:val="000000"/>
          <w:rtl/>
        </w:rPr>
        <w:t xml:space="preserve"> </w:t>
      </w:r>
      <w:r w:rsidR="003E674E" w:rsidRPr="00C530E8">
        <w:rPr>
          <w:rFonts w:hint="eastAsia"/>
          <w:b/>
          <w:bCs/>
          <w:color w:val="000000"/>
          <w:rtl/>
        </w:rPr>
        <w:t>זהה</w:t>
      </w:r>
      <w:r w:rsidR="003E674E" w:rsidRPr="00C530E8">
        <w:rPr>
          <w:b/>
          <w:bCs/>
          <w:color w:val="000000"/>
          <w:rtl/>
        </w:rPr>
        <w:t xml:space="preserve"> </w:t>
      </w:r>
      <w:r w:rsidR="003E674E" w:rsidRPr="00C530E8">
        <w:rPr>
          <w:rFonts w:hint="eastAsia"/>
          <w:b/>
          <w:bCs/>
          <w:color w:val="000000"/>
          <w:rtl/>
        </w:rPr>
        <w:t>להצעה</w:t>
      </w:r>
      <w:r w:rsidR="003E674E" w:rsidRPr="00C530E8">
        <w:rPr>
          <w:b/>
          <w:bCs/>
          <w:color w:val="000000"/>
          <w:rtl/>
        </w:rPr>
        <w:t xml:space="preserve"> </w:t>
      </w:r>
      <w:r w:rsidR="003E674E" w:rsidRPr="00C530E8">
        <w:rPr>
          <w:rFonts w:hint="eastAsia"/>
          <w:b/>
          <w:bCs/>
          <w:color w:val="000000"/>
          <w:rtl/>
        </w:rPr>
        <w:t>הקשיחה</w:t>
      </w:r>
      <w:r w:rsidR="003E674E">
        <w:rPr>
          <w:rFonts w:hint="cs"/>
          <w:color w:val="000000"/>
          <w:rtl/>
        </w:rPr>
        <w:t xml:space="preserve"> על נספחיה והאסמכתאות </w:t>
      </w:r>
      <w:r w:rsidRPr="0050354E">
        <w:rPr>
          <w:rFonts w:hint="cs"/>
          <w:color w:val="000000"/>
          <w:rtl/>
        </w:rPr>
        <w:t xml:space="preserve">ושל כל המסמכים הנדרשים במסמכי המכרז ונספחיו </w:t>
      </w:r>
      <w:r w:rsidRPr="00D732B9">
        <w:rPr>
          <w:rFonts w:hint="cs"/>
          <w:color w:val="000000"/>
          <w:rtl/>
        </w:rPr>
        <w:t>למעט הצעת המחיר</w:t>
      </w:r>
      <w:r>
        <w:rPr>
          <w:rFonts w:hint="cs"/>
          <w:color w:val="000000"/>
          <w:rtl/>
        </w:rPr>
        <w:t xml:space="preserve"> </w:t>
      </w:r>
    </w:p>
    <w:p w:rsidR="00923ECE" w:rsidRDefault="002D1ABD" w:rsidP="00A025AE">
      <w:pPr>
        <w:numPr>
          <w:ilvl w:val="3"/>
          <w:numId w:val="3"/>
        </w:numPr>
        <w:spacing w:line="360" w:lineRule="auto"/>
        <w:jc w:val="both"/>
        <w:rPr>
          <w:color w:val="000000"/>
        </w:rPr>
      </w:pPr>
      <w:r w:rsidRPr="00C530E8">
        <w:rPr>
          <w:rFonts w:hint="eastAsia"/>
          <w:b/>
          <w:bCs/>
          <w:color w:val="000000"/>
          <w:rtl/>
        </w:rPr>
        <w:t>מעטפה</w:t>
      </w:r>
      <w:r w:rsidRPr="00C530E8">
        <w:rPr>
          <w:b/>
          <w:bCs/>
          <w:color w:val="000000"/>
          <w:rtl/>
        </w:rPr>
        <w:t xml:space="preserve"> 3</w:t>
      </w:r>
      <w:r>
        <w:rPr>
          <w:rFonts w:hint="cs"/>
          <w:color w:val="000000"/>
          <w:rtl/>
        </w:rPr>
        <w:t xml:space="preserve">: </w:t>
      </w:r>
      <w:r w:rsidR="00FA7D86" w:rsidRPr="00D732B9">
        <w:rPr>
          <w:rFonts w:hint="cs"/>
          <w:b/>
          <w:bCs/>
          <w:color w:val="000000"/>
          <w:rtl/>
        </w:rPr>
        <w:t>הצעת מחיר</w:t>
      </w:r>
      <w:r w:rsidRPr="00923ECE">
        <w:rPr>
          <w:b/>
          <w:bCs/>
          <w:color w:val="000000"/>
        </w:rPr>
        <w:t xml:space="preserve"> </w:t>
      </w:r>
      <w:r w:rsidR="006523A0" w:rsidRPr="00923ECE">
        <w:rPr>
          <w:rFonts w:hint="eastAsia"/>
          <w:color w:val="000000"/>
          <w:rtl/>
        </w:rPr>
        <w:t>מעטפה</w:t>
      </w:r>
      <w:r w:rsidR="006523A0" w:rsidRPr="00923ECE">
        <w:rPr>
          <w:color w:val="000000"/>
          <w:rtl/>
        </w:rPr>
        <w:t xml:space="preserve"> </w:t>
      </w:r>
      <w:r w:rsidR="006523A0" w:rsidRPr="00923ECE">
        <w:rPr>
          <w:rFonts w:hint="eastAsia"/>
          <w:color w:val="000000"/>
          <w:rtl/>
        </w:rPr>
        <w:t>סגורה</w:t>
      </w:r>
      <w:r>
        <w:rPr>
          <w:rFonts w:hint="cs"/>
          <w:color w:val="000000"/>
          <w:rtl/>
        </w:rPr>
        <w:t xml:space="preserve"> </w:t>
      </w:r>
      <w:r w:rsidRPr="0050354E">
        <w:rPr>
          <w:rFonts w:hint="cs"/>
          <w:color w:val="000000"/>
          <w:rtl/>
        </w:rPr>
        <w:t xml:space="preserve">ע"ג המעטפה ירשם "הצעת מחיר למכרז מספר </w:t>
      </w:r>
      <w:r w:rsidR="00B85DB4">
        <w:rPr>
          <w:color w:val="000000"/>
        </w:rPr>
        <w:t>45-2021</w:t>
      </w:r>
      <w:r w:rsidRPr="0050354E">
        <w:rPr>
          <w:rFonts w:hint="cs"/>
          <w:color w:val="000000"/>
          <w:rtl/>
        </w:rPr>
        <w:t>" ואת שם המציע</w:t>
      </w:r>
      <w:r>
        <w:rPr>
          <w:rFonts w:hint="cs"/>
          <w:color w:val="000000"/>
          <w:rtl/>
        </w:rPr>
        <w:t>.</w:t>
      </w:r>
    </w:p>
    <w:p w:rsidR="006523A0" w:rsidRPr="00C530E8" w:rsidRDefault="002D1ABD" w:rsidP="00C530E8">
      <w:pPr>
        <w:numPr>
          <w:ilvl w:val="4"/>
          <w:numId w:val="3"/>
        </w:numPr>
        <w:tabs>
          <w:tab w:val="clear" w:pos="2325"/>
          <w:tab w:val="num" w:pos="2124"/>
        </w:tabs>
        <w:spacing w:line="360" w:lineRule="auto"/>
        <w:ind w:hanging="909"/>
        <w:jc w:val="both"/>
        <w:rPr>
          <w:b/>
          <w:bCs/>
          <w:color w:val="000000"/>
        </w:rPr>
      </w:pPr>
      <w:r>
        <w:rPr>
          <w:rFonts w:hint="cs"/>
          <w:b/>
          <w:bCs/>
          <w:color w:val="000000"/>
          <w:rtl/>
        </w:rPr>
        <w:t xml:space="preserve">במעטפה זו תופיע </w:t>
      </w:r>
      <w:r w:rsidRPr="00C530E8">
        <w:rPr>
          <w:rFonts w:hint="eastAsia"/>
          <w:b/>
          <w:bCs/>
          <w:color w:val="000000"/>
          <w:rtl/>
        </w:rPr>
        <w:t>הצעת</w:t>
      </w:r>
      <w:r w:rsidRPr="00C530E8">
        <w:rPr>
          <w:b/>
          <w:bCs/>
          <w:color w:val="000000"/>
          <w:rtl/>
        </w:rPr>
        <w:t xml:space="preserve"> המחיר </w:t>
      </w:r>
      <w:r w:rsidR="00B259D7" w:rsidRPr="00C530E8">
        <w:rPr>
          <w:rFonts w:hint="eastAsia"/>
          <w:b/>
          <w:bCs/>
          <w:color w:val="000000"/>
          <w:rtl/>
        </w:rPr>
        <w:t>בהעתק</w:t>
      </w:r>
      <w:r w:rsidR="00B259D7" w:rsidRPr="00C530E8">
        <w:rPr>
          <w:b/>
          <w:bCs/>
          <w:color w:val="000000"/>
          <w:rtl/>
        </w:rPr>
        <w:t xml:space="preserve"> אחד בלבד </w:t>
      </w:r>
      <w:r w:rsidRPr="00C530E8">
        <w:rPr>
          <w:b/>
          <w:bCs/>
          <w:color w:val="000000"/>
          <w:rtl/>
        </w:rPr>
        <w:t>(</w:t>
      </w:r>
      <w:r w:rsidR="00BE18D1" w:rsidRPr="00C530E8">
        <w:rPr>
          <w:rFonts w:hint="eastAsia"/>
          <w:b/>
          <w:bCs/>
          <w:color w:val="000000"/>
          <w:rtl/>
        </w:rPr>
        <w:t>נספח</w:t>
      </w:r>
      <w:r w:rsidR="00BE18D1" w:rsidRPr="00C530E8">
        <w:rPr>
          <w:b/>
          <w:bCs/>
          <w:color w:val="000000"/>
          <w:rtl/>
        </w:rPr>
        <w:t xml:space="preserve"> </w:t>
      </w:r>
      <w:r w:rsidR="00BE18D1" w:rsidRPr="00C530E8">
        <w:rPr>
          <w:rFonts w:hint="eastAsia"/>
          <w:b/>
          <w:bCs/>
          <w:color w:val="000000"/>
          <w:rtl/>
        </w:rPr>
        <w:t>ב</w:t>
      </w:r>
      <w:r w:rsidR="00BE18D1" w:rsidRPr="00C530E8">
        <w:rPr>
          <w:b/>
          <w:bCs/>
          <w:color w:val="000000"/>
          <w:rtl/>
        </w:rPr>
        <w:t>'</w:t>
      </w:r>
      <w:r w:rsidRPr="00C530E8">
        <w:rPr>
          <w:b/>
          <w:bCs/>
          <w:color w:val="000000"/>
          <w:rtl/>
        </w:rPr>
        <w:t xml:space="preserve">) </w:t>
      </w:r>
      <w:r w:rsidR="00D732B9" w:rsidRPr="00C530E8">
        <w:rPr>
          <w:b/>
          <w:bCs/>
          <w:color w:val="000000"/>
          <w:rtl/>
        </w:rPr>
        <w:t>.</w:t>
      </w:r>
    </w:p>
    <w:p w:rsidR="00670A98" w:rsidRDefault="002D1ABD" w:rsidP="00670A98">
      <w:pPr>
        <w:numPr>
          <w:ilvl w:val="2"/>
          <w:numId w:val="3"/>
        </w:numPr>
        <w:spacing w:line="360" w:lineRule="auto"/>
        <w:jc w:val="both"/>
        <w:rPr>
          <w:color w:val="000000"/>
        </w:rPr>
      </w:pPr>
      <w:r w:rsidRPr="00D37F20">
        <w:rPr>
          <w:b/>
          <w:bCs/>
          <w:rtl/>
        </w:rPr>
        <w:t>המציע ידביק על הצד החיצוני של האריזה מעטפה נוספת</w:t>
      </w:r>
      <w:r w:rsidRPr="004776A9">
        <w:rPr>
          <w:rtl/>
        </w:rPr>
        <w:t xml:space="preserve">, סגורה היטב, ללא פרטי המציע על גבה, ובתוכה יופיעו שם המציע ופרטי איש קשר מטעמו (מספר טלפון וכתובת) לשם החזרת </w:t>
      </w:r>
      <w:r>
        <w:rPr>
          <w:rFonts w:hint="cs"/>
          <w:rtl/>
        </w:rPr>
        <w:t>האריזה</w:t>
      </w:r>
      <w:r w:rsidRPr="004776A9">
        <w:rPr>
          <w:rtl/>
        </w:rPr>
        <w:t xml:space="preserve"> במקרה הצורך</w:t>
      </w:r>
      <w:r>
        <w:rPr>
          <w:rFonts w:hint="cs"/>
          <w:rtl/>
        </w:rPr>
        <w:t>.</w:t>
      </w:r>
    </w:p>
    <w:p w:rsidR="00670A98" w:rsidRDefault="002D1ABD" w:rsidP="00E5682A">
      <w:pPr>
        <w:numPr>
          <w:ilvl w:val="2"/>
          <w:numId w:val="3"/>
        </w:numPr>
        <w:spacing w:line="360" w:lineRule="auto"/>
        <w:jc w:val="both"/>
        <w:rPr>
          <w:color w:val="000000"/>
        </w:rPr>
      </w:pPr>
      <w:bookmarkStart w:id="6" w:name="_Ref519070889"/>
      <w:r>
        <w:rPr>
          <w:rFonts w:hint="cs"/>
          <w:b/>
          <w:bCs/>
          <w:color w:val="000000"/>
          <w:rtl/>
        </w:rPr>
        <w:t xml:space="preserve">סימון סודות מסחריים ומקצועיים - </w:t>
      </w:r>
      <w:r>
        <w:rPr>
          <w:rFonts w:hint="cs"/>
          <w:color w:val="000000"/>
          <w:rtl/>
        </w:rPr>
        <w:t xml:space="preserve">ככל שבהצעת המציע קיימים סודות מסחריים או מקצועיים, </w:t>
      </w:r>
      <w:r w:rsidR="00E5682A">
        <w:rPr>
          <w:rFonts w:hint="cs"/>
          <w:color w:val="000000"/>
          <w:rtl/>
        </w:rPr>
        <w:t>יצרף המציע נספח להצעתו המונה את החלקים את העמודים החסויים בהצעה</w:t>
      </w:r>
      <w:r>
        <w:rPr>
          <w:rFonts w:hint="cs"/>
          <w:color w:val="000000"/>
          <w:rtl/>
        </w:rPr>
        <w:t xml:space="preserve"> בצירוף נימוקים לסודיות החלקים האמורים. יודגש כי ועדת המכרזים רשאית שלא לאשר את בקשת המציע לסווג את חלקי ההצעה כסוד מסחרי או מקצועי, והיא תודיע על כך בכתב למציע. בכל מקרה, אם לא סימן המציע חלקים בהצעתו כסוד מסחרי או מקצועי יראו בדבר משום הסכמתו לכך כי אין כל מניעה לגילוי אותם חלקים.</w:t>
      </w:r>
      <w:bookmarkEnd w:id="6"/>
    </w:p>
    <w:p w:rsidR="00D732B9" w:rsidRDefault="002D1ABD" w:rsidP="00177D1D">
      <w:pPr>
        <w:numPr>
          <w:ilvl w:val="2"/>
          <w:numId w:val="3"/>
        </w:numPr>
        <w:spacing w:line="360" w:lineRule="auto"/>
        <w:jc w:val="both"/>
        <w:rPr>
          <w:color w:val="000000"/>
        </w:rPr>
      </w:pPr>
      <w:bookmarkStart w:id="7" w:name="_Ref501030258"/>
      <w:bookmarkStart w:id="8" w:name="_Ref321900399"/>
      <w:r w:rsidRPr="005716EF">
        <w:rPr>
          <w:rFonts w:hint="cs"/>
          <w:b/>
          <w:bCs/>
          <w:color w:val="000000"/>
          <w:rtl/>
        </w:rPr>
        <w:t>חתימות</w:t>
      </w:r>
      <w:bookmarkEnd w:id="7"/>
      <w:r w:rsidR="005716EF" w:rsidRPr="005716EF">
        <w:rPr>
          <w:rFonts w:hint="cs"/>
          <w:color w:val="000000"/>
          <w:rtl/>
        </w:rPr>
        <w:t xml:space="preserve"> </w:t>
      </w:r>
      <w:r>
        <w:rPr>
          <w:color w:val="000000"/>
          <w:rtl/>
        </w:rPr>
        <w:t>–</w:t>
      </w:r>
      <w:r w:rsidR="005716EF" w:rsidRPr="005716EF">
        <w:rPr>
          <w:rFonts w:hint="cs"/>
          <w:color w:val="000000"/>
          <w:rtl/>
        </w:rPr>
        <w:t xml:space="preserve"> </w:t>
      </w:r>
    </w:p>
    <w:p w:rsidR="002A768A" w:rsidRPr="00C530E8" w:rsidRDefault="002D1ABD" w:rsidP="00C530E8">
      <w:pPr>
        <w:numPr>
          <w:ilvl w:val="3"/>
          <w:numId w:val="3"/>
        </w:numPr>
        <w:spacing w:line="360" w:lineRule="auto"/>
        <w:jc w:val="both"/>
        <w:rPr>
          <w:color w:val="000000"/>
          <w:rtl/>
        </w:rPr>
      </w:pPr>
      <w:r w:rsidRPr="005716EF">
        <w:rPr>
          <w:rFonts w:hint="cs"/>
          <w:color w:val="000000"/>
          <w:rtl/>
        </w:rPr>
        <w:t xml:space="preserve">המציע יחתום על כל עמודי הצעתו, על </w:t>
      </w:r>
      <w:r w:rsidRPr="005716EF">
        <w:rPr>
          <w:rFonts w:hint="cs"/>
          <w:color w:val="000000"/>
          <w:u w:val="single"/>
          <w:rtl/>
        </w:rPr>
        <w:t>כל</w:t>
      </w:r>
      <w:r w:rsidRPr="005716EF">
        <w:rPr>
          <w:rFonts w:hint="cs"/>
          <w:color w:val="000000"/>
          <w:rtl/>
        </w:rPr>
        <w:t xml:space="preserve"> עמודי </w:t>
      </w:r>
      <w:r w:rsidR="00D93677" w:rsidRPr="005716EF">
        <w:rPr>
          <w:rFonts w:hint="cs"/>
          <w:color w:val="000000"/>
          <w:rtl/>
        </w:rPr>
        <w:t>טפס</w:t>
      </w:r>
      <w:r w:rsidR="00EF756D" w:rsidRPr="005716EF">
        <w:rPr>
          <w:rFonts w:hint="cs"/>
          <w:color w:val="000000"/>
          <w:rtl/>
        </w:rPr>
        <w:t>י</w:t>
      </w:r>
      <w:r w:rsidRPr="005716EF">
        <w:rPr>
          <w:rFonts w:hint="cs"/>
          <w:color w:val="000000"/>
          <w:rtl/>
        </w:rPr>
        <w:t xml:space="preserve"> המכרז</w:t>
      </w:r>
      <w:r w:rsidR="00D93677" w:rsidRPr="005716EF">
        <w:rPr>
          <w:rFonts w:hint="cs"/>
          <w:color w:val="000000"/>
          <w:rtl/>
        </w:rPr>
        <w:t xml:space="preserve"> </w:t>
      </w:r>
      <w:r w:rsidR="00370341" w:rsidRPr="005716EF">
        <w:rPr>
          <w:rFonts w:hint="cs"/>
          <w:color w:val="000000"/>
          <w:rtl/>
        </w:rPr>
        <w:t>ו</w:t>
      </w:r>
      <w:r w:rsidR="00D93677" w:rsidRPr="005716EF">
        <w:rPr>
          <w:rFonts w:hint="cs"/>
          <w:color w:val="000000"/>
          <w:rtl/>
        </w:rPr>
        <w:t>נספחיו</w:t>
      </w:r>
      <w:r w:rsidR="00370341" w:rsidRPr="005716EF">
        <w:rPr>
          <w:rFonts w:hint="cs"/>
          <w:color w:val="000000"/>
          <w:rtl/>
        </w:rPr>
        <w:t>,</w:t>
      </w:r>
      <w:r w:rsidR="00D93677" w:rsidRPr="005716EF">
        <w:rPr>
          <w:rFonts w:hint="cs"/>
          <w:color w:val="000000"/>
          <w:rtl/>
        </w:rPr>
        <w:t xml:space="preserve"> וכן </w:t>
      </w:r>
      <w:r w:rsidRPr="005716EF">
        <w:rPr>
          <w:rFonts w:hint="cs"/>
          <w:color w:val="000000"/>
          <w:rtl/>
        </w:rPr>
        <w:t>על עמודי ההבהרות שישלחו</w:t>
      </w:r>
      <w:r w:rsidR="00370341" w:rsidRPr="005716EF">
        <w:rPr>
          <w:rFonts w:hint="cs"/>
          <w:color w:val="000000"/>
          <w:rtl/>
        </w:rPr>
        <w:t>,</w:t>
      </w:r>
      <w:r w:rsidRPr="005716EF">
        <w:rPr>
          <w:rFonts w:hint="cs"/>
          <w:color w:val="000000"/>
          <w:rtl/>
        </w:rPr>
        <w:t xml:space="preserve"> </w:t>
      </w:r>
      <w:r w:rsidR="00130B3B" w:rsidRPr="005716EF">
        <w:rPr>
          <w:rFonts w:hint="cs"/>
          <w:color w:val="000000"/>
          <w:rtl/>
        </w:rPr>
        <w:t>בסוף כל עמוד</w:t>
      </w:r>
      <w:r w:rsidRPr="005716EF">
        <w:rPr>
          <w:rFonts w:hint="cs"/>
          <w:color w:val="000000"/>
          <w:rtl/>
        </w:rPr>
        <w:t xml:space="preserve"> בראשי תיבות</w:t>
      </w:r>
      <w:r w:rsidR="005716EF" w:rsidRPr="005716EF">
        <w:rPr>
          <w:rFonts w:hint="cs"/>
          <w:color w:val="000000"/>
          <w:rtl/>
        </w:rPr>
        <w:t xml:space="preserve"> על ידי מורשה חתימה</w:t>
      </w:r>
      <w:r w:rsidRPr="005716EF">
        <w:rPr>
          <w:rFonts w:hint="cs"/>
          <w:color w:val="000000"/>
          <w:rtl/>
        </w:rPr>
        <w:t>.</w:t>
      </w:r>
      <w:bookmarkEnd w:id="8"/>
      <w:r w:rsidR="00B92BC9" w:rsidRPr="005716EF">
        <w:rPr>
          <w:rtl/>
        </w:rPr>
        <w:t xml:space="preserve"> </w:t>
      </w:r>
    </w:p>
    <w:p w:rsidR="00284F3C" w:rsidRPr="00D732B9" w:rsidRDefault="002D1ABD" w:rsidP="00C530E8">
      <w:pPr>
        <w:numPr>
          <w:ilvl w:val="3"/>
          <w:numId w:val="3"/>
        </w:numPr>
        <w:spacing w:line="360" w:lineRule="auto"/>
        <w:jc w:val="both"/>
        <w:rPr>
          <w:color w:val="000000"/>
          <w:rtl/>
        </w:rPr>
      </w:pPr>
      <w:r>
        <w:rPr>
          <w:rFonts w:hint="cs"/>
          <w:color w:val="000000"/>
          <w:rtl/>
        </w:rPr>
        <w:lastRenderedPageBreak/>
        <w:t xml:space="preserve">בנוסף </w:t>
      </w:r>
      <w:r w:rsidRPr="00C530E8">
        <w:rPr>
          <w:rFonts w:hint="eastAsia"/>
          <w:color w:val="000000"/>
          <w:rtl/>
        </w:rPr>
        <w:t>המצ</w:t>
      </w:r>
      <w:r w:rsidR="00B92BC9" w:rsidRPr="00D732B9">
        <w:rPr>
          <w:color w:val="000000"/>
          <w:rtl/>
        </w:rPr>
        <w:t>יע יחתום על חוזה ההתקשרות בחתימה מלאה</w:t>
      </w:r>
      <w:r w:rsidR="005716EF" w:rsidRPr="00A025AE">
        <w:rPr>
          <w:rFonts w:hint="cs"/>
          <w:color w:val="000000"/>
          <w:rtl/>
        </w:rPr>
        <w:t xml:space="preserve"> </w:t>
      </w:r>
      <w:r w:rsidR="00E13399" w:rsidRPr="00D732B9">
        <w:rPr>
          <w:rFonts w:hint="eastAsia"/>
          <w:color w:val="000000"/>
          <w:rtl/>
        </w:rPr>
        <w:t>המצ</w:t>
      </w:r>
      <w:r w:rsidR="00E13399" w:rsidRPr="00D732B9">
        <w:rPr>
          <w:color w:val="000000"/>
          <w:rtl/>
        </w:rPr>
        <w:t xml:space="preserve">"ב </w:t>
      </w:r>
      <w:r w:rsidR="00E13399" w:rsidRPr="00C530E8">
        <w:rPr>
          <w:rFonts w:hint="eastAsia"/>
          <w:color w:val="000000"/>
          <w:rtl/>
        </w:rPr>
        <w:t>כנספח</w:t>
      </w:r>
      <w:r w:rsidR="00E13399" w:rsidRPr="00C530E8">
        <w:rPr>
          <w:color w:val="000000"/>
          <w:rtl/>
        </w:rPr>
        <w:t xml:space="preserve"> </w:t>
      </w:r>
      <w:r w:rsidR="00730CE2" w:rsidRPr="00C530E8">
        <w:rPr>
          <w:rFonts w:hint="eastAsia"/>
          <w:color w:val="000000"/>
          <w:rtl/>
        </w:rPr>
        <w:t>ג</w:t>
      </w:r>
      <w:r w:rsidR="00E13399" w:rsidRPr="00C530E8">
        <w:rPr>
          <w:color w:val="000000"/>
          <w:rtl/>
        </w:rPr>
        <w:t>'</w:t>
      </w:r>
      <w:r w:rsidR="005716EF" w:rsidRPr="00D732B9">
        <w:rPr>
          <w:color w:val="000000"/>
          <w:rtl/>
        </w:rPr>
        <w:t>–</w:t>
      </w:r>
      <w:r w:rsidR="005716EF" w:rsidRPr="00D732B9">
        <w:rPr>
          <w:rFonts w:hint="cs"/>
          <w:color w:val="000000"/>
          <w:rtl/>
        </w:rPr>
        <w:t xml:space="preserve"> חתימה וחותמת</w:t>
      </w:r>
      <w:r w:rsidR="00B92BC9" w:rsidRPr="00A025AE">
        <w:rPr>
          <w:color w:val="000000"/>
          <w:rtl/>
        </w:rPr>
        <w:t>. החוזה יכנס לתוקף לגבי מציע שזכה רק לאחר חתימת מורשי החתימה של המשרד.</w:t>
      </w:r>
    </w:p>
    <w:p w:rsidR="00284F3C" w:rsidRDefault="002D1ABD" w:rsidP="00D12E7E">
      <w:pPr>
        <w:numPr>
          <w:ilvl w:val="2"/>
          <w:numId w:val="3"/>
        </w:numPr>
        <w:spacing w:line="360" w:lineRule="auto"/>
        <w:jc w:val="both"/>
        <w:rPr>
          <w:b/>
          <w:bCs/>
          <w:color w:val="000000"/>
        </w:rPr>
      </w:pPr>
      <w:r w:rsidRPr="005716EF">
        <w:rPr>
          <w:b/>
          <w:bCs/>
          <w:color w:val="000000"/>
          <w:rtl/>
        </w:rPr>
        <w:t>ההצעות יוכנסו פיזית אל תוך תיבת המכרזים של משרד המשפטים ברח' דוד המלך 20, ירושלים, קומה 3 חדר מספר 40, בימים א-ה, בין השעות 08:00 עד 16:00,</w:t>
      </w:r>
      <w:r w:rsidR="005716EF">
        <w:rPr>
          <w:rFonts w:hint="cs"/>
          <w:b/>
          <w:bCs/>
          <w:color w:val="000000"/>
          <w:rtl/>
        </w:rPr>
        <w:t xml:space="preserve"> </w:t>
      </w:r>
      <w:r w:rsidR="008767F4" w:rsidRPr="005716EF">
        <w:rPr>
          <w:rFonts w:hint="cs"/>
          <w:b/>
          <w:bCs/>
          <w:color w:val="000000"/>
          <w:rtl/>
        </w:rPr>
        <w:t>ו</w:t>
      </w:r>
      <w:r w:rsidR="00BE2C52" w:rsidRPr="005716EF">
        <w:rPr>
          <w:rFonts w:hint="cs"/>
          <w:b/>
          <w:bCs/>
          <w:color w:val="000000"/>
          <w:rtl/>
        </w:rPr>
        <w:t xml:space="preserve">עד למועד האחרון </w:t>
      </w:r>
      <w:r w:rsidR="00017730" w:rsidRPr="005716EF">
        <w:rPr>
          <w:rFonts w:hint="cs"/>
          <w:b/>
          <w:bCs/>
          <w:color w:val="000000"/>
          <w:rtl/>
        </w:rPr>
        <w:t xml:space="preserve">המפורט </w:t>
      </w:r>
      <w:r w:rsidR="00D52F5C" w:rsidRPr="005716EF">
        <w:rPr>
          <w:rFonts w:hint="cs"/>
          <w:b/>
          <w:bCs/>
          <w:color w:val="000000"/>
          <w:rtl/>
        </w:rPr>
        <w:t xml:space="preserve">בטבלה </w:t>
      </w:r>
      <w:r w:rsidR="009A4524" w:rsidRPr="005716EF">
        <w:rPr>
          <w:rFonts w:hint="cs"/>
          <w:b/>
          <w:bCs/>
          <w:color w:val="000000"/>
          <w:rtl/>
        </w:rPr>
        <w:t xml:space="preserve">בסעיף </w:t>
      </w:r>
      <w:r w:rsidR="009A4524" w:rsidRPr="005716EF">
        <w:rPr>
          <w:b/>
          <w:bCs/>
          <w:color w:val="000000"/>
          <w:rtl/>
        </w:rPr>
        <w:fldChar w:fldCharType="begin"/>
      </w:r>
      <w:r w:rsidR="009A4524" w:rsidRPr="005716EF">
        <w:rPr>
          <w:b/>
          <w:bCs/>
          <w:color w:val="000000"/>
          <w:rtl/>
        </w:rPr>
        <w:instrText xml:space="preserve"> </w:instrText>
      </w:r>
      <w:r w:rsidR="009A4524" w:rsidRPr="005716EF">
        <w:rPr>
          <w:rFonts w:hint="cs"/>
          <w:b/>
          <w:bCs/>
          <w:color w:val="000000"/>
        </w:rPr>
        <w:instrText>REF</w:instrText>
      </w:r>
      <w:r w:rsidR="009A4524" w:rsidRPr="005716EF">
        <w:rPr>
          <w:rFonts w:hint="cs"/>
          <w:b/>
          <w:bCs/>
          <w:color w:val="000000"/>
          <w:rtl/>
        </w:rPr>
        <w:instrText xml:space="preserve"> _</w:instrText>
      </w:r>
      <w:r w:rsidR="009A4524" w:rsidRPr="005716EF">
        <w:rPr>
          <w:rFonts w:hint="cs"/>
          <w:b/>
          <w:bCs/>
          <w:color w:val="000000"/>
        </w:rPr>
        <w:instrText>Ref321899278 \r \h</w:instrText>
      </w:r>
      <w:r w:rsidR="009A4524" w:rsidRPr="005716EF">
        <w:rPr>
          <w:b/>
          <w:bCs/>
          <w:color w:val="000000"/>
          <w:rtl/>
        </w:rPr>
        <w:instrText xml:space="preserve">  \* </w:instrText>
      </w:r>
      <w:r w:rsidR="009A4524" w:rsidRPr="005716EF">
        <w:rPr>
          <w:b/>
          <w:bCs/>
          <w:color w:val="000000"/>
        </w:rPr>
        <w:instrText>MERGEFORMAT</w:instrText>
      </w:r>
      <w:r w:rsidR="009A4524" w:rsidRPr="005716EF">
        <w:rPr>
          <w:b/>
          <w:bCs/>
          <w:color w:val="000000"/>
          <w:rtl/>
        </w:rPr>
        <w:instrText xml:space="preserve"> </w:instrText>
      </w:r>
      <w:r w:rsidR="009A4524" w:rsidRPr="005716EF">
        <w:rPr>
          <w:b/>
          <w:bCs/>
          <w:color w:val="000000"/>
          <w:rtl/>
        </w:rPr>
      </w:r>
      <w:r w:rsidR="009A4524" w:rsidRPr="005716EF">
        <w:rPr>
          <w:b/>
          <w:bCs/>
          <w:color w:val="000000"/>
          <w:rtl/>
        </w:rPr>
        <w:fldChar w:fldCharType="separate"/>
      </w:r>
      <w:r w:rsidR="008B5EF8">
        <w:rPr>
          <w:b/>
          <w:bCs/>
          <w:color w:val="000000"/>
          <w:rtl/>
        </w:rPr>
        <w:t>‏1.6</w:t>
      </w:r>
      <w:r w:rsidR="009A4524" w:rsidRPr="005716EF">
        <w:rPr>
          <w:b/>
          <w:bCs/>
          <w:color w:val="000000"/>
          <w:rtl/>
        </w:rPr>
        <w:fldChar w:fldCharType="end"/>
      </w:r>
      <w:r w:rsidR="009A4524" w:rsidRPr="005716EF">
        <w:rPr>
          <w:rFonts w:hint="cs"/>
          <w:b/>
          <w:bCs/>
          <w:color w:val="000000"/>
          <w:rtl/>
        </w:rPr>
        <w:t xml:space="preserve"> </w:t>
      </w:r>
      <w:r w:rsidR="00D52F5C" w:rsidRPr="005716EF">
        <w:rPr>
          <w:rFonts w:hint="cs"/>
          <w:b/>
          <w:bCs/>
          <w:color w:val="000000"/>
          <w:rtl/>
        </w:rPr>
        <w:t>לעיל.</w:t>
      </w:r>
    </w:p>
    <w:p w:rsidR="005716EF" w:rsidRPr="00860AE8" w:rsidRDefault="002D1ABD" w:rsidP="005716EF">
      <w:pPr>
        <w:numPr>
          <w:ilvl w:val="2"/>
          <w:numId w:val="3"/>
        </w:numPr>
        <w:spacing w:line="360" w:lineRule="auto"/>
        <w:jc w:val="both"/>
        <w:rPr>
          <w:color w:val="000000"/>
        </w:rPr>
      </w:pPr>
      <w:r w:rsidRPr="00860AE8">
        <w:rPr>
          <w:b/>
          <w:bCs/>
          <w:rtl/>
        </w:rPr>
        <w:t>על ההצעה להימצא בתוך "תיבת המכרזים" לא יאוחר מ</w:t>
      </w:r>
      <w:r w:rsidRPr="00860AE8">
        <w:rPr>
          <w:rFonts w:hint="cs"/>
          <w:b/>
          <w:bCs/>
          <w:rtl/>
        </w:rPr>
        <w:t>ה</w:t>
      </w:r>
      <w:r w:rsidRPr="00860AE8">
        <w:rPr>
          <w:b/>
          <w:bCs/>
          <w:rtl/>
        </w:rPr>
        <w:t xml:space="preserve">שעה 12:00 בצהריים </w:t>
      </w:r>
      <w:r w:rsidRPr="00860AE8">
        <w:rPr>
          <w:rFonts w:hint="cs"/>
          <w:b/>
          <w:bCs/>
          <w:rtl/>
        </w:rPr>
        <w:t xml:space="preserve">(שעת נעילת התיבה) במועד האחרון להגשת ההצעות. </w:t>
      </w:r>
      <w:r w:rsidRPr="00860AE8">
        <w:rPr>
          <w:b/>
          <w:bCs/>
          <w:rtl/>
        </w:rPr>
        <w:t>הצעה</w:t>
      </w:r>
      <w:r w:rsidRPr="00860AE8">
        <w:rPr>
          <w:rtl/>
        </w:rPr>
        <w:t xml:space="preserve"> </w:t>
      </w:r>
      <w:r w:rsidRPr="00860AE8">
        <w:rPr>
          <w:rFonts w:hint="cs"/>
          <w:rtl/>
        </w:rPr>
        <w:t>שתוכנס לתיבת המכרזים</w:t>
      </w:r>
      <w:r w:rsidRPr="00860AE8">
        <w:rPr>
          <w:rtl/>
        </w:rPr>
        <w:t xml:space="preserve"> לאחר המועד האחרון להגשת ההצעות, לא תובא לדיון ותפסל על הסף</w:t>
      </w:r>
      <w:r w:rsidRPr="00860AE8">
        <w:rPr>
          <w:rFonts w:hint="cs"/>
          <w:color w:val="000000"/>
          <w:rtl/>
        </w:rPr>
        <w:t>.</w:t>
      </w:r>
    </w:p>
    <w:p w:rsidR="00284F3C" w:rsidRPr="00860AE8" w:rsidRDefault="002D1ABD" w:rsidP="00D756FD">
      <w:pPr>
        <w:numPr>
          <w:ilvl w:val="2"/>
          <w:numId w:val="3"/>
        </w:numPr>
        <w:spacing w:line="360" w:lineRule="auto"/>
        <w:jc w:val="both"/>
        <w:rPr>
          <w:color w:val="000000"/>
        </w:rPr>
      </w:pPr>
      <w:r w:rsidRPr="00860AE8">
        <w:rPr>
          <w:rFonts w:hint="cs"/>
          <w:color w:val="000000"/>
          <w:rtl/>
        </w:rPr>
        <w:t xml:space="preserve">המועד האחרון להגשת הצעות </w:t>
      </w:r>
      <w:r w:rsidR="00D52F5C" w:rsidRPr="00860AE8">
        <w:rPr>
          <w:rFonts w:hint="cs"/>
          <w:color w:val="000000"/>
          <w:rtl/>
        </w:rPr>
        <w:t xml:space="preserve">מפורט בטבלה </w:t>
      </w:r>
      <w:r w:rsidR="009A4524" w:rsidRPr="00860AE8">
        <w:rPr>
          <w:rFonts w:hint="cs"/>
          <w:color w:val="000000"/>
          <w:rtl/>
        </w:rPr>
        <w:t xml:space="preserve">בסעיף </w:t>
      </w:r>
      <w:r w:rsidR="00D756FD" w:rsidRPr="00860AE8">
        <w:rPr>
          <w:rFonts w:hint="cs"/>
          <w:color w:val="000000"/>
          <w:rtl/>
        </w:rPr>
        <w:t>1.8</w:t>
      </w:r>
      <w:r w:rsidR="009A4524" w:rsidRPr="00860AE8">
        <w:rPr>
          <w:rFonts w:hint="cs"/>
          <w:color w:val="000000"/>
          <w:rtl/>
        </w:rPr>
        <w:t xml:space="preserve"> </w:t>
      </w:r>
      <w:r w:rsidR="00D52F5C" w:rsidRPr="00860AE8">
        <w:rPr>
          <w:rFonts w:hint="cs"/>
          <w:color w:val="000000"/>
          <w:rtl/>
        </w:rPr>
        <w:t xml:space="preserve">לעיל. </w:t>
      </w:r>
      <w:r w:rsidRPr="00860AE8">
        <w:rPr>
          <w:rFonts w:hint="eastAsia"/>
          <w:color w:val="000000"/>
          <w:rtl/>
        </w:rPr>
        <w:t>המשרד</w:t>
      </w:r>
      <w:r w:rsidRPr="00860AE8">
        <w:rPr>
          <w:color w:val="000000"/>
          <w:rtl/>
        </w:rPr>
        <w:t xml:space="preserve"> רשאי לדחות את המועד האחרון להגשת הצעות, כפי שיימצא לנכון. </w:t>
      </w:r>
    </w:p>
    <w:p w:rsidR="005716EF" w:rsidRPr="00860AE8" w:rsidRDefault="002D1ABD" w:rsidP="005716EF">
      <w:pPr>
        <w:numPr>
          <w:ilvl w:val="2"/>
          <w:numId w:val="3"/>
        </w:numPr>
        <w:spacing w:line="360" w:lineRule="auto"/>
        <w:jc w:val="both"/>
        <w:rPr>
          <w:color w:val="000000"/>
        </w:rPr>
      </w:pPr>
      <w:r w:rsidRPr="00860AE8">
        <w:rPr>
          <w:rFonts w:hint="cs"/>
          <w:color w:val="000000"/>
          <w:rtl/>
        </w:rPr>
        <w:t>המציע יוודא כי טרם הכנסת המעטפה לתיבה, תוחתם המעטפה על ידי נציג ועדת המכרזים, תוטבע עליה חותמת "התקבל" ויצוין תאריך ושעה. בנוסף, על המציע לוודא קבלת אישור על מסירת ההצעה.</w:t>
      </w:r>
    </w:p>
    <w:p w:rsidR="00FA4209" w:rsidRPr="00FA4209" w:rsidRDefault="002D1ABD" w:rsidP="008C5EB8">
      <w:pPr>
        <w:numPr>
          <w:ilvl w:val="2"/>
          <w:numId w:val="3"/>
        </w:numPr>
        <w:spacing w:line="360" w:lineRule="auto"/>
        <w:jc w:val="both"/>
        <w:rPr>
          <w:color w:val="000000"/>
        </w:rPr>
      </w:pPr>
      <w:r>
        <w:rPr>
          <w:rFonts w:hint="cs"/>
          <w:color w:val="000000"/>
          <w:rtl/>
        </w:rPr>
        <w:t xml:space="preserve">הצעה </w:t>
      </w:r>
      <w:r w:rsidR="008C5EB8">
        <w:rPr>
          <w:rFonts w:hint="cs"/>
          <w:color w:val="000000"/>
          <w:rtl/>
        </w:rPr>
        <w:t xml:space="preserve">שתוגש </w:t>
      </w:r>
      <w:r>
        <w:rPr>
          <w:rFonts w:hint="cs"/>
          <w:color w:val="000000"/>
          <w:rtl/>
        </w:rPr>
        <w:t>בפקס או בדוא"ל או בדואר ישראל או ע"י שירות שליחים או ע"י הובלה מסחרית</w:t>
      </w:r>
      <w:r w:rsidR="00370341">
        <w:rPr>
          <w:rFonts w:hint="cs"/>
          <w:color w:val="000000"/>
          <w:rtl/>
        </w:rPr>
        <w:t>,</w:t>
      </w:r>
      <w:r>
        <w:rPr>
          <w:rFonts w:hint="cs"/>
          <w:color w:val="000000"/>
          <w:rtl/>
        </w:rPr>
        <w:t xml:space="preserve"> או בכל דרך אחרת שאינה הכנסה פיזית של ההצעה לתוך תיבת המכרזים של המשרד עד למועד והשעה המפורטים במסמכי ההליך </w:t>
      </w:r>
      <w:r>
        <w:rPr>
          <w:color w:val="000000"/>
          <w:rtl/>
        </w:rPr>
        <w:t>–</w:t>
      </w:r>
      <w:r>
        <w:rPr>
          <w:rFonts w:hint="cs"/>
          <w:color w:val="000000"/>
          <w:rtl/>
        </w:rPr>
        <w:t xml:space="preserve"> תיפסל על הסף.</w:t>
      </w:r>
      <w:r w:rsidR="008C5EB8">
        <w:rPr>
          <w:rFonts w:hint="cs"/>
          <w:color w:val="000000"/>
          <w:rtl/>
        </w:rPr>
        <w:t xml:space="preserve"> </w:t>
      </w:r>
      <w:r>
        <w:rPr>
          <w:rFonts w:hint="cs"/>
          <w:color w:val="000000"/>
          <w:rtl/>
        </w:rPr>
        <w:t>עצם משלוח ההצעה אינו מהווה מסירה כשלעצמה, אלא אם ההצעה הוכנסה לתיבת המכרזים כמפורט לעיל.</w:t>
      </w:r>
    </w:p>
    <w:p w:rsidR="00284F3C" w:rsidRPr="007D2C74" w:rsidRDefault="00284F3C" w:rsidP="009A4524">
      <w:pPr>
        <w:spacing w:line="360" w:lineRule="auto"/>
        <w:ind w:left="1418"/>
        <w:rPr>
          <w:color w:val="000000"/>
          <w:rtl/>
        </w:rPr>
      </w:pPr>
    </w:p>
    <w:p w:rsidR="00284F3C" w:rsidRPr="009A4524" w:rsidRDefault="002D1ABD" w:rsidP="004045A1">
      <w:pPr>
        <w:spacing w:line="360" w:lineRule="auto"/>
        <w:ind w:left="794"/>
        <w:rPr>
          <w:b/>
          <w:bCs/>
          <w:color w:val="000000"/>
          <w:rtl/>
        </w:rPr>
      </w:pPr>
      <w:r w:rsidRPr="009A4524">
        <w:rPr>
          <w:rFonts w:hint="cs"/>
          <w:b/>
          <w:bCs/>
          <w:color w:val="000000"/>
          <w:rtl/>
        </w:rPr>
        <w:t xml:space="preserve">יודגש: הצעה </w:t>
      </w:r>
      <w:r w:rsidR="003C0387">
        <w:rPr>
          <w:rFonts w:hint="cs"/>
          <w:b/>
          <w:bCs/>
          <w:color w:val="000000"/>
          <w:rtl/>
        </w:rPr>
        <w:t>שתוגש</w:t>
      </w:r>
      <w:r w:rsidR="003C0387" w:rsidRPr="009A4524">
        <w:rPr>
          <w:rFonts w:hint="cs"/>
          <w:b/>
          <w:bCs/>
          <w:color w:val="000000"/>
          <w:rtl/>
        </w:rPr>
        <w:t xml:space="preserve"> </w:t>
      </w:r>
      <w:r w:rsidRPr="009A4524">
        <w:rPr>
          <w:rFonts w:hint="cs"/>
          <w:b/>
          <w:bCs/>
          <w:color w:val="000000"/>
          <w:rtl/>
        </w:rPr>
        <w:t>בא</w:t>
      </w:r>
      <w:r w:rsidR="00D52F5C" w:rsidRPr="009A4524">
        <w:rPr>
          <w:rFonts w:hint="cs"/>
          <w:b/>
          <w:bCs/>
          <w:color w:val="000000"/>
          <w:rtl/>
        </w:rPr>
        <w:t>י</w:t>
      </w:r>
      <w:r w:rsidRPr="009A4524">
        <w:rPr>
          <w:rFonts w:hint="cs"/>
          <w:b/>
          <w:bCs/>
          <w:color w:val="000000"/>
          <w:rtl/>
        </w:rPr>
        <w:t xml:space="preserve">חור </w:t>
      </w:r>
      <w:r w:rsidR="00C07BDA">
        <w:rPr>
          <w:rFonts w:hint="cs"/>
          <w:b/>
          <w:bCs/>
          <w:color w:val="000000"/>
          <w:rtl/>
        </w:rPr>
        <w:t xml:space="preserve">או שתוגש בלתי חתומה כנדרש לעיל, </w:t>
      </w:r>
      <w:r w:rsidRPr="009A4524">
        <w:rPr>
          <w:rFonts w:hint="cs"/>
          <w:b/>
          <w:bCs/>
          <w:color w:val="000000"/>
          <w:rtl/>
        </w:rPr>
        <w:t>לא תשתתף במכרז.</w:t>
      </w:r>
    </w:p>
    <w:p w:rsidR="00284F3C" w:rsidRPr="007D2C74" w:rsidRDefault="00284F3C" w:rsidP="00E24A16">
      <w:pPr>
        <w:spacing w:line="360" w:lineRule="auto"/>
        <w:ind w:left="1440"/>
        <w:jc w:val="both"/>
        <w:rPr>
          <w:color w:val="000000"/>
        </w:rPr>
      </w:pPr>
    </w:p>
    <w:p w:rsidR="00FA4209" w:rsidRPr="00FA4209" w:rsidRDefault="002D1ABD" w:rsidP="000E60DA">
      <w:pPr>
        <w:keepNext/>
        <w:numPr>
          <w:ilvl w:val="1"/>
          <w:numId w:val="3"/>
        </w:numPr>
        <w:spacing w:line="360" w:lineRule="auto"/>
        <w:ind w:left="788" w:hanging="431"/>
        <w:rPr>
          <w:b/>
          <w:bCs/>
          <w:color w:val="000000"/>
        </w:rPr>
      </w:pPr>
      <w:r w:rsidRPr="00FA4209">
        <w:rPr>
          <w:rFonts w:hint="cs"/>
          <w:b/>
          <w:bCs/>
          <w:color w:val="000000"/>
          <w:rtl/>
        </w:rPr>
        <w:t>תוקף ההצעה</w:t>
      </w:r>
    </w:p>
    <w:p w:rsidR="00FA4209" w:rsidRDefault="002D1ABD" w:rsidP="00F76E38">
      <w:pPr>
        <w:numPr>
          <w:ilvl w:val="2"/>
          <w:numId w:val="3"/>
        </w:numPr>
        <w:spacing w:line="360" w:lineRule="auto"/>
        <w:jc w:val="both"/>
        <w:rPr>
          <w:color w:val="000000"/>
        </w:rPr>
      </w:pPr>
      <w:r w:rsidRPr="007D2C74">
        <w:rPr>
          <w:rFonts w:hint="cs"/>
          <w:color w:val="000000"/>
          <w:rtl/>
        </w:rPr>
        <w:t xml:space="preserve">הצעת </w:t>
      </w:r>
      <w:r w:rsidR="00F4083F" w:rsidRPr="007D2C74">
        <w:rPr>
          <w:rFonts w:hint="cs"/>
          <w:color w:val="000000"/>
          <w:rtl/>
        </w:rPr>
        <w:t>מציע</w:t>
      </w:r>
      <w:r>
        <w:rPr>
          <w:rFonts w:hint="cs"/>
          <w:color w:val="000000"/>
          <w:rtl/>
        </w:rPr>
        <w:t xml:space="preserve">ים </w:t>
      </w:r>
      <w:r w:rsidRPr="007D2C74">
        <w:rPr>
          <w:rFonts w:hint="cs"/>
          <w:color w:val="000000"/>
          <w:rtl/>
        </w:rPr>
        <w:t xml:space="preserve">תעמוד בתוקפה </w:t>
      </w:r>
      <w:r>
        <w:rPr>
          <w:rFonts w:hint="cs"/>
          <w:color w:val="000000"/>
          <w:rtl/>
        </w:rPr>
        <w:t xml:space="preserve">למשך </w:t>
      </w:r>
      <w:r w:rsidR="009C1B7B">
        <w:rPr>
          <w:rFonts w:hint="cs"/>
          <w:color w:val="000000"/>
          <w:rtl/>
        </w:rPr>
        <w:t xml:space="preserve">120 </w:t>
      </w:r>
      <w:r w:rsidR="00C07BDA">
        <w:rPr>
          <w:rFonts w:hint="cs"/>
          <w:color w:val="000000"/>
          <w:rtl/>
        </w:rPr>
        <w:t xml:space="preserve"> </w:t>
      </w:r>
      <w:r>
        <w:rPr>
          <w:rFonts w:hint="cs"/>
          <w:color w:val="000000"/>
          <w:rtl/>
        </w:rPr>
        <w:t>יום</w:t>
      </w:r>
      <w:r w:rsidRPr="007D2C74">
        <w:rPr>
          <w:rFonts w:hint="cs"/>
          <w:color w:val="000000"/>
          <w:rtl/>
        </w:rPr>
        <w:t xml:space="preserve"> מהמועד </w:t>
      </w:r>
      <w:r w:rsidR="00A55FAD">
        <w:rPr>
          <w:rFonts w:hint="cs"/>
          <w:color w:val="000000"/>
          <w:rtl/>
        </w:rPr>
        <w:t>האחרון להגשת ההצעות</w:t>
      </w:r>
      <w:r w:rsidR="006F351D">
        <w:rPr>
          <w:rFonts w:hint="cs"/>
          <w:color w:val="000000"/>
          <w:rtl/>
        </w:rPr>
        <w:t>, מציעים אלו</w:t>
      </w:r>
      <w:r w:rsidR="00A55FAD" w:rsidRPr="00A55FAD">
        <w:rPr>
          <w:color w:val="000000"/>
          <w:rtl/>
        </w:rPr>
        <w:t xml:space="preserve"> אינ</w:t>
      </w:r>
      <w:r w:rsidR="006F351D">
        <w:rPr>
          <w:rFonts w:hint="cs"/>
          <w:color w:val="000000"/>
          <w:rtl/>
        </w:rPr>
        <w:t>ם</w:t>
      </w:r>
      <w:r w:rsidR="00A55FAD" w:rsidRPr="00A55FAD">
        <w:rPr>
          <w:color w:val="000000"/>
          <w:rtl/>
        </w:rPr>
        <w:t xml:space="preserve"> רשאי</w:t>
      </w:r>
      <w:r w:rsidR="006F351D">
        <w:rPr>
          <w:rFonts w:hint="cs"/>
          <w:color w:val="000000"/>
          <w:rtl/>
        </w:rPr>
        <w:t>ם</w:t>
      </w:r>
      <w:r w:rsidR="00A55FAD" w:rsidRPr="00A55FAD">
        <w:rPr>
          <w:color w:val="000000"/>
          <w:rtl/>
        </w:rPr>
        <w:t xml:space="preserve"> לחזור ב</w:t>
      </w:r>
      <w:r w:rsidR="006F351D">
        <w:rPr>
          <w:rFonts w:hint="cs"/>
          <w:color w:val="000000"/>
          <w:rtl/>
        </w:rPr>
        <w:t>הם</w:t>
      </w:r>
      <w:r w:rsidR="00A55FAD" w:rsidRPr="00A55FAD">
        <w:rPr>
          <w:color w:val="000000"/>
          <w:rtl/>
        </w:rPr>
        <w:t xml:space="preserve"> מהצעת</w:t>
      </w:r>
      <w:r w:rsidR="006F351D">
        <w:rPr>
          <w:rFonts w:hint="cs"/>
          <w:color w:val="000000"/>
          <w:rtl/>
        </w:rPr>
        <w:t>ם</w:t>
      </w:r>
      <w:r w:rsidR="00A55FAD" w:rsidRPr="00A55FAD">
        <w:rPr>
          <w:color w:val="000000"/>
          <w:rtl/>
        </w:rPr>
        <w:t xml:space="preserve"> או לשנותה בתקופה הנ"ל</w:t>
      </w:r>
      <w:r w:rsidR="006F351D">
        <w:rPr>
          <w:rFonts w:hint="cs"/>
          <w:color w:val="000000"/>
          <w:rtl/>
        </w:rPr>
        <w:t>.</w:t>
      </w:r>
    </w:p>
    <w:p w:rsidR="00284F3C" w:rsidRDefault="002D1ABD" w:rsidP="003C0387">
      <w:pPr>
        <w:numPr>
          <w:ilvl w:val="2"/>
          <w:numId w:val="3"/>
        </w:numPr>
        <w:spacing w:line="360" w:lineRule="auto"/>
        <w:jc w:val="both"/>
        <w:rPr>
          <w:color w:val="000000"/>
        </w:rPr>
      </w:pPr>
      <w:r w:rsidRPr="007D2C74">
        <w:rPr>
          <w:rFonts w:hint="cs"/>
          <w:color w:val="000000"/>
          <w:rtl/>
        </w:rPr>
        <w:t xml:space="preserve">הצעת הזוכה תעמוד </w:t>
      </w:r>
      <w:r w:rsidR="007330A5" w:rsidRPr="007D2C74">
        <w:rPr>
          <w:rFonts w:hint="cs"/>
          <w:color w:val="000000"/>
          <w:rtl/>
        </w:rPr>
        <w:t xml:space="preserve">בתוקפה </w:t>
      </w:r>
      <w:r w:rsidRPr="007D2C74">
        <w:rPr>
          <w:rFonts w:hint="cs"/>
          <w:color w:val="000000"/>
          <w:rtl/>
        </w:rPr>
        <w:t>עד לחתימת המשרד על חוזה ההתקשרות</w:t>
      </w:r>
      <w:r w:rsidR="006F351D">
        <w:rPr>
          <w:rFonts w:hint="cs"/>
          <w:color w:val="000000"/>
          <w:rtl/>
        </w:rPr>
        <w:t xml:space="preserve"> עמו</w:t>
      </w:r>
      <w:r w:rsidRPr="007D2C74">
        <w:rPr>
          <w:rFonts w:hint="cs"/>
          <w:color w:val="000000"/>
          <w:rtl/>
        </w:rPr>
        <w:t>.</w:t>
      </w:r>
    </w:p>
    <w:p w:rsidR="00A34F75" w:rsidRPr="007D2C74" w:rsidRDefault="00A34F75" w:rsidP="00E24A16">
      <w:pPr>
        <w:spacing w:line="360" w:lineRule="auto"/>
        <w:jc w:val="both"/>
        <w:rPr>
          <w:b/>
          <w:bCs/>
          <w:color w:val="000000"/>
          <w:rtl/>
        </w:rPr>
      </w:pPr>
    </w:p>
    <w:p w:rsidR="00284F3C" w:rsidRPr="007B3025" w:rsidRDefault="002D1ABD" w:rsidP="00FA4209">
      <w:pPr>
        <w:numPr>
          <w:ilvl w:val="1"/>
          <w:numId w:val="3"/>
        </w:numPr>
        <w:spacing w:line="360" w:lineRule="auto"/>
        <w:jc w:val="both"/>
        <w:rPr>
          <w:b/>
          <w:bCs/>
          <w:color w:val="000000"/>
        </w:rPr>
      </w:pPr>
      <w:r w:rsidRPr="007B3025">
        <w:rPr>
          <w:rFonts w:hint="cs"/>
          <w:b/>
          <w:bCs/>
          <w:color w:val="000000"/>
          <w:rtl/>
        </w:rPr>
        <w:t>התחייבות ואישורים שיידרשו מ</w:t>
      </w:r>
      <w:r w:rsidR="009B01BA" w:rsidRPr="007B3025">
        <w:rPr>
          <w:rFonts w:hint="cs"/>
          <w:b/>
          <w:bCs/>
          <w:color w:val="000000"/>
          <w:rtl/>
        </w:rPr>
        <w:t>הזוכה</w:t>
      </w:r>
      <w:r w:rsidRPr="007B3025">
        <w:rPr>
          <w:rFonts w:hint="cs"/>
          <w:b/>
          <w:bCs/>
          <w:color w:val="000000"/>
          <w:rtl/>
        </w:rPr>
        <w:t xml:space="preserve"> בגין </w:t>
      </w:r>
      <w:r w:rsidR="009D6E56" w:rsidRPr="007B3025">
        <w:rPr>
          <w:rFonts w:hint="cs"/>
          <w:b/>
          <w:bCs/>
          <w:color w:val="000000"/>
          <w:rtl/>
        </w:rPr>
        <w:t>הזכייה</w:t>
      </w:r>
    </w:p>
    <w:p w:rsidR="007B3025" w:rsidRDefault="002D1ABD" w:rsidP="00D773B6">
      <w:pPr>
        <w:numPr>
          <w:ilvl w:val="2"/>
          <w:numId w:val="3"/>
        </w:numPr>
        <w:spacing w:line="360" w:lineRule="auto"/>
        <w:jc w:val="both"/>
        <w:rPr>
          <w:color w:val="000000"/>
        </w:rPr>
      </w:pPr>
      <w:r w:rsidRPr="007B0551">
        <w:rPr>
          <w:rFonts w:hint="cs"/>
          <w:color w:val="000000"/>
          <w:rtl/>
        </w:rPr>
        <w:t xml:space="preserve">מובהר בזאת כי אין בהודעת המשרד למציע, שהצעתו נתקבלה כדי ליתן תוקף להתקשרות ביניהם וכי ההתקשרות תיכנס לתוקף רק בחתימת ההסכם על ידי </w:t>
      </w:r>
      <w:r w:rsidR="008F417C" w:rsidRPr="007B0551">
        <w:rPr>
          <w:rFonts w:hint="cs"/>
          <w:color w:val="000000"/>
          <w:rtl/>
        </w:rPr>
        <w:t>נציג המזמין</w:t>
      </w:r>
      <w:r w:rsidRPr="007B0551">
        <w:rPr>
          <w:rFonts w:hint="cs"/>
          <w:color w:val="000000"/>
          <w:rtl/>
        </w:rPr>
        <w:t xml:space="preserve"> ובנוסף מילוי כל ההתחייבויות החלות על הזוכ</w:t>
      </w:r>
      <w:r w:rsidRPr="006D37CA">
        <w:rPr>
          <w:rFonts w:hint="cs"/>
          <w:color w:val="000000"/>
          <w:rtl/>
        </w:rPr>
        <w:t xml:space="preserve">ה לרבות צירוף כל האישורים </w:t>
      </w:r>
      <w:r w:rsidRPr="003F587F">
        <w:rPr>
          <w:rFonts w:hint="cs"/>
          <w:color w:val="000000"/>
          <w:rtl/>
        </w:rPr>
        <w:t>והמסמכים הנדרשים לצורך ההתקשרות.</w:t>
      </w:r>
    </w:p>
    <w:p w:rsidR="00F76E38" w:rsidRPr="00207C74" w:rsidRDefault="002D1ABD" w:rsidP="00FA7D86">
      <w:pPr>
        <w:pStyle w:val="aff5"/>
        <w:numPr>
          <w:ilvl w:val="2"/>
          <w:numId w:val="3"/>
        </w:numPr>
        <w:spacing w:line="360" w:lineRule="auto"/>
        <w:jc w:val="both"/>
        <w:rPr>
          <w:rtl/>
        </w:rPr>
      </w:pPr>
      <w:r w:rsidRPr="00207C74">
        <w:rPr>
          <w:rFonts w:cs="David" w:hint="eastAsia"/>
          <w:rtl/>
        </w:rPr>
        <w:t>לא</w:t>
      </w:r>
      <w:r w:rsidRPr="00207C74">
        <w:rPr>
          <w:rFonts w:cs="David"/>
          <w:rtl/>
        </w:rPr>
        <w:t xml:space="preserve"> העביר הספק הזוכה את </w:t>
      </w:r>
      <w:r w:rsidRPr="00207C74">
        <w:rPr>
          <w:rFonts w:cs="David" w:hint="eastAsia"/>
          <w:rtl/>
        </w:rPr>
        <w:t>המסמכים</w:t>
      </w:r>
      <w:r w:rsidRPr="00207C74">
        <w:rPr>
          <w:rFonts w:cs="David"/>
          <w:rtl/>
        </w:rPr>
        <w:t xml:space="preserve"> </w:t>
      </w:r>
      <w:r>
        <w:rPr>
          <w:rFonts w:cs="David" w:hint="cs"/>
          <w:rtl/>
        </w:rPr>
        <w:t>המפורטים להלן</w:t>
      </w:r>
      <w:r w:rsidRPr="00207C74">
        <w:rPr>
          <w:rFonts w:cs="David"/>
          <w:rtl/>
        </w:rPr>
        <w:t>, יהא המשרד רשאי (אך לא חייב) לבטל את זכייתו.</w:t>
      </w:r>
    </w:p>
    <w:p w:rsidR="00F76E38" w:rsidRDefault="002D1ABD" w:rsidP="00F76E38">
      <w:pPr>
        <w:numPr>
          <w:ilvl w:val="2"/>
          <w:numId w:val="3"/>
        </w:numPr>
        <w:spacing w:line="360" w:lineRule="auto"/>
        <w:jc w:val="both"/>
        <w:rPr>
          <w:color w:val="000000"/>
        </w:rPr>
      </w:pPr>
      <w:r>
        <w:rPr>
          <w:rFonts w:hint="cs"/>
          <w:b/>
          <w:bCs/>
          <w:color w:val="000000"/>
          <w:rtl/>
        </w:rPr>
        <w:t xml:space="preserve">הסכם </w:t>
      </w:r>
      <w:r>
        <w:rPr>
          <w:b/>
          <w:bCs/>
          <w:color w:val="000000"/>
          <w:rtl/>
        </w:rPr>
        <w:t>–</w:t>
      </w:r>
      <w:r>
        <w:rPr>
          <w:rFonts w:hint="cs"/>
          <w:b/>
          <w:bCs/>
          <w:color w:val="000000"/>
          <w:rtl/>
        </w:rPr>
        <w:t xml:space="preserve"> כל מציע יחתום על ההסכם המצורף למכרז ומסומן כנספח ג'. </w:t>
      </w:r>
      <w:r w:rsidRPr="00206FC6">
        <w:rPr>
          <w:rFonts w:hint="cs"/>
          <w:rtl/>
        </w:rPr>
        <w:t xml:space="preserve">נספחים שלא </w:t>
      </w:r>
      <w:r w:rsidR="000E41F7" w:rsidRPr="00206FC6">
        <w:rPr>
          <w:rFonts w:hint="cs"/>
          <w:rtl/>
        </w:rPr>
        <w:t>נית</w:t>
      </w:r>
      <w:r w:rsidR="000E41F7">
        <w:rPr>
          <w:rFonts w:hint="cs"/>
          <w:rtl/>
        </w:rPr>
        <w:t xml:space="preserve">ן </w:t>
      </w:r>
      <w:r w:rsidR="000E41F7" w:rsidRPr="00206FC6">
        <w:rPr>
          <w:rFonts w:hint="cs"/>
          <w:rtl/>
        </w:rPr>
        <w:t xml:space="preserve"> </w:t>
      </w:r>
      <w:r w:rsidRPr="00206FC6">
        <w:rPr>
          <w:rFonts w:hint="cs"/>
          <w:rtl/>
        </w:rPr>
        <w:t>לחתום עליהם</w:t>
      </w:r>
      <w:r w:rsidR="000E41F7">
        <w:rPr>
          <w:rFonts w:hint="cs"/>
          <w:rtl/>
        </w:rPr>
        <w:t>ב במועד ההגשה</w:t>
      </w:r>
      <w:r w:rsidRPr="00206FC6">
        <w:rPr>
          <w:rFonts w:hint="cs"/>
          <w:rtl/>
        </w:rPr>
        <w:t xml:space="preserve"> כגון: אישור קיום ביטוחים, ערבות ביצוע, טופס סודיות של עובדים,</w:t>
      </w:r>
      <w:r w:rsidR="00C530E8">
        <w:rPr>
          <w:rFonts w:hint="cs"/>
          <w:rtl/>
        </w:rPr>
        <w:t xml:space="preserve"> </w:t>
      </w:r>
      <w:r w:rsidRPr="00206FC6">
        <w:rPr>
          <w:rFonts w:hint="cs"/>
          <w:rtl/>
        </w:rPr>
        <w:t>ייחתמו</w:t>
      </w:r>
      <w:r w:rsidR="00CC7B7B">
        <w:rPr>
          <w:rFonts w:hint="cs"/>
          <w:rtl/>
        </w:rPr>
        <w:t xml:space="preserve"> ויומצאו</w:t>
      </w:r>
      <w:r w:rsidRPr="00206FC6">
        <w:rPr>
          <w:rFonts w:hint="cs"/>
          <w:rtl/>
        </w:rPr>
        <w:t xml:space="preserve"> על ידי הזוכה בתוך 10 ימים מיום שהודיע לו המשרד על זכייתו.</w:t>
      </w:r>
      <w:r>
        <w:rPr>
          <w:rFonts w:hint="cs"/>
          <w:color w:val="000000"/>
          <w:rtl/>
        </w:rPr>
        <w:t xml:space="preserve"> </w:t>
      </w:r>
    </w:p>
    <w:p w:rsidR="003F587F" w:rsidRPr="006145A4" w:rsidRDefault="002D1ABD" w:rsidP="00E35157">
      <w:pPr>
        <w:pStyle w:val="aff5"/>
        <w:numPr>
          <w:ilvl w:val="2"/>
          <w:numId w:val="3"/>
        </w:numPr>
        <w:spacing w:line="360" w:lineRule="auto"/>
        <w:jc w:val="both"/>
        <w:rPr>
          <w:rtl/>
        </w:rPr>
      </w:pPr>
      <w:r w:rsidRPr="00207C74">
        <w:rPr>
          <w:rFonts w:cs="David" w:hint="eastAsia"/>
          <w:b/>
          <w:bCs/>
          <w:color w:val="000000"/>
          <w:rtl/>
        </w:rPr>
        <w:t>ביטוח</w:t>
      </w:r>
      <w:r w:rsidR="001A2497" w:rsidRPr="00207C74">
        <w:rPr>
          <w:rFonts w:cs="David"/>
          <w:b/>
          <w:bCs/>
          <w:color w:val="000000"/>
          <w:rtl/>
        </w:rPr>
        <w:t xml:space="preserve"> </w:t>
      </w:r>
      <w:r w:rsidR="00CC53B3" w:rsidRPr="00207C74">
        <w:rPr>
          <w:rFonts w:cs="David"/>
          <w:color w:val="000000"/>
          <w:rtl/>
        </w:rPr>
        <w:t>–</w:t>
      </w:r>
      <w:r w:rsidRPr="00207C74">
        <w:rPr>
          <w:rFonts w:cs="David" w:hint="eastAsia"/>
          <w:rtl/>
        </w:rPr>
        <w:t>הגדרות</w:t>
      </w:r>
      <w:r w:rsidRPr="00207C74">
        <w:rPr>
          <w:rFonts w:cs="David"/>
          <w:rtl/>
        </w:rPr>
        <w:t xml:space="preserve"> </w:t>
      </w:r>
      <w:r w:rsidRPr="00207C74">
        <w:rPr>
          <w:rFonts w:cs="David" w:hint="eastAsia"/>
          <w:rtl/>
        </w:rPr>
        <w:t>תכולת</w:t>
      </w:r>
      <w:r w:rsidRPr="00207C74">
        <w:rPr>
          <w:rFonts w:cs="David"/>
          <w:rtl/>
        </w:rPr>
        <w:t xml:space="preserve"> </w:t>
      </w:r>
      <w:r w:rsidRPr="00207C74">
        <w:rPr>
          <w:rFonts w:cs="David" w:hint="eastAsia"/>
          <w:rtl/>
        </w:rPr>
        <w:t>הביטוח</w:t>
      </w:r>
      <w:r w:rsidRPr="00207C74">
        <w:rPr>
          <w:rFonts w:cs="David"/>
          <w:rtl/>
        </w:rPr>
        <w:t xml:space="preserve"> </w:t>
      </w:r>
      <w:r w:rsidRPr="00207C74">
        <w:rPr>
          <w:rFonts w:cs="David" w:hint="eastAsia"/>
          <w:rtl/>
        </w:rPr>
        <w:t>ותנאיו</w:t>
      </w:r>
      <w:r w:rsidRPr="00207C74">
        <w:rPr>
          <w:rFonts w:cs="David"/>
          <w:rtl/>
        </w:rPr>
        <w:t xml:space="preserve"> </w:t>
      </w:r>
      <w:r w:rsidRPr="00207C74">
        <w:rPr>
          <w:rFonts w:cs="David" w:hint="eastAsia"/>
          <w:rtl/>
        </w:rPr>
        <w:t>הינן</w:t>
      </w:r>
      <w:r w:rsidRPr="00207C74">
        <w:rPr>
          <w:rFonts w:cs="David"/>
          <w:rtl/>
        </w:rPr>
        <w:t xml:space="preserve"> </w:t>
      </w:r>
      <w:r w:rsidRPr="00207C74">
        <w:rPr>
          <w:rFonts w:cs="David" w:hint="eastAsia"/>
          <w:rtl/>
        </w:rPr>
        <w:t>כמפורט</w:t>
      </w:r>
      <w:r w:rsidRPr="00207C74">
        <w:rPr>
          <w:rFonts w:cs="David"/>
          <w:rtl/>
        </w:rPr>
        <w:t xml:space="preserve"> </w:t>
      </w:r>
      <w:r w:rsidRPr="00207C74">
        <w:rPr>
          <w:rFonts w:cs="David" w:hint="eastAsia"/>
          <w:rtl/>
        </w:rPr>
        <w:t>בהסכם</w:t>
      </w:r>
      <w:r w:rsidRPr="00207C74">
        <w:rPr>
          <w:rFonts w:cs="David"/>
          <w:rtl/>
        </w:rPr>
        <w:t xml:space="preserve"> </w:t>
      </w:r>
      <w:r w:rsidRPr="00207C74">
        <w:rPr>
          <w:rFonts w:cs="David" w:hint="eastAsia"/>
          <w:rtl/>
        </w:rPr>
        <w:t>ההתקשרות</w:t>
      </w:r>
      <w:r w:rsidRPr="00207C74">
        <w:rPr>
          <w:rFonts w:cs="David"/>
          <w:rtl/>
        </w:rPr>
        <w:t>.</w:t>
      </w:r>
      <w:r w:rsidR="00C0300D">
        <w:rPr>
          <w:rFonts w:cs="David" w:hint="cs"/>
          <w:rtl/>
        </w:rPr>
        <w:t xml:space="preserve"> </w:t>
      </w:r>
    </w:p>
    <w:p w:rsidR="003F587F" w:rsidRPr="00206FC6" w:rsidRDefault="002D1ABD" w:rsidP="009D7F50">
      <w:pPr>
        <w:spacing w:line="360" w:lineRule="auto"/>
        <w:ind w:left="1418"/>
        <w:jc w:val="both"/>
        <w:rPr>
          <w:b/>
          <w:bCs/>
          <w:rtl/>
        </w:rPr>
      </w:pPr>
      <w:r w:rsidRPr="00206FC6">
        <w:rPr>
          <w:rFonts w:hint="cs"/>
          <w:rtl/>
        </w:rPr>
        <w:t>הספק הזוכה יידרש לרכוש את כל הביטוחים המפורטים בהסכם על חשבונו</w:t>
      </w:r>
      <w:r w:rsidR="005A0C72">
        <w:rPr>
          <w:rFonts w:hint="cs"/>
          <w:rtl/>
        </w:rPr>
        <w:t>.</w:t>
      </w:r>
      <w:r w:rsidRPr="00206FC6">
        <w:rPr>
          <w:rFonts w:hint="cs"/>
          <w:rtl/>
        </w:rPr>
        <w:t xml:space="preserve"> </w:t>
      </w:r>
    </w:p>
    <w:p w:rsidR="003F587F" w:rsidRDefault="002D1ABD" w:rsidP="003F587F">
      <w:pPr>
        <w:spacing w:line="360" w:lineRule="auto"/>
        <w:ind w:left="1418"/>
        <w:jc w:val="both"/>
        <w:rPr>
          <w:rtl/>
        </w:rPr>
      </w:pPr>
      <w:r w:rsidRPr="00206FC6">
        <w:rPr>
          <w:rFonts w:hint="cs"/>
          <w:rtl/>
        </w:rPr>
        <w:lastRenderedPageBreak/>
        <w:t>המשרד רשאי לדרוש ולקבל העתק מאושר של כל פוליסה רלוונטית בעת שידרוש זאת מהזוכה ועל פי שיקול דעתו הבלעדי של המשרד, והספק הזוכה יעביר לגורם הדורש זאת את הפוליסות בתוך שלושה ימי עבודה מיום הדרישה.</w:t>
      </w:r>
    </w:p>
    <w:p w:rsidR="002D366E" w:rsidRDefault="002D1ABD" w:rsidP="00FA7D86">
      <w:pPr>
        <w:numPr>
          <w:ilvl w:val="2"/>
          <w:numId w:val="3"/>
        </w:numPr>
        <w:spacing w:line="360" w:lineRule="auto"/>
        <w:rPr>
          <w:color w:val="000000"/>
        </w:rPr>
      </w:pPr>
      <w:r w:rsidRPr="00F76E38">
        <w:rPr>
          <w:rFonts w:hint="cs"/>
          <w:b/>
          <w:bCs/>
          <w:color w:val="000000"/>
          <w:rtl/>
        </w:rPr>
        <w:t>טופס פרטי ספק</w:t>
      </w:r>
      <w:r w:rsidR="00C530E8">
        <w:rPr>
          <w:rFonts w:hint="cs"/>
          <w:color w:val="000000"/>
          <w:rtl/>
        </w:rPr>
        <w:t xml:space="preserve"> </w:t>
      </w:r>
      <w:r>
        <w:rPr>
          <w:rFonts w:hint="cs"/>
          <w:color w:val="000000"/>
          <w:rtl/>
        </w:rPr>
        <w:t xml:space="preserve">- הזוכה יידרש להמציא את טופס פרטי הספק וצרופותיו המצורפים למכרז </w:t>
      </w:r>
      <w:r w:rsidRPr="00B839F5">
        <w:rPr>
          <w:rFonts w:hint="eastAsia"/>
          <w:b/>
          <w:bCs/>
          <w:color w:val="000000"/>
          <w:rtl/>
        </w:rPr>
        <w:t>כנספח</w:t>
      </w:r>
      <w:r w:rsidRPr="00B839F5">
        <w:rPr>
          <w:b/>
          <w:bCs/>
          <w:color w:val="000000"/>
          <w:rtl/>
        </w:rPr>
        <w:t xml:space="preserve"> </w:t>
      </w:r>
      <w:r w:rsidR="00FA7D86" w:rsidRPr="00B839F5">
        <w:rPr>
          <w:rFonts w:hint="eastAsia"/>
          <w:b/>
          <w:bCs/>
          <w:color w:val="000000"/>
          <w:rtl/>
        </w:rPr>
        <w:t>ה</w:t>
      </w:r>
      <w:r w:rsidRPr="00B839F5">
        <w:rPr>
          <w:b/>
          <w:bCs/>
          <w:color w:val="000000"/>
          <w:rtl/>
        </w:rPr>
        <w:t>'</w:t>
      </w:r>
      <w:r>
        <w:rPr>
          <w:rFonts w:hint="cs"/>
          <w:color w:val="000000"/>
          <w:rtl/>
        </w:rPr>
        <w:t xml:space="preserve"> ונספחים </w:t>
      </w:r>
      <w:r>
        <w:rPr>
          <w:rFonts w:hint="cs"/>
          <w:color w:val="000000"/>
        </w:rPr>
        <w:t>I</w:t>
      </w:r>
      <w:r>
        <w:rPr>
          <w:rFonts w:hint="cs"/>
          <w:color w:val="000000"/>
          <w:rtl/>
        </w:rPr>
        <w:t>,</w:t>
      </w:r>
      <w:r>
        <w:rPr>
          <w:rFonts w:hint="cs"/>
          <w:color w:val="000000"/>
        </w:rPr>
        <w:t>II</w:t>
      </w:r>
      <w:r>
        <w:rPr>
          <w:rFonts w:hint="cs"/>
          <w:color w:val="000000"/>
          <w:rtl/>
        </w:rPr>
        <w:t>,</w:t>
      </w:r>
      <w:r>
        <w:rPr>
          <w:rFonts w:hint="cs"/>
          <w:color w:val="000000"/>
        </w:rPr>
        <w:t>III</w:t>
      </w:r>
      <w:r>
        <w:rPr>
          <w:rFonts w:hint="cs"/>
          <w:color w:val="000000"/>
          <w:rtl/>
        </w:rPr>
        <w:t xml:space="preserve"> בהתאמה כשהם מלאים וחתומים כנדרש</w:t>
      </w:r>
      <w:r w:rsidR="00785E89">
        <w:rPr>
          <w:rFonts w:hint="cs"/>
          <w:color w:val="000000"/>
          <w:rtl/>
        </w:rPr>
        <w:t xml:space="preserve"> </w:t>
      </w:r>
      <w:r w:rsidR="00785E89" w:rsidRPr="00206FC6">
        <w:rPr>
          <w:rFonts w:hint="cs"/>
          <w:rtl/>
        </w:rPr>
        <w:t>בתוך 10 ימים מיום שהודיע לו המשרד על זכייתו</w:t>
      </w:r>
      <w:r w:rsidR="00785E89">
        <w:rPr>
          <w:rFonts w:hint="cs"/>
          <w:rtl/>
        </w:rPr>
        <w:t>.</w:t>
      </w:r>
    </w:p>
    <w:p w:rsidR="00684F1C" w:rsidRPr="00415342" w:rsidRDefault="002D1ABD">
      <w:pPr>
        <w:numPr>
          <w:ilvl w:val="2"/>
          <w:numId w:val="3"/>
        </w:numPr>
        <w:spacing w:line="360" w:lineRule="auto"/>
        <w:rPr>
          <w:b/>
          <w:bCs/>
          <w:color w:val="000000"/>
        </w:rPr>
      </w:pPr>
      <w:r w:rsidRPr="00415342">
        <w:rPr>
          <w:rFonts w:hint="cs"/>
          <w:b/>
          <w:bCs/>
          <w:color w:val="000000"/>
          <w:rtl/>
        </w:rPr>
        <w:t>הוכחת ריש</w:t>
      </w:r>
      <w:r w:rsidR="006668D4">
        <w:rPr>
          <w:rFonts w:hint="cs"/>
          <w:b/>
          <w:bCs/>
          <w:color w:val="000000"/>
          <w:rtl/>
        </w:rPr>
        <w:t>יו</w:t>
      </w:r>
      <w:r w:rsidRPr="00415342">
        <w:rPr>
          <w:rFonts w:hint="cs"/>
          <w:b/>
          <w:bCs/>
          <w:color w:val="000000"/>
          <w:rtl/>
        </w:rPr>
        <w:t>ן עסק ואישור קונסטרוקטור ל</w:t>
      </w:r>
      <w:r w:rsidR="006668D4">
        <w:rPr>
          <w:rFonts w:hint="cs"/>
          <w:b/>
          <w:bCs/>
          <w:color w:val="000000"/>
          <w:rtl/>
        </w:rPr>
        <w:t>"</w:t>
      </w:r>
      <w:r w:rsidRPr="00415342">
        <w:rPr>
          <w:rFonts w:hint="cs"/>
          <w:b/>
          <w:bCs/>
          <w:color w:val="000000"/>
          <w:rtl/>
        </w:rPr>
        <w:t>מחסן עיקרי</w:t>
      </w:r>
      <w:r w:rsidR="006668D4">
        <w:rPr>
          <w:rFonts w:hint="cs"/>
          <w:b/>
          <w:bCs/>
          <w:color w:val="000000"/>
          <w:rtl/>
        </w:rPr>
        <w:t>"</w:t>
      </w:r>
      <w:r w:rsidRPr="00415342">
        <w:rPr>
          <w:rFonts w:hint="cs"/>
          <w:b/>
          <w:bCs/>
          <w:color w:val="000000"/>
          <w:rtl/>
        </w:rPr>
        <w:t xml:space="preserve">   -</w:t>
      </w:r>
      <w:r>
        <w:rPr>
          <w:rFonts w:hint="cs"/>
          <w:b/>
          <w:bCs/>
          <w:color w:val="000000"/>
          <w:rtl/>
        </w:rPr>
        <w:t xml:space="preserve"> </w:t>
      </w:r>
      <w:r>
        <w:rPr>
          <w:rFonts w:hint="cs"/>
          <w:color w:val="000000"/>
          <w:rtl/>
        </w:rPr>
        <w:t>ככל והמציע לא כלל אישורים אלו במסגרת הצעתו למכרז יהוו אלו תנאי מתלה לזכייה בו. הזוכה יציג את האישורים</w:t>
      </w:r>
      <w:r>
        <w:rPr>
          <w:rFonts w:hint="cs"/>
          <w:b/>
          <w:bCs/>
          <w:color w:val="000000"/>
          <w:rtl/>
        </w:rPr>
        <w:t xml:space="preserve"> </w:t>
      </w:r>
      <w:r w:rsidRPr="00785E89">
        <w:rPr>
          <w:rFonts w:hint="eastAsia"/>
          <w:color w:val="000000"/>
          <w:rtl/>
        </w:rPr>
        <w:t>עד</w:t>
      </w:r>
      <w:r w:rsidRPr="00785E89">
        <w:rPr>
          <w:color w:val="000000"/>
          <w:rtl/>
        </w:rPr>
        <w:t xml:space="preserve"> 21 </w:t>
      </w:r>
      <w:r w:rsidRPr="00785E89">
        <w:rPr>
          <w:rFonts w:hint="eastAsia"/>
          <w:color w:val="000000"/>
          <w:rtl/>
        </w:rPr>
        <w:t>ימים</w:t>
      </w:r>
      <w:r w:rsidRPr="00785E89">
        <w:rPr>
          <w:color w:val="000000"/>
          <w:rtl/>
        </w:rPr>
        <w:t xml:space="preserve"> </w:t>
      </w:r>
      <w:r w:rsidRPr="00785E89">
        <w:rPr>
          <w:rFonts w:hint="eastAsia"/>
          <w:color w:val="000000"/>
          <w:rtl/>
        </w:rPr>
        <w:t>מיום</w:t>
      </w:r>
      <w:r w:rsidRPr="00785E89">
        <w:rPr>
          <w:color w:val="000000"/>
          <w:rtl/>
        </w:rPr>
        <w:t xml:space="preserve"> </w:t>
      </w:r>
      <w:r w:rsidRPr="00785E89">
        <w:rPr>
          <w:rFonts w:hint="eastAsia"/>
          <w:color w:val="000000"/>
          <w:rtl/>
        </w:rPr>
        <w:t>ההודעה</w:t>
      </w:r>
      <w:r w:rsidRPr="00785E89">
        <w:rPr>
          <w:color w:val="000000"/>
          <w:rtl/>
        </w:rPr>
        <w:t xml:space="preserve"> </w:t>
      </w:r>
      <w:r w:rsidRPr="00785E89">
        <w:rPr>
          <w:rFonts w:hint="eastAsia"/>
          <w:color w:val="000000"/>
          <w:rtl/>
        </w:rPr>
        <w:t>על</w:t>
      </w:r>
      <w:r w:rsidRPr="00785E89">
        <w:rPr>
          <w:color w:val="000000"/>
          <w:rtl/>
        </w:rPr>
        <w:t xml:space="preserve"> </w:t>
      </w:r>
      <w:r w:rsidRPr="00785E89">
        <w:rPr>
          <w:rFonts w:hint="eastAsia"/>
          <w:color w:val="000000"/>
          <w:rtl/>
        </w:rPr>
        <w:t>זכייה</w:t>
      </w:r>
      <w:r>
        <w:rPr>
          <w:rFonts w:hint="cs"/>
          <w:color w:val="000000"/>
          <w:rtl/>
        </w:rPr>
        <w:t>.</w:t>
      </w:r>
    </w:p>
    <w:p w:rsidR="00C90B71" w:rsidRPr="00561162" w:rsidRDefault="002D1ABD" w:rsidP="00E75C82">
      <w:pPr>
        <w:numPr>
          <w:ilvl w:val="2"/>
          <w:numId w:val="3"/>
        </w:numPr>
        <w:tabs>
          <w:tab w:val="clear" w:pos="1616"/>
          <w:tab w:val="num" w:pos="1699"/>
        </w:tabs>
        <w:spacing w:line="360" w:lineRule="auto"/>
        <w:ind w:left="1418"/>
        <w:jc w:val="both"/>
      </w:pPr>
      <w:bookmarkStart w:id="9" w:name="_Ref32935355"/>
      <w:r w:rsidRPr="00561162">
        <w:rPr>
          <w:rFonts w:hint="cs"/>
          <w:b/>
          <w:bCs/>
          <w:rtl/>
        </w:rPr>
        <w:t>ערבות ביצוע</w:t>
      </w:r>
      <w:r>
        <w:rPr>
          <w:rFonts w:hint="cs"/>
          <w:b/>
          <w:bCs/>
          <w:rtl/>
        </w:rPr>
        <w:t xml:space="preserve"> </w:t>
      </w:r>
      <w:r w:rsidRPr="00561162">
        <w:rPr>
          <w:rFonts w:hint="cs"/>
          <w:rtl/>
        </w:rPr>
        <w:t xml:space="preserve"> </w:t>
      </w:r>
      <w:r w:rsidRPr="00561162">
        <w:rPr>
          <w:rtl/>
        </w:rPr>
        <w:t>–</w:t>
      </w:r>
      <w:r w:rsidRPr="00561162">
        <w:rPr>
          <w:rFonts w:hint="cs"/>
          <w:rtl/>
        </w:rPr>
        <w:t xml:space="preserve"> הספק הזוכה יידרש להמציא למשרד ערבות ביצוע בלתי מותנית צמודה למדד המחירים לצרכן הידוע במועד החתימה על הסכם ההתקשרות,  בסכום ש</w:t>
      </w:r>
      <w:r w:rsidR="00B97E51">
        <w:rPr>
          <w:rFonts w:hint="cs"/>
          <w:rtl/>
        </w:rPr>
        <w:t>יקבע מדי שנ</w:t>
      </w:r>
      <w:r w:rsidR="003D03B7">
        <w:rPr>
          <w:rFonts w:hint="cs"/>
          <w:rtl/>
        </w:rPr>
        <w:t>ת התקשרות</w:t>
      </w:r>
      <w:r w:rsidR="00B97E51">
        <w:rPr>
          <w:rFonts w:hint="cs"/>
          <w:rtl/>
        </w:rPr>
        <w:t xml:space="preserve"> על ידי המזמין ויעמוד על 5% מהיקף ההתקשרות המוערך</w:t>
      </w:r>
      <w:r w:rsidR="003D03B7">
        <w:rPr>
          <w:rFonts w:hint="cs"/>
          <w:rtl/>
        </w:rPr>
        <w:t xml:space="preserve"> כולל מע"מ לאותה שנה.</w:t>
      </w:r>
      <w:bookmarkEnd w:id="9"/>
    </w:p>
    <w:p w:rsidR="00C90B71" w:rsidRPr="00561162" w:rsidRDefault="002D1ABD" w:rsidP="00E75C82">
      <w:pPr>
        <w:numPr>
          <w:ilvl w:val="3"/>
          <w:numId w:val="3"/>
        </w:numPr>
        <w:tabs>
          <w:tab w:val="clear" w:pos="2098"/>
          <w:tab w:val="num" w:pos="1699"/>
        </w:tabs>
        <w:spacing w:line="360" w:lineRule="auto"/>
        <w:ind w:left="2269" w:hanging="851"/>
        <w:jc w:val="both"/>
      </w:pPr>
      <w:r w:rsidRPr="00561162">
        <w:rPr>
          <w:rFonts w:hint="cs"/>
          <w:rtl/>
        </w:rPr>
        <w:t>הערבות תהא לטובת המשרד, ובתוקף למשך תקופת החוזה ועוד שלושה חודשים, להבטחת קיום כל התחייבויות הזוכה לפי המכרז. ערבות זו תוארך בכל פעם שיוארך ההסכם ולמשך תקופת ההתקשרות, לפי דרישת המשרד, ותהיה תקפה בכל הארכה לתקופה של שלושה חודשים מתום תוקף החוזה שיוארך.</w:t>
      </w:r>
    </w:p>
    <w:p w:rsidR="00C90B71" w:rsidRPr="00561162" w:rsidRDefault="002D1ABD" w:rsidP="00E75C82">
      <w:pPr>
        <w:numPr>
          <w:ilvl w:val="3"/>
          <w:numId w:val="3"/>
        </w:numPr>
        <w:tabs>
          <w:tab w:val="clear" w:pos="2098"/>
          <w:tab w:val="num" w:pos="1699"/>
        </w:tabs>
        <w:spacing w:line="360" w:lineRule="auto"/>
        <w:ind w:left="2269" w:hanging="851"/>
        <w:jc w:val="both"/>
      </w:pPr>
      <w:r w:rsidRPr="00561162">
        <w:rPr>
          <w:rFonts w:hint="cs"/>
          <w:rtl/>
        </w:rPr>
        <w:t xml:space="preserve">יודגש כי המשרד יהיה רשאי לחלט את הערבות לצורך גביית פיצויים המגיעים לו עקב הפרות, לרבות עקב הפרות בלוחות הזמנים על ידי הזוכה או לצורך כל תשלום אחר המגיע לממשלה מהזוכה. </w:t>
      </w:r>
    </w:p>
    <w:p w:rsidR="00C90B71" w:rsidRDefault="002D1ABD" w:rsidP="00E75C82">
      <w:pPr>
        <w:numPr>
          <w:ilvl w:val="3"/>
          <w:numId w:val="3"/>
        </w:numPr>
        <w:tabs>
          <w:tab w:val="clear" w:pos="2098"/>
          <w:tab w:val="num" w:pos="1699"/>
        </w:tabs>
        <w:spacing w:line="360" w:lineRule="auto"/>
        <w:ind w:left="2269" w:hanging="851"/>
        <w:jc w:val="both"/>
      </w:pPr>
      <w:r w:rsidRPr="00561162">
        <w:rPr>
          <w:rFonts w:hint="cs"/>
          <w:rtl/>
        </w:rPr>
        <w:t>נוסח ערבות הביצוע מצ"ב ומסומן כנספח 5 להסכם.</w:t>
      </w:r>
    </w:p>
    <w:p w:rsidR="0085353E" w:rsidRDefault="002D1ABD" w:rsidP="0061236E">
      <w:pPr>
        <w:numPr>
          <w:ilvl w:val="2"/>
          <w:numId w:val="3"/>
        </w:numPr>
        <w:spacing w:line="360" w:lineRule="auto"/>
        <w:jc w:val="both"/>
        <w:rPr>
          <w:color w:val="000000"/>
        </w:rPr>
      </w:pPr>
      <w:r>
        <w:rPr>
          <w:rFonts w:ascii="David" w:hAnsi="David" w:hint="cs"/>
          <w:rtl/>
          <w:lang w:eastAsia="he-IL"/>
        </w:rPr>
        <w:t>דו"ח שרשרת אספקה של מערך הסייבר הלאומי - ר' סעיף 5.10 למכרז</w:t>
      </w:r>
    </w:p>
    <w:p w:rsidR="0085353E" w:rsidRDefault="0085353E" w:rsidP="0085353E">
      <w:pPr>
        <w:spacing w:line="360" w:lineRule="auto"/>
        <w:ind w:left="2269"/>
        <w:jc w:val="both"/>
      </w:pPr>
    </w:p>
    <w:p w:rsidR="00C90B71" w:rsidRPr="00444B57" w:rsidRDefault="00C90B71" w:rsidP="00E75C82">
      <w:pPr>
        <w:tabs>
          <w:tab w:val="num" w:pos="1699"/>
        </w:tabs>
        <w:spacing w:line="360" w:lineRule="auto"/>
        <w:ind w:left="1616"/>
        <w:rPr>
          <w:color w:val="000000"/>
        </w:rPr>
      </w:pPr>
    </w:p>
    <w:p w:rsidR="00F76E38" w:rsidRPr="00F76E38" w:rsidRDefault="00F76E38" w:rsidP="003F587F">
      <w:pPr>
        <w:spacing w:line="360" w:lineRule="auto"/>
        <w:ind w:left="1418"/>
        <w:jc w:val="both"/>
        <w:rPr>
          <w:rtl/>
        </w:rPr>
      </w:pPr>
    </w:p>
    <w:p w:rsidR="00BB5871" w:rsidRDefault="002D1ABD" w:rsidP="00E8749C">
      <w:pPr>
        <w:numPr>
          <w:ilvl w:val="1"/>
          <w:numId w:val="3"/>
        </w:numPr>
        <w:spacing w:line="360" w:lineRule="auto"/>
        <w:jc w:val="both"/>
        <w:rPr>
          <w:color w:val="000000"/>
        </w:rPr>
      </w:pPr>
      <w:r w:rsidRPr="001A2497">
        <w:rPr>
          <w:rFonts w:hint="cs"/>
          <w:b/>
          <w:bCs/>
          <w:color w:val="000000"/>
          <w:rtl/>
        </w:rPr>
        <w:t>בדיקה ביטחונית</w:t>
      </w:r>
      <w:r w:rsidR="001A2497" w:rsidRPr="001A2497">
        <w:rPr>
          <w:rFonts w:hint="cs"/>
          <w:color w:val="000000"/>
          <w:rtl/>
        </w:rPr>
        <w:t xml:space="preserve"> - </w:t>
      </w:r>
      <w:r w:rsidRPr="001A2497">
        <w:rPr>
          <w:rFonts w:hint="cs"/>
          <w:color w:val="000000"/>
          <w:rtl/>
        </w:rPr>
        <w:t>כל</w:t>
      </w:r>
      <w:r w:rsidRPr="00BC2815">
        <w:rPr>
          <w:rFonts w:hint="cs"/>
          <w:color w:val="000000"/>
          <w:rtl/>
        </w:rPr>
        <w:t xml:space="preserve"> עובדי הספק הזוכה, כולל קבלני משנה, אשר יידרשו להגיע לאתרי המשרד יידרשו לעבור בדיקה ביטחונית בהתאם להנחיות קב"ט המשרד.</w:t>
      </w:r>
      <w:r>
        <w:rPr>
          <w:rFonts w:hint="cs"/>
          <w:color w:val="000000"/>
          <w:rtl/>
        </w:rPr>
        <w:t xml:space="preserve"> </w:t>
      </w:r>
      <w:r w:rsidRPr="005A7320">
        <w:rPr>
          <w:rFonts w:hint="cs"/>
          <w:rtl/>
        </w:rPr>
        <w:t>למשרד, באמצעות נציג המשרד לפי דרישתו או דרישת קב"ט המשרד, שמורה הזכות להורות על הפסקת מתן השירות באמצעות עובד מסוים שנמצא ע"י המשרד כלא מתאים לביצוע העבודה באתר המשרד.</w:t>
      </w:r>
    </w:p>
    <w:p w:rsidR="005B4128" w:rsidRDefault="002D1ABD" w:rsidP="005B4128">
      <w:pPr>
        <w:numPr>
          <w:ilvl w:val="1"/>
          <w:numId w:val="3"/>
        </w:numPr>
        <w:spacing w:line="360" w:lineRule="auto"/>
        <w:jc w:val="both"/>
        <w:rPr>
          <w:color w:val="000000"/>
        </w:rPr>
      </w:pPr>
      <w:r>
        <w:rPr>
          <w:rFonts w:hint="cs"/>
          <w:b/>
          <w:bCs/>
          <w:color w:val="000000"/>
          <w:rtl/>
        </w:rPr>
        <w:t>סיווג ביטחוני</w:t>
      </w:r>
    </w:p>
    <w:p w:rsidR="005B4128" w:rsidRPr="00C530E8" w:rsidRDefault="002D1ABD" w:rsidP="00C530E8">
      <w:pPr>
        <w:pStyle w:val="aff5"/>
        <w:numPr>
          <w:ilvl w:val="2"/>
          <w:numId w:val="3"/>
        </w:numPr>
        <w:spacing w:line="360" w:lineRule="auto"/>
        <w:jc w:val="both"/>
        <w:rPr>
          <w:rFonts w:cs="David"/>
          <w:b/>
          <w:bCs/>
          <w:i/>
          <w:iCs/>
          <w:rtl/>
        </w:rPr>
      </w:pPr>
      <w:r w:rsidRPr="00C530E8">
        <w:rPr>
          <w:rFonts w:cs="David"/>
          <w:rtl/>
        </w:rPr>
        <w:t>משרד המשפטים הינו גוף ממשלתי הכפוף להנחיות ב</w:t>
      </w:r>
      <w:r w:rsidRPr="00C530E8">
        <w:rPr>
          <w:rFonts w:cs="David" w:hint="eastAsia"/>
          <w:rtl/>
        </w:rPr>
        <w:t>י</w:t>
      </w:r>
      <w:r w:rsidRPr="00C530E8">
        <w:rPr>
          <w:rFonts w:cs="David"/>
          <w:rtl/>
        </w:rPr>
        <w:t xml:space="preserve">טחון שונות. פעילות המבוצעת במשרד או עבורו </w:t>
      </w:r>
      <w:r w:rsidRPr="00C530E8">
        <w:rPr>
          <w:rFonts w:cs="David" w:hint="eastAsia"/>
          <w:rtl/>
        </w:rPr>
        <w:t>לעיתים</w:t>
      </w:r>
      <w:r w:rsidRPr="00C530E8">
        <w:rPr>
          <w:rFonts w:cs="David"/>
          <w:rtl/>
        </w:rPr>
        <w:t xml:space="preserve"> מחייבת עמידה בדרישות סיווג ביטחוני ולעיתים נדרשים אישורי ביטחון נוספים טרם ביצוע</w:t>
      </w:r>
      <w:r w:rsidRPr="00C530E8">
        <w:rPr>
          <w:rFonts w:cs="David" w:hint="eastAsia"/>
          <w:rtl/>
        </w:rPr>
        <w:t>ה</w:t>
      </w:r>
      <w:r w:rsidRPr="00C530E8">
        <w:rPr>
          <w:rFonts w:cs="David"/>
          <w:rtl/>
        </w:rPr>
        <w:t xml:space="preserve"> </w:t>
      </w:r>
      <w:r w:rsidRPr="00C530E8">
        <w:rPr>
          <w:rFonts w:cs="David" w:hint="eastAsia"/>
          <w:rtl/>
        </w:rPr>
        <w:t>והתנהלות</w:t>
      </w:r>
      <w:r w:rsidRPr="00C530E8">
        <w:rPr>
          <w:rFonts w:cs="David"/>
          <w:rtl/>
        </w:rPr>
        <w:t xml:space="preserve"> </w:t>
      </w:r>
      <w:r w:rsidRPr="00C530E8">
        <w:rPr>
          <w:rFonts w:cs="David" w:hint="eastAsia"/>
          <w:rtl/>
        </w:rPr>
        <w:t>על</w:t>
      </w:r>
      <w:r w:rsidRPr="00C530E8">
        <w:rPr>
          <w:rFonts w:cs="David"/>
          <w:rtl/>
        </w:rPr>
        <w:t xml:space="preserve">-פי </w:t>
      </w:r>
      <w:r w:rsidRPr="00C530E8">
        <w:rPr>
          <w:rFonts w:cs="David" w:hint="eastAsia"/>
          <w:rtl/>
        </w:rPr>
        <w:t>הוראות</w:t>
      </w:r>
      <w:r w:rsidRPr="00C530E8">
        <w:rPr>
          <w:rFonts w:cs="David"/>
          <w:rtl/>
        </w:rPr>
        <w:t xml:space="preserve"> </w:t>
      </w:r>
      <w:r w:rsidRPr="00C530E8">
        <w:rPr>
          <w:rFonts w:cs="David" w:hint="eastAsia"/>
          <w:rtl/>
        </w:rPr>
        <w:t>קצין</w:t>
      </w:r>
      <w:r w:rsidRPr="00C530E8">
        <w:rPr>
          <w:rFonts w:cs="David"/>
          <w:rtl/>
        </w:rPr>
        <w:t xml:space="preserve"> </w:t>
      </w:r>
      <w:r w:rsidRPr="00C530E8">
        <w:rPr>
          <w:rFonts w:cs="David" w:hint="eastAsia"/>
          <w:rtl/>
        </w:rPr>
        <w:t>הביטחון</w:t>
      </w:r>
      <w:r w:rsidRPr="00C530E8">
        <w:rPr>
          <w:rFonts w:cs="David"/>
          <w:rtl/>
        </w:rPr>
        <w:t xml:space="preserve">. </w:t>
      </w:r>
    </w:p>
    <w:p w:rsidR="005B4128" w:rsidRPr="00C530E8" w:rsidRDefault="002D1ABD" w:rsidP="00C530E8">
      <w:pPr>
        <w:pStyle w:val="aff5"/>
        <w:numPr>
          <w:ilvl w:val="2"/>
          <w:numId w:val="3"/>
        </w:numPr>
        <w:spacing w:line="360" w:lineRule="auto"/>
        <w:jc w:val="both"/>
        <w:rPr>
          <w:rFonts w:cs="David"/>
          <w:b/>
          <w:bCs/>
          <w:i/>
          <w:iCs/>
          <w:rtl/>
        </w:rPr>
      </w:pPr>
      <w:r w:rsidRPr="00C530E8">
        <w:rPr>
          <w:rFonts w:cs="David"/>
          <w:rtl/>
        </w:rPr>
        <w:t>בדיקת סיווג ב</w:t>
      </w:r>
      <w:r w:rsidRPr="00C530E8">
        <w:rPr>
          <w:rFonts w:cs="David" w:hint="eastAsia"/>
          <w:rtl/>
        </w:rPr>
        <w:t>י</w:t>
      </w:r>
      <w:r w:rsidRPr="00C530E8">
        <w:rPr>
          <w:rFonts w:cs="David"/>
          <w:rtl/>
        </w:rPr>
        <w:t xml:space="preserve">טחוני תבוצע </w:t>
      </w:r>
      <w:r w:rsidRPr="00C530E8">
        <w:rPr>
          <w:rFonts w:cs="David" w:hint="eastAsia"/>
          <w:rtl/>
        </w:rPr>
        <w:t>על</w:t>
      </w:r>
      <w:r w:rsidRPr="00C530E8">
        <w:rPr>
          <w:rFonts w:cs="David"/>
          <w:rtl/>
        </w:rPr>
        <w:t xml:space="preserve"> ידי המשרד ל</w:t>
      </w:r>
      <w:r w:rsidRPr="00C530E8">
        <w:rPr>
          <w:rFonts w:cs="David" w:hint="eastAsia"/>
          <w:rtl/>
        </w:rPr>
        <w:t>מי</w:t>
      </w:r>
      <w:r w:rsidRPr="00C530E8">
        <w:rPr>
          <w:rFonts w:cs="David"/>
          <w:rtl/>
        </w:rPr>
        <w:t xml:space="preserve"> </w:t>
      </w:r>
      <w:r w:rsidRPr="00C530E8">
        <w:rPr>
          <w:rFonts w:cs="David" w:hint="eastAsia"/>
          <w:rtl/>
        </w:rPr>
        <w:t>מטעם</w:t>
      </w:r>
      <w:r w:rsidRPr="00C530E8">
        <w:rPr>
          <w:rFonts w:cs="David"/>
          <w:rtl/>
        </w:rPr>
        <w:t xml:space="preserve"> </w:t>
      </w:r>
      <w:r w:rsidRPr="00C530E8">
        <w:rPr>
          <w:rFonts w:cs="David" w:hint="eastAsia"/>
          <w:rtl/>
        </w:rPr>
        <w:t>הזוכה</w:t>
      </w:r>
      <w:r w:rsidRPr="00C530E8">
        <w:rPr>
          <w:rFonts w:cs="David"/>
          <w:rtl/>
        </w:rPr>
        <w:t xml:space="preserve"> </w:t>
      </w:r>
      <w:r w:rsidRPr="00C530E8">
        <w:rPr>
          <w:rFonts w:cs="David" w:hint="eastAsia"/>
          <w:rtl/>
        </w:rPr>
        <w:t>שיהיה</w:t>
      </w:r>
      <w:r w:rsidRPr="00C530E8">
        <w:rPr>
          <w:rFonts w:cs="David"/>
          <w:rtl/>
        </w:rPr>
        <w:t xml:space="preserve"> </w:t>
      </w:r>
      <w:r w:rsidRPr="00C530E8">
        <w:rPr>
          <w:rFonts w:cs="David" w:hint="eastAsia"/>
          <w:rtl/>
        </w:rPr>
        <w:t>מעורב</w:t>
      </w:r>
      <w:r w:rsidRPr="00C530E8">
        <w:rPr>
          <w:rFonts w:cs="David"/>
          <w:rtl/>
        </w:rPr>
        <w:t xml:space="preserve"> </w:t>
      </w:r>
      <w:r w:rsidRPr="00C530E8">
        <w:rPr>
          <w:rFonts w:cs="David" w:hint="eastAsia"/>
          <w:rtl/>
        </w:rPr>
        <w:t>במימוש</w:t>
      </w:r>
      <w:r w:rsidRPr="00C530E8">
        <w:rPr>
          <w:rFonts w:cs="David"/>
          <w:rtl/>
        </w:rPr>
        <w:t xml:space="preserve"> </w:t>
      </w:r>
      <w:r w:rsidRPr="00C530E8">
        <w:rPr>
          <w:rFonts w:cs="David" w:hint="eastAsia"/>
          <w:rtl/>
        </w:rPr>
        <w:t>התחייבויותיו</w:t>
      </w:r>
      <w:r w:rsidRPr="00C530E8">
        <w:rPr>
          <w:rFonts w:cs="David"/>
          <w:rtl/>
        </w:rPr>
        <w:t xml:space="preserve"> </w:t>
      </w:r>
      <w:r w:rsidRPr="00C530E8">
        <w:rPr>
          <w:rFonts w:cs="David" w:hint="eastAsia"/>
          <w:rtl/>
        </w:rPr>
        <w:t>על</w:t>
      </w:r>
      <w:r w:rsidRPr="00C530E8">
        <w:rPr>
          <w:rFonts w:cs="David"/>
          <w:rtl/>
        </w:rPr>
        <w:t xml:space="preserve">-פי </w:t>
      </w:r>
      <w:r w:rsidRPr="00C530E8">
        <w:rPr>
          <w:rFonts w:cs="David" w:hint="eastAsia"/>
          <w:rtl/>
        </w:rPr>
        <w:t>מסמכי</w:t>
      </w:r>
      <w:r w:rsidRPr="00C530E8">
        <w:rPr>
          <w:rFonts w:cs="David"/>
          <w:rtl/>
        </w:rPr>
        <w:t xml:space="preserve"> </w:t>
      </w:r>
      <w:r w:rsidRPr="00C530E8">
        <w:rPr>
          <w:rFonts w:cs="David" w:hint="eastAsia"/>
          <w:rtl/>
        </w:rPr>
        <w:t>המכרז</w:t>
      </w:r>
      <w:r w:rsidRPr="00C530E8">
        <w:rPr>
          <w:rFonts w:cs="David"/>
          <w:rtl/>
        </w:rPr>
        <w:t xml:space="preserve"> </w:t>
      </w:r>
      <w:r w:rsidRPr="00C530E8">
        <w:rPr>
          <w:rFonts w:cs="David" w:hint="eastAsia"/>
          <w:rtl/>
        </w:rPr>
        <w:t>והצעתו</w:t>
      </w:r>
      <w:r w:rsidRPr="00C530E8">
        <w:rPr>
          <w:rFonts w:cs="David"/>
          <w:rtl/>
        </w:rPr>
        <w:t xml:space="preserve"> </w:t>
      </w:r>
      <w:r w:rsidRPr="00C530E8">
        <w:rPr>
          <w:rFonts w:cs="David" w:hint="eastAsia"/>
          <w:rtl/>
        </w:rPr>
        <w:t>הזוכה</w:t>
      </w:r>
      <w:r w:rsidRPr="00C530E8">
        <w:rPr>
          <w:rFonts w:cs="David"/>
          <w:rtl/>
        </w:rPr>
        <w:t>.</w:t>
      </w:r>
    </w:p>
    <w:p w:rsidR="005B4128" w:rsidRPr="00C530E8" w:rsidRDefault="002D1ABD" w:rsidP="00C530E8">
      <w:pPr>
        <w:pStyle w:val="aff5"/>
        <w:numPr>
          <w:ilvl w:val="2"/>
          <w:numId w:val="3"/>
        </w:numPr>
        <w:spacing w:line="360" w:lineRule="auto"/>
        <w:jc w:val="both"/>
        <w:rPr>
          <w:rFonts w:cs="David"/>
          <w:b/>
          <w:bCs/>
          <w:i/>
          <w:iCs/>
          <w:rtl/>
        </w:rPr>
      </w:pPr>
      <w:r w:rsidRPr="00C530E8">
        <w:rPr>
          <w:rFonts w:cs="David" w:hint="eastAsia"/>
          <w:rtl/>
        </w:rPr>
        <w:t>זוכה</w:t>
      </w:r>
      <w:r w:rsidRPr="00C530E8">
        <w:rPr>
          <w:rFonts w:cs="David"/>
          <w:rtl/>
        </w:rPr>
        <w:t xml:space="preserve"> </w:t>
      </w:r>
      <w:r w:rsidRPr="00C530E8">
        <w:rPr>
          <w:rFonts w:cs="David" w:hint="eastAsia"/>
          <w:rtl/>
        </w:rPr>
        <w:t>נדרש</w:t>
      </w:r>
      <w:r w:rsidRPr="00C530E8">
        <w:rPr>
          <w:rFonts w:cs="David"/>
          <w:rtl/>
        </w:rPr>
        <w:t xml:space="preserve"> </w:t>
      </w:r>
      <w:r w:rsidRPr="00C530E8">
        <w:rPr>
          <w:rFonts w:cs="David" w:hint="eastAsia"/>
          <w:rtl/>
        </w:rPr>
        <w:t>למסור</w:t>
      </w:r>
      <w:r w:rsidRPr="00C530E8">
        <w:rPr>
          <w:rFonts w:cs="David"/>
          <w:rtl/>
        </w:rPr>
        <w:t xml:space="preserve"> </w:t>
      </w:r>
      <w:r w:rsidRPr="00C530E8">
        <w:rPr>
          <w:rFonts w:cs="David" w:hint="eastAsia"/>
          <w:rtl/>
        </w:rPr>
        <w:t>את</w:t>
      </w:r>
      <w:r w:rsidRPr="00C530E8">
        <w:rPr>
          <w:rFonts w:cs="David"/>
          <w:rtl/>
        </w:rPr>
        <w:t xml:space="preserve"> </w:t>
      </w:r>
      <w:r w:rsidRPr="00C530E8">
        <w:rPr>
          <w:rFonts w:cs="David" w:hint="eastAsia"/>
          <w:rtl/>
        </w:rPr>
        <w:t>פרטי</w:t>
      </w:r>
      <w:r w:rsidRPr="00C530E8">
        <w:rPr>
          <w:rFonts w:cs="David"/>
          <w:rtl/>
        </w:rPr>
        <w:t xml:space="preserve"> </w:t>
      </w:r>
      <w:r w:rsidRPr="00C530E8">
        <w:rPr>
          <w:rFonts w:cs="David" w:hint="eastAsia"/>
          <w:rtl/>
        </w:rPr>
        <w:t>כל</w:t>
      </w:r>
      <w:r w:rsidRPr="00C530E8">
        <w:rPr>
          <w:rFonts w:cs="David"/>
          <w:rtl/>
        </w:rPr>
        <w:t xml:space="preserve"> </w:t>
      </w:r>
      <w:r w:rsidRPr="00C530E8">
        <w:rPr>
          <w:rFonts w:cs="David" w:hint="eastAsia"/>
          <w:rtl/>
        </w:rPr>
        <w:t>המעורבים</w:t>
      </w:r>
      <w:r w:rsidRPr="00C530E8">
        <w:rPr>
          <w:rFonts w:cs="David"/>
          <w:rtl/>
        </w:rPr>
        <w:t xml:space="preserve"> </w:t>
      </w:r>
      <w:r w:rsidRPr="00C530E8">
        <w:rPr>
          <w:rFonts w:cs="David" w:hint="eastAsia"/>
          <w:rtl/>
        </w:rPr>
        <w:t>מטעמו</w:t>
      </w:r>
      <w:r w:rsidRPr="00C530E8">
        <w:rPr>
          <w:rFonts w:cs="David"/>
          <w:rtl/>
        </w:rPr>
        <w:t xml:space="preserve"> </w:t>
      </w:r>
      <w:r w:rsidRPr="00C530E8">
        <w:rPr>
          <w:rFonts w:cs="David" w:hint="eastAsia"/>
          <w:rtl/>
        </w:rPr>
        <w:t>במימוש</w:t>
      </w:r>
      <w:r w:rsidRPr="00C530E8">
        <w:rPr>
          <w:rFonts w:cs="David"/>
          <w:rtl/>
        </w:rPr>
        <w:t xml:space="preserve"> </w:t>
      </w:r>
      <w:r w:rsidRPr="00C530E8">
        <w:rPr>
          <w:rFonts w:cs="David" w:hint="eastAsia"/>
          <w:rtl/>
        </w:rPr>
        <w:t>התחייבויותיו</w:t>
      </w:r>
      <w:r w:rsidRPr="00C530E8">
        <w:rPr>
          <w:rFonts w:cs="David"/>
          <w:rtl/>
        </w:rPr>
        <w:t xml:space="preserve"> </w:t>
      </w:r>
      <w:r w:rsidRPr="00C530E8">
        <w:rPr>
          <w:rFonts w:cs="David" w:hint="eastAsia"/>
          <w:rtl/>
        </w:rPr>
        <w:t>על</w:t>
      </w:r>
      <w:r w:rsidRPr="00C530E8">
        <w:rPr>
          <w:rFonts w:cs="David"/>
          <w:rtl/>
        </w:rPr>
        <w:t xml:space="preserve">-פי </w:t>
      </w:r>
      <w:r w:rsidRPr="00C530E8">
        <w:rPr>
          <w:rFonts w:cs="David" w:hint="eastAsia"/>
          <w:rtl/>
        </w:rPr>
        <w:t>מסמכי</w:t>
      </w:r>
      <w:r w:rsidRPr="00C530E8">
        <w:rPr>
          <w:rFonts w:cs="David"/>
          <w:rtl/>
        </w:rPr>
        <w:t xml:space="preserve"> </w:t>
      </w:r>
      <w:r w:rsidRPr="00C530E8">
        <w:rPr>
          <w:rFonts w:cs="David" w:hint="eastAsia"/>
          <w:rtl/>
        </w:rPr>
        <w:t>המכרז</w:t>
      </w:r>
      <w:r w:rsidRPr="00C530E8">
        <w:rPr>
          <w:rFonts w:cs="David"/>
          <w:rtl/>
        </w:rPr>
        <w:t xml:space="preserve"> </w:t>
      </w:r>
      <w:r w:rsidRPr="00C530E8">
        <w:rPr>
          <w:rFonts w:cs="David" w:hint="eastAsia"/>
          <w:rtl/>
        </w:rPr>
        <w:t>והצעתו</w:t>
      </w:r>
      <w:r w:rsidRPr="00C530E8">
        <w:rPr>
          <w:rFonts w:cs="David"/>
          <w:rtl/>
        </w:rPr>
        <w:t xml:space="preserve"> </w:t>
      </w:r>
      <w:r w:rsidRPr="00C530E8">
        <w:rPr>
          <w:rFonts w:cs="David" w:hint="eastAsia"/>
          <w:rtl/>
        </w:rPr>
        <w:t>הזוכה</w:t>
      </w:r>
      <w:r w:rsidRPr="00C530E8">
        <w:rPr>
          <w:rFonts w:cs="David"/>
          <w:rtl/>
        </w:rPr>
        <w:t xml:space="preserve"> </w:t>
      </w:r>
      <w:r w:rsidRPr="00C530E8">
        <w:rPr>
          <w:rFonts w:cs="David" w:hint="eastAsia"/>
          <w:rtl/>
        </w:rPr>
        <w:t>בציון</w:t>
      </w:r>
      <w:r w:rsidRPr="00C530E8">
        <w:rPr>
          <w:rFonts w:cs="David"/>
          <w:rtl/>
        </w:rPr>
        <w:t xml:space="preserve"> </w:t>
      </w:r>
      <w:r w:rsidRPr="00C530E8">
        <w:rPr>
          <w:rFonts w:cs="David" w:hint="eastAsia"/>
          <w:rtl/>
        </w:rPr>
        <w:t>תפקידם</w:t>
      </w:r>
      <w:r w:rsidRPr="00C530E8">
        <w:rPr>
          <w:rFonts w:cs="David"/>
          <w:rtl/>
        </w:rPr>
        <w:t>.</w:t>
      </w:r>
    </w:p>
    <w:p w:rsidR="005B4128" w:rsidRPr="00C530E8" w:rsidRDefault="002D1ABD" w:rsidP="00C530E8">
      <w:pPr>
        <w:pStyle w:val="aff5"/>
        <w:numPr>
          <w:ilvl w:val="2"/>
          <w:numId w:val="3"/>
        </w:numPr>
        <w:spacing w:line="360" w:lineRule="auto"/>
        <w:jc w:val="both"/>
        <w:rPr>
          <w:rFonts w:cs="David"/>
          <w:b/>
          <w:bCs/>
          <w:i/>
          <w:iCs/>
        </w:rPr>
      </w:pPr>
      <w:r w:rsidRPr="00C530E8">
        <w:rPr>
          <w:rFonts w:cs="David"/>
          <w:rtl/>
        </w:rPr>
        <w:t xml:space="preserve">ככלל רמת הסיווג הביטחוני בה נדרש לעמוד מי מטעם הזוכה כאמור, היא רמה 5. </w:t>
      </w:r>
      <w:r w:rsidRPr="00C530E8">
        <w:rPr>
          <w:rFonts w:cs="David" w:hint="eastAsia"/>
          <w:rtl/>
        </w:rPr>
        <w:t>ברמה</w:t>
      </w:r>
      <w:r w:rsidRPr="00C530E8">
        <w:rPr>
          <w:rFonts w:cs="David"/>
          <w:rtl/>
        </w:rPr>
        <w:t xml:space="preserve"> זו, הסיווג ייעשה </w:t>
      </w:r>
      <w:r w:rsidRPr="00C530E8">
        <w:rPr>
          <w:rFonts w:cs="David" w:hint="eastAsia"/>
          <w:rtl/>
        </w:rPr>
        <w:t>באמצעות</w:t>
      </w:r>
      <w:r w:rsidRPr="00C530E8">
        <w:rPr>
          <w:rFonts w:cs="David"/>
          <w:rtl/>
        </w:rPr>
        <w:t xml:space="preserve"> </w:t>
      </w:r>
      <w:r w:rsidRPr="00C530E8">
        <w:rPr>
          <w:rFonts w:cs="David" w:hint="eastAsia"/>
          <w:rtl/>
        </w:rPr>
        <w:t>המשרד</w:t>
      </w:r>
      <w:r w:rsidRPr="00C530E8">
        <w:rPr>
          <w:rFonts w:cs="David"/>
          <w:rtl/>
        </w:rPr>
        <w:t xml:space="preserve"> וללא חיוב כספי של הזוכה. </w:t>
      </w:r>
    </w:p>
    <w:p w:rsidR="005B4128" w:rsidRPr="00C530E8" w:rsidRDefault="002D1ABD" w:rsidP="00C530E8">
      <w:pPr>
        <w:pStyle w:val="aff5"/>
        <w:numPr>
          <w:ilvl w:val="2"/>
          <w:numId w:val="3"/>
        </w:numPr>
        <w:spacing w:line="360" w:lineRule="auto"/>
        <w:jc w:val="both"/>
        <w:rPr>
          <w:rFonts w:cs="David"/>
          <w:b/>
          <w:bCs/>
          <w:i/>
          <w:iCs/>
          <w:rtl/>
        </w:rPr>
      </w:pPr>
      <w:r w:rsidRPr="00C530E8">
        <w:rPr>
          <w:rFonts w:cs="David"/>
          <w:rtl/>
        </w:rPr>
        <w:lastRenderedPageBreak/>
        <w:t xml:space="preserve">עם זאת, ייתכן ובמקרים מיוחדים תידרש רמת סיווג גבוהה יותר ועל המציע להיערך בהתאם. ככל </w:t>
      </w:r>
      <w:r w:rsidRPr="00C530E8">
        <w:rPr>
          <w:rFonts w:cs="David" w:hint="eastAsia"/>
          <w:rtl/>
        </w:rPr>
        <w:t>ש</w:t>
      </w:r>
      <w:r w:rsidRPr="00C530E8">
        <w:rPr>
          <w:rFonts w:cs="David"/>
          <w:rtl/>
        </w:rPr>
        <w:t xml:space="preserve">המשרד יידרש </w:t>
      </w:r>
      <w:r w:rsidRPr="00C530E8">
        <w:rPr>
          <w:rFonts w:cs="David" w:hint="eastAsia"/>
          <w:rtl/>
        </w:rPr>
        <w:t>ל</w:t>
      </w:r>
      <w:r w:rsidRPr="00C530E8">
        <w:rPr>
          <w:rFonts w:cs="David"/>
          <w:rtl/>
        </w:rPr>
        <w:t>נותן שירות בעל רמת סיווג גבוהה מרמה 5 ונותן השירות מטעם הזוכה יידרש לעבור תהליך סיווג למטרה זו, תהליך הסיווג יבוצע על ידי המשרד.</w:t>
      </w:r>
    </w:p>
    <w:p w:rsidR="005B4128" w:rsidRPr="00C530E8" w:rsidRDefault="002D1ABD" w:rsidP="00C530E8">
      <w:pPr>
        <w:pStyle w:val="aff5"/>
        <w:numPr>
          <w:ilvl w:val="2"/>
          <w:numId w:val="3"/>
        </w:numPr>
        <w:spacing w:line="360" w:lineRule="auto"/>
        <w:jc w:val="both"/>
        <w:rPr>
          <w:rFonts w:cs="David"/>
          <w:b/>
          <w:bCs/>
          <w:i/>
          <w:iCs/>
        </w:rPr>
      </w:pPr>
      <w:r w:rsidRPr="00C530E8">
        <w:rPr>
          <w:rFonts w:cs="David" w:hint="eastAsia"/>
          <w:rtl/>
        </w:rPr>
        <w:t>למען</w:t>
      </w:r>
      <w:r w:rsidRPr="00C530E8">
        <w:rPr>
          <w:rFonts w:cs="David"/>
          <w:rtl/>
        </w:rPr>
        <w:t xml:space="preserve"> </w:t>
      </w:r>
      <w:r w:rsidRPr="00C530E8">
        <w:rPr>
          <w:rFonts w:cs="David" w:hint="eastAsia"/>
          <w:rtl/>
        </w:rPr>
        <w:t>הסר</w:t>
      </w:r>
      <w:r w:rsidRPr="00C530E8">
        <w:rPr>
          <w:rFonts w:cs="David"/>
          <w:rtl/>
        </w:rPr>
        <w:t xml:space="preserve"> </w:t>
      </w:r>
      <w:r w:rsidRPr="00C530E8">
        <w:rPr>
          <w:rFonts w:cs="David" w:hint="eastAsia"/>
          <w:rtl/>
        </w:rPr>
        <w:t>ספק</w:t>
      </w:r>
      <w:r w:rsidRPr="00C530E8">
        <w:rPr>
          <w:rFonts w:cs="David"/>
          <w:rtl/>
        </w:rPr>
        <w:t xml:space="preserve">, </w:t>
      </w:r>
      <w:r w:rsidRPr="00C530E8">
        <w:rPr>
          <w:rFonts w:cs="David" w:hint="eastAsia"/>
          <w:rtl/>
        </w:rPr>
        <w:t>רמת</w:t>
      </w:r>
      <w:r w:rsidRPr="00C530E8">
        <w:rPr>
          <w:rFonts w:cs="David"/>
          <w:rtl/>
        </w:rPr>
        <w:t xml:space="preserve"> </w:t>
      </w:r>
      <w:r w:rsidRPr="00C530E8">
        <w:rPr>
          <w:rFonts w:cs="David" w:hint="eastAsia"/>
          <w:rtl/>
        </w:rPr>
        <w:t>הסיווג</w:t>
      </w:r>
      <w:r w:rsidRPr="00C530E8">
        <w:rPr>
          <w:rFonts w:cs="David"/>
          <w:rtl/>
        </w:rPr>
        <w:t xml:space="preserve"> </w:t>
      </w:r>
      <w:r w:rsidRPr="00C530E8">
        <w:rPr>
          <w:rFonts w:cs="David" w:hint="eastAsia"/>
          <w:rtl/>
        </w:rPr>
        <w:t>הנדרשת</w:t>
      </w:r>
      <w:r w:rsidRPr="00C530E8">
        <w:rPr>
          <w:rFonts w:cs="David"/>
          <w:rtl/>
        </w:rPr>
        <w:t xml:space="preserve"> </w:t>
      </w:r>
      <w:r w:rsidRPr="00C530E8">
        <w:rPr>
          <w:rFonts w:cs="David" w:hint="eastAsia"/>
          <w:rtl/>
        </w:rPr>
        <w:t>תיקבע</w:t>
      </w:r>
      <w:r w:rsidRPr="00C530E8">
        <w:rPr>
          <w:rFonts w:cs="David"/>
          <w:rtl/>
        </w:rPr>
        <w:t xml:space="preserve"> </w:t>
      </w:r>
      <w:r w:rsidRPr="00C530E8">
        <w:rPr>
          <w:rFonts w:cs="David" w:hint="eastAsia"/>
          <w:rtl/>
        </w:rPr>
        <w:t>ע</w:t>
      </w:r>
      <w:r w:rsidRPr="00C530E8">
        <w:rPr>
          <w:rFonts w:cs="David"/>
          <w:rtl/>
        </w:rPr>
        <w:t xml:space="preserve">"י </w:t>
      </w:r>
      <w:r w:rsidRPr="00C530E8">
        <w:rPr>
          <w:rFonts w:cs="David" w:hint="eastAsia"/>
          <w:rtl/>
        </w:rPr>
        <w:t>אגף</w:t>
      </w:r>
      <w:r w:rsidRPr="00C530E8">
        <w:rPr>
          <w:rFonts w:cs="David"/>
          <w:rtl/>
        </w:rPr>
        <w:t xml:space="preserve"> </w:t>
      </w:r>
      <w:r w:rsidRPr="00C530E8">
        <w:rPr>
          <w:rFonts w:cs="David" w:hint="eastAsia"/>
          <w:rtl/>
        </w:rPr>
        <w:t>הביטחון</w:t>
      </w:r>
      <w:r w:rsidRPr="00C530E8">
        <w:rPr>
          <w:rFonts w:cs="David"/>
          <w:rtl/>
        </w:rPr>
        <w:t xml:space="preserve"> </w:t>
      </w:r>
      <w:r w:rsidRPr="00C530E8">
        <w:rPr>
          <w:rFonts w:cs="David" w:hint="eastAsia"/>
          <w:rtl/>
        </w:rPr>
        <w:t>במשרד</w:t>
      </w:r>
      <w:r w:rsidRPr="00C530E8">
        <w:rPr>
          <w:rFonts w:cs="David"/>
          <w:rtl/>
        </w:rPr>
        <w:t xml:space="preserve"> </w:t>
      </w:r>
      <w:r w:rsidRPr="00C530E8">
        <w:rPr>
          <w:rFonts w:cs="David" w:hint="eastAsia"/>
          <w:rtl/>
        </w:rPr>
        <w:t>המשפטים</w:t>
      </w:r>
      <w:r w:rsidRPr="00C530E8">
        <w:rPr>
          <w:rFonts w:cs="David"/>
          <w:rtl/>
        </w:rPr>
        <w:t>.</w:t>
      </w:r>
    </w:p>
    <w:p w:rsidR="005B4128" w:rsidRPr="00C530E8" w:rsidRDefault="002D1ABD" w:rsidP="00C530E8">
      <w:pPr>
        <w:pStyle w:val="aff5"/>
        <w:numPr>
          <w:ilvl w:val="2"/>
          <w:numId w:val="3"/>
        </w:numPr>
        <w:spacing w:line="360" w:lineRule="auto"/>
        <w:jc w:val="both"/>
        <w:rPr>
          <w:rFonts w:cs="David"/>
          <w:b/>
          <w:bCs/>
          <w:i/>
          <w:iCs/>
          <w:rtl/>
        </w:rPr>
      </w:pPr>
      <w:r w:rsidRPr="00C530E8">
        <w:rPr>
          <w:rFonts w:cs="David"/>
          <w:rt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rsidR="005B4128" w:rsidRPr="00E536CB" w:rsidRDefault="005B4128" w:rsidP="005B4128">
      <w:pPr>
        <w:spacing w:line="360" w:lineRule="auto"/>
        <w:ind w:left="792"/>
        <w:jc w:val="both"/>
        <w:rPr>
          <w:color w:val="000000"/>
          <w:rtl/>
        </w:rPr>
      </w:pPr>
    </w:p>
    <w:p w:rsidR="005B4128" w:rsidRPr="00E536CB" w:rsidRDefault="002D1ABD" w:rsidP="005B4128">
      <w:pPr>
        <w:numPr>
          <w:ilvl w:val="1"/>
          <w:numId w:val="3"/>
        </w:numPr>
        <w:spacing w:line="360" w:lineRule="auto"/>
        <w:jc w:val="both"/>
        <w:rPr>
          <w:b/>
          <w:bCs/>
          <w:color w:val="000000"/>
        </w:rPr>
      </w:pPr>
      <w:r w:rsidRPr="00E536CB">
        <w:rPr>
          <w:rFonts w:hint="eastAsia"/>
          <w:b/>
          <w:bCs/>
          <w:color w:val="000000"/>
          <w:rtl/>
        </w:rPr>
        <w:t>אבטחת</w:t>
      </w:r>
      <w:r w:rsidRPr="00E536CB">
        <w:rPr>
          <w:b/>
          <w:bCs/>
          <w:color w:val="000000"/>
          <w:rtl/>
        </w:rPr>
        <w:t xml:space="preserve"> </w:t>
      </w:r>
      <w:r w:rsidRPr="00E536CB">
        <w:rPr>
          <w:rFonts w:hint="eastAsia"/>
          <w:b/>
          <w:bCs/>
          <w:color w:val="000000"/>
          <w:rtl/>
        </w:rPr>
        <w:t>מידע</w:t>
      </w:r>
      <w:r w:rsidRPr="00E536CB">
        <w:rPr>
          <w:b/>
          <w:bCs/>
          <w:color w:val="000000"/>
          <w:rtl/>
        </w:rPr>
        <w:t xml:space="preserve"> </w:t>
      </w:r>
      <w:r w:rsidRPr="00E536CB">
        <w:rPr>
          <w:rFonts w:hint="eastAsia"/>
          <w:b/>
          <w:bCs/>
          <w:color w:val="000000"/>
          <w:rtl/>
        </w:rPr>
        <w:t>ושמירה</w:t>
      </w:r>
      <w:r w:rsidRPr="00E536CB">
        <w:rPr>
          <w:b/>
          <w:bCs/>
          <w:color w:val="000000"/>
          <w:rtl/>
        </w:rPr>
        <w:t xml:space="preserve"> </w:t>
      </w:r>
      <w:r w:rsidRPr="00E536CB">
        <w:rPr>
          <w:rFonts w:hint="eastAsia"/>
          <w:b/>
          <w:bCs/>
          <w:color w:val="000000"/>
          <w:rtl/>
        </w:rPr>
        <w:t>על</w:t>
      </w:r>
      <w:r w:rsidRPr="00E536CB">
        <w:rPr>
          <w:b/>
          <w:bCs/>
          <w:color w:val="000000"/>
          <w:rtl/>
        </w:rPr>
        <w:t xml:space="preserve"> </w:t>
      </w:r>
      <w:r w:rsidRPr="00E536CB">
        <w:rPr>
          <w:rFonts w:hint="eastAsia"/>
          <w:b/>
          <w:bCs/>
          <w:color w:val="000000"/>
          <w:rtl/>
        </w:rPr>
        <w:t>סודיות</w:t>
      </w:r>
    </w:p>
    <w:p w:rsidR="005B4128" w:rsidRPr="00C530E8" w:rsidRDefault="002D1ABD" w:rsidP="00C530E8">
      <w:pPr>
        <w:pStyle w:val="aff5"/>
        <w:numPr>
          <w:ilvl w:val="2"/>
          <w:numId w:val="3"/>
        </w:numPr>
        <w:spacing w:line="360" w:lineRule="auto"/>
        <w:jc w:val="both"/>
        <w:rPr>
          <w:rFonts w:cs="David"/>
          <w:b/>
          <w:bCs/>
          <w:i/>
          <w:iCs/>
          <w:rtl/>
        </w:rPr>
      </w:pPr>
      <w:bookmarkStart w:id="10" w:name="_Toc503971843"/>
      <w:bookmarkStart w:id="11" w:name="_Toc504384708"/>
      <w:bookmarkStart w:id="12" w:name="_Toc504465346"/>
      <w:bookmarkStart w:id="13" w:name="_Toc504475016"/>
      <w:bookmarkStart w:id="14" w:name="_Toc505699791"/>
      <w:r w:rsidRPr="00C530E8">
        <w:rPr>
          <w:rFonts w:cs="David" w:hint="eastAsia"/>
          <w:rtl/>
        </w:rPr>
        <w:t>הזוכה</w:t>
      </w:r>
      <w:r w:rsidRPr="00C530E8">
        <w:rPr>
          <w:rFonts w:cs="David"/>
          <w:rtl/>
        </w:rPr>
        <w:t xml:space="preserve"> ישמור בסודיות מלאה כל נתון או מידע שהגיעו אליו במסגרת ביצוע שירותים נשואי מכרז זה, בין במישרין ובין בעקיפין ולא יגלה כל נתון או מידע כאמור לכל צד שלישי שהוא, והכול כאמור </w:t>
      </w:r>
      <w:r w:rsidRPr="00C530E8">
        <w:rPr>
          <w:rFonts w:cs="David" w:hint="eastAsia"/>
          <w:rtl/>
        </w:rPr>
        <w:t>בנספח</w:t>
      </w:r>
      <w:r w:rsidRPr="00C530E8">
        <w:rPr>
          <w:rFonts w:cs="David"/>
          <w:rtl/>
        </w:rPr>
        <w:t xml:space="preserve"> </w:t>
      </w:r>
      <w:r w:rsidR="00D10920">
        <w:rPr>
          <w:rFonts w:cs="David" w:hint="cs"/>
          <w:rtl/>
        </w:rPr>
        <w:t>4א'</w:t>
      </w:r>
      <w:r w:rsidRPr="00C530E8">
        <w:rPr>
          <w:rFonts w:cs="David"/>
          <w:rtl/>
        </w:rPr>
        <w:t xml:space="preserve"> </w:t>
      </w:r>
      <w:r w:rsidRPr="00C530E8">
        <w:rPr>
          <w:rFonts w:cs="David" w:hint="eastAsia"/>
          <w:rtl/>
        </w:rPr>
        <w:t>התחייבות</w:t>
      </w:r>
      <w:r w:rsidRPr="00C530E8">
        <w:rPr>
          <w:rFonts w:cs="David"/>
          <w:rtl/>
        </w:rPr>
        <w:t xml:space="preserve"> </w:t>
      </w:r>
      <w:r w:rsidRPr="00C530E8">
        <w:rPr>
          <w:rFonts w:cs="David" w:hint="eastAsia"/>
          <w:rtl/>
        </w:rPr>
        <w:t>לשמירת</w:t>
      </w:r>
      <w:r w:rsidRPr="00C530E8">
        <w:rPr>
          <w:rFonts w:cs="David"/>
          <w:rtl/>
        </w:rPr>
        <w:t xml:space="preserve"> סודיות ולמניעת ניגוד עניינים – נספח </w:t>
      </w:r>
      <w:r w:rsidR="00D10920">
        <w:rPr>
          <w:rFonts w:cs="David" w:hint="cs"/>
          <w:rtl/>
        </w:rPr>
        <w:t xml:space="preserve">4 ב' </w:t>
      </w:r>
      <w:r w:rsidRPr="00C530E8">
        <w:rPr>
          <w:rFonts w:cs="David" w:hint="eastAsia"/>
          <w:rtl/>
        </w:rPr>
        <w:t>להסכם</w:t>
      </w:r>
      <w:r w:rsidRPr="00C530E8">
        <w:rPr>
          <w:rFonts w:cs="David"/>
          <w:rtl/>
        </w:rPr>
        <w:t>.</w:t>
      </w:r>
      <w:bookmarkEnd w:id="10"/>
      <w:bookmarkEnd w:id="11"/>
      <w:bookmarkEnd w:id="12"/>
      <w:bookmarkEnd w:id="13"/>
      <w:bookmarkEnd w:id="14"/>
    </w:p>
    <w:p w:rsidR="005B4128" w:rsidRPr="00C530E8" w:rsidRDefault="002D1ABD" w:rsidP="00C530E8">
      <w:pPr>
        <w:pStyle w:val="aff5"/>
        <w:numPr>
          <w:ilvl w:val="2"/>
          <w:numId w:val="3"/>
        </w:numPr>
        <w:spacing w:line="360" w:lineRule="auto"/>
        <w:jc w:val="both"/>
        <w:rPr>
          <w:rFonts w:cs="David"/>
          <w:b/>
          <w:bCs/>
          <w:i/>
          <w:iCs/>
          <w:rtl/>
        </w:rPr>
      </w:pPr>
      <w:bookmarkStart w:id="15" w:name="_Toc503971844"/>
      <w:bookmarkStart w:id="16" w:name="_Toc504384709"/>
      <w:bookmarkStart w:id="17" w:name="_Toc504465347"/>
      <w:bookmarkStart w:id="18" w:name="_Toc504475017"/>
      <w:bookmarkStart w:id="19" w:name="_Toc505699792"/>
      <w:r w:rsidRPr="00C530E8">
        <w:rPr>
          <w:rFonts w:cs="David" w:hint="eastAsia"/>
          <w:rtl/>
        </w:rPr>
        <w:t>הזוכה</w:t>
      </w:r>
      <w:r w:rsidRPr="00C530E8">
        <w:rPr>
          <w:rFonts w:cs="David"/>
          <w:rtl/>
        </w:rPr>
        <w:t xml:space="preserve"> יחתים </w:t>
      </w:r>
      <w:r w:rsidRPr="00C530E8">
        <w:rPr>
          <w:rFonts w:cs="David" w:hint="eastAsia"/>
          <w:rtl/>
        </w:rPr>
        <w:t>את</w:t>
      </w:r>
      <w:r w:rsidRPr="00C530E8">
        <w:rPr>
          <w:rFonts w:cs="David"/>
          <w:rtl/>
        </w:rPr>
        <w:t xml:space="preserve"> עובדיו ומי מטעמו במתן השירותים נשוא מכרז זה על התחייבות לשמירת סודיות ומניעת ניגוד עניינים </w:t>
      </w:r>
      <w:r w:rsidRPr="00C530E8">
        <w:rPr>
          <w:rFonts w:cs="David" w:hint="eastAsia"/>
          <w:rtl/>
        </w:rPr>
        <w:t>בנוסח</w:t>
      </w:r>
      <w:r w:rsidRPr="00C530E8">
        <w:rPr>
          <w:rFonts w:cs="David"/>
          <w:rtl/>
        </w:rPr>
        <w:t xml:space="preserve"> </w:t>
      </w:r>
      <w:r w:rsidRPr="00C530E8">
        <w:rPr>
          <w:rFonts w:cs="David" w:hint="eastAsia"/>
          <w:rtl/>
        </w:rPr>
        <w:t>המופיע</w:t>
      </w:r>
      <w:r w:rsidRPr="00C530E8">
        <w:rPr>
          <w:rFonts w:cs="David"/>
          <w:rtl/>
        </w:rPr>
        <w:t xml:space="preserve"> </w:t>
      </w:r>
      <w:r w:rsidRPr="00C530E8">
        <w:rPr>
          <w:rFonts w:cs="David" w:hint="eastAsia"/>
          <w:rtl/>
        </w:rPr>
        <w:t>בנספח</w:t>
      </w:r>
      <w:r w:rsidRPr="00C530E8">
        <w:rPr>
          <w:rFonts w:cs="David"/>
          <w:rtl/>
        </w:rPr>
        <w:t xml:space="preserve"> 4 </w:t>
      </w:r>
      <w:r w:rsidRPr="00C530E8">
        <w:rPr>
          <w:rFonts w:cs="David" w:hint="eastAsia"/>
          <w:rtl/>
        </w:rPr>
        <w:t>להסכם</w:t>
      </w:r>
      <w:r w:rsidRPr="00C530E8">
        <w:rPr>
          <w:rFonts w:cs="David"/>
          <w:rtl/>
        </w:rPr>
        <w:t>.</w:t>
      </w:r>
      <w:bookmarkEnd w:id="15"/>
      <w:bookmarkEnd w:id="16"/>
      <w:bookmarkEnd w:id="17"/>
      <w:bookmarkEnd w:id="18"/>
      <w:bookmarkEnd w:id="19"/>
    </w:p>
    <w:p w:rsidR="005B4128" w:rsidRPr="00C530E8" w:rsidRDefault="002D1ABD" w:rsidP="00C530E8">
      <w:pPr>
        <w:pStyle w:val="aff5"/>
        <w:numPr>
          <w:ilvl w:val="2"/>
          <w:numId w:val="3"/>
        </w:numPr>
        <w:spacing w:line="360" w:lineRule="auto"/>
        <w:jc w:val="both"/>
        <w:rPr>
          <w:rFonts w:cs="David"/>
          <w:b/>
          <w:bCs/>
          <w:i/>
          <w:iCs/>
        </w:rPr>
      </w:pPr>
      <w:bookmarkStart w:id="20" w:name="_Toc503971845"/>
      <w:bookmarkStart w:id="21" w:name="_Toc504384710"/>
      <w:bookmarkStart w:id="22" w:name="_Toc504465348"/>
      <w:bookmarkStart w:id="23" w:name="_Toc504475018"/>
      <w:bookmarkStart w:id="24" w:name="_Toc505699793"/>
      <w:r w:rsidRPr="00C530E8">
        <w:rPr>
          <w:rFonts w:cs="David"/>
          <w:rtl/>
        </w:rPr>
        <w:t xml:space="preserve">במסגרת זו כלולים בין היתר: </w:t>
      </w:r>
      <w:r w:rsidRPr="00C530E8">
        <w:rPr>
          <w:rFonts w:cs="David" w:hint="eastAsia"/>
          <w:rtl/>
        </w:rPr>
        <w:t>מאמרים</w:t>
      </w:r>
      <w:r w:rsidRPr="00C530E8">
        <w:rPr>
          <w:rFonts w:cs="David"/>
          <w:rtl/>
        </w:rPr>
        <w:t xml:space="preserve">, דו"חות, טפסים, מדיה מגנטית או כל מידע לגבי מערכות המידע, מועדי </w:t>
      </w:r>
      <w:r w:rsidRPr="00C530E8">
        <w:rPr>
          <w:rFonts w:cs="David" w:hint="eastAsia"/>
          <w:rtl/>
        </w:rPr>
        <w:t>הפעילות</w:t>
      </w:r>
      <w:r w:rsidRPr="00C530E8">
        <w:rPr>
          <w:rFonts w:cs="David"/>
          <w:rtl/>
        </w:rPr>
        <w:t xml:space="preserve">, קיומה ומהותה, תוצאותיה </w:t>
      </w:r>
      <w:r w:rsidRPr="00C530E8">
        <w:rPr>
          <w:rFonts w:cs="David" w:hint="eastAsia"/>
          <w:rtl/>
        </w:rPr>
        <w:t>הערכת</w:t>
      </w:r>
      <w:r w:rsidRPr="00C530E8">
        <w:rPr>
          <w:rFonts w:cs="David"/>
          <w:rtl/>
        </w:rPr>
        <w:t xml:space="preserve"> שווי שמאית, וכל מידע אחר שהגיע אליו במסגרת ביצוע השירותים עפ"י המכרז.</w:t>
      </w:r>
      <w:bookmarkEnd w:id="20"/>
      <w:bookmarkEnd w:id="21"/>
      <w:bookmarkEnd w:id="22"/>
      <w:bookmarkEnd w:id="23"/>
      <w:bookmarkEnd w:id="24"/>
      <w:r w:rsidRPr="00C530E8">
        <w:rPr>
          <w:rFonts w:cs="David"/>
          <w:rtl/>
        </w:rPr>
        <w:t xml:space="preserve"> </w:t>
      </w:r>
    </w:p>
    <w:p w:rsidR="005B4128" w:rsidRPr="00C530E8" w:rsidRDefault="002D1ABD" w:rsidP="00C530E8">
      <w:pPr>
        <w:pStyle w:val="aff5"/>
        <w:numPr>
          <w:ilvl w:val="2"/>
          <w:numId w:val="3"/>
        </w:numPr>
        <w:spacing w:line="360" w:lineRule="auto"/>
        <w:jc w:val="both"/>
        <w:rPr>
          <w:rFonts w:cs="David"/>
          <w:b/>
          <w:bCs/>
          <w:i/>
          <w:iCs/>
          <w:rtl/>
        </w:rPr>
      </w:pPr>
      <w:bookmarkStart w:id="25" w:name="_Toc503971846"/>
      <w:bookmarkStart w:id="26" w:name="_Toc504384711"/>
      <w:bookmarkStart w:id="27" w:name="_Toc504465349"/>
      <w:bookmarkStart w:id="28" w:name="_Toc504475019"/>
      <w:bookmarkStart w:id="29" w:name="_Toc505699794"/>
      <w:r w:rsidRPr="00C530E8">
        <w:rPr>
          <w:rFonts w:cs="David"/>
          <w:rtl/>
        </w:rPr>
        <w:t xml:space="preserve">הזוכה מתחייב לשמור בסוד ידיעות שתגענה אליו עקב ביצוע מכרז זה. לא ימסור </w:t>
      </w:r>
      <w:r w:rsidRPr="00C530E8">
        <w:rPr>
          <w:rFonts w:cs="David" w:hint="eastAsia"/>
          <w:rtl/>
        </w:rPr>
        <w:t>הזוכה</w:t>
      </w:r>
      <w:r w:rsidRPr="00C530E8">
        <w:rPr>
          <w:rFonts w:cs="David"/>
          <w:rtl/>
        </w:rPr>
        <w:t xml:space="preserve"> ידיעה בלא הרשאה </w:t>
      </w:r>
      <w:r w:rsidRPr="00C530E8">
        <w:rPr>
          <w:rFonts w:cs="David" w:hint="eastAsia"/>
          <w:rtl/>
        </w:rPr>
        <w:t>מהמזמין</w:t>
      </w:r>
      <w:r w:rsidRPr="00C530E8">
        <w:rPr>
          <w:rFonts w:cs="David"/>
          <w:rtl/>
        </w:rPr>
        <w:t xml:space="preserve"> לשום גורם אחר. לעניין זה, יחולו על הזוכה הוראות סעיפים 118 ו-119 לחוק העונשין תשל"ז 1977.</w:t>
      </w:r>
      <w:bookmarkEnd w:id="25"/>
      <w:bookmarkEnd w:id="26"/>
      <w:bookmarkEnd w:id="27"/>
      <w:bookmarkEnd w:id="28"/>
      <w:bookmarkEnd w:id="29"/>
      <w:r w:rsidRPr="00C530E8">
        <w:rPr>
          <w:rFonts w:cs="David"/>
          <w:rtl/>
        </w:rPr>
        <w:t xml:space="preserve"> </w:t>
      </w:r>
    </w:p>
    <w:p w:rsidR="005B4128" w:rsidRPr="00C530E8" w:rsidRDefault="002D1ABD" w:rsidP="00C530E8">
      <w:pPr>
        <w:pStyle w:val="aff5"/>
        <w:numPr>
          <w:ilvl w:val="2"/>
          <w:numId w:val="3"/>
        </w:numPr>
        <w:spacing w:line="360" w:lineRule="auto"/>
        <w:jc w:val="both"/>
        <w:rPr>
          <w:rFonts w:cs="David"/>
          <w:b/>
          <w:bCs/>
          <w:i/>
          <w:iCs/>
          <w:rtl/>
        </w:rPr>
      </w:pPr>
      <w:bookmarkStart w:id="30" w:name="_Toc503971847"/>
      <w:bookmarkStart w:id="31" w:name="_Toc504384712"/>
      <w:bookmarkStart w:id="32" w:name="_Toc504465350"/>
      <w:bookmarkStart w:id="33" w:name="_Toc504475020"/>
      <w:bookmarkStart w:id="34" w:name="_Toc505699795"/>
      <w:r w:rsidRPr="00C530E8">
        <w:rPr>
          <w:rFonts w:cs="David"/>
          <w:rtl/>
        </w:rPr>
        <w:t xml:space="preserve">הזוכה ימנע גישה למחשבים ו/או מערכות המחשב שברשותו, או המשרתות אותו לצורך מכרז זה מכל גורם </w:t>
      </w:r>
      <w:r w:rsidRPr="00C530E8">
        <w:rPr>
          <w:rFonts w:cs="David" w:hint="eastAsia"/>
          <w:rtl/>
        </w:rPr>
        <w:t>שלא</w:t>
      </w:r>
      <w:r w:rsidRPr="00C530E8">
        <w:rPr>
          <w:rFonts w:cs="David"/>
          <w:rtl/>
        </w:rPr>
        <w:t xml:space="preserve"> קיבל הרשאת גישה </w:t>
      </w:r>
      <w:r w:rsidRPr="00C530E8">
        <w:rPr>
          <w:rFonts w:cs="David" w:hint="eastAsia"/>
          <w:rtl/>
        </w:rPr>
        <w:t>מהמזמין</w:t>
      </w:r>
      <w:r w:rsidRPr="00C530E8">
        <w:rPr>
          <w:rFonts w:cs="David"/>
          <w:rtl/>
        </w:rPr>
        <w:t xml:space="preserve"> או ממי שאינו מוסמך לעיין בחומר או במידע המאוחסן במחשב, או ממי שלא חתם על התחייבות לשמירת סודיות.</w:t>
      </w:r>
      <w:bookmarkEnd w:id="30"/>
      <w:bookmarkEnd w:id="31"/>
      <w:bookmarkEnd w:id="32"/>
      <w:bookmarkEnd w:id="33"/>
      <w:bookmarkEnd w:id="34"/>
      <w:r w:rsidRPr="00C530E8">
        <w:rPr>
          <w:rFonts w:cs="David"/>
          <w:rtl/>
        </w:rPr>
        <w:t xml:space="preserve"> </w:t>
      </w:r>
    </w:p>
    <w:p w:rsidR="005B4128" w:rsidRPr="00C530E8" w:rsidRDefault="002D1ABD" w:rsidP="00C530E8">
      <w:pPr>
        <w:pStyle w:val="aff5"/>
        <w:numPr>
          <w:ilvl w:val="2"/>
          <w:numId w:val="3"/>
        </w:numPr>
        <w:spacing w:line="360" w:lineRule="auto"/>
        <w:jc w:val="both"/>
        <w:rPr>
          <w:rFonts w:cs="David"/>
          <w:b/>
          <w:bCs/>
          <w:i/>
          <w:iCs/>
        </w:rPr>
      </w:pPr>
      <w:bookmarkStart w:id="35" w:name="_Toc503971848"/>
      <w:bookmarkStart w:id="36" w:name="_Toc504384713"/>
      <w:bookmarkStart w:id="37" w:name="_Toc504465351"/>
      <w:bookmarkStart w:id="38" w:name="_Toc504475021"/>
      <w:bookmarkStart w:id="39" w:name="_Toc505699796"/>
      <w:r w:rsidRPr="00C530E8">
        <w:rPr>
          <w:rFonts w:cs="David" w:hint="eastAsia"/>
          <w:rtl/>
        </w:rPr>
        <w:t>הזוכה</w:t>
      </w:r>
      <w:r w:rsidRPr="00C530E8">
        <w:rPr>
          <w:rFonts w:cs="David"/>
          <w:rtl/>
        </w:rPr>
        <w:t xml:space="preserve"> </w:t>
      </w:r>
      <w:r w:rsidRPr="00C530E8">
        <w:rPr>
          <w:rFonts w:cs="David" w:hint="eastAsia"/>
          <w:rtl/>
        </w:rPr>
        <w:t>במכרז</w:t>
      </w:r>
      <w:r w:rsidRPr="00C530E8">
        <w:rPr>
          <w:rFonts w:cs="David"/>
          <w:rtl/>
        </w:rPr>
        <w:t xml:space="preserve"> </w:t>
      </w:r>
      <w:r w:rsidRPr="00C530E8">
        <w:rPr>
          <w:rFonts w:cs="David" w:hint="eastAsia"/>
          <w:rtl/>
        </w:rPr>
        <w:t>זה</w:t>
      </w:r>
      <w:r w:rsidRPr="00C530E8">
        <w:rPr>
          <w:rFonts w:cs="David"/>
          <w:rtl/>
        </w:rPr>
        <w:t xml:space="preserve"> </w:t>
      </w:r>
      <w:r w:rsidRPr="00C530E8">
        <w:rPr>
          <w:rFonts w:cs="David" w:hint="eastAsia"/>
          <w:rtl/>
        </w:rPr>
        <w:t>יישא</w:t>
      </w:r>
      <w:r w:rsidRPr="00C530E8">
        <w:rPr>
          <w:rFonts w:cs="David"/>
          <w:rtl/>
        </w:rPr>
        <w:t xml:space="preserve"> </w:t>
      </w:r>
      <w:r w:rsidRPr="00C530E8">
        <w:rPr>
          <w:rFonts w:cs="David" w:hint="eastAsia"/>
          <w:rtl/>
        </w:rPr>
        <w:t>באחריות</w:t>
      </w:r>
      <w:r w:rsidRPr="00C530E8">
        <w:rPr>
          <w:rFonts w:cs="David"/>
          <w:rtl/>
        </w:rPr>
        <w:t xml:space="preserve"> </w:t>
      </w:r>
      <w:r w:rsidRPr="00C530E8">
        <w:rPr>
          <w:rFonts w:cs="David" w:hint="eastAsia"/>
          <w:rtl/>
        </w:rPr>
        <w:t>כוללת</w:t>
      </w:r>
      <w:r w:rsidRPr="00C530E8">
        <w:rPr>
          <w:rFonts w:cs="David"/>
          <w:rtl/>
        </w:rPr>
        <w:t xml:space="preserve"> </w:t>
      </w:r>
      <w:r w:rsidRPr="00C530E8">
        <w:rPr>
          <w:rFonts w:cs="David" w:hint="eastAsia"/>
          <w:rtl/>
        </w:rPr>
        <w:t>על</w:t>
      </w:r>
      <w:r w:rsidRPr="00C530E8">
        <w:rPr>
          <w:rFonts w:cs="David"/>
          <w:rtl/>
        </w:rPr>
        <w:t xml:space="preserve"> </w:t>
      </w:r>
      <w:r w:rsidRPr="00C530E8">
        <w:rPr>
          <w:rFonts w:cs="David" w:hint="eastAsia"/>
          <w:rtl/>
        </w:rPr>
        <w:t>העובדים</w:t>
      </w:r>
      <w:r w:rsidRPr="00C530E8">
        <w:rPr>
          <w:rFonts w:cs="David"/>
          <w:rtl/>
        </w:rPr>
        <w:t xml:space="preserve"> </w:t>
      </w:r>
      <w:r w:rsidRPr="00C530E8">
        <w:rPr>
          <w:rFonts w:cs="David" w:hint="eastAsia"/>
          <w:rtl/>
        </w:rPr>
        <w:t>המועסקים</w:t>
      </w:r>
      <w:r w:rsidRPr="00C530E8">
        <w:rPr>
          <w:rFonts w:cs="David"/>
          <w:rtl/>
        </w:rPr>
        <w:t xml:space="preserve"> </w:t>
      </w:r>
      <w:r w:rsidRPr="00C530E8">
        <w:rPr>
          <w:rFonts w:cs="David" w:hint="eastAsia"/>
          <w:rtl/>
        </w:rPr>
        <w:t>על</w:t>
      </w:r>
      <w:r w:rsidRPr="00C530E8">
        <w:rPr>
          <w:rFonts w:cs="David"/>
          <w:rtl/>
        </w:rPr>
        <w:t xml:space="preserve"> </w:t>
      </w:r>
      <w:r w:rsidRPr="00C530E8">
        <w:rPr>
          <w:rFonts w:cs="David" w:hint="eastAsia"/>
          <w:rtl/>
        </w:rPr>
        <w:t>ידו</w:t>
      </w:r>
      <w:r w:rsidRPr="00C530E8">
        <w:rPr>
          <w:rFonts w:cs="David"/>
          <w:rtl/>
        </w:rPr>
        <w:t xml:space="preserve">. </w:t>
      </w:r>
      <w:r w:rsidRPr="00C530E8">
        <w:rPr>
          <w:rFonts w:cs="David" w:hint="eastAsia"/>
          <w:rtl/>
        </w:rPr>
        <w:t>המשרד</w:t>
      </w:r>
      <w:r w:rsidRPr="00C530E8">
        <w:rPr>
          <w:rFonts w:cs="David"/>
          <w:rtl/>
        </w:rPr>
        <w:t xml:space="preserve"> </w:t>
      </w:r>
      <w:r w:rsidRPr="00C530E8">
        <w:rPr>
          <w:rFonts w:cs="David" w:hint="eastAsia"/>
          <w:rtl/>
        </w:rPr>
        <w:t>יהיה</w:t>
      </w:r>
      <w:r w:rsidRPr="00C530E8">
        <w:rPr>
          <w:rFonts w:cs="David"/>
          <w:rtl/>
        </w:rPr>
        <w:t xml:space="preserve"> </w:t>
      </w:r>
      <w:r w:rsidRPr="00C530E8">
        <w:rPr>
          <w:rFonts w:cs="David" w:hint="eastAsia"/>
          <w:rtl/>
        </w:rPr>
        <w:t>רשאי</w:t>
      </w:r>
      <w:r w:rsidRPr="00C530E8">
        <w:rPr>
          <w:rFonts w:cs="David"/>
          <w:rtl/>
        </w:rPr>
        <w:t xml:space="preserve"> </w:t>
      </w:r>
      <w:r w:rsidRPr="00C530E8">
        <w:rPr>
          <w:rFonts w:cs="David" w:hint="eastAsia"/>
          <w:rtl/>
        </w:rPr>
        <w:t>לדרוש</w:t>
      </w:r>
      <w:r w:rsidRPr="00C530E8">
        <w:rPr>
          <w:rFonts w:cs="David"/>
          <w:rtl/>
        </w:rPr>
        <w:t xml:space="preserve"> </w:t>
      </w:r>
      <w:r w:rsidRPr="00C530E8">
        <w:rPr>
          <w:rFonts w:cs="David" w:hint="eastAsia"/>
          <w:rtl/>
        </w:rPr>
        <w:t>החלפת</w:t>
      </w:r>
      <w:r w:rsidRPr="00C530E8">
        <w:rPr>
          <w:rFonts w:cs="David"/>
          <w:rtl/>
        </w:rPr>
        <w:t xml:space="preserve"> </w:t>
      </w:r>
      <w:r w:rsidRPr="00C530E8">
        <w:rPr>
          <w:rFonts w:cs="David" w:hint="eastAsia"/>
          <w:rtl/>
        </w:rPr>
        <w:t>עובד</w:t>
      </w:r>
      <w:r w:rsidRPr="00C530E8">
        <w:rPr>
          <w:rFonts w:cs="David"/>
          <w:rtl/>
        </w:rPr>
        <w:t xml:space="preserve"> </w:t>
      </w:r>
      <w:r w:rsidRPr="00C530E8">
        <w:rPr>
          <w:rFonts w:cs="David" w:hint="eastAsia"/>
          <w:rtl/>
        </w:rPr>
        <w:t>כלשהו</w:t>
      </w:r>
      <w:r w:rsidRPr="00C530E8">
        <w:rPr>
          <w:rFonts w:cs="David"/>
          <w:rtl/>
        </w:rPr>
        <w:t xml:space="preserve">, </w:t>
      </w:r>
      <w:r w:rsidRPr="00C530E8">
        <w:rPr>
          <w:rFonts w:cs="David" w:hint="eastAsia"/>
          <w:rtl/>
        </w:rPr>
        <w:t>מבלי</w:t>
      </w:r>
      <w:r w:rsidRPr="00C530E8">
        <w:rPr>
          <w:rFonts w:cs="David"/>
          <w:rtl/>
        </w:rPr>
        <w:t xml:space="preserve"> </w:t>
      </w:r>
      <w:r w:rsidRPr="00C530E8">
        <w:rPr>
          <w:rFonts w:cs="David" w:hint="eastAsia"/>
          <w:rtl/>
        </w:rPr>
        <w:t>לנמק</w:t>
      </w:r>
      <w:r w:rsidRPr="00C530E8">
        <w:rPr>
          <w:rFonts w:cs="David"/>
          <w:rtl/>
        </w:rPr>
        <w:t xml:space="preserve"> </w:t>
      </w:r>
      <w:r w:rsidRPr="00C530E8">
        <w:rPr>
          <w:rFonts w:cs="David" w:hint="eastAsia"/>
          <w:rtl/>
        </w:rPr>
        <w:t>את</w:t>
      </w:r>
      <w:r w:rsidRPr="00C530E8">
        <w:rPr>
          <w:rFonts w:cs="David"/>
          <w:rtl/>
        </w:rPr>
        <w:t xml:space="preserve"> </w:t>
      </w:r>
      <w:r w:rsidRPr="00C530E8">
        <w:rPr>
          <w:rFonts w:cs="David" w:hint="eastAsia"/>
          <w:rtl/>
        </w:rPr>
        <w:t>דרישתו</w:t>
      </w:r>
      <w:r w:rsidRPr="00C530E8">
        <w:rPr>
          <w:rFonts w:cs="David"/>
          <w:rtl/>
        </w:rPr>
        <w:t>.</w:t>
      </w:r>
      <w:bookmarkEnd w:id="35"/>
      <w:bookmarkEnd w:id="36"/>
      <w:bookmarkEnd w:id="37"/>
      <w:bookmarkEnd w:id="38"/>
      <w:bookmarkEnd w:id="39"/>
      <w:r w:rsidRPr="00C530E8">
        <w:rPr>
          <w:rFonts w:cs="David"/>
          <w:rtl/>
        </w:rPr>
        <w:t xml:space="preserve"> </w:t>
      </w:r>
    </w:p>
    <w:p w:rsidR="005B4128" w:rsidRPr="00C530E8" w:rsidRDefault="002D1ABD" w:rsidP="00C530E8">
      <w:pPr>
        <w:pStyle w:val="aff5"/>
        <w:numPr>
          <w:ilvl w:val="2"/>
          <w:numId w:val="3"/>
        </w:numPr>
        <w:spacing w:line="360" w:lineRule="auto"/>
        <w:jc w:val="both"/>
        <w:rPr>
          <w:rFonts w:cs="David"/>
          <w:b/>
          <w:bCs/>
          <w:i/>
          <w:iCs/>
        </w:rPr>
      </w:pPr>
      <w:bookmarkStart w:id="40" w:name="_Toc503971850"/>
      <w:bookmarkStart w:id="41" w:name="_Toc504384715"/>
      <w:bookmarkStart w:id="42" w:name="_Toc504465353"/>
      <w:bookmarkStart w:id="43" w:name="_Toc504475023"/>
      <w:bookmarkStart w:id="44" w:name="_Toc505699798"/>
      <w:r w:rsidRPr="00C530E8">
        <w:rPr>
          <w:rFonts w:cs="David"/>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p>
    <w:p w:rsidR="005B4128" w:rsidRPr="00C530E8" w:rsidRDefault="002D1ABD" w:rsidP="00C530E8">
      <w:pPr>
        <w:pStyle w:val="aff5"/>
        <w:numPr>
          <w:ilvl w:val="2"/>
          <w:numId w:val="3"/>
        </w:numPr>
        <w:spacing w:line="360" w:lineRule="auto"/>
        <w:jc w:val="both"/>
        <w:rPr>
          <w:rFonts w:cs="David"/>
          <w:b/>
          <w:bCs/>
          <w:i/>
          <w:iCs/>
        </w:rPr>
      </w:pPr>
      <w:r w:rsidRPr="00C530E8">
        <w:rPr>
          <w:rFonts w:cs="David"/>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rsidR="005B4128" w:rsidRPr="00C530E8" w:rsidRDefault="002D1ABD" w:rsidP="00C530E8">
      <w:pPr>
        <w:pStyle w:val="aff5"/>
        <w:numPr>
          <w:ilvl w:val="2"/>
          <w:numId w:val="3"/>
        </w:numPr>
        <w:spacing w:line="360" w:lineRule="auto"/>
        <w:jc w:val="both"/>
        <w:rPr>
          <w:rFonts w:cs="David"/>
          <w:b/>
          <w:bCs/>
          <w:i/>
          <w:iCs/>
        </w:rPr>
      </w:pPr>
      <w:r w:rsidRPr="00C530E8">
        <w:rPr>
          <w:rFonts w:cs="David"/>
          <w:rtl/>
        </w:rPr>
        <w:t>הזוכה יתחייב לדאוג לאבטחת כל החומר שיגיע אליו במהלך ביצוע השירות ובסיום ביצוע השירות נשוא מכרז זה,</w:t>
      </w:r>
      <w:r w:rsidR="00C530E8">
        <w:rPr>
          <w:rFonts w:cs="David"/>
          <w:rtl/>
        </w:rPr>
        <w:t xml:space="preserve"> </w:t>
      </w:r>
      <w:r w:rsidRPr="00C530E8">
        <w:rPr>
          <w:rFonts w:cs="David"/>
          <w:rtl/>
        </w:rPr>
        <w:t>ולהציג למשרד, על פי דרישתו או דרישת מי מטעמו של המשרד, את אמצעי אבטחת החומר.</w:t>
      </w:r>
    </w:p>
    <w:p w:rsidR="00D75B52" w:rsidRPr="00A72CB7" w:rsidRDefault="002D1ABD" w:rsidP="00A57A7C">
      <w:pPr>
        <w:pStyle w:val="aff5"/>
        <w:numPr>
          <w:ilvl w:val="2"/>
          <w:numId w:val="3"/>
        </w:numPr>
        <w:spacing w:line="360" w:lineRule="auto"/>
        <w:jc w:val="both"/>
        <w:rPr>
          <w:rFonts w:cs="David"/>
          <w:rtl/>
        </w:rPr>
      </w:pPr>
      <w:r w:rsidRPr="00A72CB7">
        <w:rPr>
          <w:rFonts w:cs="David"/>
          <w:rtl/>
        </w:rPr>
        <w:lastRenderedPageBreak/>
        <w:t>השינוע והאחסון יהיו בהתאם לנהלי אבטחת המידע של משרד המשפטים.</w:t>
      </w:r>
      <w:r w:rsidR="00A57A7C" w:rsidRPr="00A57A7C">
        <w:rPr>
          <w:rFonts w:cs="David" w:hint="cs"/>
          <w:rtl/>
        </w:rPr>
        <w:t xml:space="preserve"> </w:t>
      </w:r>
      <w:r w:rsidRPr="00A72CB7">
        <w:rPr>
          <w:rFonts w:cs="David"/>
          <w:rtl/>
        </w:rPr>
        <w:t>יש לקבל את אישור אגף הביטחון במשרד המשפטים למקום האחסון.</w:t>
      </w:r>
    </w:p>
    <w:p w:rsidR="005B4128" w:rsidRPr="00C530E8" w:rsidRDefault="002D1ABD" w:rsidP="00C530E8">
      <w:pPr>
        <w:pStyle w:val="aff5"/>
        <w:numPr>
          <w:ilvl w:val="2"/>
          <w:numId w:val="3"/>
        </w:numPr>
        <w:spacing w:line="360" w:lineRule="auto"/>
        <w:jc w:val="both"/>
        <w:rPr>
          <w:rFonts w:cs="David"/>
          <w:b/>
          <w:bCs/>
          <w:i/>
          <w:iCs/>
        </w:rPr>
      </w:pPr>
      <w:r w:rsidRPr="009D7F50">
        <w:rPr>
          <w:rFonts w:cs="David" w:hint="cs"/>
          <w:color w:val="000000" w:themeColor="text1"/>
          <w:rtl/>
        </w:rPr>
        <w:t xml:space="preserve">הזוכה </w:t>
      </w:r>
      <w:r w:rsidRPr="009D7F50">
        <w:rPr>
          <w:rFonts w:cs="David"/>
          <w:color w:val="000000" w:themeColor="text1"/>
          <w:rtl/>
        </w:rPr>
        <w:t xml:space="preserve">יפעל בתיאום </w:t>
      </w:r>
      <w:r w:rsidRPr="00C530E8">
        <w:rPr>
          <w:rFonts w:cs="David"/>
          <w:rtl/>
        </w:rPr>
        <w:t>מלא, בניהול ובהנחיית המזמין. כל החלטה ניהולית ומקצועית הנוגעת לביצוע השירותים תתבצע, לפי העניין, בהנחיה של המזמין.</w:t>
      </w:r>
    </w:p>
    <w:p w:rsidR="005B4128" w:rsidRPr="00C530E8" w:rsidRDefault="002D1ABD" w:rsidP="00C530E8">
      <w:pPr>
        <w:pStyle w:val="aff5"/>
        <w:numPr>
          <w:ilvl w:val="2"/>
          <w:numId w:val="3"/>
        </w:numPr>
        <w:spacing w:line="360" w:lineRule="auto"/>
        <w:jc w:val="both"/>
        <w:rPr>
          <w:rFonts w:cs="David"/>
          <w:b/>
          <w:bCs/>
          <w:i/>
          <w:iCs/>
        </w:rPr>
      </w:pPr>
      <w:r w:rsidRPr="00C530E8">
        <w:rPr>
          <w:rFonts w:cs="David" w:hint="eastAsia"/>
          <w:rtl/>
        </w:rPr>
        <w:t>חל</w:t>
      </w:r>
      <w:r w:rsidRPr="00C530E8">
        <w:rPr>
          <w:rFonts w:cs="David"/>
          <w:rtl/>
        </w:rPr>
        <w:t xml:space="preserve"> </w:t>
      </w:r>
      <w:r w:rsidRPr="00C530E8">
        <w:rPr>
          <w:rFonts w:cs="David" w:hint="eastAsia"/>
          <w:rtl/>
        </w:rPr>
        <w:t>איסור</w:t>
      </w:r>
      <w:r w:rsidRPr="00C530E8">
        <w:rPr>
          <w:rFonts w:cs="David"/>
          <w:rtl/>
        </w:rPr>
        <w:t xml:space="preserve"> </w:t>
      </w:r>
      <w:r w:rsidRPr="00C530E8">
        <w:rPr>
          <w:rFonts w:cs="David" w:hint="eastAsia"/>
          <w:rtl/>
        </w:rPr>
        <w:t>על</w:t>
      </w:r>
      <w:r w:rsidRPr="00C530E8">
        <w:rPr>
          <w:rFonts w:cs="David"/>
          <w:rtl/>
        </w:rPr>
        <w:t xml:space="preserve"> </w:t>
      </w:r>
      <w:r w:rsidRPr="00C530E8">
        <w:rPr>
          <w:rFonts w:cs="David" w:hint="eastAsia"/>
          <w:rtl/>
        </w:rPr>
        <w:t>הוצאת</w:t>
      </w:r>
      <w:r w:rsidRPr="00C530E8">
        <w:rPr>
          <w:rFonts w:cs="David"/>
          <w:rtl/>
        </w:rPr>
        <w:t xml:space="preserve"> </w:t>
      </w:r>
      <w:r w:rsidRPr="00C530E8">
        <w:rPr>
          <w:rFonts w:cs="David" w:hint="eastAsia"/>
          <w:rtl/>
        </w:rPr>
        <w:t>כל</w:t>
      </w:r>
      <w:r w:rsidRPr="00C530E8">
        <w:rPr>
          <w:rFonts w:cs="David"/>
          <w:rtl/>
        </w:rPr>
        <w:t xml:space="preserve"> </w:t>
      </w:r>
      <w:r w:rsidRPr="00C530E8">
        <w:rPr>
          <w:rFonts w:cs="David" w:hint="eastAsia"/>
          <w:rtl/>
        </w:rPr>
        <w:t>מידע</w:t>
      </w:r>
      <w:r w:rsidRPr="00C530E8">
        <w:rPr>
          <w:rFonts w:cs="David"/>
          <w:rtl/>
        </w:rPr>
        <w:t xml:space="preserve"> (בכל </w:t>
      </w:r>
      <w:r w:rsidRPr="00C530E8">
        <w:rPr>
          <w:rFonts w:cs="David" w:hint="eastAsia"/>
          <w:rtl/>
        </w:rPr>
        <w:t>צורה</w:t>
      </w:r>
      <w:r w:rsidRPr="00C530E8">
        <w:rPr>
          <w:rFonts w:cs="David"/>
          <w:rtl/>
        </w:rPr>
        <w:t xml:space="preserve">) </w:t>
      </w:r>
      <w:r w:rsidRPr="00C530E8">
        <w:rPr>
          <w:rFonts w:cs="David" w:hint="eastAsia"/>
          <w:rtl/>
        </w:rPr>
        <w:t>ו</w:t>
      </w:r>
      <w:r w:rsidRPr="00C530E8">
        <w:rPr>
          <w:rFonts w:cs="David"/>
          <w:rtl/>
        </w:rPr>
        <w:t xml:space="preserve">/או </w:t>
      </w:r>
      <w:r w:rsidRPr="00C530E8">
        <w:rPr>
          <w:rFonts w:cs="David" w:hint="eastAsia"/>
          <w:rtl/>
        </w:rPr>
        <w:t>רכיב</w:t>
      </w:r>
      <w:r w:rsidRPr="00C530E8">
        <w:rPr>
          <w:rFonts w:cs="David"/>
          <w:rtl/>
        </w:rPr>
        <w:t xml:space="preserve"> (בין </w:t>
      </w:r>
      <w:r w:rsidRPr="00C530E8">
        <w:rPr>
          <w:rFonts w:cs="David" w:hint="eastAsia"/>
          <w:rtl/>
        </w:rPr>
        <w:t>שאוגר</w:t>
      </w:r>
      <w:r w:rsidRPr="00C530E8">
        <w:rPr>
          <w:rFonts w:cs="David"/>
          <w:rtl/>
        </w:rPr>
        <w:t xml:space="preserve"> </w:t>
      </w:r>
      <w:r w:rsidRPr="00C530E8">
        <w:rPr>
          <w:rFonts w:cs="David" w:hint="eastAsia"/>
          <w:rtl/>
        </w:rPr>
        <w:t>מידע</w:t>
      </w:r>
      <w:r w:rsidRPr="00C530E8">
        <w:rPr>
          <w:rFonts w:cs="David"/>
          <w:rtl/>
        </w:rPr>
        <w:t xml:space="preserve"> </w:t>
      </w:r>
      <w:r w:rsidRPr="00C530E8">
        <w:rPr>
          <w:rFonts w:cs="David" w:hint="eastAsia"/>
          <w:rtl/>
        </w:rPr>
        <w:t>ובין</w:t>
      </w:r>
      <w:r w:rsidRPr="00C530E8">
        <w:rPr>
          <w:rFonts w:cs="David"/>
          <w:rtl/>
        </w:rPr>
        <w:t xml:space="preserve"> </w:t>
      </w:r>
      <w:r w:rsidRPr="00C530E8">
        <w:rPr>
          <w:rFonts w:cs="David" w:hint="eastAsia"/>
          <w:rtl/>
        </w:rPr>
        <w:t>שאינו</w:t>
      </w:r>
      <w:r w:rsidRPr="00C530E8">
        <w:rPr>
          <w:rFonts w:cs="David"/>
          <w:rtl/>
        </w:rPr>
        <w:t xml:space="preserve"> </w:t>
      </w:r>
      <w:r w:rsidRPr="00C530E8">
        <w:rPr>
          <w:rFonts w:cs="David" w:hint="eastAsia"/>
          <w:rtl/>
        </w:rPr>
        <w:t>אוגר</w:t>
      </w:r>
      <w:r w:rsidRPr="00C530E8">
        <w:rPr>
          <w:rFonts w:cs="David"/>
          <w:rtl/>
        </w:rPr>
        <w:t xml:space="preserve"> </w:t>
      </w:r>
      <w:r w:rsidRPr="00C530E8">
        <w:rPr>
          <w:rFonts w:cs="David" w:hint="eastAsia"/>
          <w:rtl/>
        </w:rPr>
        <w:t>מידע</w:t>
      </w:r>
      <w:r w:rsidRPr="00C530E8">
        <w:rPr>
          <w:rFonts w:cs="David"/>
          <w:rtl/>
        </w:rPr>
        <w:t xml:space="preserve">) </w:t>
      </w:r>
      <w:r w:rsidRPr="00C530E8">
        <w:rPr>
          <w:rFonts w:cs="David" w:hint="eastAsia"/>
          <w:rtl/>
        </w:rPr>
        <w:t>ללא</w:t>
      </w:r>
      <w:r w:rsidRPr="00C530E8">
        <w:rPr>
          <w:rFonts w:cs="David"/>
          <w:rtl/>
        </w:rPr>
        <w:t xml:space="preserve"> </w:t>
      </w:r>
      <w:r w:rsidRPr="00C530E8">
        <w:rPr>
          <w:rFonts w:cs="David" w:hint="eastAsia"/>
          <w:rtl/>
        </w:rPr>
        <w:t>אישור</w:t>
      </w:r>
      <w:r w:rsidRPr="00C530E8">
        <w:rPr>
          <w:rFonts w:cs="David"/>
          <w:rtl/>
        </w:rPr>
        <w:t xml:space="preserve"> </w:t>
      </w:r>
      <w:r w:rsidRPr="00C530E8">
        <w:rPr>
          <w:rFonts w:cs="David" w:hint="eastAsia"/>
          <w:rtl/>
        </w:rPr>
        <w:t>בכתב</w:t>
      </w:r>
      <w:r w:rsidRPr="00C530E8">
        <w:rPr>
          <w:rFonts w:cs="David"/>
          <w:rtl/>
        </w:rPr>
        <w:t xml:space="preserve"> </w:t>
      </w:r>
      <w:r w:rsidRPr="00C530E8">
        <w:rPr>
          <w:rFonts w:cs="David" w:hint="eastAsia"/>
          <w:rtl/>
        </w:rPr>
        <w:t>של</w:t>
      </w:r>
      <w:r w:rsidRPr="00C530E8">
        <w:rPr>
          <w:rFonts w:cs="David"/>
          <w:rtl/>
        </w:rPr>
        <w:t xml:space="preserve"> </w:t>
      </w:r>
      <w:r w:rsidRPr="00C530E8">
        <w:rPr>
          <w:rFonts w:cs="David" w:hint="eastAsia"/>
          <w:rtl/>
        </w:rPr>
        <w:t>הגורם</w:t>
      </w:r>
      <w:r w:rsidRPr="00C530E8">
        <w:rPr>
          <w:rFonts w:cs="David"/>
          <w:rtl/>
        </w:rPr>
        <w:t xml:space="preserve"> </w:t>
      </w:r>
      <w:r w:rsidRPr="00C530E8">
        <w:rPr>
          <w:rFonts w:cs="David" w:hint="eastAsia"/>
          <w:rtl/>
        </w:rPr>
        <w:t>המוסמך</w:t>
      </w:r>
      <w:r w:rsidRPr="00C530E8">
        <w:rPr>
          <w:rFonts w:cs="David"/>
          <w:rtl/>
        </w:rPr>
        <w:t xml:space="preserve"> </w:t>
      </w:r>
      <w:r w:rsidRPr="00C530E8">
        <w:rPr>
          <w:rFonts w:cs="David" w:hint="eastAsia"/>
          <w:rtl/>
        </w:rPr>
        <w:t>במשרד</w:t>
      </w:r>
      <w:r w:rsidRPr="00C530E8">
        <w:rPr>
          <w:rFonts w:cs="David"/>
          <w:rtl/>
        </w:rPr>
        <w:t>.</w:t>
      </w:r>
    </w:p>
    <w:p w:rsidR="005B4128" w:rsidRPr="00C530E8" w:rsidRDefault="002D1ABD" w:rsidP="00C530E8">
      <w:pPr>
        <w:pStyle w:val="aff5"/>
        <w:numPr>
          <w:ilvl w:val="2"/>
          <w:numId w:val="3"/>
        </w:numPr>
        <w:spacing w:line="360" w:lineRule="auto"/>
        <w:jc w:val="both"/>
        <w:rPr>
          <w:rFonts w:cs="David"/>
          <w:b/>
          <w:bCs/>
          <w:i/>
          <w:iCs/>
        </w:rPr>
      </w:pPr>
      <w:r w:rsidRPr="00C530E8">
        <w:rPr>
          <w:rFonts w:cs="David"/>
          <w:rtl/>
        </w:rPr>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p>
    <w:p w:rsidR="005B4128" w:rsidRPr="00C530E8" w:rsidRDefault="002D1ABD" w:rsidP="00C530E8">
      <w:pPr>
        <w:pStyle w:val="aff5"/>
        <w:numPr>
          <w:ilvl w:val="2"/>
          <w:numId w:val="3"/>
        </w:numPr>
        <w:spacing w:line="360" w:lineRule="auto"/>
        <w:jc w:val="both"/>
        <w:rPr>
          <w:rFonts w:cs="David"/>
          <w:b/>
          <w:bCs/>
          <w:i/>
          <w:iCs/>
        </w:rPr>
      </w:pPr>
      <w:r w:rsidRPr="00C530E8">
        <w:rPr>
          <w:rFonts w:cs="David"/>
          <w:rtl/>
        </w:rPr>
        <w:t xml:space="preserve">המשרד רשאי, בכל עת, לבקר את </w:t>
      </w:r>
      <w:r w:rsidRPr="00C530E8">
        <w:rPr>
          <w:rFonts w:cs="David" w:hint="eastAsia"/>
          <w:rtl/>
        </w:rPr>
        <w:t>ה</w:t>
      </w:r>
      <w:r w:rsidRPr="00C530E8">
        <w:rPr>
          <w:rFonts w:cs="David"/>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rsidR="005B4128" w:rsidRPr="00C530E8" w:rsidRDefault="002D1ABD" w:rsidP="00C530E8">
      <w:pPr>
        <w:pStyle w:val="aff5"/>
        <w:numPr>
          <w:ilvl w:val="2"/>
          <w:numId w:val="3"/>
        </w:numPr>
        <w:spacing w:line="360" w:lineRule="auto"/>
        <w:jc w:val="both"/>
        <w:rPr>
          <w:rFonts w:cs="David"/>
          <w:b/>
          <w:bCs/>
          <w:i/>
          <w:iCs/>
          <w:rtl/>
        </w:rPr>
      </w:pPr>
      <w:r w:rsidRPr="00C530E8">
        <w:rPr>
          <w:rFonts w:cs="David"/>
          <w:rtl/>
        </w:rPr>
        <w:t>הזוכה יהיה אחראי כלפי המשרד על כל פעילות עובדיו ו/או מי מטעמו במסגרת ההתקשרות.</w:t>
      </w:r>
      <w:bookmarkEnd w:id="40"/>
      <w:bookmarkEnd w:id="41"/>
      <w:bookmarkEnd w:id="42"/>
      <w:bookmarkEnd w:id="43"/>
      <w:bookmarkEnd w:id="44"/>
    </w:p>
    <w:p w:rsidR="005B4128" w:rsidRPr="00C530E8" w:rsidRDefault="002D1ABD" w:rsidP="00C530E8">
      <w:pPr>
        <w:pStyle w:val="aff5"/>
        <w:numPr>
          <w:ilvl w:val="2"/>
          <w:numId w:val="3"/>
        </w:numPr>
        <w:spacing w:line="360" w:lineRule="auto"/>
        <w:jc w:val="both"/>
        <w:rPr>
          <w:rFonts w:cs="David"/>
          <w:b/>
          <w:bCs/>
          <w:i/>
          <w:iCs/>
        </w:rPr>
      </w:pPr>
      <w:r w:rsidRPr="00C530E8">
        <w:rPr>
          <w:rFonts w:cs="David"/>
          <w:rtl/>
        </w:rPr>
        <w:t>פיקוח מטעם המשרד לא ישחרר את הזוכה מהתחייבויותיו ואחריותו כלפי המשרד למילוי ההנחיות וההוראות בנושא אבטחת המידע בהתאם לתנאי מכרז זה.</w:t>
      </w:r>
    </w:p>
    <w:p w:rsidR="005B4128" w:rsidRPr="00C530E8" w:rsidRDefault="002D1ABD" w:rsidP="00C530E8">
      <w:pPr>
        <w:pStyle w:val="aff5"/>
        <w:numPr>
          <w:ilvl w:val="2"/>
          <w:numId w:val="3"/>
        </w:numPr>
        <w:spacing w:line="360" w:lineRule="auto"/>
        <w:jc w:val="both"/>
        <w:rPr>
          <w:rFonts w:cs="David"/>
          <w:b/>
          <w:bCs/>
          <w:i/>
          <w:iCs/>
        </w:rPr>
      </w:pPr>
      <w:r w:rsidRPr="00C530E8">
        <w:rPr>
          <w:rFonts w:cs="David"/>
          <w:rtl/>
        </w:rPr>
        <w:t>בתום ההתקשרות יחזיר הזוכה למשרד כל מידע מכל סוג שהוא שהצטבר בידיו או נוצר, אם הצטבר, במהלך מתן השירות נשוא מכרז זה.</w:t>
      </w:r>
    </w:p>
    <w:p w:rsidR="005B4128" w:rsidRPr="00C530E8" w:rsidRDefault="002D1ABD" w:rsidP="00C530E8">
      <w:pPr>
        <w:pStyle w:val="aff5"/>
        <w:numPr>
          <w:ilvl w:val="2"/>
          <w:numId w:val="3"/>
        </w:numPr>
        <w:spacing w:line="360" w:lineRule="auto"/>
        <w:jc w:val="both"/>
      </w:pPr>
      <w:r w:rsidRPr="00C530E8">
        <w:rPr>
          <w:rFonts w:cs="David"/>
          <w:rtl/>
        </w:rPr>
        <w:t>הזוכה מתחייב שכל עובדיו, ו/או מי מטעמו ו/או משתמשי צד שלישי, מבינים את מלוא האחריות המוטלת עליהם בנוגע למידע שהועבר על ידי המשרד לזוכה</w:t>
      </w:r>
    </w:p>
    <w:p w:rsidR="00BB5871" w:rsidRPr="00BB5871" w:rsidRDefault="00BB5871" w:rsidP="00E8749C">
      <w:pPr>
        <w:spacing w:line="360" w:lineRule="auto"/>
        <w:ind w:left="792"/>
        <w:jc w:val="both"/>
        <w:rPr>
          <w:color w:val="000000"/>
        </w:rPr>
      </w:pPr>
    </w:p>
    <w:p w:rsidR="00A410F9" w:rsidRDefault="002D1ABD" w:rsidP="00B839F5">
      <w:pPr>
        <w:numPr>
          <w:ilvl w:val="1"/>
          <w:numId w:val="3"/>
        </w:numPr>
        <w:spacing w:line="360" w:lineRule="auto"/>
        <w:jc w:val="both"/>
        <w:rPr>
          <w:color w:val="000000"/>
        </w:rPr>
      </w:pPr>
      <w:r w:rsidRPr="004C2269">
        <w:rPr>
          <w:rFonts w:hint="cs"/>
          <w:b/>
          <w:bCs/>
          <w:color w:val="000000"/>
          <w:rtl/>
        </w:rPr>
        <w:t>שרשרת האספקה</w:t>
      </w:r>
      <w:r>
        <w:rPr>
          <w:rFonts w:hint="cs"/>
          <w:color w:val="000000"/>
          <w:rtl/>
        </w:rPr>
        <w:t xml:space="preserve"> - </w:t>
      </w:r>
      <w:r>
        <w:rPr>
          <w:rFonts w:hint="cs"/>
          <w:rtl/>
        </w:rPr>
        <w:t>בהתאם למתודולוגית מערך הסייבר הלאומי בנושא שרשרת האספקה, הזוכה נדרש להציג דו"ח ממערכת יוב"ל לפיו הינו עומד ב</w:t>
      </w:r>
      <w:r w:rsidRPr="00A40544">
        <w:rPr>
          <w:rFonts w:hint="cs"/>
          <w:u w:val="single"/>
          <w:rtl/>
        </w:rPr>
        <w:t xml:space="preserve">דרגה </w:t>
      </w:r>
      <w:r w:rsidR="00AF0F8F">
        <w:rPr>
          <w:rFonts w:hint="cs"/>
          <w:u w:val="single"/>
        </w:rPr>
        <w:t>B</w:t>
      </w:r>
      <w:r w:rsidR="00AF0F8F">
        <w:rPr>
          <w:rFonts w:hint="cs"/>
          <w:rtl/>
        </w:rPr>
        <w:t xml:space="preserve"> </w:t>
      </w:r>
      <w:r>
        <w:rPr>
          <w:rFonts w:hint="cs"/>
          <w:rtl/>
        </w:rPr>
        <w:t>(הצהרה עצמית</w:t>
      </w:r>
      <w:r w:rsidR="00AF0F8F">
        <w:rPr>
          <w:rFonts w:hint="cs"/>
          <w:rtl/>
        </w:rPr>
        <w:t>+ראיות</w:t>
      </w:r>
      <w:r>
        <w:rPr>
          <w:rFonts w:hint="cs"/>
          <w:rtl/>
        </w:rPr>
        <w:t xml:space="preserve">) לקטגוריית "דרישות רוחביות". לצורך הפקת הדו"ח יש להיכנס לאתר: </w:t>
      </w:r>
      <w:hyperlink r:id="rId20" w:history="1">
        <w:r>
          <w:rPr>
            <w:rStyle w:val="Hyperlink"/>
          </w:rPr>
          <w:t>https://grc.cyber.gov.il/scripts/manage/login.aspx</w:t>
        </w:r>
      </w:hyperlink>
      <w:r>
        <w:rPr>
          <w:rFonts w:hint="cs"/>
          <w:rtl/>
        </w:rPr>
        <w:t xml:space="preserve">  (</w:t>
      </w:r>
      <w:r w:rsidRPr="00A40544">
        <w:rPr>
          <w:rtl/>
        </w:rPr>
        <w:t>גרסה 1.1 של שאלון הספקים לחיזוק שרשרת האספקה</w:t>
      </w:r>
      <w:r>
        <w:rPr>
          <w:rFonts w:hint="cs"/>
          <w:rtl/>
        </w:rPr>
        <w:t xml:space="preserve"> של מערך הסייבר הלאומי) ולהפיק דו"ח אותו נדרש לצרף להצעה.</w:t>
      </w:r>
      <w:r>
        <w:rPr>
          <w:rtl/>
        </w:rPr>
        <w:br/>
      </w:r>
      <w:r>
        <w:rPr>
          <w:rFonts w:hint="cs"/>
          <w:rtl/>
        </w:rPr>
        <w:t>במידה וישנן תקלות ניתן לפנות לטלפון 119 (ה-</w:t>
      </w:r>
      <w:r>
        <w:t>CERT</w:t>
      </w:r>
      <w:r>
        <w:rPr>
          <w:rFonts w:hint="cs"/>
          <w:rtl/>
        </w:rPr>
        <w:t xml:space="preserve"> הלאומי) לקבלת סיוע בהפקת הדו"ח</w:t>
      </w:r>
    </w:p>
    <w:p w:rsidR="00A410F9" w:rsidRPr="009C1B7B" w:rsidRDefault="00A410F9" w:rsidP="009C1B7B">
      <w:pPr>
        <w:spacing w:line="360" w:lineRule="auto"/>
        <w:ind w:left="792"/>
        <w:jc w:val="both"/>
        <w:rPr>
          <w:color w:val="000000"/>
          <w:rtl/>
        </w:rPr>
      </w:pPr>
    </w:p>
    <w:p w:rsidR="008913F2" w:rsidRDefault="002D1ABD" w:rsidP="0085353E">
      <w:pPr>
        <w:numPr>
          <w:ilvl w:val="1"/>
          <w:numId w:val="3"/>
        </w:numPr>
        <w:spacing w:line="360" w:lineRule="auto"/>
        <w:jc w:val="both"/>
        <w:rPr>
          <w:color w:val="000000"/>
        </w:rPr>
      </w:pPr>
      <w:r w:rsidRPr="005C188B">
        <w:rPr>
          <w:rFonts w:hint="cs"/>
          <w:b/>
          <w:bCs/>
          <w:color w:val="000000"/>
          <w:rtl/>
        </w:rPr>
        <w:t>פורטל הספקים הממשלתי</w:t>
      </w:r>
      <w:r w:rsidRPr="00B839F5">
        <w:rPr>
          <w:color w:val="000000"/>
          <w:rtl/>
        </w:rPr>
        <w:t xml:space="preserve"> </w:t>
      </w:r>
      <w:r>
        <w:rPr>
          <w:color w:val="000000"/>
          <w:rtl/>
        </w:rPr>
        <w:t>–</w:t>
      </w:r>
      <w:r w:rsidRPr="005C188B">
        <w:rPr>
          <w:rFonts w:hint="cs"/>
          <w:color w:val="000000"/>
          <w:rtl/>
        </w:rPr>
        <w:t xml:space="preserve"> </w:t>
      </w:r>
      <w:r>
        <w:rPr>
          <w:rFonts w:hint="cs"/>
          <w:color w:val="000000"/>
          <w:rtl/>
        </w:rPr>
        <w:t>כהגדרתו בחוזה</w:t>
      </w:r>
      <w:r w:rsidRPr="00444B57">
        <w:rPr>
          <w:rFonts w:hint="cs"/>
          <w:b/>
          <w:bCs/>
          <w:color w:val="000000"/>
          <w:rtl/>
        </w:rPr>
        <w:t>.</w:t>
      </w:r>
    </w:p>
    <w:p w:rsidR="008913F2" w:rsidRPr="00BC2815" w:rsidRDefault="008913F2" w:rsidP="00D44E6C">
      <w:pPr>
        <w:spacing w:line="360" w:lineRule="auto"/>
        <w:ind w:left="1418"/>
        <w:rPr>
          <w:color w:val="000000"/>
          <w:rtl/>
        </w:rPr>
      </w:pPr>
    </w:p>
    <w:p w:rsidR="00284F3C" w:rsidRPr="006529B8" w:rsidRDefault="002D1ABD" w:rsidP="006529B8">
      <w:pPr>
        <w:numPr>
          <w:ilvl w:val="1"/>
          <w:numId w:val="3"/>
        </w:numPr>
        <w:spacing w:line="360" w:lineRule="auto"/>
        <w:jc w:val="both"/>
        <w:rPr>
          <w:b/>
          <w:bCs/>
          <w:color w:val="000000"/>
          <w:rtl/>
        </w:rPr>
      </w:pPr>
      <w:r w:rsidRPr="006529B8">
        <w:rPr>
          <w:rFonts w:hint="cs"/>
          <w:b/>
          <w:bCs/>
          <w:color w:val="000000"/>
          <w:rtl/>
        </w:rPr>
        <w:t>זכויות המשרד</w:t>
      </w:r>
    </w:p>
    <w:p w:rsidR="00284F3C" w:rsidRDefault="002D1ABD" w:rsidP="005C3F11">
      <w:pPr>
        <w:numPr>
          <w:ilvl w:val="2"/>
          <w:numId w:val="3"/>
        </w:numPr>
        <w:tabs>
          <w:tab w:val="num" w:pos="1224"/>
        </w:tabs>
        <w:spacing w:line="360" w:lineRule="auto"/>
        <w:jc w:val="both"/>
        <w:rPr>
          <w:color w:val="000000"/>
        </w:rPr>
      </w:pPr>
      <w:r w:rsidRPr="007D2C74">
        <w:rPr>
          <w:rFonts w:hint="cs"/>
          <w:color w:val="000000"/>
          <w:rtl/>
        </w:rPr>
        <w:t xml:space="preserve">המשרד </w:t>
      </w:r>
      <w:r w:rsidR="0069228E" w:rsidRPr="007D2C74">
        <w:rPr>
          <w:rFonts w:hint="cs"/>
          <w:color w:val="000000"/>
          <w:rtl/>
        </w:rPr>
        <w:t xml:space="preserve">אינו </w:t>
      </w:r>
      <w:r w:rsidRPr="007D2C74">
        <w:rPr>
          <w:rFonts w:hint="cs"/>
          <w:color w:val="000000"/>
          <w:rtl/>
        </w:rPr>
        <w:t>מ</w:t>
      </w:r>
      <w:r w:rsidR="0069228E" w:rsidRPr="007D2C74">
        <w:rPr>
          <w:rFonts w:hint="cs"/>
          <w:color w:val="000000"/>
          <w:rtl/>
        </w:rPr>
        <w:t>חויב</w:t>
      </w:r>
      <w:r w:rsidRPr="007D2C74">
        <w:rPr>
          <w:rFonts w:hint="cs"/>
          <w:color w:val="000000"/>
          <w:rtl/>
        </w:rPr>
        <w:t xml:space="preserve"> </w:t>
      </w:r>
      <w:r w:rsidR="006529B8">
        <w:rPr>
          <w:rFonts w:hint="cs"/>
          <w:color w:val="000000"/>
          <w:rtl/>
        </w:rPr>
        <w:t xml:space="preserve">להתקשר עם מי </w:t>
      </w:r>
      <w:r w:rsidR="00AD75B8" w:rsidRPr="00FD5CE2">
        <w:rPr>
          <w:rFonts w:hint="cs"/>
          <w:color w:val="000000" w:themeColor="text1"/>
          <w:rtl/>
        </w:rPr>
        <w:t>מהמצ</w:t>
      </w:r>
      <w:r w:rsidR="00FD5CE2" w:rsidRPr="00FD5CE2">
        <w:rPr>
          <w:rFonts w:hint="cs"/>
          <w:color w:val="000000" w:themeColor="text1"/>
          <w:rtl/>
        </w:rPr>
        <w:t>י</w:t>
      </w:r>
      <w:r w:rsidR="00AD75B8" w:rsidRPr="00FD5CE2">
        <w:rPr>
          <w:rFonts w:hint="cs"/>
          <w:color w:val="000000" w:themeColor="text1"/>
          <w:rtl/>
        </w:rPr>
        <w:t>עים</w:t>
      </w:r>
      <w:r w:rsidR="006529B8" w:rsidRPr="00AD75B8">
        <w:rPr>
          <w:rFonts w:hint="cs"/>
          <w:b/>
          <w:bCs/>
          <w:color w:val="FF0000"/>
          <w:rtl/>
        </w:rPr>
        <w:t xml:space="preserve"> </w:t>
      </w:r>
      <w:r w:rsidR="006529B8">
        <w:rPr>
          <w:rFonts w:hint="cs"/>
          <w:color w:val="000000"/>
          <w:rtl/>
        </w:rPr>
        <w:t>כספק</w:t>
      </w:r>
      <w:r w:rsidRPr="007D2C74">
        <w:rPr>
          <w:rFonts w:hint="cs"/>
          <w:color w:val="000000"/>
          <w:rtl/>
        </w:rPr>
        <w:t>. כל הכרעה בנושא זה נתונה לשיקול דעתו הבלעדי של המשרד.</w:t>
      </w:r>
    </w:p>
    <w:p w:rsidR="002932B3" w:rsidRDefault="002D1ABD" w:rsidP="002932B3">
      <w:pPr>
        <w:numPr>
          <w:ilvl w:val="2"/>
          <w:numId w:val="3"/>
        </w:numPr>
        <w:tabs>
          <w:tab w:val="num" w:pos="1224"/>
        </w:tabs>
        <w:spacing w:line="360" w:lineRule="auto"/>
        <w:jc w:val="both"/>
        <w:rPr>
          <w:color w:val="000000"/>
        </w:rPr>
      </w:pPr>
      <w:r w:rsidRPr="00A012F7">
        <w:rPr>
          <w:rFonts w:hint="cs"/>
          <w:color w:val="000000"/>
          <w:rtl/>
        </w:rPr>
        <w:t xml:space="preserve">המשרד יהא רשאי לבצע את השירותים נשוא פניה זו בעצמו או באמצעות אחר. </w:t>
      </w:r>
    </w:p>
    <w:p w:rsidR="002932B3" w:rsidRPr="00E44F53" w:rsidRDefault="002D1ABD" w:rsidP="004B1C5A">
      <w:pPr>
        <w:numPr>
          <w:ilvl w:val="2"/>
          <w:numId w:val="3"/>
        </w:numPr>
        <w:tabs>
          <w:tab w:val="num" w:pos="1224"/>
        </w:tabs>
        <w:spacing w:line="360" w:lineRule="auto"/>
        <w:jc w:val="both"/>
      </w:pPr>
      <w:bookmarkStart w:id="45" w:name="_Ref523739444"/>
      <w:r w:rsidRPr="00E44F53">
        <w:rPr>
          <w:rFonts w:hint="eastAsia"/>
          <w:rtl/>
        </w:rPr>
        <w:t>למשרד</w:t>
      </w:r>
      <w:r w:rsidRPr="00E44F53">
        <w:rPr>
          <w:rtl/>
        </w:rPr>
        <w:t xml:space="preserve"> אופציה להגדיל את היקף השירותים המוזמנים על ידו ב</w:t>
      </w:r>
      <w:bookmarkEnd w:id="45"/>
      <w:r w:rsidR="004B1C5A">
        <w:rPr>
          <w:rFonts w:hint="cs"/>
          <w:rtl/>
        </w:rPr>
        <w:t>התאם לצרכי המשרד</w:t>
      </w:r>
      <w:r w:rsidR="00A630E0">
        <w:rPr>
          <w:rFonts w:hint="cs"/>
          <w:rtl/>
        </w:rPr>
        <w:t xml:space="preserve"> לרבות הוספת מחסן נוסף כמפורט במפרט השירותים.</w:t>
      </w:r>
      <w:r w:rsidR="004B1C5A">
        <w:rPr>
          <w:rFonts w:hint="cs"/>
          <w:rtl/>
        </w:rPr>
        <w:t xml:space="preserve"> </w:t>
      </w:r>
    </w:p>
    <w:p w:rsidR="00284F3C" w:rsidRPr="007D2C74" w:rsidRDefault="002D1ABD" w:rsidP="005C3F11">
      <w:pPr>
        <w:numPr>
          <w:ilvl w:val="2"/>
          <w:numId w:val="3"/>
        </w:numPr>
        <w:tabs>
          <w:tab w:val="num" w:pos="1224"/>
        </w:tabs>
        <w:spacing w:line="360" w:lineRule="auto"/>
        <w:jc w:val="both"/>
        <w:rPr>
          <w:color w:val="000000"/>
        </w:rPr>
      </w:pPr>
      <w:r w:rsidRPr="007D2C74">
        <w:rPr>
          <w:rFonts w:hint="cs"/>
          <w:color w:val="000000"/>
          <w:rtl/>
        </w:rPr>
        <w:lastRenderedPageBreak/>
        <w:t>המשרד רשאי לחתום על הסכם חלקי,</w:t>
      </w:r>
      <w:r w:rsidR="003550FA" w:rsidRPr="007D2C74">
        <w:rPr>
          <w:rFonts w:hint="cs"/>
          <w:color w:val="000000"/>
          <w:rtl/>
        </w:rPr>
        <w:t xml:space="preserve"> בין השאר על מנת לבחון את </w:t>
      </w:r>
      <w:r w:rsidRPr="007D2C74">
        <w:rPr>
          <w:rFonts w:hint="cs"/>
          <w:color w:val="000000"/>
          <w:rtl/>
        </w:rPr>
        <w:t xml:space="preserve">יכולתו של </w:t>
      </w:r>
      <w:r w:rsidR="009B01BA" w:rsidRPr="007D2C74">
        <w:rPr>
          <w:rFonts w:hint="cs"/>
          <w:color w:val="000000"/>
          <w:rtl/>
        </w:rPr>
        <w:t>הזוכה</w:t>
      </w:r>
      <w:r w:rsidRPr="007D2C74">
        <w:rPr>
          <w:rFonts w:hint="cs"/>
          <w:color w:val="000000"/>
          <w:rtl/>
        </w:rPr>
        <w:t xml:space="preserve"> לבצע את העבודה.</w:t>
      </w:r>
    </w:p>
    <w:p w:rsidR="00284F3C" w:rsidRDefault="002D1ABD" w:rsidP="005C3F11">
      <w:pPr>
        <w:numPr>
          <w:ilvl w:val="2"/>
          <w:numId w:val="3"/>
        </w:numPr>
        <w:tabs>
          <w:tab w:val="num" w:pos="1224"/>
        </w:tabs>
        <w:spacing w:line="360" w:lineRule="auto"/>
        <w:jc w:val="both"/>
        <w:rPr>
          <w:color w:val="000000"/>
        </w:rPr>
      </w:pPr>
      <w:bookmarkStart w:id="46" w:name="_Ref67332607"/>
      <w:r>
        <w:rPr>
          <w:rFonts w:hint="cs"/>
          <w:b/>
          <w:bCs/>
          <w:color w:val="000000"/>
          <w:rtl/>
        </w:rPr>
        <w:t xml:space="preserve">פיצול הזכייה - </w:t>
      </w:r>
      <w:r w:rsidR="002C4C18" w:rsidRPr="007D2C74">
        <w:rPr>
          <w:rFonts w:hint="cs"/>
          <w:color w:val="000000"/>
          <w:rtl/>
        </w:rPr>
        <w:t>המשרד רשאי לפצל את ה</w:t>
      </w:r>
      <w:r w:rsidR="00E52FF2" w:rsidRPr="007D2C74">
        <w:rPr>
          <w:rFonts w:hint="cs"/>
          <w:color w:val="000000"/>
          <w:rtl/>
        </w:rPr>
        <w:t>שירות</w:t>
      </w:r>
      <w:r w:rsidR="002C4C18" w:rsidRPr="007D2C74">
        <w:rPr>
          <w:rFonts w:hint="cs"/>
          <w:color w:val="000000"/>
          <w:rtl/>
        </w:rPr>
        <w:t>/</w:t>
      </w:r>
      <w:r w:rsidR="00AD6FF2" w:rsidRPr="007D2C74">
        <w:rPr>
          <w:rFonts w:hint="cs"/>
          <w:color w:val="000000"/>
          <w:rtl/>
        </w:rPr>
        <w:t>הזכיי</w:t>
      </w:r>
      <w:r w:rsidR="00AD6FF2" w:rsidRPr="007D2C74">
        <w:rPr>
          <w:rFonts w:hint="eastAsia"/>
          <w:color w:val="000000"/>
          <w:rtl/>
        </w:rPr>
        <w:t>ה</w:t>
      </w:r>
      <w:r w:rsidR="002C4C18" w:rsidRPr="007D2C74">
        <w:rPr>
          <w:rFonts w:hint="cs"/>
          <w:color w:val="000000"/>
          <w:rtl/>
        </w:rPr>
        <w:t xml:space="preserve"> בין מספר </w:t>
      </w:r>
      <w:r w:rsidR="008C0E84" w:rsidRPr="007D2C74">
        <w:rPr>
          <w:rFonts w:hint="cs"/>
          <w:color w:val="000000"/>
          <w:rtl/>
        </w:rPr>
        <w:t>זוכים</w:t>
      </w:r>
      <w:r w:rsidR="002C4C18" w:rsidRPr="007D2C74">
        <w:rPr>
          <w:rFonts w:hint="cs"/>
          <w:color w:val="000000"/>
          <w:rtl/>
        </w:rPr>
        <w:t xml:space="preserve"> לפי שיקול דעתו ובכל אופן פיצול כפי שיימצא לנכון.</w:t>
      </w:r>
      <w:bookmarkEnd w:id="46"/>
    </w:p>
    <w:p w:rsidR="00933A73" w:rsidRDefault="002D1ABD" w:rsidP="00BB28B0">
      <w:pPr>
        <w:numPr>
          <w:ilvl w:val="2"/>
          <w:numId w:val="3"/>
        </w:numPr>
        <w:tabs>
          <w:tab w:val="num" w:pos="1274"/>
        </w:tabs>
        <w:spacing w:line="360" w:lineRule="auto"/>
        <w:ind w:left="1416" w:hanging="567"/>
        <w:jc w:val="both"/>
      </w:pPr>
      <w:r>
        <w:rPr>
          <w:rFonts w:hint="cs"/>
          <w:b/>
          <w:bCs/>
          <w:rtl/>
        </w:rPr>
        <w:t xml:space="preserve">הליך תחרותי נוסף </w:t>
      </w:r>
      <w:r w:rsidR="000C4B55" w:rsidRPr="00FA7D86">
        <w:rPr>
          <w:rFonts w:hint="cs"/>
          <w:b/>
          <w:bCs/>
          <w:rtl/>
        </w:rPr>
        <w:t xml:space="preserve"> (</w:t>
      </w:r>
      <w:r w:rsidR="000C4B55" w:rsidRPr="00FA7D86">
        <w:rPr>
          <w:rFonts w:hint="cs"/>
          <w:b/>
          <w:bCs/>
        </w:rPr>
        <w:t>B&amp;F</w:t>
      </w:r>
      <w:r w:rsidR="000C4B55" w:rsidRPr="00FA7D86">
        <w:rPr>
          <w:rFonts w:hint="cs"/>
          <w:b/>
          <w:bCs/>
          <w:rtl/>
        </w:rPr>
        <w:t xml:space="preserve">)- </w:t>
      </w:r>
      <w:r w:rsidR="0081130D">
        <w:rPr>
          <w:rFonts w:hint="cs"/>
          <w:rtl/>
        </w:rPr>
        <w:t xml:space="preserve">ראה סעיף </w:t>
      </w:r>
      <w:r w:rsidR="00BB28B0">
        <w:fldChar w:fldCharType="begin"/>
      </w:r>
      <w:r w:rsidR="00BB28B0">
        <w:instrText xml:space="preserve"> </w:instrText>
      </w:r>
      <w:r w:rsidR="00BB28B0">
        <w:rPr>
          <w:rFonts w:hint="cs"/>
        </w:rPr>
        <w:instrText>REF _Ref19449026 \r \h</w:instrText>
      </w:r>
      <w:r w:rsidR="00BB28B0">
        <w:instrText xml:space="preserve"> </w:instrText>
      </w:r>
      <w:r w:rsidR="00BB28B0">
        <w:fldChar w:fldCharType="separate"/>
      </w:r>
      <w:r w:rsidR="008B5EF8">
        <w:rPr>
          <w:rtl/>
        </w:rPr>
        <w:t>‏9.4.2</w:t>
      </w:r>
      <w:r w:rsidR="00BB28B0">
        <w:fldChar w:fldCharType="end"/>
      </w:r>
      <w:r w:rsidR="0081130D">
        <w:rPr>
          <w:rFonts w:hint="cs"/>
          <w:rtl/>
        </w:rPr>
        <w:t xml:space="preserve"> להלן.</w:t>
      </w:r>
    </w:p>
    <w:p w:rsidR="00C90B71" w:rsidRDefault="002D1ABD" w:rsidP="00BB28B0">
      <w:pPr>
        <w:numPr>
          <w:ilvl w:val="2"/>
          <w:numId w:val="3"/>
        </w:numPr>
        <w:tabs>
          <w:tab w:val="num" w:pos="1274"/>
        </w:tabs>
        <w:spacing w:line="360" w:lineRule="auto"/>
        <w:ind w:left="1416" w:hanging="567"/>
        <w:jc w:val="both"/>
      </w:pPr>
      <w:r>
        <w:rPr>
          <w:rFonts w:hint="cs"/>
          <w:b/>
          <w:bCs/>
          <w:rtl/>
        </w:rPr>
        <w:t xml:space="preserve">כשיר שני" / "כשיר נוסף" </w:t>
      </w:r>
      <w:r>
        <w:rPr>
          <w:b/>
          <w:bCs/>
          <w:rtl/>
        </w:rPr>
        <w:t>–</w:t>
      </w:r>
      <w:r>
        <w:rPr>
          <w:rFonts w:hint="cs"/>
          <w:rtl/>
        </w:rPr>
        <w:t xml:space="preserve"> ראה סעיף </w:t>
      </w:r>
      <w:r w:rsidR="00A630E0">
        <w:rPr>
          <w:rtl/>
        </w:rPr>
        <w:fldChar w:fldCharType="begin"/>
      </w:r>
      <w:r w:rsidR="00A630E0">
        <w:rPr>
          <w:rtl/>
        </w:rPr>
        <w:instrText xml:space="preserve"> </w:instrText>
      </w:r>
      <w:r w:rsidR="00A630E0">
        <w:rPr>
          <w:rFonts w:hint="cs"/>
        </w:rPr>
        <w:instrText>REF</w:instrText>
      </w:r>
      <w:r w:rsidR="00A630E0">
        <w:rPr>
          <w:rFonts w:hint="cs"/>
          <w:rtl/>
        </w:rPr>
        <w:instrText xml:space="preserve"> _</w:instrText>
      </w:r>
      <w:r w:rsidR="00A630E0">
        <w:rPr>
          <w:rFonts w:hint="cs"/>
        </w:rPr>
        <w:instrText>Ref67333299 \r \h</w:instrText>
      </w:r>
      <w:r w:rsidR="00A630E0">
        <w:rPr>
          <w:rtl/>
        </w:rPr>
        <w:instrText xml:space="preserve"> </w:instrText>
      </w:r>
      <w:r w:rsidR="00A630E0">
        <w:rPr>
          <w:rtl/>
        </w:rPr>
      </w:r>
      <w:r w:rsidR="00A630E0">
        <w:rPr>
          <w:rtl/>
        </w:rPr>
        <w:fldChar w:fldCharType="separate"/>
      </w:r>
      <w:r w:rsidR="008B5EF8">
        <w:rPr>
          <w:rtl/>
        </w:rPr>
        <w:t>‏9.4.3</w:t>
      </w:r>
      <w:r w:rsidR="00A630E0">
        <w:rPr>
          <w:rtl/>
        </w:rPr>
        <w:fldChar w:fldCharType="end"/>
      </w:r>
      <w:r w:rsidR="00A630E0">
        <w:rPr>
          <w:rFonts w:hint="cs"/>
          <w:rtl/>
        </w:rPr>
        <w:t xml:space="preserve"> </w:t>
      </w:r>
      <w:r>
        <w:rPr>
          <w:rFonts w:hint="cs"/>
          <w:rtl/>
        </w:rPr>
        <w:t>להלן</w:t>
      </w:r>
    </w:p>
    <w:p w:rsidR="009349DE" w:rsidRDefault="002D1ABD" w:rsidP="009349DE">
      <w:pPr>
        <w:numPr>
          <w:ilvl w:val="2"/>
          <w:numId w:val="161"/>
        </w:numPr>
        <w:spacing w:line="360" w:lineRule="auto"/>
        <w:jc w:val="both"/>
        <w:rPr>
          <w:color w:val="000000"/>
        </w:rPr>
      </w:pPr>
      <w:r>
        <w:rPr>
          <w:rFonts w:hint="cs"/>
          <w:b/>
          <w:bCs/>
          <w:color w:val="000000"/>
          <w:rtl/>
        </w:rPr>
        <w:t xml:space="preserve">שינוי בהצעה </w:t>
      </w:r>
      <w:r>
        <w:rPr>
          <w:b/>
          <w:bCs/>
          <w:color w:val="000000"/>
          <w:rtl/>
        </w:rPr>
        <w:t>–</w:t>
      </w:r>
      <w:r>
        <w:rPr>
          <w:rFonts w:hint="cs"/>
          <w:color w:val="000000"/>
          <w:rtl/>
        </w:rPr>
        <w:t xml:space="preserve">המשרד רשאי בנסיבות מיוחדות לאפשר למציע שינויים מהצעתו (החלפת חבר צוות, שינוי מחסן וכדומה) ובלבד שהשתכנע כי אין בשינויים אלו בכדי לפגוע בעקרון השיוויון ואין בהם בכדי לשפר את הצעתו של המציע. </w:t>
      </w:r>
    </w:p>
    <w:p w:rsidR="00284F3C" w:rsidRPr="007D2C74" w:rsidRDefault="002D1ABD" w:rsidP="005C3F11">
      <w:pPr>
        <w:numPr>
          <w:ilvl w:val="2"/>
          <w:numId w:val="3"/>
        </w:numPr>
        <w:tabs>
          <w:tab w:val="num" w:pos="1224"/>
        </w:tabs>
        <w:spacing w:line="360" w:lineRule="auto"/>
        <w:jc w:val="both"/>
        <w:rPr>
          <w:color w:val="000000"/>
        </w:rPr>
      </w:pPr>
      <w:r w:rsidRPr="007D2C74">
        <w:rPr>
          <w:rFonts w:hint="cs"/>
          <w:color w:val="000000"/>
          <w:rtl/>
        </w:rPr>
        <w:t>המשרד רשאי שלא להתחשב כלל בהצעה שהיא בלתי סבירה מבחינת מחירה לעומת מהות הבקשה להצעות ותנאיה או בשל חוסר התייחסות מפורטת לסעיף מסעיפי המכרז שלדעת המשרד מונעת הערכת ההצעה כדבעי.</w:t>
      </w:r>
    </w:p>
    <w:p w:rsidR="00284F3C" w:rsidRPr="007D2C74" w:rsidRDefault="002D1ABD" w:rsidP="00926A5E">
      <w:pPr>
        <w:numPr>
          <w:ilvl w:val="2"/>
          <w:numId w:val="3"/>
        </w:numPr>
        <w:tabs>
          <w:tab w:val="num" w:pos="1224"/>
        </w:tabs>
        <w:spacing w:line="360" w:lineRule="auto"/>
        <w:ind w:hanging="626"/>
        <w:jc w:val="both"/>
        <w:rPr>
          <w:color w:val="000000"/>
        </w:rPr>
      </w:pPr>
      <w:r w:rsidRPr="007D2C74">
        <w:rPr>
          <w:rFonts w:hint="cs"/>
          <w:color w:val="000000"/>
          <w:rtl/>
        </w:rPr>
        <w:t>המשרד רשאי ב</w:t>
      </w:r>
      <w:r w:rsidR="008C0E84" w:rsidRPr="007D2C74">
        <w:rPr>
          <w:rFonts w:hint="cs"/>
          <w:color w:val="000000"/>
          <w:rtl/>
        </w:rPr>
        <w:t>מהלך הבדיקה וההערכה לפנות ל</w:t>
      </w:r>
      <w:r w:rsidRPr="007D2C74">
        <w:rPr>
          <w:rFonts w:hint="cs"/>
          <w:color w:val="000000"/>
          <w:rtl/>
        </w:rPr>
        <w:t>מציע כדי לקבל הבהרות להצעת</w:t>
      </w:r>
      <w:r w:rsidR="008767F4">
        <w:rPr>
          <w:rFonts w:hint="cs"/>
          <w:color w:val="000000"/>
          <w:rtl/>
        </w:rPr>
        <w:t xml:space="preserve">ו </w:t>
      </w:r>
      <w:r w:rsidR="00BD5882">
        <w:rPr>
          <w:rFonts w:hint="cs"/>
          <w:color w:val="000000"/>
          <w:rtl/>
        </w:rPr>
        <w:t xml:space="preserve">לרבות השלמת מסמכים </w:t>
      </w:r>
      <w:r w:rsidR="008767F4">
        <w:rPr>
          <w:rFonts w:hint="cs"/>
          <w:color w:val="000000"/>
          <w:rtl/>
        </w:rPr>
        <w:t>או כדי להסיר אי-</w:t>
      </w:r>
      <w:r w:rsidRPr="007D2C74">
        <w:rPr>
          <w:rFonts w:hint="cs"/>
          <w:color w:val="000000"/>
          <w:rtl/>
        </w:rPr>
        <w:t>בהירויות שעלולות להתעורר וזאת בכפוף לקבוע בחוק חובת המכרזים, התשנ"</w:t>
      </w:r>
      <w:r w:rsidR="00FB50A3" w:rsidRPr="007D2C74">
        <w:rPr>
          <w:rFonts w:hint="cs"/>
          <w:color w:val="000000"/>
          <w:rtl/>
        </w:rPr>
        <w:t>ב</w:t>
      </w:r>
      <w:r w:rsidRPr="007D2C74">
        <w:rPr>
          <w:rFonts w:hint="cs"/>
          <w:color w:val="000000"/>
          <w:rtl/>
        </w:rPr>
        <w:t>-199</w:t>
      </w:r>
      <w:r w:rsidR="00FB50A3" w:rsidRPr="007D2C74">
        <w:rPr>
          <w:rFonts w:hint="cs"/>
          <w:color w:val="000000"/>
          <w:rtl/>
        </w:rPr>
        <w:t>2</w:t>
      </w:r>
      <w:r w:rsidRPr="007D2C74">
        <w:rPr>
          <w:rFonts w:hint="cs"/>
          <w:color w:val="000000"/>
          <w:rtl/>
        </w:rPr>
        <w:t xml:space="preserve"> והתקנות שהותקנו לפיו.</w:t>
      </w:r>
    </w:p>
    <w:p w:rsidR="00284F3C" w:rsidRPr="007D2C74" w:rsidRDefault="002D1ABD" w:rsidP="00926A5E">
      <w:pPr>
        <w:numPr>
          <w:ilvl w:val="2"/>
          <w:numId w:val="3"/>
        </w:numPr>
        <w:tabs>
          <w:tab w:val="num" w:pos="1224"/>
        </w:tabs>
        <w:spacing w:line="360" w:lineRule="auto"/>
        <w:ind w:hanging="626"/>
        <w:jc w:val="both"/>
        <w:rPr>
          <w:color w:val="000000"/>
          <w:rtl/>
        </w:rPr>
      </w:pPr>
      <w:r w:rsidRPr="007D2C74">
        <w:rPr>
          <w:rFonts w:hint="cs"/>
          <w:color w:val="000000"/>
          <w:rtl/>
        </w:rPr>
        <w:t xml:space="preserve">המשרד רשאי לבטל את </w:t>
      </w:r>
      <w:r w:rsidR="006F351D">
        <w:rPr>
          <w:rFonts w:hint="cs"/>
          <w:color w:val="000000"/>
          <w:rtl/>
        </w:rPr>
        <w:t>המכרז</w:t>
      </w:r>
      <w:r w:rsidRPr="007D2C74">
        <w:rPr>
          <w:rFonts w:hint="cs"/>
          <w:color w:val="000000"/>
          <w:rtl/>
        </w:rPr>
        <w:t xml:space="preserve"> או לצאת </w:t>
      </w:r>
      <w:r w:rsidR="006F351D">
        <w:rPr>
          <w:rFonts w:hint="cs"/>
          <w:color w:val="000000"/>
          <w:rtl/>
        </w:rPr>
        <w:t>למכרז חדש</w:t>
      </w:r>
      <w:r w:rsidRPr="007D2C74">
        <w:rPr>
          <w:rFonts w:hint="cs"/>
          <w:color w:val="000000"/>
          <w:rtl/>
        </w:rPr>
        <w:t xml:space="preserve"> וזאת על פי החלטתו, ללא מתן הסברים </w:t>
      </w:r>
      <w:r w:rsidR="0071538B" w:rsidRPr="007D2C74">
        <w:rPr>
          <w:rFonts w:hint="cs"/>
          <w:color w:val="000000"/>
          <w:rtl/>
        </w:rPr>
        <w:t>ל</w:t>
      </w:r>
      <w:r w:rsidR="0071538B">
        <w:rPr>
          <w:rFonts w:hint="cs"/>
          <w:color w:val="000000"/>
          <w:rtl/>
        </w:rPr>
        <w:t>מציע</w:t>
      </w:r>
      <w:r w:rsidR="0071538B" w:rsidRPr="007D2C74">
        <w:rPr>
          <w:rFonts w:hint="cs"/>
          <w:color w:val="000000"/>
          <w:rtl/>
        </w:rPr>
        <w:t xml:space="preserve"> </w:t>
      </w:r>
      <w:r w:rsidRPr="007D2C74">
        <w:rPr>
          <w:rFonts w:hint="cs"/>
          <w:color w:val="000000"/>
          <w:rtl/>
        </w:rPr>
        <w:t>או לכל גורם אחר וללא הודעה מוקדמת.</w:t>
      </w:r>
    </w:p>
    <w:p w:rsidR="00284F3C" w:rsidRPr="007D2C74" w:rsidRDefault="002D1ABD" w:rsidP="00926A5E">
      <w:pPr>
        <w:numPr>
          <w:ilvl w:val="2"/>
          <w:numId w:val="3"/>
        </w:numPr>
        <w:tabs>
          <w:tab w:val="num" w:pos="1224"/>
        </w:tabs>
        <w:spacing w:line="360" w:lineRule="auto"/>
        <w:ind w:hanging="626"/>
        <w:jc w:val="both"/>
        <w:rPr>
          <w:color w:val="000000"/>
          <w:rtl/>
        </w:rPr>
      </w:pPr>
      <w:r w:rsidRPr="007D2C74">
        <w:rPr>
          <w:rFonts w:hint="cs"/>
          <w:color w:val="000000"/>
          <w:rtl/>
        </w:rPr>
        <w:t xml:space="preserve">למען הסר ספק, מסירת </w:t>
      </w:r>
      <w:r w:rsidR="006529B8">
        <w:rPr>
          <w:rFonts w:hint="cs"/>
          <w:color w:val="000000"/>
          <w:rtl/>
        </w:rPr>
        <w:t>השירות</w:t>
      </w:r>
      <w:r w:rsidRPr="007D2C74">
        <w:rPr>
          <w:rFonts w:hint="cs"/>
          <w:color w:val="000000"/>
          <w:rtl/>
        </w:rPr>
        <w:t xml:space="preserve"> בשלמות</w:t>
      </w:r>
      <w:r w:rsidR="006529B8">
        <w:rPr>
          <w:rFonts w:hint="cs"/>
          <w:color w:val="000000"/>
          <w:rtl/>
        </w:rPr>
        <w:t>ו</w:t>
      </w:r>
      <w:r w:rsidRPr="007D2C74">
        <w:rPr>
          <w:rFonts w:hint="cs"/>
          <w:color w:val="000000"/>
          <w:rtl/>
        </w:rPr>
        <w:t xml:space="preserve"> או בחלק</w:t>
      </w:r>
      <w:r w:rsidR="006529B8">
        <w:rPr>
          <w:rFonts w:hint="cs"/>
          <w:color w:val="000000"/>
          <w:rtl/>
        </w:rPr>
        <w:t>ו</w:t>
      </w:r>
      <w:r w:rsidRPr="007D2C74">
        <w:rPr>
          <w:rFonts w:hint="cs"/>
          <w:color w:val="000000"/>
          <w:rtl/>
        </w:rPr>
        <w:t xml:space="preserve"> מותנית בתקציב המאושר לפי חוק התקציב לכל שנת תקציב רלוונטית.</w:t>
      </w:r>
    </w:p>
    <w:p w:rsidR="00284F3C" w:rsidRPr="007D2C74" w:rsidRDefault="002D1ABD" w:rsidP="00926A5E">
      <w:pPr>
        <w:numPr>
          <w:ilvl w:val="2"/>
          <w:numId w:val="3"/>
        </w:numPr>
        <w:spacing w:line="360" w:lineRule="auto"/>
        <w:ind w:hanging="626"/>
        <w:jc w:val="both"/>
        <w:rPr>
          <w:color w:val="000000"/>
          <w:rtl/>
        </w:rPr>
      </w:pPr>
      <w:r w:rsidRPr="007D2C74">
        <w:rPr>
          <w:rFonts w:hint="cs"/>
          <w:color w:val="000000"/>
          <w:rtl/>
        </w:rPr>
        <w:t>המשרד שומר לעצמו את הזכות לפסול על הסף מציע, אשר יתגלה כי כלל בהצעתו מידע שיקרי או מטעה.</w:t>
      </w:r>
    </w:p>
    <w:p w:rsidR="00284F3C" w:rsidRDefault="002D1ABD" w:rsidP="00926A5E">
      <w:pPr>
        <w:numPr>
          <w:ilvl w:val="2"/>
          <w:numId w:val="3"/>
        </w:numPr>
        <w:spacing w:line="360" w:lineRule="auto"/>
        <w:ind w:hanging="626"/>
        <w:jc w:val="both"/>
        <w:rPr>
          <w:color w:val="000000"/>
        </w:rPr>
      </w:pPr>
      <w:r w:rsidRPr="007D2C74">
        <w:rPr>
          <w:rFonts w:hint="cs"/>
          <w:color w:val="000000"/>
          <w:rtl/>
        </w:rPr>
        <w:t xml:space="preserve">כל הנחיה, הדרכה והוראה שניתנו או יינתנו על ידי </w:t>
      </w:r>
      <w:r w:rsidR="006529B8">
        <w:rPr>
          <w:rFonts w:hint="cs"/>
          <w:color w:val="000000"/>
          <w:rtl/>
        </w:rPr>
        <w:t>נציגי המשרד</w:t>
      </w:r>
      <w:r w:rsidR="00EB139E" w:rsidRPr="007D2C74">
        <w:rPr>
          <w:rFonts w:hint="cs"/>
          <w:color w:val="000000"/>
          <w:rtl/>
        </w:rPr>
        <w:t xml:space="preserve"> ד</w:t>
      </w:r>
      <w:r w:rsidRPr="007D2C74">
        <w:rPr>
          <w:rFonts w:hint="cs"/>
          <w:color w:val="000000"/>
          <w:rtl/>
        </w:rPr>
        <w:t xml:space="preserve">ינן כדין הנחיית המזמין בלבד ולא יהיה בהן כדי ליצור כל יחסי עובד/מעביד עם </w:t>
      </w:r>
      <w:r w:rsidR="009B01BA" w:rsidRPr="007D2C74">
        <w:rPr>
          <w:rFonts w:hint="cs"/>
          <w:color w:val="000000"/>
          <w:rtl/>
        </w:rPr>
        <w:t>הזוכה</w:t>
      </w:r>
      <w:r w:rsidRPr="007D2C74">
        <w:rPr>
          <w:rFonts w:hint="cs"/>
          <w:color w:val="000000"/>
          <w:rtl/>
        </w:rPr>
        <w:t xml:space="preserve"> או עם עובדיו</w:t>
      </w:r>
      <w:r w:rsidR="00F4083F" w:rsidRPr="007D2C74">
        <w:rPr>
          <w:rFonts w:hint="cs"/>
          <w:color w:val="000000"/>
          <w:rtl/>
        </w:rPr>
        <w:t xml:space="preserve"> ו/או </w:t>
      </w:r>
      <w:r w:rsidR="00D30776">
        <w:rPr>
          <w:rFonts w:hint="cs"/>
          <w:color w:val="000000"/>
          <w:rtl/>
        </w:rPr>
        <w:t>ע</w:t>
      </w:r>
      <w:r w:rsidR="00D30776" w:rsidRPr="007D2C74">
        <w:rPr>
          <w:rFonts w:hint="cs"/>
          <w:color w:val="000000"/>
          <w:rtl/>
        </w:rPr>
        <w:t xml:space="preserve">ם </w:t>
      </w:r>
      <w:r w:rsidR="00F4083F" w:rsidRPr="007D2C74">
        <w:rPr>
          <w:rFonts w:hint="cs"/>
          <w:color w:val="000000"/>
          <w:rtl/>
        </w:rPr>
        <w:t>שולחיו</w:t>
      </w:r>
      <w:r w:rsidR="00EB139E" w:rsidRPr="007D2C74">
        <w:rPr>
          <w:rFonts w:hint="cs"/>
          <w:color w:val="000000"/>
          <w:rtl/>
        </w:rPr>
        <w:t xml:space="preserve"> ו/או מי מטעמו</w:t>
      </w:r>
      <w:r w:rsidRPr="007D2C74">
        <w:rPr>
          <w:rFonts w:hint="cs"/>
          <w:color w:val="000000"/>
          <w:rtl/>
        </w:rPr>
        <w:t xml:space="preserve">. כמו כן, לא תשחרר כל הדרכה, הנחיה או הוראה כנ"ל את </w:t>
      </w:r>
      <w:r w:rsidR="009B01BA" w:rsidRPr="007D2C74">
        <w:rPr>
          <w:rFonts w:hint="cs"/>
          <w:color w:val="000000"/>
          <w:rtl/>
        </w:rPr>
        <w:t>הזוכה</w:t>
      </w:r>
      <w:r w:rsidRPr="007D2C74">
        <w:rPr>
          <w:rFonts w:hint="cs"/>
          <w:color w:val="000000"/>
          <w:rtl/>
        </w:rPr>
        <w:t xml:space="preserve"> ממילוי כל התחייבויותיו לפי מכרז זה ולפי ההסכם שייחתם.</w:t>
      </w:r>
    </w:p>
    <w:p w:rsidR="006529B8" w:rsidRDefault="002D1ABD" w:rsidP="00926A5E">
      <w:pPr>
        <w:numPr>
          <w:ilvl w:val="2"/>
          <w:numId w:val="3"/>
        </w:numPr>
        <w:spacing w:line="360" w:lineRule="auto"/>
        <w:ind w:hanging="626"/>
        <w:jc w:val="both"/>
        <w:rPr>
          <w:color w:val="000000"/>
        </w:rPr>
      </w:pPr>
      <w:r>
        <w:rPr>
          <w:rFonts w:hint="cs"/>
          <w:color w:val="000000"/>
          <w:rtl/>
        </w:rPr>
        <w:t>למשרד זכות לסרב לקבל שירות מנותן/י שירות מסוים/ים</w:t>
      </w:r>
      <w:r w:rsidR="005C31A5">
        <w:rPr>
          <w:rFonts w:hint="cs"/>
          <w:color w:val="000000"/>
          <w:rtl/>
        </w:rPr>
        <w:t xml:space="preserve"> מטעם הספק הזוכה</w:t>
      </w:r>
      <w:r>
        <w:rPr>
          <w:rFonts w:hint="cs"/>
          <w:color w:val="000000"/>
          <w:rtl/>
        </w:rPr>
        <w:t>.</w:t>
      </w:r>
    </w:p>
    <w:p w:rsidR="006529B8" w:rsidRDefault="002D1ABD" w:rsidP="00926A5E">
      <w:pPr>
        <w:numPr>
          <w:ilvl w:val="2"/>
          <w:numId w:val="3"/>
        </w:numPr>
        <w:spacing w:line="360" w:lineRule="auto"/>
        <w:ind w:hanging="626"/>
        <w:jc w:val="both"/>
        <w:rPr>
          <w:color w:val="000000"/>
        </w:rPr>
      </w:pPr>
      <w:r>
        <w:rPr>
          <w:rFonts w:hint="cs"/>
          <w:color w:val="000000"/>
          <w:rtl/>
        </w:rPr>
        <w:t>המשרד אינו מתחייב לרכוש את השירות בחלקו או במלואו.</w:t>
      </w:r>
    </w:p>
    <w:p w:rsidR="002932B3" w:rsidRDefault="002D1ABD" w:rsidP="00926A5E">
      <w:pPr>
        <w:numPr>
          <w:ilvl w:val="2"/>
          <w:numId w:val="3"/>
        </w:numPr>
        <w:spacing w:line="360" w:lineRule="auto"/>
        <w:ind w:hanging="626"/>
        <w:jc w:val="both"/>
      </w:pPr>
      <w:r w:rsidRPr="00206FC6">
        <w:rPr>
          <w:rFonts w:hint="cs"/>
          <w:rtl/>
        </w:rPr>
        <w:t>לאחר שייחתם חוזה התקשרות עם הספק הזוכה, אם תבוטל ההתקשרות מסיבה כלשהי או במידה ולא נחתם הסכם מכל סיבה שהיא וזכייתו של הזוכה או ההתקשרות עמו יבוטלו מכל סיבה שהיא, יהיה המשרד רשאי לפנות למציע שדורג אחרי המציע שזכה במכרז</w:t>
      </w:r>
      <w:r w:rsidR="00CC2B5C">
        <w:rPr>
          <w:rFonts w:hint="cs"/>
          <w:rtl/>
        </w:rPr>
        <w:t>"כשיר שני,....</w:t>
      </w:r>
      <w:r w:rsidRPr="00206FC6">
        <w:rPr>
          <w:rFonts w:hint="cs"/>
          <w:rtl/>
        </w:rPr>
        <w:t xml:space="preserve">, כאילו היה הזוכה במכרז, בהתאם לתנאי המכרז ולהצעתו. לא הסכים לכך הספק שדורג במקום שלאחר </w:t>
      </w:r>
      <w:r w:rsidR="00FA7D86">
        <w:rPr>
          <w:rFonts w:hint="cs"/>
          <w:rtl/>
        </w:rPr>
        <w:t>ה</w:t>
      </w:r>
      <w:r w:rsidRPr="00206FC6">
        <w:rPr>
          <w:rFonts w:hint="cs"/>
          <w:rtl/>
        </w:rPr>
        <w:t xml:space="preserve">זוכה, יהיה המשרד רשאי לפנות למי שדורג במקום הבא אחריו </w:t>
      </w:r>
      <w:r w:rsidR="00280376" w:rsidRPr="00206FC6">
        <w:rPr>
          <w:rFonts w:hint="cs"/>
          <w:rtl/>
        </w:rPr>
        <w:t>וכו</w:t>
      </w:r>
      <w:r w:rsidR="00280376" w:rsidRPr="00206FC6">
        <w:rPr>
          <w:rtl/>
        </w:rPr>
        <w:t>'</w:t>
      </w:r>
      <w:r w:rsidR="00280376">
        <w:rPr>
          <w:rFonts w:hint="cs"/>
          <w:rtl/>
        </w:rPr>
        <w:t xml:space="preserve"> </w:t>
      </w:r>
      <w:r w:rsidRPr="00206FC6">
        <w:rPr>
          <w:rFonts w:hint="cs"/>
          <w:rtl/>
        </w:rPr>
        <w:t>, עד שייחתם הסכם חדש לביצוע השירות. למען הסר ספק, סמכות זו של המשרד הינה סמכות רשות והמשרד ישתמש בה בהתאם לשיקול דעתו הבלעדי ע"פ נסיבות העניין.</w:t>
      </w:r>
    </w:p>
    <w:p w:rsidR="006529B8" w:rsidRDefault="006529B8" w:rsidP="006529B8">
      <w:pPr>
        <w:spacing w:line="360" w:lineRule="auto"/>
        <w:ind w:left="360"/>
        <w:rPr>
          <w:b/>
          <w:bCs/>
          <w:color w:val="000000"/>
        </w:rPr>
      </w:pPr>
    </w:p>
    <w:p w:rsidR="006529B8" w:rsidRDefault="002D1ABD" w:rsidP="006529B8">
      <w:pPr>
        <w:numPr>
          <w:ilvl w:val="1"/>
          <w:numId w:val="3"/>
        </w:numPr>
        <w:spacing w:line="360" w:lineRule="auto"/>
        <w:rPr>
          <w:b/>
          <w:bCs/>
          <w:color w:val="000000"/>
        </w:rPr>
      </w:pPr>
      <w:r w:rsidRPr="006529B8">
        <w:rPr>
          <w:rFonts w:hint="cs"/>
          <w:b/>
          <w:bCs/>
          <w:color w:val="000000"/>
          <w:rtl/>
        </w:rPr>
        <w:t>בעלות על המפרט ועל ההצעה</w:t>
      </w:r>
    </w:p>
    <w:p w:rsidR="006529B8" w:rsidRDefault="002D1ABD" w:rsidP="001C4626">
      <w:pPr>
        <w:numPr>
          <w:ilvl w:val="2"/>
          <w:numId w:val="3"/>
        </w:numPr>
        <w:spacing w:line="360" w:lineRule="auto"/>
        <w:jc w:val="both"/>
        <w:rPr>
          <w:color w:val="000000"/>
        </w:rPr>
      </w:pPr>
      <w:r>
        <w:rPr>
          <w:rFonts w:hint="cs"/>
          <w:color w:val="000000"/>
          <w:rtl/>
        </w:rPr>
        <w:t>מפרט זה הינו קניינו הרוחני של המשרד אשר מועבר לספק לצורך הגשת הצעה בלבד. אין לעשות בו שימוש שאינו לצורך הגשת ההצעה.</w:t>
      </w:r>
    </w:p>
    <w:p w:rsidR="00826F76" w:rsidRPr="006529B8" w:rsidRDefault="002D1ABD" w:rsidP="00E75C82">
      <w:pPr>
        <w:keepNext/>
        <w:numPr>
          <w:ilvl w:val="2"/>
          <w:numId w:val="3"/>
        </w:numPr>
        <w:spacing w:line="360" w:lineRule="auto"/>
        <w:jc w:val="both"/>
        <w:rPr>
          <w:color w:val="000000"/>
          <w:rtl/>
        </w:rPr>
      </w:pPr>
      <w:r>
        <w:rPr>
          <w:rFonts w:hint="cs"/>
          <w:color w:val="000000"/>
          <w:rtl/>
        </w:rPr>
        <w:lastRenderedPageBreak/>
        <w:t>מסמך התשובה (ההצעה) הינו רכושו של המציע. למשרד תהא האפשרות להשתמש בהצעה ובמידע האמור בה לכל צורך הקשור בפעילותו.</w:t>
      </w:r>
    </w:p>
    <w:p w:rsidR="00242742" w:rsidRPr="00810AFC" w:rsidRDefault="00242742" w:rsidP="00E75C82">
      <w:pPr>
        <w:keepNext/>
        <w:spacing w:line="360" w:lineRule="auto"/>
        <w:ind w:left="360"/>
        <w:rPr>
          <w:b/>
          <w:bCs/>
          <w:color w:val="000000"/>
          <w:u w:val="single"/>
        </w:rPr>
      </w:pPr>
    </w:p>
    <w:p w:rsidR="00C90B71" w:rsidRDefault="002D1ABD" w:rsidP="00E75C82">
      <w:pPr>
        <w:keepNext/>
        <w:numPr>
          <w:ilvl w:val="0"/>
          <w:numId w:val="3"/>
        </w:numPr>
        <w:spacing w:line="360" w:lineRule="auto"/>
        <w:ind w:left="357" w:hanging="357"/>
        <w:rPr>
          <w:b/>
          <w:bCs/>
          <w:color w:val="000000"/>
          <w:u w:val="single"/>
        </w:rPr>
      </w:pPr>
      <w:r w:rsidRPr="00BB28B0">
        <w:rPr>
          <w:rFonts w:hint="eastAsia"/>
          <w:b/>
          <w:bCs/>
          <w:color w:val="000000"/>
          <w:u w:val="single"/>
          <w:rtl/>
        </w:rPr>
        <w:t>התמורה</w:t>
      </w:r>
      <w:r w:rsidR="00347190">
        <w:rPr>
          <w:rFonts w:hint="cs"/>
          <w:b/>
          <w:bCs/>
          <w:color w:val="000000"/>
          <w:u w:val="single"/>
          <w:rtl/>
        </w:rPr>
        <w:t xml:space="preserve"> </w:t>
      </w:r>
      <w:r w:rsidR="00347190" w:rsidRPr="00415342">
        <w:rPr>
          <w:color w:val="000000"/>
          <w:rtl/>
        </w:rPr>
        <w:t xml:space="preserve">– ר' </w:t>
      </w:r>
      <w:r w:rsidR="00347190" w:rsidRPr="00415342">
        <w:rPr>
          <w:rFonts w:hint="eastAsia"/>
          <w:color w:val="000000"/>
          <w:rtl/>
        </w:rPr>
        <w:t>סעיף</w:t>
      </w:r>
      <w:r w:rsidR="00347190" w:rsidRPr="00415342">
        <w:rPr>
          <w:color w:val="000000"/>
          <w:rtl/>
        </w:rPr>
        <w:t xml:space="preserve"> </w:t>
      </w:r>
      <w:r w:rsidR="00353B2F">
        <w:rPr>
          <w:rFonts w:hint="cs"/>
          <w:color w:val="000000"/>
          <w:rtl/>
        </w:rPr>
        <w:t>12</w:t>
      </w:r>
      <w:r w:rsidR="00353B2F" w:rsidRPr="00415342">
        <w:rPr>
          <w:color w:val="000000"/>
          <w:rtl/>
        </w:rPr>
        <w:t xml:space="preserve"> </w:t>
      </w:r>
      <w:r w:rsidR="00353B2F">
        <w:rPr>
          <w:rFonts w:hint="cs"/>
          <w:color w:val="000000"/>
          <w:rtl/>
        </w:rPr>
        <w:t xml:space="preserve">להסכם השירותים </w:t>
      </w:r>
      <w:r w:rsidR="00353B2F">
        <w:rPr>
          <w:color w:val="000000"/>
          <w:rtl/>
        </w:rPr>
        <w:t>–</w:t>
      </w:r>
      <w:r w:rsidR="00353B2F">
        <w:rPr>
          <w:rFonts w:hint="cs"/>
          <w:color w:val="000000"/>
          <w:rtl/>
        </w:rPr>
        <w:t xml:space="preserve"> נספח ג'</w:t>
      </w:r>
    </w:p>
    <w:p w:rsidR="00FD5CE2" w:rsidRDefault="002D1ABD" w:rsidP="00205F2F">
      <w:pPr>
        <w:pStyle w:val="aff0"/>
        <w:rPr>
          <w:rtl/>
        </w:rPr>
      </w:pPr>
      <w:bookmarkStart w:id="47" w:name="_Ref340134558"/>
      <w:r>
        <w:rPr>
          <w:rtl/>
        </w:rPr>
        <w:br w:type="page"/>
      </w:r>
    </w:p>
    <w:p w:rsidR="00D728F9" w:rsidRDefault="002D1ABD" w:rsidP="001C02F9">
      <w:pPr>
        <w:numPr>
          <w:ilvl w:val="0"/>
          <w:numId w:val="3"/>
        </w:numPr>
        <w:spacing w:line="360" w:lineRule="auto"/>
        <w:rPr>
          <w:b/>
          <w:bCs/>
          <w:color w:val="000000"/>
        </w:rPr>
      </w:pPr>
      <w:bookmarkStart w:id="48" w:name="_Ref529981922"/>
      <w:r w:rsidRPr="00715E14">
        <w:rPr>
          <w:rFonts w:hint="cs"/>
          <w:b/>
          <w:bCs/>
          <w:color w:val="000000"/>
          <w:u w:val="single"/>
          <w:rtl/>
        </w:rPr>
        <w:lastRenderedPageBreak/>
        <w:t>תנאי הסף</w:t>
      </w:r>
      <w:r w:rsidR="00A968CC">
        <w:rPr>
          <w:rFonts w:hint="cs"/>
          <w:b/>
          <w:bCs/>
          <w:color w:val="000000"/>
          <w:rtl/>
        </w:rPr>
        <w:t xml:space="preserve"> </w:t>
      </w:r>
      <w:bookmarkEnd w:id="48"/>
    </w:p>
    <w:p w:rsidR="00FA4209" w:rsidRDefault="002D1ABD" w:rsidP="006F5018">
      <w:pPr>
        <w:spacing w:line="360" w:lineRule="auto"/>
        <w:ind w:left="360"/>
        <w:jc w:val="both"/>
        <w:rPr>
          <w:b/>
          <w:bCs/>
          <w:color w:val="000000"/>
          <w:rtl/>
        </w:rPr>
      </w:pPr>
      <w:r w:rsidRPr="009A4524">
        <w:rPr>
          <w:rFonts w:hint="cs"/>
          <w:b/>
          <w:bCs/>
          <w:color w:val="000000"/>
          <w:rtl/>
        </w:rPr>
        <w:t xml:space="preserve">יודגש </w:t>
      </w:r>
      <w:r>
        <w:rPr>
          <w:rFonts w:hint="cs"/>
          <w:b/>
          <w:bCs/>
          <w:color w:val="000000"/>
          <w:rtl/>
        </w:rPr>
        <w:t xml:space="preserve">כי </w:t>
      </w:r>
      <w:r w:rsidRPr="009A4524">
        <w:rPr>
          <w:rFonts w:hint="cs"/>
          <w:b/>
          <w:bCs/>
          <w:color w:val="000000"/>
          <w:rtl/>
        </w:rPr>
        <w:t xml:space="preserve">צירוף מידע זה על כל פרטיו ורכיביו מהווה תנאי סף, אי עמידה באחד מתנאי הסף, </w:t>
      </w:r>
      <w:r w:rsidR="001845C1">
        <w:rPr>
          <w:rFonts w:hint="cs"/>
          <w:b/>
          <w:bCs/>
          <w:color w:val="000000"/>
          <w:rtl/>
        </w:rPr>
        <w:t>עלול ל</w:t>
      </w:r>
      <w:r w:rsidRPr="009A4524">
        <w:rPr>
          <w:rFonts w:hint="cs"/>
          <w:b/>
          <w:bCs/>
          <w:color w:val="000000"/>
          <w:rtl/>
        </w:rPr>
        <w:t>גרום לפסילת ההצעה בהתאם להוראות כל דין.</w:t>
      </w:r>
      <w:bookmarkEnd w:id="47"/>
      <w:r w:rsidRPr="009A4524">
        <w:rPr>
          <w:rFonts w:hint="cs"/>
          <w:b/>
          <w:bCs/>
          <w:color w:val="000000"/>
          <w:rtl/>
        </w:rPr>
        <w:t xml:space="preserve"> </w:t>
      </w:r>
    </w:p>
    <w:p w:rsidR="001232F5" w:rsidRDefault="002D1ABD" w:rsidP="001232F5">
      <w:pPr>
        <w:spacing w:line="360" w:lineRule="auto"/>
        <w:ind w:left="792" w:hanging="432"/>
        <w:jc w:val="both"/>
        <w:rPr>
          <w:rtl/>
        </w:rPr>
      </w:pPr>
      <w:r>
        <w:rPr>
          <w:rFonts w:hint="cs"/>
          <w:b/>
          <w:bCs/>
          <w:color w:val="000000"/>
          <w:rtl/>
        </w:rPr>
        <w:t>7.0</w:t>
      </w:r>
      <w:r>
        <w:rPr>
          <w:rFonts w:hint="cs"/>
          <w:b/>
          <w:bCs/>
          <w:color w:val="000000"/>
          <w:rtl/>
        </w:rPr>
        <w:tab/>
      </w:r>
      <w:r w:rsidRPr="001232F5">
        <w:rPr>
          <w:rtl/>
        </w:rPr>
        <w:t>ההשתתפות בכנס הספקים היא חובה ומהווה תנאי סף להשתתפות במכרז</w:t>
      </w:r>
      <w:r>
        <w:rPr>
          <w:rFonts w:hint="cs"/>
          <w:rtl/>
        </w:rPr>
        <w:t>, בסוף הכנס יצא מייל למציעים מיחידת המכרזים, המאשר את השתתפות המציע בכנס.</w:t>
      </w:r>
    </w:p>
    <w:p w:rsidR="0097686D" w:rsidRPr="001232F5" w:rsidRDefault="002D1ABD" w:rsidP="001232F5">
      <w:pPr>
        <w:spacing w:line="360" w:lineRule="auto"/>
        <w:ind w:left="792"/>
        <w:jc w:val="both"/>
        <w:rPr>
          <w:b/>
          <w:bCs/>
          <w:color w:val="000000"/>
        </w:rPr>
      </w:pPr>
      <w:r w:rsidRPr="001232F5">
        <w:rPr>
          <w:rFonts w:hint="cs"/>
          <w:b/>
          <w:bCs/>
          <w:rtl/>
        </w:rPr>
        <w:t xml:space="preserve">אישור כאמור יצורף כנספח 0 </w:t>
      </w:r>
      <w:r w:rsidRPr="001232F5">
        <w:rPr>
          <w:b/>
          <w:bCs/>
          <w:rtl/>
        </w:rPr>
        <w:t>–</w:t>
      </w:r>
      <w:r w:rsidRPr="001232F5">
        <w:rPr>
          <w:rFonts w:hint="cs"/>
          <w:b/>
          <w:bCs/>
          <w:rtl/>
        </w:rPr>
        <w:t xml:space="preserve"> למסמכי המכרז. </w:t>
      </w:r>
    </w:p>
    <w:p w:rsidR="00715E14" w:rsidRPr="00715E14" w:rsidRDefault="002D1ABD" w:rsidP="00BE4507">
      <w:pPr>
        <w:numPr>
          <w:ilvl w:val="1"/>
          <w:numId w:val="3"/>
        </w:numPr>
        <w:spacing w:line="360" w:lineRule="auto"/>
        <w:rPr>
          <w:b/>
          <w:bCs/>
          <w:color w:val="000000"/>
        </w:rPr>
      </w:pPr>
      <w:bookmarkStart w:id="49" w:name="_Ref530559002"/>
      <w:r w:rsidRPr="00715E14">
        <w:rPr>
          <w:rFonts w:hint="cs"/>
          <w:b/>
          <w:bCs/>
          <w:color w:val="000000"/>
          <w:rtl/>
        </w:rPr>
        <w:t xml:space="preserve">תנאי סף </w:t>
      </w:r>
      <w:r w:rsidR="00B01417" w:rsidRPr="00715E14">
        <w:rPr>
          <w:rFonts w:hint="cs"/>
          <w:b/>
          <w:bCs/>
          <w:color w:val="000000"/>
          <w:rtl/>
        </w:rPr>
        <w:t>מ</w:t>
      </w:r>
      <w:r w:rsidR="00B01417">
        <w:rPr>
          <w:rFonts w:hint="cs"/>
          <w:b/>
          <w:bCs/>
          <w:color w:val="000000"/>
          <w:rtl/>
        </w:rPr>
        <w:t>נ</w:t>
      </w:r>
      <w:r w:rsidR="00B01417" w:rsidRPr="00715E14">
        <w:rPr>
          <w:rFonts w:hint="cs"/>
          <w:b/>
          <w:bCs/>
          <w:color w:val="000000"/>
          <w:rtl/>
        </w:rPr>
        <w:t>הליים</w:t>
      </w:r>
      <w:r w:rsidR="008D3BAD">
        <w:rPr>
          <w:rFonts w:hint="cs"/>
          <w:b/>
          <w:bCs/>
          <w:color w:val="000000"/>
          <w:rtl/>
        </w:rPr>
        <w:t xml:space="preserve"> (חלים תנאים </w:t>
      </w:r>
      <w:r w:rsidR="008D3BAD">
        <w:rPr>
          <w:b/>
          <w:bCs/>
          <w:color w:val="000000"/>
          <w:rtl/>
        </w:rPr>
        <w:fldChar w:fldCharType="begin"/>
      </w:r>
      <w:r w:rsidR="008D3BAD">
        <w:rPr>
          <w:b/>
          <w:bCs/>
          <w:color w:val="000000"/>
          <w:rtl/>
        </w:rPr>
        <w:instrText xml:space="preserve"> </w:instrText>
      </w:r>
      <w:r w:rsidR="008D3BAD">
        <w:rPr>
          <w:rFonts w:hint="cs"/>
          <w:b/>
          <w:bCs/>
          <w:color w:val="000000"/>
        </w:rPr>
        <w:instrText>REF</w:instrText>
      </w:r>
      <w:r w:rsidR="008D3BAD">
        <w:rPr>
          <w:rFonts w:hint="cs"/>
          <w:b/>
          <w:bCs/>
          <w:color w:val="000000"/>
          <w:rtl/>
        </w:rPr>
        <w:instrText xml:space="preserve"> _</w:instrText>
      </w:r>
      <w:r w:rsidR="008D3BAD">
        <w:rPr>
          <w:rFonts w:hint="cs"/>
          <w:b/>
          <w:bCs/>
          <w:color w:val="000000"/>
        </w:rPr>
        <w:instrText>Ref19446897 \r \h</w:instrText>
      </w:r>
      <w:r w:rsidR="008D3BAD">
        <w:rPr>
          <w:b/>
          <w:bCs/>
          <w:color w:val="000000"/>
          <w:rtl/>
        </w:rPr>
        <w:instrText xml:space="preserve"> </w:instrText>
      </w:r>
      <w:r w:rsidR="008D3BAD">
        <w:rPr>
          <w:b/>
          <w:bCs/>
          <w:color w:val="000000"/>
          <w:rtl/>
        </w:rPr>
      </w:r>
      <w:r w:rsidR="008D3BAD">
        <w:rPr>
          <w:b/>
          <w:bCs/>
          <w:color w:val="000000"/>
          <w:rtl/>
        </w:rPr>
        <w:fldChar w:fldCharType="separate"/>
      </w:r>
      <w:r w:rsidR="008B5EF8">
        <w:rPr>
          <w:b/>
          <w:bCs/>
          <w:color w:val="000000"/>
          <w:rtl/>
        </w:rPr>
        <w:t>‏7.1.1</w:t>
      </w:r>
      <w:r w:rsidR="008D3BAD">
        <w:rPr>
          <w:b/>
          <w:bCs/>
          <w:color w:val="000000"/>
          <w:rtl/>
        </w:rPr>
        <w:fldChar w:fldCharType="end"/>
      </w:r>
      <w:r w:rsidR="008D3BAD">
        <w:rPr>
          <w:rFonts w:hint="cs"/>
          <w:b/>
          <w:bCs/>
          <w:color w:val="000000"/>
          <w:rtl/>
        </w:rPr>
        <w:t xml:space="preserve"> עד </w:t>
      </w:r>
      <w:r w:rsidR="00A716BB">
        <w:rPr>
          <w:rFonts w:hint="cs"/>
          <w:b/>
          <w:bCs/>
          <w:color w:val="000000"/>
          <w:rtl/>
        </w:rPr>
        <w:t>7.1.9</w:t>
      </w:r>
      <w:r w:rsidR="00FE3F30">
        <w:rPr>
          <w:rFonts w:hint="cs"/>
          <w:b/>
          <w:bCs/>
          <w:color w:val="000000"/>
          <w:rtl/>
        </w:rPr>
        <w:t>)</w:t>
      </w:r>
      <w:r w:rsidRPr="00715E14">
        <w:rPr>
          <w:rFonts w:hint="cs"/>
          <w:b/>
          <w:bCs/>
          <w:color w:val="000000"/>
          <w:rtl/>
        </w:rPr>
        <w:t>:</w:t>
      </w:r>
      <w:bookmarkEnd w:id="49"/>
    </w:p>
    <w:p w:rsidR="004B2C30" w:rsidRDefault="002D1ABD" w:rsidP="004B2C30">
      <w:pPr>
        <w:numPr>
          <w:ilvl w:val="2"/>
          <w:numId w:val="3"/>
        </w:numPr>
        <w:spacing w:line="360" w:lineRule="auto"/>
        <w:jc w:val="both"/>
      </w:pPr>
      <w:bookmarkStart w:id="50" w:name="_Ref19446897"/>
      <w:bookmarkStart w:id="51" w:name="_Ref321923070"/>
      <w:r>
        <w:rPr>
          <w:rFonts w:hint="cs"/>
          <w:color w:val="000000"/>
          <w:rtl/>
        </w:rPr>
        <w:t>צירוף</w:t>
      </w:r>
      <w:r w:rsidR="00390B5B" w:rsidRPr="00A012F7">
        <w:rPr>
          <w:rFonts w:hint="cs"/>
          <w:color w:val="000000"/>
          <w:rtl/>
        </w:rPr>
        <w:t xml:space="preserve"> תעודת ההתאגדות</w:t>
      </w:r>
      <w:r>
        <w:rPr>
          <w:rFonts w:hint="cs"/>
          <w:color w:val="000000"/>
          <w:rtl/>
        </w:rPr>
        <w:t xml:space="preserve"> (או רישום)</w:t>
      </w:r>
      <w:r w:rsidR="00390B5B" w:rsidRPr="00A012F7">
        <w:rPr>
          <w:rFonts w:hint="cs"/>
          <w:color w:val="000000"/>
          <w:rtl/>
        </w:rPr>
        <w:t xml:space="preserve"> של התאגיד</w:t>
      </w:r>
      <w:r>
        <w:rPr>
          <w:rFonts w:hint="cs"/>
          <w:color w:val="000000"/>
          <w:rtl/>
        </w:rPr>
        <w:t xml:space="preserve">/ שותפות/ חברה/ עמותה </w:t>
      </w:r>
      <w:r w:rsidR="00390B5B" w:rsidRPr="00A012F7">
        <w:rPr>
          <w:rFonts w:hint="cs"/>
          <w:rtl/>
        </w:rPr>
        <w:t>ואישור עו"ד/רו"ח על זהות מורשי החתימה ב</w:t>
      </w:r>
      <w:r>
        <w:rPr>
          <w:rFonts w:hint="cs"/>
          <w:rtl/>
        </w:rPr>
        <w:t>ו</w:t>
      </w:r>
      <w:r>
        <w:rPr>
          <w:rFonts w:hint="cs"/>
          <w:color w:val="000000"/>
          <w:rtl/>
        </w:rPr>
        <w:t xml:space="preserve"> </w:t>
      </w:r>
      <w:r>
        <w:rPr>
          <w:rFonts w:hint="cs"/>
          <w:b/>
          <w:bCs/>
          <w:color w:val="000000"/>
          <w:rtl/>
        </w:rPr>
        <w:t xml:space="preserve">או </w:t>
      </w:r>
      <w:r>
        <w:rPr>
          <w:rFonts w:hint="cs"/>
          <w:color w:val="000000"/>
          <w:rtl/>
        </w:rPr>
        <w:t>תעודת רישום כעוסק מורשה</w:t>
      </w:r>
      <w:r>
        <w:rPr>
          <w:rFonts w:hint="cs"/>
          <w:b/>
          <w:bCs/>
          <w:color w:val="000000"/>
          <w:rtl/>
        </w:rPr>
        <w:t xml:space="preserve">. </w:t>
      </w:r>
      <w:r>
        <w:rPr>
          <w:rFonts w:hint="cs"/>
          <w:rtl/>
        </w:rPr>
        <w:t>לא ניתן להגיש הצעה ע"י שותפות לא רשומה</w:t>
      </w:r>
      <w:r w:rsidR="009750EF">
        <w:rPr>
          <w:rFonts w:hint="cs"/>
          <w:rtl/>
        </w:rPr>
        <w:t>.</w:t>
      </w:r>
      <w:r>
        <w:rPr>
          <w:rFonts w:hint="cs"/>
          <w:rtl/>
        </w:rPr>
        <w:t xml:space="preserve"> במקרה של שותפות לא רשומה יש להגיש את ההצעה על ידי אחד מהשותפים כעצמאי והוא ייחשב המציע למכרז זה.</w:t>
      </w:r>
      <w:bookmarkEnd w:id="50"/>
    </w:p>
    <w:p w:rsidR="00FA7D86" w:rsidRDefault="002D1ABD" w:rsidP="00FA7D86">
      <w:pPr>
        <w:spacing w:line="360" w:lineRule="auto"/>
        <w:ind w:left="1418"/>
        <w:rPr>
          <w:b/>
          <w:bCs/>
          <w:color w:val="000000"/>
          <w:rtl/>
        </w:rPr>
      </w:pPr>
      <w:r>
        <w:rPr>
          <w:rFonts w:hint="cs"/>
          <w:b/>
          <w:bCs/>
          <w:rtl/>
        </w:rPr>
        <w:t>תעודה כאמור</w:t>
      </w:r>
      <w:r w:rsidR="00390B5B" w:rsidRPr="00206FC6">
        <w:rPr>
          <w:rFonts w:hint="cs"/>
          <w:b/>
          <w:bCs/>
          <w:rtl/>
        </w:rPr>
        <w:t xml:space="preserve"> תצורף כנספח </w:t>
      </w:r>
      <w:r>
        <w:rPr>
          <w:rFonts w:hint="cs"/>
          <w:b/>
          <w:bCs/>
          <w:rtl/>
        </w:rPr>
        <w:t>ד</w:t>
      </w:r>
      <w:r w:rsidR="00390B5B">
        <w:rPr>
          <w:rFonts w:hint="cs"/>
          <w:b/>
          <w:bCs/>
          <w:rtl/>
        </w:rPr>
        <w:t xml:space="preserve">'1 </w:t>
      </w:r>
      <w:r w:rsidR="00390B5B" w:rsidRPr="00206FC6">
        <w:rPr>
          <w:rFonts w:hint="cs"/>
          <w:b/>
          <w:bCs/>
          <w:rtl/>
        </w:rPr>
        <w:t xml:space="preserve">לחוברת ההצעה </w:t>
      </w:r>
      <w:r w:rsidR="00390B5B" w:rsidRPr="00206FC6">
        <w:rPr>
          <w:rFonts w:hint="cs"/>
          <w:b/>
          <w:bCs/>
          <w:color w:val="000000"/>
          <w:rtl/>
        </w:rPr>
        <w:t>(</w:t>
      </w:r>
      <w:r w:rsidR="00390B5B" w:rsidRPr="009C1B7B">
        <w:rPr>
          <w:rFonts w:hint="cs"/>
          <w:b/>
          <w:bCs/>
          <w:color w:val="000000" w:themeColor="text1"/>
          <w:rtl/>
        </w:rPr>
        <w:t xml:space="preserve">ואישור </w:t>
      </w:r>
      <w:r w:rsidR="00C87BC5" w:rsidRPr="009C1B7B">
        <w:rPr>
          <w:rFonts w:hint="cs"/>
          <w:b/>
          <w:bCs/>
          <w:color w:val="000000" w:themeColor="text1"/>
          <w:rtl/>
        </w:rPr>
        <w:t>מורשה</w:t>
      </w:r>
      <w:r w:rsidR="00390B5B" w:rsidRPr="009C1B7B">
        <w:rPr>
          <w:rFonts w:hint="cs"/>
          <w:b/>
          <w:bCs/>
          <w:color w:val="000000" w:themeColor="text1"/>
          <w:rtl/>
        </w:rPr>
        <w:t xml:space="preserve"> החתימה </w:t>
      </w:r>
      <w:r w:rsidR="00390B5B" w:rsidRPr="00206FC6">
        <w:rPr>
          <w:rFonts w:hint="cs"/>
          <w:b/>
          <w:bCs/>
          <w:rtl/>
        </w:rPr>
        <w:t xml:space="preserve">יצורף כנספח </w:t>
      </w:r>
      <w:r>
        <w:rPr>
          <w:rFonts w:hint="cs"/>
          <w:b/>
          <w:bCs/>
          <w:rtl/>
        </w:rPr>
        <w:t>ד</w:t>
      </w:r>
      <w:r w:rsidR="00390B5B">
        <w:rPr>
          <w:rFonts w:hint="cs"/>
          <w:b/>
          <w:bCs/>
          <w:rtl/>
        </w:rPr>
        <w:t xml:space="preserve">'2 </w:t>
      </w:r>
      <w:r w:rsidR="00390B5B" w:rsidRPr="00206FC6">
        <w:rPr>
          <w:rFonts w:hint="cs"/>
          <w:b/>
          <w:bCs/>
          <w:rtl/>
        </w:rPr>
        <w:t>לחוברת ההצעה).</w:t>
      </w:r>
      <w:bookmarkStart w:id="52" w:name="_Ref479862518"/>
      <w:bookmarkEnd w:id="51"/>
    </w:p>
    <w:p w:rsidR="00E06E39" w:rsidRPr="00E06E39" w:rsidRDefault="002D1ABD" w:rsidP="00E8749C">
      <w:pPr>
        <w:numPr>
          <w:ilvl w:val="2"/>
          <w:numId w:val="3"/>
        </w:numPr>
        <w:spacing w:line="360" w:lineRule="auto"/>
        <w:jc w:val="both"/>
        <w:rPr>
          <w:color w:val="000000"/>
          <w:rtl/>
        </w:rPr>
      </w:pPr>
      <w:bookmarkStart w:id="53" w:name="_Ref321923565"/>
      <w:bookmarkStart w:id="54" w:name="_Ref526062092"/>
      <w:r w:rsidRPr="00E06E39">
        <w:rPr>
          <w:rFonts w:hint="cs"/>
          <w:color w:val="000000"/>
          <w:rtl/>
        </w:rPr>
        <w:t xml:space="preserve">אישור בר תוקף מטעם </w:t>
      </w:r>
      <w:r>
        <w:rPr>
          <w:rFonts w:hint="cs"/>
          <w:color w:val="000000"/>
          <w:rtl/>
        </w:rPr>
        <w:t>פקיד שומה</w:t>
      </w:r>
      <w:r w:rsidRPr="00E06E39">
        <w:rPr>
          <w:rFonts w:hint="cs"/>
          <w:color w:val="000000"/>
          <w:rtl/>
        </w:rPr>
        <w:t xml:space="preserve"> </w:t>
      </w:r>
      <w:bookmarkEnd w:id="53"/>
      <w:bookmarkEnd w:id="54"/>
      <w:r w:rsidRPr="00E06E39">
        <w:rPr>
          <w:color w:val="000000"/>
          <w:rtl/>
        </w:rPr>
        <w:t>, המעיד שהמציע מנהל פנקסי חשבונות על פי פקודת מס הכנסה [נוסח חדש] וחוק מס ערך מוסף, תשל"ו-1975 או שהוא פטור מניהולם ומדווח לפקיד שומה על הכנסותיו וכן מדווח למנהל מס ערך מוסף על עסקאות שמוטל עליהן מס לפי חוק מס ערך מוסף.</w:t>
      </w:r>
    </w:p>
    <w:p w:rsidR="00631FE5" w:rsidRPr="00E06E39" w:rsidRDefault="002D1ABD" w:rsidP="00E8749C">
      <w:pPr>
        <w:spacing w:line="360" w:lineRule="auto"/>
        <w:ind w:left="1418"/>
        <w:jc w:val="both"/>
        <w:rPr>
          <w:b/>
          <w:bCs/>
          <w:color w:val="000000"/>
        </w:rPr>
      </w:pPr>
      <w:r w:rsidRPr="00E06E39">
        <w:rPr>
          <w:rFonts w:hint="cs"/>
          <w:b/>
          <w:bCs/>
          <w:color w:val="000000"/>
          <w:rtl/>
        </w:rPr>
        <w:t>"</w:t>
      </w:r>
      <w:r w:rsidRPr="00E06E39">
        <w:rPr>
          <w:b/>
          <w:bCs/>
          <w:color w:val="000000"/>
          <w:rtl/>
        </w:rPr>
        <w:t xml:space="preserve">אישור על ניהול פנקסי חשבונות ורשומות לפי חוק </w:t>
      </w:r>
      <w:r w:rsidR="00280376" w:rsidRPr="00E06E39">
        <w:rPr>
          <w:rFonts w:hint="cs"/>
          <w:b/>
          <w:bCs/>
          <w:color w:val="000000"/>
          <w:rtl/>
        </w:rPr>
        <w:t>עסקאות</w:t>
      </w:r>
      <w:r w:rsidRPr="00E06E39">
        <w:rPr>
          <w:rFonts w:hint="cs"/>
          <w:b/>
          <w:bCs/>
          <w:color w:val="000000"/>
          <w:rtl/>
        </w:rPr>
        <w:t xml:space="preserve"> </w:t>
      </w:r>
      <w:r w:rsidRPr="00E06E39">
        <w:rPr>
          <w:b/>
          <w:bCs/>
          <w:color w:val="000000"/>
          <w:rtl/>
        </w:rPr>
        <w:t>גופים ציבוריים (אכיפת ניהול חשבונות ותשלום חובות מס) התשל"ו 1976-</w:t>
      </w:r>
      <w:r w:rsidRPr="00E06E39">
        <w:rPr>
          <w:rFonts w:hint="cs"/>
          <w:b/>
          <w:bCs/>
          <w:color w:val="000000"/>
          <w:rtl/>
        </w:rPr>
        <w:t>"</w:t>
      </w:r>
      <w:r w:rsidR="001654E5" w:rsidRPr="00E06E39">
        <w:rPr>
          <w:b/>
          <w:bCs/>
          <w:color w:val="000000"/>
          <w:rtl/>
        </w:rPr>
        <w:t xml:space="preserve"> </w:t>
      </w:r>
      <w:r w:rsidR="001654E5" w:rsidRPr="00E06E39">
        <w:rPr>
          <w:rFonts w:hint="cs"/>
          <w:b/>
          <w:bCs/>
          <w:color w:val="000000"/>
          <w:rtl/>
        </w:rPr>
        <w:t>י</w:t>
      </w:r>
      <w:r w:rsidR="001654E5" w:rsidRPr="00E06E39">
        <w:rPr>
          <w:b/>
          <w:bCs/>
          <w:color w:val="000000"/>
          <w:rtl/>
        </w:rPr>
        <w:t>צורף כנספח</w:t>
      </w:r>
      <w:r w:rsidR="001654E5" w:rsidRPr="00E06E39">
        <w:rPr>
          <w:rFonts w:hint="cs"/>
          <w:b/>
          <w:bCs/>
          <w:color w:val="000000"/>
          <w:rtl/>
        </w:rPr>
        <w:t xml:space="preserve"> </w:t>
      </w:r>
      <w:r w:rsidR="00FA7D86" w:rsidRPr="00E06E39">
        <w:rPr>
          <w:rFonts w:hint="cs"/>
          <w:b/>
          <w:bCs/>
          <w:color w:val="000000"/>
          <w:rtl/>
        </w:rPr>
        <w:t>ד</w:t>
      </w:r>
      <w:r w:rsidR="001654E5" w:rsidRPr="00E06E39">
        <w:rPr>
          <w:rFonts w:hint="cs"/>
          <w:b/>
          <w:bCs/>
          <w:color w:val="000000"/>
          <w:rtl/>
        </w:rPr>
        <w:t>'3 לחוברת ההצעה.</w:t>
      </w:r>
      <w:bookmarkStart w:id="55" w:name="_Ref321923547"/>
    </w:p>
    <w:p w:rsidR="00FA7D86" w:rsidRPr="00FA7D86" w:rsidRDefault="002D1ABD" w:rsidP="00501AB8">
      <w:pPr>
        <w:numPr>
          <w:ilvl w:val="2"/>
          <w:numId w:val="3"/>
        </w:numPr>
        <w:spacing w:line="360" w:lineRule="auto"/>
        <w:jc w:val="both"/>
        <w:rPr>
          <w:b/>
          <w:bCs/>
          <w:color w:val="000000"/>
        </w:rPr>
      </w:pPr>
      <w:bookmarkStart w:id="56" w:name="_Ref526062201"/>
      <w:r>
        <w:rPr>
          <w:rFonts w:hint="cs"/>
          <w:b/>
          <w:bCs/>
          <w:rtl/>
        </w:rPr>
        <w:t>אם המציע חברה או שותפות</w:t>
      </w:r>
      <w:r w:rsidR="00C530E8">
        <w:rPr>
          <w:rFonts w:hint="cs"/>
          <w:b/>
          <w:bCs/>
          <w:rtl/>
        </w:rPr>
        <w:t xml:space="preserve"> </w:t>
      </w:r>
      <w:r>
        <w:rPr>
          <w:rFonts w:hint="cs"/>
          <w:b/>
          <w:bCs/>
          <w:rtl/>
        </w:rPr>
        <w:t xml:space="preserve">- </w:t>
      </w:r>
      <w:r>
        <w:rPr>
          <w:rFonts w:hint="cs"/>
          <w:rtl/>
        </w:rPr>
        <w:t xml:space="preserve">יצרף </w:t>
      </w:r>
      <w:r w:rsidR="00390B5B" w:rsidRPr="00206FC6">
        <w:rPr>
          <w:rFonts w:hint="cs"/>
          <w:rtl/>
        </w:rPr>
        <w:t>נסח חברה או שותפות עדכני (שתאריך הפקתו בשנת 20</w:t>
      </w:r>
      <w:r w:rsidR="00454115">
        <w:rPr>
          <w:rFonts w:hint="cs"/>
          <w:rtl/>
        </w:rPr>
        <w:t>2</w:t>
      </w:r>
      <w:r w:rsidR="00501AB8">
        <w:rPr>
          <w:rFonts w:hint="cs"/>
          <w:rtl/>
        </w:rPr>
        <w:t>1</w:t>
      </w:r>
      <w:r w:rsidR="00390B5B" w:rsidRPr="00206FC6">
        <w:rPr>
          <w:rFonts w:hint="cs"/>
          <w:rtl/>
        </w:rPr>
        <w:t xml:space="preserve">) מטעם רשם החברות, ובו מצוין כי שולמו כל חובות האגרות השנתיות שמועד תשלומם חלף במהלך שלוש השנים האחרונות; החברה לא הוכרזה כ"חברה מפרת חוק" ולא קיבלה התראה לפני רישום כ"חברה מפרת חוק". </w:t>
      </w:r>
    </w:p>
    <w:p w:rsidR="001654E5" w:rsidRPr="00FA7D86" w:rsidRDefault="002D1ABD" w:rsidP="00645FEE">
      <w:pPr>
        <w:spacing w:line="360" w:lineRule="auto"/>
        <w:ind w:left="1418"/>
        <w:jc w:val="both"/>
        <w:rPr>
          <w:b/>
          <w:bCs/>
          <w:color w:val="000000"/>
          <w:rtl/>
        </w:rPr>
      </w:pPr>
      <w:r w:rsidRPr="00FA7D86">
        <w:rPr>
          <w:rFonts w:hint="cs"/>
          <w:b/>
          <w:bCs/>
          <w:rtl/>
        </w:rPr>
        <w:t xml:space="preserve">נסח חברה עדכני של רשות התאגידים ניתן להפקה דרך </w:t>
      </w:r>
      <w:hyperlink r:id="rId21" w:history="1">
        <w:r w:rsidRPr="00645FEE">
          <w:rPr>
            <w:rStyle w:val="Hyperlink"/>
            <w:rFonts w:hint="cs"/>
            <w:b/>
            <w:bCs/>
            <w:rtl/>
          </w:rPr>
          <w:t>אתר האינטרנט של רשות התאגיד</w:t>
        </w:r>
      </w:hyperlink>
      <w:r w:rsidRPr="00454115">
        <w:rPr>
          <w:rStyle w:val="Hyperlink"/>
          <w:rFonts w:hint="cs"/>
          <w:b/>
          <w:bCs/>
          <w:rtl/>
        </w:rPr>
        <w:t>ים</w:t>
      </w:r>
      <w:r w:rsidRPr="00FA7D86">
        <w:rPr>
          <w:rFonts w:hint="cs"/>
          <w:b/>
          <w:bCs/>
          <w:rtl/>
        </w:rPr>
        <w:t xml:space="preserve"> בלחיצה על הכותרת "הפקת נסח חברה".</w:t>
      </w:r>
      <w:bookmarkEnd w:id="55"/>
      <w:r w:rsidR="004B2C30">
        <w:rPr>
          <w:rFonts w:hint="cs"/>
          <w:b/>
          <w:bCs/>
          <w:color w:val="000000"/>
          <w:rtl/>
        </w:rPr>
        <w:t xml:space="preserve"> </w:t>
      </w:r>
      <w:r w:rsidR="00493B7E" w:rsidRPr="00FA7D86">
        <w:rPr>
          <w:rFonts w:hint="cs"/>
          <w:b/>
          <w:bCs/>
          <w:color w:val="000000"/>
          <w:rtl/>
        </w:rPr>
        <w:t xml:space="preserve">אישור כאמור יצורף כנספח </w:t>
      </w:r>
      <w:r w:rsidR="00EB2200" w:rsidRPr="00FA7D86">
        <w:rPr>
          <w:rFonts w:hint="cs"/>
          <w:b/>
          <w:bCs/>
          <w:color w:val="000000"/>
          <w:rtl/>
        </w:rPr>
        <w:t>ד</w:t>
      </w:r>
      <w:r w:rsidR="00493B7E" w:rsidRPr="00FA7D86">
        <w:rPr>
          <w:rFonts w:hint="cs"/>
          <w:b/>
          <w:bCs/>
          <w:color w:val="000000"/>
          <w:rtl/>
        </w:rPr>
        <w:t>' 4 לחוברת ההצעה.</w:t>
      </w:r>
      <w:bookmarkEnd w:id="56"/>
    </w:p>
    <w:p w:rsidR="00BB015F" w:rsidRDefault="002D1ABD" w:rsidP="00E8749C">
      <w:pPr>
        <w:numPr>
          <w:ilvl w:val="2"/>
          <w:numId w:val="3"/>
        </w:numPr>
        <w:spacing w:line="360" w:lineRule="auto"/>
        <w:jc w:val="both"/>
        <w:rPr>
          <w:color w:val="000000"/>
        </w:rPr>
      </w:pPr>
      <w:bookmarkStart w:id="57" w:name="_Ref526062252"/>
      <w:r w:rsidRPr="00BB015F">
        <w:rPr>
          <w:b/>
          <w:bCs/>
          <w:color w:val="000000"/>
          <w:rtl/>
        </w:rPr>
        <w:t>אם הגוף המציע הינו עמותה</w:t>
      </w:r>
      <w:r w:rsidR="00390B5B">
        <w:rPr>
          <w:rFonts w:hint="cs"/>
          <w:color w:val="000000"/>
          <w:rtl/>
        </w:rPr>
        <w:t xml:space="preserve">- </w:t>
      </w:r>
      <w:bookmarkEnd w:id="52"/>
      <w:r w:rsidR="00E06E39">
        <w:rPr>
          <w:rFonts w:hint="cs"/>
          <w:color w:val="000000"/>
          <w:rtl/>
        </w:rPr>
        <w:t xml:space="preserve">עליו להיות </w:t>
      </w:r>
      <w:r w:rsidRPr="00964D64">
        <w:rPr>
          <w:color w:val="000000"/>
          <w:rtl/>
        </w:rPr>
        <w:t>מלכ"ר לעניין חוק מס ערך מוסף</w:t>
      </w:r>
      <w:r w:rsidRPr="00964D64">
        <w:rPr>
          <w:rFonts w:hint="cs"/>
          <w:color w:val="000000"/>
          <w:rtl/>
        </w:rPr>
        <w:t xml:space="preserve"> ו</w:t>
      </w:r>
      <w:r w:rsidRPr="00964D64">
        <w:rPr>
          <w:color w:val="000000"/>
          <w:rtl/>
        </w:rPr>
        <w:t>בעל אישור ניהול תקין, מטעם רשם העמותות</w:t>
      </w:r>
      <w:bookmarkEnd w:id="57"/>
      <w:r w:rsidR="00E06E39">
        <w:rPr>
          <w:rFonts w:hint="cs"/>
          <w:color w:val="000000"/>
          <w:rtl/>
        </w:rPr>
        <w:t>.</w:t>
      </w:r>
    </w:p>
    <w:p w:rsidR="00964D64" w:rsidRPr="00390B5B" w:rsidRDefault="002D1ABD" w:rsidP="009D379C">
      <w:pPr>
        <w:spacing w:line="360" w:lineRule="auto"/>
        <w:ind w:left="1418"/>
        <w:jc w:val="both"/>
        <w:rPr>
          <w:color w:val="000000"/>
          <w:rtl/>
        </w:rPr>
      </w:pPr>
      <w:r w:rsidRPr="00390B5B">
        <w:rPr>
          <w:rFonts w:hint="cs"/>
          <w:b/>
          <w:bCs/>
          <w:color w:val="000000"/>
          <w:rtl/>
        </w:rPr>
        <w:t>על</w:t>
      </w:r>
      <w:r w:rsidR="00BB015F">
        <w:rPr>
          <w:rFonts w:hint="cs"/>
          <w:b/>
          <w:bCs/>
          <w:color w:val="000000"/>
          <w:rtl/>
        </w:rPr>
        <w:t xml:space="preserve"> </w:t>
      </w:r>
      <w:r w:rsidRPr="00390B5B">
        <w:rPr>
          <w:rFonts w:hint="cs"/>
          <w:b/>
          <w:bCs/>
          <w:color w:val="000000"/>
          <w:rtl/>
        </w:rPr>
        <w:t>המציע לצרף</w:t>
      </w:r>
      <w:r w:rsidRPr="00390B5B">
        <w:rPr>
          <w:rFonts w:hint="cs"/>
          <w:color w:val="000000"/>
          <w:rtl/>
        </w:rPr>
        <w:t xml:space="preserve"> </w:t>
      </w:r>
      <w:r w:rsidRPr="00390B5B">
        <w:rPr>
          <w:b/>
          <w:bCs/>
          <w:color w:val="000000"/>
          <w:rtl/>
        </w:rPr>
        <w:t xml:space="preserve">אישור ניהול תקין, מטעם רשם העמותות, תקף </w:t>
      </w:r>
      <w:r w:rsidRPr="00390B5B">
        <w:rPr>
          <w:rFonts w:hint="cs"/>
          <w:b/>
          <w:bCs/>
          <w:color w:val="000000"/>
          <w:rtl/>
        </w:rPr>
        <w:t xml:space="preserve">לשנת </w:t>
      </w:r>
      <w:r w:rsidR="00A630E0">
        <w:rPr>
          <w:rFonts w:hint="cs"/>
          <w:b/>
          <w:bCs/>
          <w:color w:val="000000"/>
          <w:rtl/>
        </w:rPr>
        <w:t>2021</w:t>
      </w:r>
      <w:r w:rsidR="00A630E0">
        <w:rPr>
          <w:b/>
          <w:bCs/>
          <w:color w:val="000000"/>
          <w:rtl/>
        </w:rPr>
        <w:t xml:space="preserve"> </w:t>
      </w:r>
      <w:r w:rsidRPr="00390B5B">
        <w:rPr>
          <w:b/>
          <w:bCs/>
          <w:color w:val="000000"/>
          <w:rtl/>
        </w:rPr>
        <w:t>ואישור רשות המיסים על סיווג כמלכ"ר לצורך מע"מ.</w:t>
      </w:r>
      <w:r w:rsidRPr="00390B5B">
        <w:rPr>
          <w:rFonts w:hint="cs"/>
          <w:b/>
          <w:bCs/>
          <w:color w:val="000000"/>
          <w:rtl/>
        </w:rPr>
        <w:t xml:space="preserve"> </w:t>
      </w:r>
      <w:r w:rsidR="001654E5" w:rsidRPr="00390B5B">
        <w:rPr>
          <w:rFonts w:hint="cs"/>
          <w:b/>
          <w:bCs/>
          <w:color w:val="000000"/>
          <w:rtl/>
        </w:rPr>
        <w:t xml:space="preserve">המסמכים יצורפו כנספח </w:t>
      </w:r>
      <w:r w:rsidR="00EB2200">
        <w:rPr>
          <w:rFonts w:hint="cs"/>
          <w:b/>
          <w:bCs/>
          <w:color w:val="000000"/>
          <w:rtl/>
        </w:rPr>
        <w:t>ד</w:t>
      </w:r>
      <w:r w:rsidR="001654E5" w:rsidRPr="00390B5B">
        <w:rPr>
          <w:rFonts w:hint="cs"/>
          <w:b/>
          <w:bCs/>
          <w:color w:val="000000"/>
          <w:rtl/>
        </w:rPr>
        <w:t>'</w:t>
      </w:r>
      <w:r w:rsidR="00E06E39">
        <w:rPr>
          <w:rFonts w:hint="cs"/>
          <w:b/>
          <w:bCs/>
          <w:color w:val="000000"/>
          <w:rtl/>
        </w:rPr>
        <w:t>5</w:t>
      </w:r>
      <w:r w:rsidR="001654E5" w:rsidRPr="00390B5B">
        <w:rPr>
          <w:rFonts w:hint="cs"/>
          <w:b/>
          <w:bCs/>
          <w:color w:val="000000"/>
          <w:rtl/>
        </w:rPr>
        <w:t xml:space="preserve"> </w:t>
      </w:r>
      <w:r w:rsidRPr="00390B5B">
        <w:rPr>
          <w:rFonts w:hint="cs"/>
          <w:b/>
          <w:bCs/>
          <w:color w:val="000000"/>
          <w:rtl/>
        </w:rPr>
        <w:t>לחוברת ההצעה.</w:t>
      </w:r>
    </w:p>
    <w:p w:rsidR="00493B7E" w:rsidRPr="00493B7E" w:rsidRDefault="002D1ABD" w:rsidP="004B2C30">
      <w:pPr>
        <w:numPr>
          <w:ilvl w:val="2"/>
          <w:numId w:val="3"/>
        </w:numPr>
        <w:spacing w:line="360" w:lineRule="auto"/>
        <w:jc w:val="both"/>
        <w:rPr>
          <w:color w:val="000000"/>
        </w:rPr>
      </w:pPr>
      <w:bookmarkStart w:id="58" w:name="_Ref526062406"/>
      <w:bookmarkStart w:id="59" w:name="_Ref343420212"/>
      <w:r w:rsidRPr="00974E6F">
        <w:rPr>
          <w:rtl/>
        </w:rPr>
        <w:t>תצהיר בדבר היעדר הרשעות בגין העסקת עובדים זרים ושכר מינימום</w:t>
      </w:r>
      <w:r>
        <w:rPr>
          <w:rFonts w:hint="cs"/>
          <w:rtl/>
        </w:rPr>
        <w:t xml:space="preserve"> בהתאם לנוסח נספח </w:t>
      </w:r>
      <w:r w:rsidR="00EB2200">
        <w:rPr>
          <w:rFonts w:hint="cs"/>
          <w:rtl/>
        </w:rPr>
        <w:t>ד</w:t>
      </w:r>
      <w:r>
        <w:rPr>
          <w:rFonts w:hint="cs"/>
          <w:rtl/>
        </w:rPr>
        <w:t>' 6 לחוברת ההצעה</w:t>
      </w:r>
      <w:bookmarkEnd w:id="58"/>
      <w:r w:rsidR="00E86595">
        <w:rPr>
          <w:rFonts w:hint="cs"/>
          <w:rtl/>
        </w:rPr>
        <w:t>.</w:t>
      </w:r>
    </w:p>
    <w:p w:rsidR="003E0F4D" w:rsidRPr="00493B7E" w:rsidRDefault="002D1ABD" w:rsidP="009A49CE">
      <w:pPr>
        <w:spacing w:line="360" w:lineRule="auto"/>
        <w:ind w:left="1418"/>
        <w:jc w:val="both"/>
        <w:rPr>
          <w:b/>
          <w:bCs/>
          <w:color w:val="000000"/>
        </w:rPr>
      </w:pPr>
      <w:r>
        <w:rPr>
          <w:rFonts w:hint="cs"/>
          <w:b/>
          <w:bCs/>
          <w:color w:val="000000"/>
          <w:rtl/>
        </w:rPr>
        <w:t>אישור כאמור יצורף ב</w:t>
      </w:r>
      <w:r w:rsidR="00963A51">
        <w:rPr>
          <w:rFonts w:hint="cs"/>
          <w:b/>
          <w:bCs/>
          <w:color w:val="000000"/>
          <w:rtl/>
        </w:rPr>
        <w:t>התאם ל</w:t>
      </w:r>
      <w:r w:rsidRPr="00493B7E">
        <w:rPr>
          <w:rFonts w:hint="cs"/>
          <w:b/>
          <w:bCs/>
          <w:color w:val="000000"/>
          <w:rtl/>
        </w:rPr>
        <w:t>נוסח המופיע בנספח</w:t>
      </w:r>
      <w:r w:rsidRPr="00493B7E">
        <w:rPr>
          <w:b/>
          <w:bCs/>
          <w:color w:val="000000"/>
          <w:rtl/>
        </w:rPr>
        <w:t xml:space="preserve"> </w:t>
      </w:r>
      <w:r w:rsidR="00EB2200">
        <w:rPr>
          <w:rFonts w:hint="cs"/>
          <w:b/>
          <w:bCs/>
          <w:color w:val="000000"/>
          <w:rtl/>
        </w:rPr>
        <w:t>ד</w:t>
      </w:r>
      <w:r w:rsidR="00522F7C">
        <w:rPr>
          <w:rFonts w:hint="cs"/>
          <w:b/>
          <w:bCs/>
          <w:color w:val="000000"/>
          <w:rtl/>
        </w:rPr>
        <w:t>'</w:t>
      </w:r>
      <w:r w:rsidR="00097F1D" w:rsidRPr="00493B7E">
        <w:rPr>
          <w:rFonts w:hint="cs"/>
          <w:b/>
          <w:bCs/>
          <w:color w:val="000000"/>
          <w:rtl/>
        </w:rPr>
        <w:t xml:space="preserve">6 </w:t>
      </w:r>
      <w:r w:rsidRPr="00493B7E">
        <w:rPr>
          <w:rFonts w:hint="cs"/>
          <w:b/>
          <w:bCs/>
          <w:color w:val="000000"/>
          <w:rtl/>
        </w:rPr>
        <w:t>לחוברת ההצעה.</w:t>
      </w:r>
      <w:bookmarkEnd w:id="59"/>
    </w:p>
    <w:p w:rsidR="00493B7E" w:rsidRDefault="002D1ABD" w:rsidP="00E8749C">
      <w:pPr>
        <w:numPr>
          <w:ilvl w:val="2"/>
          <w:numId w:val="3"/>
        </w:numPr>
        <w:spacing w:line="360" w:lineRule="auto"/>
        <w:jc w:val="both"/>
        <w:rPr>
          <w:color w:val="000000"/>
        </w:rPr>
      </w:pPr>
      <w:bookmarkStart w:id="60" w:name="OLE_LINK17"/>
      <w:bookmarkStart w:id="61" w:name="OLE_LINK18"/>
      <w:bookmarkStart w:id="62" w:name="_Ref526062451"/>
      <w:bookmarkStart w:id="63" w:name="_Ref355502726"/>
      <w:bookmarkStart w:id="64" w:name="_Ref360680738"/>
      <w:r>
        <w:rPr>
          <w:rFonts w:hint="cs"/>
          <w:color w:val="000000"/>
          <w:rtl/>
        </w:rPr>
        <w:t>תצהיר ב</w:t>
      </w:r>
      <w:r w:rsidR="00702FB1">
        <w:rPr>
          <w:rFonts w:hint="cs"/>
          <w:color w:val="000000"/>
          <w:rtl/>
        </w:rPr>
        <w:t>דבר אי תיאום הצעות במכרז</w:t>
      </w:r>
      <w:bookmarkEnd w:id="60"/>
      <w:bookmarkEnd w:id="61"/>
      <w:r w:rsidR="00702FB1">
        <w:rPr>
          <w:rFonts w:hint="cs"/>
          <w:color w:val="000000"/>
          <w:rtl/>
        </w:rPr>
        <w:t xml:space="preserve"> בהתאם לנוסח בחוברת ההצעה</w:t>
      </w:r>
      <w:r>
        <w:rPr>
          <w:rFonts w:hint="cs"/>
          <w:color w:val="000000"/>
          <w:rtl/>
        </w:rPr>
        <w:t>.</w:t>
      </w:r>
      <w:bookmarkEnd w:id="62"/>
      <w:r w:rsidR="00702FB1">
        <w:rPr>
          <w:rFonts w:hint="cs"/>
          <w:color w:val="000000"/>
          <w:rtl/>
        </w:rPr>
        <w:t xml:space="preserve"> </w:t>
      </w:r>
    </w:p>
    <w:p w:rsidR="00702FB1" w:rsidRDefault="002D1ABD" w:rsidP="004B2C30">
      <w:pPr>
        <w:spacing w:line="360" w:lineRule="auto"/>
        <w:ind w:left="1418"/>
        <w:rPr>
          <w:color w:val="000000"/>
        </w:rPr>
      </w:pPr>
      <w:r>
        <w:rPr>
          <w:rFonts w:hint="cs"/>
          <w:b/>
          <w:bCs/>
          <w:color w:val="000000"/>
          <w:rtl/>
        </w:rPr>
        <w:t xml:space="preserve">אישור כאמור יצורף </w:t>
      </w:r>
      <w:r w:rsidR="004B2C30">
        <w:rPr>
          <w:rFonts w:hint="cs"/>
          <w:b/>
          <w:bCs/>
          <w:color w:val="000000"/>
          <w:rtl/>
        </w:rPr>
        <w:t>בהתאם</w:t>
      </w:r>
      <w:r w:rsidR="004B2C30" w:rsidRPr="000C64BE">
        <w:rPr>
          <w:rFonts w:hint="cs"/>
          <w:b/>
          <w:bCs/>
          <w:color w:val="000000"/>
          <w:rtl/>
        </w:rPr>
        <w:t xml:space="preserve"> </w:t>
      </w:r>
      <w:r w:rsidR="004B2C30">
        <w:rPr>
          <w:rFonts w:hint="cs"/>
          <w:b/>
          <w:bCs/>
          <w:color w:val="000000"/>
          <w:rtl/>
        </w:rPr>
        <w:t>לנוסח המופיע ב</w:t>
      </w:r>
      <w:r w:rsidRPr="000C64BE">
        <w:rPr>
          <w:rFonts w:hint="cs"/>
          <w:b/>
          <w:bCs/>
          <w:color w:val="000000"/>
          <w:rtl/>
        </w:rPr>
        <w:t>נספח</w:t>
      </w:r>
      <w:bookmarkEnd w:id="63"/>
      <w:r w:rsidRPr="000C64BE">
        <w:rPr>
          <w:rFonts w:hint="cs"/>
          <w:b/>
          <w:bCs/>
          <w:color w:val="000000"/>
          <w:rtl/>
        </w:rPr>
        <w:t xml:space="preserve"> </w:t>
      </w:r>
      <w:r w:rsidR="00EB2200">
        <w:rPr>
          <w:rFonts w:hint="cs"/>
          <w:b/>
          <w:bCs/>
          <w:color w:val="000000"/>
          <w:rtl/>
        </w:rPr>
        <w:t>ד</w:t>
      </w:r>
      <w:r w:rsidR="00522F7C">
        <w:rPr>
          <w:rFonts w:hint="cs"/>
          <w:b/>
          <w:bCs/>
          <w:color w:val="000000"/>
          <w:rtl/>
        </w:rPr>
        <w:t>'</w:t>
      </w:r>
      <w:r w:rsidR="00D31B22">
        <w:rPr>
          <w:rFonts w:hint="cs"/>
          <w:b/>
          <w:bCs/>
          <w:color w:val="000000"/>
          <w:rtl/>
        </w:rPr>
        <w:t>7</w:t>
      </w:r>
      <w:r w:rsidR="00D31B22" w:rsidRPr="000C64BE">
        <w:rPr>
          <w:rFonts w:hint="cs"/>
          <w:b/>
          <w:bCs/>
          <w:color w:val="000000"/>
          <w:rtl/>
        </w:rPr>
        <w:t xml:space="preserve"> </w:t>
      </w:r>
      <w:r w:rsidRPr="000C64BE">
        <w:rPr>
          <w:rFonts w:hint="cs"/>
          <w:b/>
          <w:bCs/>
          <w:color w:val="000000"/>
          <w:rtl/>
        </w:rPr>
        <w:t>בחוברת ההצעה.</w:t>
      </w:r>
      <w:bookmarkEnd w:id="64"/>
    </w:p>
    <w:p w:rsidR="00493B7E" w:rsidRDefault="002D1ABD" w:rsidP="00A025AE">
      <w:pPr>
        <w:numPr>
          <w:ilvl w:val="2"/>
          <w:numId w:val="3"/>
        </w:numPr>
        <w:spacing w:line="360" w:lineRule="auto"/>
        <w:rPr>
          <w:color w:val="000000"/>
        </w:rPr>
      </w:pPr>
      <w:bookmarkStart w:id="65" w:name="_Ref498258839"/>
      <w:r>
        <w:rPr>
          <w:rFonts w:hint="cs"/>
          <w:color w:val="000000"/>
          <w:rtl/>
        </w:rPr>
        <w:t>תצהיר</w:t>
      </w:r>
      <w:r w:rsidR="005C44AA" w:rsidRPr="00D44E6C">
        <w:rPr>
          <w:color w:val="000000"/>
          <w:rtl/>
        </w:rPr>
        <w:t xml:space="preserve"> </w:t>
      </w:r>
      <w:r w:rsidR="005C44AA" w:rsidRPr="00D44E6C">
        <w:rPr>
          <w:rFonts w:hint="cs"/>
          <w:color w:val="000000"/>
          <w:rtl/>
        </w:rPr>
        <w:t>שימוש</w:t>
      </w:r>
      <w:r w:rsidR="005C44AA" w:rsidRPr="00D44E6C">
        <w:rPr>
          <w:color w:val="000000"/>
          <w:rtl/>
        </w:rPr>
        <w:t xml:space="preserve"> </w:t>
      </w:r>
      <w:r w:rsidR="005C44AA" w:rsidRPr="00D44E6C">
        <w:rPr>
          <w:rFonts w:hint="cs"/>
          <w:color w:val="000000"/>
          <w:rtl/>
        </w:rPr>
        <w:t>לצורך</w:t>
      </w:r>
      <w:r w:rsidR="005C44AA" w:rsidRPr="00D44E6C">
        <w:rPr>
          <w:color w:val="000000"/>
          <w:rtl/>
        </w:rPr>
        <w:t xml:space="preserve"> </w:t>
      </w:r>
      <w:r w:rsidR="005C44AA" w:rsidRPr="00D44E6C">
        <w:rPr>
          <w:rFonts w:hint="cs"/>
          <w:color w:val="000000"/>
          <w:rtl/>
        </w:rPr>
        <w:t>המכרז</w:t>
      </w:r>
      <w:r w:rsidR="005C44AA" w:rsidRPr="00D44E6C">
        <w:rPr>
          <w:color w:val="000000"/>
          <w:rtl/>
        </w:rPr>
        <w:t xml:space="preserve"> </w:t>
      </w:r>
      <w:r w:rsidR="005C44AA" w:rsidRPr="00D44E6C">
        <w:rPr>
          <w:rFonts w:hint="cs"/>
          <w:color w:val="000000"/>
          <w:rtl/>
        </w:rPr>
        <w:t>אך</w:t>
      </w:r>
      <w:r w:rsidR="005C44AA" w:rsidRPr="00D44E6C">
        <w:rPr>
          <w:color w:val="000000"/>
          <w:rtl/>
        </w:rPr>
        <w:t xml:space="preserve"> </w:t>
      </w:r>
      <w:r w:rsidR="005C44AA" w:rsidRPr="00D44E6C">
        <w:rPr>
          <w:rFonts w:hint="cs"/>
          <w:color w:val="000000"/>
          <w:rtl/>
        </w:rPr>
        <w:t>ורק</w:t>
      </w:r>
      <w:r w:rsidR="005C44AA" w:rsidRPr="00D44E6C">
        <w:rPr>
          <w:color w:val="000000"/>
          <w:rtl/>
        </w:rPr>
        <w:t xml:space="preserve"> </w:t>
      </w:r>
      <w:r w:rsidR="005C44AA" w:rsidRPr="00D44E6C">
        <w:rPr>
          <w:rFonts w:hint="cs"/>
          <w:color w:val="000000"/>
          <w:rtl/>
        </w:rPr>
        <w:t>בתוכנות</w:t>
      </w:r>
      <w:r w:rsidR="005C44AA" w:rsidRPr="00D44E6C">
        <w:rPr>
          <w:color w:val="000000"/>
          <w:rtl/>
        </w:rPr>
        <w:t xml:space="preserve"> </w:t>
      </w:r>
      <w:r w:rsidR="005C44AA" w:rsidRPr="00D44E6C">
        <w:rPr>
          <w:rFonts w:hint="cs"/>
          <w:color w:val="000000"/>
          <w:rtl/>
        </w:rPr>
        <w:t>מקוריות</w:t>
      </w:r>
      <w:r>
        <w:rPr>
          <w:rFonts w:hint="cs"/>
          <w:color w:val="000000"/>
          <w:rtl/>
        </w:rPr>
        <w:t xml:space="preserve"> בהתאם לנוסח בחוברת ההצעה (נספח </w:t>
      </w:r>
      <w:r w:rsidR="00E86595">
        <w:rPr>
          <w:rFonts w:hint="cs"/>
          <w:color w:val="000000"/>
          <w:rtl/>
        </w:rPr>
        <w:t>ד</w:t>
      </w:r>
      <w:r>
        <w:rPr>
          <w:rFonts w:hint="cs"/>
          <w:color w:val="000000"/>
          <w:rtl/>
        </w:rPr>
        <w:t>'</w:t>
      </w:r>
      <w:r w:rsidR="00FF3760">
        <w:rPr>
          <w:rFonts w:hint="cs"/>
          <w:color w:val="000000"/>
          <w:rtl/>
        </w:rPr>
        <w:t>8</w:t>
      </w:r>
      <w:r>
        <w:rPr>
          <w:rFonts w:hint="cs"/>
          <w:color w:val="000000"/>
          <w:rtl/>
        </w:rPr>
        <w:t>).</w:t>
      </w:r>
    </w:p>
    <w:p w:rsidR="005C44AA" w:rsidRPr="00493B7E" w:rsidRDefault="002D1ABD" w:rsidP="00A025AE">
      <w:pPr>
        <w:spacing w:line="360" w:lineRule="auto"/>
        <w:ind w:left="1418"/>
        <w:rPr>
          <w:b/>
          <w:bCs/>
          <w:color w:val="000000"/>
        </w:rPr>
      </w:pPr>
      <w:r w:rsidRPr="00493B7E">
        <w:rPr>
          <w:rFonts w:hint="cs"/>
          <w:b/>
          <w:bCs/>
          <w:color w:val="000000"/>
          <w:rtl/>
        </w:rPr>
        <w:t xml:space="preserve">אישור </w:t>
      </w:r>
      <w:r>
        <w:rPr>
          <w:rFonts w:hint="cs"/>
          <w:b/>
          <w:bCs/>
          <w:color w:val="000000"/>
          <w:rtl/>
        </w:rPr>
        <w:t>כאמור יצורף כ</w:t>
      </w:r>
      <w:r w:rsidR="00981B76" w:rsidRPr="00F06C79">
        <w:rPr>
          <w:b/>
          <w:bCs/>
          <w:color w:val="000000"/>
          <w:rtl/>
        </w:rPr>
        <w:t xml:space="preserve">נספח </w:t>
      </w:r>
      <w:bookmarkEnd w:id="65"/>
      <w:r w:rsidR="00FF3760">
        <w:rPr>
          <w:rFonts w:hint="cs"/>
          <w:b/>
          <w:bCs/>
          <w:color w:val="000000"/>
          <w:rtl/>
        </w:rPr>
        <w:t>ד</w:t>
      </w:r>
      <w:r w:rsidR="00FF3760" w:rsidRPr="00F06C79">
        <w:rPr>
          <w:b/>
          <w:bCs/>
          <w:color w:val="000000"/>
          <w:rtl/>
        </w:rPr>
        <w:t>'</w:t>
      </w:r>
      <w:r w:rsidR="00FF3760">
        <w:rPr>
          <w:rFonts w:hint="cs"/>
          <w:b/>
          <w:bCs/>
          <w:color w:val="000000"/>
          <w:rtl/>
        </w:rPr>
        <w:t xml:space="preserve">8 </w:t>
      </w:r>
      <w:r>
        <w:rPr>
          <w:rFonts w:hint="cs"/>
          <w:b/>
          <w:bCs/>
          <w:color w:val="000000"/>
          <w:rtl/>
        </w:rPr>
        <w:t>לחובת ההצעה</w:t>
      </w:r>
      <w:r w:rsidR="00AF0519">
        <w:rPr>
          <w:rFonts w:hint="cs"/>
          <w:b/>
          <w:bCs/>
          <w:color w:val="000000"/>
          <w:rtl/>
        </w:rPr>
        <w:t>.</w:t>
      </w:r>
    </w:p>
    <w:p w:rsidR="006D2BC8" w:rsidRPr="00207C74" w:rsidRDefault="002D1ABD" w:rsidP="00A025AE">
      <w:pPr>
        <w:numPr>
          <w:ilvl w:val="2"/>
          <w:numId w:val="3"/>
        </w:numPr>
        <w:spacing w:line="360" w:lineRule="auto"/>
        <w:jc w:val="both"/>
        <w:rPr>
          <w:rtl/>
        </w:rPr>
      </w:pPr>
      <w:bookmarkStart w:id="66" w:name="_Ref526062579"/>
      <w:bookmarkStart w:id="67" w:name="_Ref495233444"/>
      <w:r w:rsidRPr="00206FC6">
        <w:rPr>
          <w:rFonts w:ascii="Courier" w:hAnsi="Courier" w:hint="cs"/>
          <w:rtl/>
        </w:rPr>
        <w:t xml:space="preserve">תצהיר בדבר עמידה בחוק שוויון זכויות לאנשים עם מוגבלות </w:t>
      </w:r>
      <w:r w:rsidRPr="00206FC6">
        <w:rPr>
          <w:rFonts w:hint="cs"/>
          <w:rtl/>
        </w:rPr>
        <w:t xml:space="preserve">בהתאם לנוסח המצורף </w:t>
      </w:r>
      <w:r w:rsidRPr="00206FC6">
        <w:rPr>
          <w:rFonts w:hint="cs"/>
          <w:b/>
          <w:bCs/>
          <w:rtl/>
        </w:rPr>
        <w:t xml:space="preserve">כנספח </w:t>
      </w:r>
      <w:r w:rsidR="00EB2200">
        <w:rPr>
          <w:rFonts w:hint="cs"/>
          <w:b/>
          <w:bCs/>
          <w:rtl/>
        </w:rPr>
        <w:t>ד</w:t>
      </w:r>
      <w:r w:rsidR="00A160BA">
        <w:rPr>
          <w:rFonts w:hint="cs"/>
          <w:b/>
          <w:bCs/>
          <w:rtl/>
        </w:rPr>
        <w:t xml:space="preserve">' </w:t>
      </w:r>
      <w:r w:rsidR="00FF3760">
        <w:rPr>
          <w:rFonts w:hint="cs"/>
          <w:b/>
          <w:bCs/>
          <w:rtl/>
        </w:rPr>
        <w:t>9</w:t>
      </w:r>
      <w:r w:rsidR="00FF3760" w:rsidRPr="00206FC6">
        <w:rPr>
          <w:rFonts w:hint="cs"/>
          <w:b/>
          <w:bCs/>
          <w:rtl/>
        </w:rPr>
        <w:t xml:space="preserve"> </w:t>
      </w:r>
      <w:r>
        <w:rPr>
          <w:rFonts w:hint="cs"/>
          <w:b/>
          <w:bCs/>
          <w:rtl/>
        </w:rPr>
        <w:t>לחוברת ההצעה.</w:t>
      </w:r>
      <w:bookmarkEnd w:id="66"/>
    </w:p>
    <w:p w:rsidR="00FD7B36" w:rsidRDefault="002D1ABD" w:rsidP="00A025AE">
      <w:pPr>
        <w:spacing w:line="360" w:lineRule="auto"/>
        <w:ind w:left="1418"/>
        <w:jc w:val="both"/>
        <w:rPr>
          <w:rtl/>
        </w:rPr>
      </w:pPr>
      <w:r>
        <w:rPr>
          <w:rFonts w:ascii="Courier" w:hAnsi="Courier" w:hint="cs"/>
          <w:rtl/>
        </w:rPr>
        <w:lastRenderedPageBreak/>
        <w:t>אישור כאמור</w:t>
      </w:r>
      <w:r w:rsidR="00C530E8">
        <w:rPr>
          <w:rFonts w:ascii="Courier" w:hAnsi="Courier" w:hint="cs"/>
          <w:rtl/>
        </w:rPr>
        <w:t xml:space="preserve"> </w:t>
      </w:r>
      <w:r w:rsidRPr="00206FC6">
        <w:rPr>
          <w:rFonts w:hint="cs"/>
          <w:b/>
          <w:bCs/>
          <w:rtl/>
        </w:rPr>
        <w:t>יסומן ויצורף כנספח</w:t>
      </w:r>
      <w:r w:rsidR="00C530E8">
        <w:rPr>
          <w:rFonts w:hint="cs"/>
          <w:b/>
          <w:bCs/>
          <w:rtl/>
        </w:rPr>
        <w:t xml:space="preserve"> </w:t>
      </w:r>
      <w:r w:rsidR="00E86595">
        <w:rPr>
          <w:rFonts w:hint="cs"/>
          <w:b/>
          <w:bCs/>
          <w:rtl/>
        </w:rPr>
        <w:t>ד</w:t>
      </w:r>
      <w:r>
        <w:rPr>
          <w:rFonts w:hint="cs"/>
          <w:b/>
          <w:bCs/>
          <w:rtl/>
        </w:rPr>
        <w:t>'</w:t>
      </w:r>
      <w:r w:rsidR="00FF3760">
        <w:rPr>
          <w:rFonts w:hint="cs"/>
          <w:b/>
          <w:bCs/>
          <w:rtl/>
        </w:rPr>
        <w:t xml:space="preserve">9 </w:t>
      </w:r>
      <w:r w:rsidRPr="00206FC6">
        <w:rPr>
          <w:rFonts w:hint="cs"/>
          <w:b/>
          <w:bCs/>
          <w:rtl/>
        </w:rPr>
        <w:t>להצעה</w:t>
      </w:r>
      <w:r w:rsidRPr="00206FC6">
        <w:rPr>
          <w:rFonts w:hint="cs"/>
          <w:rtl/>
        </w:rPr>
        <w:t>.</w:t>
      </w:r>
      <w:bookmarkEnd w:id="67"/>
    </w:p>
    <w:p w:rsidR="000B362F" w:rsidRDefault="002D1ABD" w:rsidP="00E75C82">
      <w:pPr>
        <w:numPr>
          <w:ilvl w:val="2"/>
          <w:numId w:val="3"/>
        </w:numPr>
        <w:spacing w:line="360" w:lineRule="auto"/>
        <w:rPr>
          <w:color w:val="000000"/>
        </w:rPr>
      </w:pPr>
      <w:bookmarkStart w:id="68" w:name="_Ref72937819"/>
      <w:r>
        <w:rPr>
          <w:rFonts w:hint="cs"/>
          <w:color w:val="000000"/>
          <w:rtl/>
        </w:rPr>
        <w:t>לא קיים חשש לקיומו של המציע כ"עסק חי" בהתאם ל</w:t>
      </w:r>
      <w:r w:rsidRPr="000B362F">
        <w:rPr>
          <w:color w:val="000000"/>
          <w:rtl/>
        </w:rPr>
        <w:t>חוות דעת רואה חשבון</w:t>
      </w:r>
      <w:r>
        <w:rPr>
          <w:rFonts w:hint="cs"/>
          <w:color w:val="000000"/>
          <w:rtl/>
        </w:rPr>
        <w:t>.</w:t>
      </w:r>
      <w:bookmarkEnd w:id="68"/>
    </w:p>
    <w:p w:rsidR="007710CA" w:rsidRPr="009C1B7B" w:rsidRDefault="002D1ABD" w:rsidP="00E75C82">
      <w:pPr>
        <w:spacing w:line="360" w:lineRule="auto"/>
        <w:ind w:left="1616"/>
        <w:rPr>
          <w:color w:val="000000"/>
          <w:rtl/>
        </w:rPr>
      </w:pPr>
      <w:r w:rsidRPr="009C1B7B">
        <w:rPr>
          <w:rFonts w:hint="eastAsia"/>
          <w:b/>
          <w:bCs/>
          <w:color w:val="000000"/>
          <w:rtl/>
        </w:rPr>
        <w:t>אישור</w:t>
      </w:r>
      <w:r w:rsidRPr="009C1B7B">
        <w:rPr>
          <w:b/>
          <w:bCs/>
          <w:color w:val="000000"/>
          <w:rtl/>
        </w:rPr>
        <w:t xml:space="preserve"> </w:t>
      </w:r>
      <w:r w:rsidRPr="009C1B7B">
        <w:rPr>
          <w:rFonts w:hint="eastAsia"/>
          <w:b/>
          <w:bCs/>
          <w:color w:val="000000"/>
          <w:rtl/>
        </w:rPr>
        <w:t>כאמור</w:t>
      </w:r>
      <w:r w:rsidRPr="009C1B7B">
        <w:rPr>
          <w:b/>
          <w:bCs/>
          <w:color w:val="000000"/>
          <w:rtl/>
        </w:rPr>
        <w:t xml:space="preserve"> </w:t>
      </w:r>
      <w:r w:rsidRPr="009C1B7B">
        <w:rPr>
          <w:rFonts w:hint="eastAsia"/>
          <w:b/>
          <w:bCs/>
          <w:color w:val="000000"/>
          <w:rtl/>
        </w:rPr>
        <w:t>יצורף</w:t>
      </w:r>
      <w:r w:rsidRPr="009C1B7B">
        <w:rPr>
          <w:b/>
          <w:bCs/>
          <w:color w:val="000000"/>
          <w:rtl/>
        </w:rPr>
        <w:t xml:space="preserve"> </w:t>
      </w:r>
      <w:r w:rsidRPr="009C1B7B">
        <w:rPr>
          <w:rFonts w:hint="eastAsia"/>
          <w:b/>
          <w:bCs/>
          <w:color w:val="000000"/>
          <w:rtl/>
        </w:rPr>
        <w:t>כנספח</w:t>
      </w:r>
      <w:r w:rsidRPr="009C1B7B">
        <w:rPr>
          <w:b/>
          <w:bCs/>
          <w:color w:val="000000"/>
          <w:rtl/>
        </w:rPr>
        <w:t xml:space="preserve"> </w:t>
      </w:r>
      <w:r w:rsidRPr="009C1B7B">
        <w:rPr>
          <w:rFonts w:hint="eastAsia"/>
          <w:b/>
          <w:bCs/>
          <w:color w:val="000000"/>
          <w:rtl/>
        </w:rPr>
        <w:t>ד</w:t>
      </w:r>
      <w:r w:rsidRPr="009C1B7B">
        <w:rPr>
          <w:b/>
          <w:bCs/>
          <w:color w:val="000000"/>
          <w:rtl/>
        </w:rPr>
        <w:t xml:space="preserve">' </w:t>
      </w:r>
      <w:r w:rsidR="000317B6" w:rsidRPr="009C1B7B">
        <w:rPr>
          <w:b/>
          <w:bCs/>
          <w:color w:val="000000"/>
          <w:rtl/>
        </w:rPr>
        <w:t>1</w:t>
      </w:r>
      <w:r w:rsidR="000317B6">
        <w:rPr>
          <w:rFonts w:hint="cs"/>
          <w:b/>
          <w:bCs/>
          <w:color w:val="000000"/>
          <w:rtl/>
        </w:rPr>
        <w:t>0</w:t>
      </w:r>
      <w:r w:rsidR="000317B6" w:rsidRPr="009C1B7B">
        <w:rPr>
          <w:b/>
          <w:bCs/>
          <w:color w:val="000000"/>
          <w:rtl/>
        </w:rPr>
        <w:t xml:space="preserve"> </w:t>
      </w:r>
      <w:r w:rsidRPr="009C1B7B">
        <w:rPr>
          <w:rFonts w:hint="eastAsia"/>
          <w:b/>
          <w:bCs/>
          <w:color w:val="000000"/>
          <w:rtl/>
        </w:rPr>
        <w:t>לחוברת</w:t>
      </w:r>
      <w:r w:rsidRPr="009C1B7B">
        <w:rPr>
          <w:b/>
          <w:bCs/>
          <w:color w:val="000000"/>
          <w:rtl/>
        </w:rPr>
        <w:t xml:space="preserve"> </w:t>
      </w:r>
      <w:r w:rsidRPr="009C1B7B">
        <w:rPr>
          <w:rFonts w:hint="eastAsia"/>
          <w:b/>
          <w:bCs/>
          <w:color w:val="000000"/>
          <w:rtl/>
        </w:rPr>
        <w:t>ההצעה</w:t>
      </w:r>
      <w:r w:rsidRPr="009C1B7B">
        <w:rPr>
          <w:b/>
          <w:bCs/>
          <w:color w:val="000000"/>
          <w:rtl/>
        </w:rPr>
        <w:t xml:space="preserve"> על גבי הטופס, "אישור רואה חשבון על אודות עסק חי". הטופס יודפס על נייר לוגו של משרד רואה החשבון</w:t>
      </w:r>
      <w:r w:rsidR="009C1B7B">
        <w:rPr>
          <w:rFonts w:hint="cs"/>
          <w:b/>
          <w:bCs/>
          <w:color w:val="000000"/>
          <w:rtl/>
        </w:rPr>
        <w:t>.</w:t>
      </w:r>
      <w:r w:rsidR="0077604F">
        <w:rPr>
          <w:b/>
          <w:bCs/>
          <w:color w:val="000000"/>
          <w:rtl/>
        </w:rPr>
        <w:t xml:space="preserve"> </w:t>
      </w:r>
    </w:p>
    <w:p w:rsidR="009C1B7B" w:rsidRPr="009C1B7B" w:rsidRDefault="009C1B7B" w:rsidP="0077604F">
      <w:pPr>
        <w:spacing w:line="360" w:lineRule="auto"/>
        <w:ind w:left="1616"/>
        <w:rPr>
          <w:b/>
          <w:bCs/>
          <w:color w:val="000000"/>
          <w:rtl/>
        </w:rPr>
      </w:pPr>
    </w:p>
    <w:p w:rsidR="009D7E89" w:rsidRDefault="002D1ABD" w:rsidP="00E75C82">
      <w:pPr>
        <w:numPr>
          <w:ilvl w:val="1"/>
          <w:numId w:val="3"/>
        </w:numPr>
        <w:spacing w:line="360" w:lineRule="auto"/>
        <w:rPr>
          <w:b/>
          <w:bCs/>
          <w:color w:val="000000"/>
        </w:rPr>
      </w:pPr>
      <w:bookmarkStart w:id="69" w:name="_Ref321923181"/>
      <w:r w:rsidRPr="0073366B">
        <w:rPr>
          <w:rFonts w:hint="eastAsia"/>
          <w:b/>
          <w:bCs/>
          <w:color w:val="000000"/>
          <w:rtl/>
        </w:rPr>
        <w:t>תנאי</w:t>
      </w:r>
      <w:r w:rsidRPr="0073366B">
        <w:rPr>
          <w:b/>
          <w:bCs/>
          <w:color w:val="000000"/>
          <w:rtl/>
        </w:rPr>
        <w:t xml:space="preserve"> </w:t>
      </w:r>
      <w:r w:rsidRPr="0073366B">
        <w:rPr>
          <w:rFonts w:hint="eastAsia"/>
          <w:b/>
          <w:bCs/>
          <w:color w:val="000000"/>
          <w:rtl/>
        </w:rPr>
        <w:t>סף</w:t>
      </w:r>
      <w:r w:rsidRPr="0073366B">
        <w:rPr>
          <w:b/>
          <w:bCs/>
          <w:color w:val="000000"/>
          <w:rtl/>
        </w:rPr>
        <w:t xml:space="preserve"> </w:t>
      </w:r>
      <w:r w:rsidRPr="0073366B">
        <w:rPr>
          <w:rFonts w:hint="eastAsia"/>
          <w:b/>
          <w:bCs/>
          <w:color w:val="000000"/>
          <w:rtl/>
        </w:rPr>
        <w:t>מקצועיים</w:t>
      </w:r>
      <w:r w:rsidR="00AF5FA2">
        <w:rPr>
          <w:rFonts w:hint="cs"/>
          <w:b/>
          <w:bCs/>
          <w:color w:val="000000"/>
          <w:rtl/>
        </w:rPr>
        <w:t xml:space="preserve"> מצטברים</w:t>
      </w:r>
      <w:r w:rsidR="002969D3" w:rsidRPr="0073366B">
        <w:rPr>
          <w:rFonts w:hint="cs"/>
          <w:b/>
          <w:bCs/>
          <w:color w:val="000000"/>
          <w:rtl/>
        </w:rPr>
        <w:t xml:space="preserve"> </w:t>
      </w:r>
      <w:r w:rsidR="002969D3" w:rsidRPr="0073366B">
        <w:rPr>
          <w:rFonts w:hint="cs"/>
          <w:b/>
          <w:bCs/>
          <w:color w:val="000000"/>
          <w:u w:val="single"/>
          <w:rtl/>
        </w:rPr>
        <w:t>למציע</w:t>
      </w:r>
      <w:r w:rsidRPr="0073366B">
        <w:rPr>
          <w:b/>
          <w:bCs/>
          <w:color w:val="000000"/>
          <w:rtl/>
        </w:rPr>
        <w:t>:</w:t>
      </w:r>
    </w:p>
    <w:p w:rsidR="000F54B1" w:rsidRPr="00A72CB7" w:rsidRDefault="002D1ABD" w:rsidP="00A72CB7">
      <w:pPr>
        <w:numPr>
          <w:ilvl w:val="2"/>
          <w:numId w:val="3"/>
        </w:numPr>
        <w:spacing w:line="360" w:lineRule="auto"/>
        <w:jc w:val="both"/>
        <w:rPr>
          <w:rFonts w:ascii="Courier" w:hAnsi="Courier"/>
          <w:b/>
          <w:bCs/>
        </w:rPr>
      </w:pPr>
      <w:bookmarkStart w:id="70" w:name="_Ref72937876"/>
      <w:r w:rsidRPr="00A72CB7">
        <w:rPr>
          <w:rFonts w:ascii="Courier" w:hAnsi="Courier" w:hint="cs"/>
          <w:b/>
          <w:bCs/>
          <w:rtl/>
        </w:rPr>
        <w:t xml:space="preserve">מחסן עיקרי - </w:t>
      </w:r>
      <w:r w:rsidRPr="00A72CB7">
        <w:rPr>
          <w:rFonts w:ascii="Courier" w:hAnsi="Courier" w:hint="eastAsia"/>
          <w:b/>
          <w:bCs/>
          <w:rtl/>
        </w:rPr>
        <w:t>למציע</w:t>
      </w:r>
      <w:r w:rsidRPr="00A72CB7">
        <w:rPr>
          <w:rFonts w:ascii="Courier" w:hAnsi="Courier"/>
          <w:b/>
          <w:bCs/>
          <w:rtl/>
        </w:rPr>
        <w:t xml:space="preserve"> </w:t>
      </w:r>
      <w:r w:rsidRPr="00A72CB7">
        <w:rPr>
          <w:rFonts w:ascii="Courier" w:hAnsi="Courier" w:hint="eastAsia"/>
          <w:b/>
          <w:bCs/>
          <w:rtl/>
        </w:rPr>
        <w:t>מחסן</w:t>
      </w:r>
      <w:r w:rsidRPr="00A72CB7">
        <w:rPr>
          <w:rFonts w:ascii="Courier" w:hAnsi="Courier"/>
          <w:b/>
          <w:bCs/>
          <w:rtl/>
        </w:rPr>
        <w:t xml:space="preserve"> </w:t>
      </w:r>
      <w:r w:rsidRPr="00A72CB7">
        <w:rPr>
          <w:rFonts w:ascii="Courier" w:hAnsi="Courier" w:hint="eastAsia"/>
          <w:b/>
          <w:bCs/>
          <w:rtl/>
        </w:rPr>
        <w:t>אחד</w:t>
      </w:r>
      <w:r w:rsidRPr="00A72CB7">
        <w:rPr>
          <w:rFonts w:ascii="Courier" w:hAnsi="Courier" w:hint="cs"/>
          <w:b/>
          <w:bCs/>
          <w:rtl/>
        </w:rPr>
        <w:t xml:space="preserve"> המיועד למתן השירותים במכרז אשר:</w:t>
      </w:r>
      <w:bookmarkEnd w:id="70"/>
    </w:p>
    <w:p w:rsidR="000F54B1" w:rsidRPr="00A72CB7" w:rsidRDefault="002D1ABD" w:rsidP="00A72CB7">
      <w:pPr>
        <w:numPr>
          <w:ilvl w:val="3"/>
          <w:numId w:val="3"/>
        </w:numPr>
        <w:spacing w:line="360" w:lineRule="auto"/>
        <w:jc w:val="both"/>
        <w:rPr>
          <w:rFonts w:ascii="Courier" w:hAnsi="Courier"/>
        </w:rPr>
      </w:pPr>
      <w:r w:rsidRPr="00A72CB7">
        <w:rPr>
          <w:rFonts w:ascii="Courier" w:hAnsi="Courier" w:hint="cs"/>
          <w:rtl/>
        </w:rPr>
        <w:t xml:space="preserve"> </w:t>
      </w:r>
      <w:r w:rsidR="00347190" w:rsidRPr="00A72CB7">
        <w:rPr>
          <w:rFonts w:ascii="Courier" w:hAnsi="Courier" w:hint="cs"/>
          <w:rtl/>
        </w:rPr>
        <w:t>עומד בכל דרישות המ</w:t>
      </w:r>
      <w:r w:rsidR="000A002C" w:rsidRPr="00A72CB7">
        <w:rPr>
          <w:rFonts w:ascii="Courier" w:hAnsi="Courier" w:hint="cs"/>
          <w:rtl/>
        </w:rPr>
        <w:t>פרט על פי הצהרת הספק</w:t>
      </w:r>
      <w:r w:rsidR="00262A3A" w:rsidRPr="00A72CB7">
        <w:rPr>
          <w:rFonts w:ascii="Courier" w:hAnsi="Courier" w:hint="cs"/>
          <w:rtl/>
        </w:rPr>
        <w:t>.</w:t>
      </w:r>
    </w:p>
    <w:p w:rsidR="000F54B1" w:rsidRPr="00A72CB7" w:rsidRDefault="002D1ABD" w:rsidP="00A72CB7">
      <w:pPr>
        <w:numPr>
          <w:ilvl w:val="3"/>
          <w:numId w:val="3"/>
        </w:numPr>
        <w:spacing w:line="360" w:lineRule="auto"/>
        <w:jc w:val="both"/>
        <w:rPr>
          <w:rFonts w:ascii="Courier" w:hAnsi="Courier"/>
        </w:rPr>
      </w:pPr>
      <w:r w:rsidRPr="00A72CB7">
        <w:rPr>
          <w:rFonts w:ascii="Courier" w:hAnsi="Courier" w:hint="cs"/>
          <w:rtl/>
        </w:rPr>
        <w:t xml:space="preserve">הינו בעל </w:t>
      </w:r>
      <w:r w:rsidR="00347190" w:rsidRPr="00A72CB7">
        <w:rPr>
          <w:rFonts w:ascii="Courier" w:hAnsi="Courier"/>
          <w:rtl/>
        </w:rPr>
        <w:t>קיבולת אחסנה של  2,000 משטחים סטנדרטיים לפחות</w:t>
      </w:r>
      <w:r w:rsidR="00262A3A" w:rsidRPr="00A72CB7">
        <w:rPr>
          <w:rFonts w:ascii="Courier" w:hAnsi="Courier" w:hint="cs"/>
          <w:rtl/>
        </w:rPr>
        <w:t>.</w:t>
      </w:r>
      <w:r w:rsidRPr="00A72CB7">
        <w:rPr>
          <w:rFonts w:ascii="Courier" w:hAnsi="Courier" w:hint="cs"/>
          <w:rtl/>
        </w:rPr>
        <w:t xml:space="preserve"> </w:t>
      </w:r>
    </w:p>
    <w:p w:rsidR="00A716BB" w:rsidRPr="00A72CB7" w:rsidRDefault="002D1ABD" w:rsidP="00A72CB7">
      <w:pPr>
        <w:numPr>
          <w:ilvl w:val="3"/>
          <w:numId w:val="3"/>
        </w:numPr>
        <w:spacing w:line="360" w:lineRule="auto"/>
        <w:jc w:val="both"/>
        <w:rPr>
          <w:rFonts w:ascii="Courier" w:hAnsi="Courier"/>
        </w:rPr>
      </w:pPr>
      <w:r w:rsidRPr="00A72CB7">
        <w:rPr>
          <w:rFonts w:ascii="Courier" w:hAnsi="Courier" w:hint="cs"/>
          <w:rtl/>
        </w:rPr>
        <w:t xml:space="preserve">נמצא </w:t>
      </w:r>
      <w:r w:rsidR="00347190" w:rsidRPr="00A72CB7">
        <w:rPr>
          <w:rFonts w:ascii="Courier" w:hAnsi="Courier" w:hint="eastAsia"/>
          <w:rtl/>
        </w:rPr>
        <w:t>באחד</w:t>
      </w:r>
      <w:r w:rsidR="00347190" w:rsidRPr="00A72CB7">
        <w:rPr>
          <w:rFonts w:ascii="Courier" w:hAnsi="Courier"/>
          <w:rtl/>
        </w:rPr>
        <w:t xml:space="preserve"> </w:t>
      </w:r>
      <w:r w:rsidR="00347190" w:rsidRPr="00A72CB7">
        <w:rPr>
          <w:rFonts w:ascii="Courier" w:hAnsi="Courier" w:hint="eastAsia"/>
          <w:rtl/>
        </w:rPr>
        <w:t>מ</w:t>
      </w:r>
      <w:r w:rsidR="00262A3A" w:rsidRPr="00A72CB7">
        <w:rPr>
          <w:rFonts w:ascii="Courier" w:hAnsi="Courier" w:hint="cs"/>
          <w:rtl/>
        </w:rPr>
        <w:t>ה</w:t>
      </w:r>
      <w:r w:rsidR="002C4C18" w:rsidRPr="00A72CB7">
        <w:rPr>
          <w:rFonts w:ascii="Courier" w:hAnsi="Courier" w:hint="eastAsia"/>
          <w:rtl/>
        </w:rPr>
        <w:t>אזורי</w:t>
      </w:r>
      <w:r w:rsidR="00262A3A" w:rsidRPr="00A72CB7">
        <w:rPr>
          <w:rFonts w:ascii="Courier" w:hAnsi="Courier" w:hint="cs"/>
          <w:rtl/>
        </w:rPr>
        <w:t>ם</w:t>
      </w:r>
      <w:r w:rsidR="00347190" w:rsidRPr="00A72CB7">
        <w:rPr>
          <w:rFonts w:ascii="Courier" w:hAnsi="Courier" w:hint="cs"/>
          <w:rtl/>
        </w:rPr>
        <w:t xml:space="preserve">: מכרז-צפון או מרכז-דרום </w:t>
      </w:r>
      <w:r w:rsidR="00347190" w:rsidRPr="00A72CB7">
        <w:rPr>
          <w:rFonts w:ascii="Courier" w:hAnsi="Courier"/>
          <w:rtl/>
        </w:rPr>
        <w:t>(</w:t>
      </w:r>
      <w:r w:rsidR="00347190" w:rsidRPr="00A72CB7">
        <w:rPr>
          <w:rFonts w:ascii="Courier" w:hAnsi="Courier" w:hint="eastAsia"/>
          <w:rtl/>
        </w:rPr>
        <w:t>כהגדרתם</w:t>
      </w:r>
      <w:r w:rsidR="00347190" w:rsidRPr="00A72CB7">
        <w:rPr>
          <w:rFonts w:ascii="Courier" w:hAnsi="Courier"/>
          <w:rtl/>
        </w:rPr>
        <w:t xml:space="preserve"> </w:t>
      </w:r>
      <w:r w:rsidR="005A49EE">
        <w:rPr>
          <w:rFonts w:ascii="Courier" w:hAnsi="Courier" w:hint="cs"/>
          <w:rtl/>
        </w:rPr>
        <w:t xml:space="preserve">בסעיף </w:t>
      </w:r>
      <w:r w:rsidR="005A49EE">
        <w:rPr>
          <w:rFonts w:ascii="Courier" w:hAnsi="Courier"/>
          <w:rtl/>
        </w:rPr>
        <w:fldChar w:fldCharType="begin"/>
      </w:r>
      <w:r w:rsidR="005A49EE">
        <w:rPr>
          <w:rFonts w:ascii="Courier" w:hAnsi="Courier"/>
          <w:rtl/>
        </w:rPr>
        <w:instrText xml:space="preserve"> </w:instrText>
      </w:r>
      <w:r w:rsidR="005A49EE">
        <w:rPr>
          <w:rFonts w:ascii="Courier" w:hAnsi="Courier" w:hint="cs"/>
        </w:rPr>
        <w:instrText>REF</w:instrText>
      </w:r>
      <w:r w:rsidR="005A49EE">
        <w:rPr>
          <w:rFonts w:ascii="Courier" w:hAnsi="Courier" w:hint="cs"/>
          <w:rtl/>
        </w:rPr>
        <w:instrText xml:space="preserve"> _</w:instrText>
      </w:r>
      <w:r w:rsidR="005A49EE">
        <w:rPr>
          <w:rFonts w:ascii="Courier" w:hAnsi="Courier" w:hint="cs"/>
        </w:rPr>
        <w:instrText>Ref73896927 \r \h</w:instrText>
      </w:r>
      <w:r w:rsidR="005A49EE">
        <w:rPr>
          <w:rFonts w:ascii="Courier" w:hAnsi="Courier"/>
          <w:rtl/>
        </w:rPr>
        <w:instrText xml:space="preserve"> </w:instrText>
      </w:r>
      <w:r w:rsidR="005A49EE">
        <w:rPr>
          <w:rFonts w:ascii="Courier" w:hAnsi="Courier"/>
          <w:rtl/>
        </w:rPr>
      </w:r>
      <w:r w:rsidR="005A49EE">
        <w:rPr>
          <w:rFonts w:ascii="Courier" w:hAnsi="Courier"/>
          <w:rtl/>
        </w:rPr>
        <w:fldChar w:fldCharType="separate"/>
      </w:r>
      <w:r w:rsidR="008B5EF8">
        <w:rPr>
          <w:rFonts w:ascii="Courier" w:hAnsi="Courier" w:hint="eastAsia"/>
          <w:rtl/>
        </w:rPr>
        <w:t>‏</w:t>
      </w:r>
      <w:r w:rsidR="008B5EF8">
        <w:rPr>
          <w:rFonts w:ascii="Courier" w:hAnsi="Courier"/>
          <w:rtl/>
        </w:rPr>
        <w:t>2</w:t>
      </w:r>
      <w:r w:rsidR="005A49EE">
        <w:rPr>
          <w:rFonts w:ascii="Courier" w:hAnsi="Courier"/>
          <w:rtl/>
        </w:rPr>
        <w:fldChar w:fldCharType="end"/>
      </w:r>
      <w:r w:rsidR="00347190" w:rsidRPr="00A72CB7">
        <w:rPr>
          <w:rFonts w:ascii="Courier" w:hAnsi="Courier"/>
          <w:rtl/>
        </w:rPr>
        <w:t xml:space="preserve"> לעיל)</w:t>
      </w:r>
      <w:r w:rsidRPr="00A72CB7">
        <w:rPr>
          <w:rFonts w:ascii="Courier" w:hAnsi="Courier" w:hint="cs"/>
          <w:rtl/>
        </w:rPr>
        <w:t>.</w:t>
      </w:r>
    </w:p>
    <w:p w:rsidR="006946CD" w:rsidRPr="00A72CB7" w:rsidRDefault="002D1ABD" w:rsidP="00A72CB7">
      <w:pPr>
        <w:numPr>
          <w:ilvl w:val="3"/>
          <w:numId w:val="3"/>
        </w:numPr>
        <w:spacing w:line="360" w:lineRule="auto"/>
        <w:jc w:val="both"/>
        <w:rPr>
          <w:rFonts w:ascii="Courier" w:hAnsi="Courier"/>
        </w:rPr>
      </w:pPr>
      <w:r w:rsidRPr="00A72CB7">
        <w:rPr>
          <w:rFonts w:ascii="Courier" w:hAnsi="Courier" w:hint="cs"/>
          <w:rtl/>
        </w:rPr>
        <w:t>המחסן מצוי בבעלותו או בחכירתו של המציע או יש למציע מחסן בחוזה שכירות אשר תוקפו</w:t>
      </w:r>
      <w:r w:rsidR="00674D4E" w:rsidRPr="00A72CB7">
        <w:rPr>
          <w:rFonts w:ascii="Courier" w:hAnsi="Courier" w:hint="cs"/>
          <w:rtl/>
        </w:rPr>
        <w:t xml:space="preserve"> </w:t>
      </w:r>
      <w:r w:rsidR="00312ABF" w:rsidRPr="00A72CB7">
        <w:rPr>
          <w:rFonts w:ascii="Courier" w:hAnsi="Courier" w:hint="cs"/>
          <w:rtl/>
        </w:rPr>
        <w:t xml:space="preserve">כולל אופציות לא יפחת מ 5 </w:t>
      </w:r>
      <w:r w:rsidRPr="00A72CB7">
        <w:rPr>
          <w:rFonts w:ascii="Courier" w:hAnsi="Courier" w:hint="cs"/>
          <w:rtl/>
        </w:rPr>
        <w:t>שנים ממועד הגשת ההצעות</w:t>
      </w:r>
      <w:r w:rsidR="00347190" w:rsidRPr="00A72CB7">
        <w:rPr>
          <w:rFonts w:ascii="Courier" w:hAnsi="Courier" w:hint="cs"/>
          <w:rtl/>
        </w:rPr>
        <w:t>.</w:t>
      </w:r>
    </w:p>
    <w:p w:rsidR="00347190" w:rsidRPr="0085353E" w:rsidRDefault="002D1ABD" w:rsidP="00415342">
      <w:pPr>
        <w:spacing w:line="360" w:lineRule="auto"/>
        <w:ind w:left="1616"/>
        <w:rPr>
          <w:b/>
          <w:bCs/>
          <w:color w:val="000000"/>
        </w:rPr>
      </w:pPr>
      <w:r w:rsidRPr="0085353E">
        <w:rPr>
          <w:rFonts w:hint="cs"/>
          <w:b/>
          <w:bCs/>
          <w:color w:val="000000"/>
          <w:rtl/>
        </w:rPr>
        <w:t xml:space="preserve">הוכחה </w:t>
      </w:r>
      <w:r w:rsidR="00921693" w:rsidRPr="0085353E">
        <w:rPr>
          <w:rFonts w:hint="cs"/>
          <w:b/>
          <w:bCs/>
          <w:color w:val="000000"/>
          <w:rtl/>
        </w:rPr>
        <w:t>ל</w:t>
      </w:r>
      <w:r w:rsidRPr="0085353E">
        <w:rPr>
          <w:rFonts w:hint="cs"/>
          <w:b/>
          <w:bCs/>
          <w:color w:val="000000"/>
          <w:rtl/>
        </w:rPr>
        <w:t xml:space="preserve">אמור תצורף ע"ג תצהיר נוסח נספח </w:t>
      </w:r>
      <w:r w:rsidR="000C589B" w:rsidRPr="0085353E">
        <w:rPr>
          <w:rFonts w:hint="cs"/>
          <w:b/>
          <w:bCs/>
          <w:color w:val="000000"/>
          <w:rtl/>
        </w:rPr>
        <w:t>ד'11</w:t>
      </w:r>
    </w:p>
    <w:p w:rsidR="00AF5FA2" w:rsidRPr="00A72CB7" w:rsidRDefault="00AF5FA2" w:rsidP="00A72CB7">
      <w:pPr>
        <w:spacing w:line="360" w:lineRule="auto"/>
        <w:ind w:left="1616"/>
        <w:jc w:val="both"/>
        <w:rPr>
          <w:rFonts w:ascii="Courier" w:hAnsi="Courier"/>
        </w:rPr>
      </w:pPr>
      <w:bookmarkStart w:id="71" w:name="_Ref45528528"/>
    </w:p>
    <w:p w:rsidR="00E16B45" w:rsidRPr="00A72CB7" w:rsidRDefault="002D1ABD" w:rsidP="003D216C">
      <w:pPr>
        <w:numPr>
          <w:ilvl w:val="2"/>
          <w:numId w:val="3"/>
        </w:numPr>
        <w:spacing w:line="360" w:lineRule="auto"/>
        <w:jc w:val="both"/>
        <w:rPr>
          <w:rFonts w:ascii="Courier" w:hAnsi="Courier"/>
          <w:rtl/>
        </w:rPr>
      </w:pPr>
      <w:bookmarkStart w:id="72" w:name="_Ref76641638"/>
      <w:r w:rsidRPr="00390AF4">
        <w:rPr>
          <w:rFonts w:ascii="Courier" w:hAnsi="Courier" w:hint="eastAsia"/>
          <w:b/>
          <w:bCs/>
          <w:rtl/>
        </w:rPr>
        <w:t>ניסיון</w:t>
      </w:r>
      <w:r w:rsidR="009C1B7B" w:rsidRPr="00390AF4">
        <w:rPr>
          <w:rFonts w:ascii="Courier" w:hAnsi="Courier" w:hint="cs"/>
          <w:b/>
          <w:bCs/>
          <w:rtl/>
        </w:rPr>
        <w:t xml:space="preserve"> </w:t>
      </w:r>
      <w:r w:rsidR="000C4B55">
        <w:rPr>
          <w:rFonts w:ascii="Courier" w:hAnsi="Courier" w:hint="cs"/>
          <w:b/>
          <w:bCs/>
          <w:rtl/>
        </w:rPr>
        <w:t xml:space="preserve">המציע </w:t>
      </w:r>
      <w:r w:rsidR="009C1B7B" w:rsidRPr="00390AF4">
        <w:rPr>
          <w:rFonts w:ascii="Courier" w:hAnsi="Courier" w:hint="cs"/>
          <w:b/>
          <w:bCs/>
          <w:rtl/>
        </w:rPr>
        <w:t>בתחום האחסנה</w:t>
      </w:r>
      <w:r w:rsidR="009C1B7B" w:rsidRPr="00A72CB7">
        <w:rPr>
          <w:rFonts w:ascii="Courier" w:hAnsi="Courier"/>
          <w:b/>
          <w:bCs/>
          <w:rtl/>
        </w:rPr>
        <w:t xml:space="preserve"> – </w:t>
      </w:r>
      <w:r w:rsidR="00C95A56" w:rsidRPr="00436D08">
        <w:rPr>
          <w:rFonts w:ascii="Courier" w:hAnsi="Courier" w:hint="eastAsia"/>
          <w:rtl/>
        </w:rPr>
        <w:t>למציע</w:t>
      </w:r>
      <w:r w:rsidR="00C95A56" w:rsidRPr="00436D08">
        <w:rPr>
          <w:rFonts w:ascii="Courier" w:hAnsi="Courier"/>
          <w:rtl/>
        </w:rPr>
        <w:t xml:space="preserve"> </w:t>
      </w:r>
      <w:r w:rsidR="0060502E" w:rsidRPr="00436D08">
        <w:rPr>
          <w:rFonts w:ascii="Courier" w:hAnsi="Courier" w:hint="eastAsia"/>
          <w:rtl/>
        </w:rPr>
        <w:t>יהיה</w:t>
      </w:r>
      <w:r w:rsidR="0060502E" w:rsidRPr="00436D08">
        <w:rPr>
          <w:rFonts w:ascii="Courier" w:hAnsi="Courier"/>
          <w:rtl/>
        </w:rPr>
        <w:t xml:space="preserve"> </w:t>
      </w:r>
      <w:r w:rsidR="0060502E" w:rsidRPr="00436D08">
        <w:rPr>
          <w:rFonts w:ascii="Courier" w:hAnsi="Courier" w:hint="eastAsia"/>
          <w:rtl/>
        </w:rPr>
        <w:t>ניסיון</w:t>
      </w:r>
      <w:r w:rsidR="0060502E" w:rsidRPr="00436D08">
        <w:rPr>
          <w:rFonts w:ascii="Courier" w:hAnsi="Courier"/>
          <w:rtl/>
        </w:rPr>
        <w:t xml:space="preserve"> </w:t>
      </w:r>
      <w:r w:rsidR="0060502E" w:rsidRPr="00436D08">
        <w:rPr>
          <w:rFonts w:ascii="Courier" w:hAnsi="Courier" w:hint="eastAsia"/>
          <w:rtl/>
        </w:rPr>
        <w:t>בהפעלת</w:t>
      </w:r>
      <w:r w:rsidR="0060502E" w:rsidRPr="00436D08">
        <w:rPr>
          <w:rFonts w:ascii="Courier" w:hAnsi="Courier"/>
          <w:rtl/>
        </w:rPr>
        <w:t xml:space="preserve"> </w:t>
      </w:r>
      <w:r w:rsidR="00AB13F7" w:rsidRPr="00436D08">
        <w:rPr>
          <w:rFonts w:ascii="Courier" w:hAnsi="Courier" w:hint="eastAsia"/>
          <w:rtl/>
        </w:rPr>
        <w:t>מ</w:t>
      </w:r>
      <w:r w:rsidR="0060502E" w:rsidRPr="00436D08">
        <w:rPr>
          <w:rFonts w:ascii="Courier" w:hAnsi="Courier" w:hint="eastAsia"/>
          <w:rtl/>
        </w:rPr>
        <w:t>חסן</w:t>
      </w:r>
      <w:r w:rsidR="00A26FF7" w:rsidRPr="00436D08">
        <w:rPr>
          <w:rFonts w:ascii="Courier" w:hAnsi="Courier"/>
          <w:rtl/>
        </w:rPr>
        <w:t xml:space="preserve"> </w:t>
      </w:r>
      <w:r w:rsidR="00A26FF7" w:rsidRPr="00436D08">
        <w:rPr>
          <w:rFonts w:ascii="Courier" w:hAnsi="Courier" w:hint="eastAsia"/>
          <w:rtl/>
        </w:rPr>
        <w:t>בקיבולת</w:t>
      </w:r>
      <w:r w:rsidR="00A26FF7" w:rsidRPr="00436D08">
        <w:rPr>
          <w:rFonts w:ascii="Courier" w:hAnsi="Courier"/>
          <w:rtl/>
        </w:rPr>
        <w:t xml:space="preserve"> </w:t>
      </w:r>
      <w:r w:rsidR="00A26FF7" w:rsidRPr="00436D08">
        <w:rPr>
          <w:rFonts w:ascii="Courier" w:hAnsi="Courier" w:hint="eastAsia"/>
          <w:rtl/>
        </w:rPr>
        <w:t>אחסנה</w:t>
      </w:r>
      <w:r w:rsidR="00A26FF7" w:rsidRPr="00436D08">
        <w:rPr>
          <w:rFonts w:ascii="Courier" w:hAnsi="Courier"/>
          <w:rtl/>
        </w:rPr>
        <w:t xml:space="preserve"> </w:t>
      </w:r>
      <w:r w:rsidR="00A26FF7" w:rsidRPr="00436D08">
        <w:rPr>
          <w:rFonts w:ascii="Courier" w:hAnsi="Courier" w:hint="eastAsia"/>
          <w:rtl/>
        </w:rPr>
        <w:t>של</w:t>
      </w:r>
      <w:r w:rsidR="00A26FF7" w:rsidRPr="00436D08">
        <w:rPr>
          <w:rFonts w:ascii="Courier" w:hAnsi="Courier"/>
          <w:rtl/>
        </w:rPr>
        <w:t xml:space="preserve"> </w:t>
      </w:r>
      <w:r w:rsidR="008F671E">
        <w:rPr>
          <w:rFonts w:ascii="Courier" w:hAnsi="Courier" w:hint="cs"/>
          <w:rtl/>
        </w:rPr>
        <w:t>2</w:t>
      </w:r>
      <w:r w:rsidR="00B515C0" w:rsidRPr="00436D08">
        <w:rPr>
          <w:rFonts w:ascii="Courier" w:hAnsi="Courier"/>
          <w:rtl/>
        </w:rPr>
        <w:t>,</w:t>
      </w:r>
      <w:r w:rsidR="00A26FF7" w:rsidRPr="00436D08">
        <w:rPr>
          <w:rFonts w:ascii="Courier" w:hAnsi="Courier"/>
          <w:rtl/>
        </w:rPr>
        <w:t xml:space="preserve">000 </w:t>
      </w:r>
      <w:r w:rsidR="00A26FF7" w:rsidRPr="00436D08">
        <w:rPr>
          <w:rFonts w:ascii="Courier" w:hAnsi="Courier" w:hint="eastAsia"/>
          <w:rtl/>
        </w:rPr>
        <w:t>משטחים</w:t>
      </w:r>
      <w:r w:rsidR="000C4B55" w:rsidRPr="00436D08">
        <w:rPr>
          <w:rFonts w:ascii="Courier" w:hAnsi="Courier"/>
          <w:rtl/>
        </w:rPr>
        <w:t xml:space="preserve"> </w:t>
      </w:r>
      <w:r w:rsidR="008F671E">
        <w:rPr>
          <w:rFonts w:ascii="Courier" w:hAnsi="Courier" w:hint="cs"/>
          <w:rtl/>
        </w:rPr>
        <w:t xml:space="preserve">בשנה </w:t>
      </w:r>
      <w:r w:rsidR="000C4B55" w:rsidRPr="00436D08">
        <w:rPr>
          <w:rFonts w:ascii="Courier" w:hAnsi="Courier" w:hint="eastAsia"/>
          <w:rtl/>
        </w:rPr>
        <w:t>לפחות</w:t>
      </w:r>
      <w:r w:rsidR="00A26FF7" w:rsidRPr="00436D08">
        <w:rPr>
          <w:rFonts w:ascii="Courier" w:hAnsi="Courier"/>
          <w:rtl/>
        </w:rPr>
        <w:t xml:space="preserve"> </w:t>
      </w:r>
      <w:r w:rsidR="0060502E" w:rsidRPr="00436D08">
        <w:rPr>
          <w:rFonts w:ascii="Courier" w:hAnsi="Courier" w:hint="eastAsia"/>
          <w:rtl/>
        </w:rPr>
        <w:t>ב</w:t>
      </w:r>
      <w:r w:rsidR="003D216C">
        <w:rPr>
          <w:rFonts w:ascii="Courier" w:hAnsi="Courier" w:hint="cs"/>
          <w:rtl/>
        </w:rPr>
        <w:t>כל אחת מ-</w:t>
      </w:r>
      <w:r w:rsidR="000C4B55" w:rsidRPr="00436D08">
        <w:rPr>
          <w:rFonts w:ascii="Courier" w:hAnsi="Courier"/>
          <w:rtl/>
        </w:rPr>
        <w:t xml:space="preserve"> </w:t>
      </w:r>
      <w:r w:rsidR="008B0E37" w:rsidRPr="00436D08">
        <w:rPr>
          <w:rFonts w:ascii="Courier" w:hAnsi="Courier"/>
          <w:rtl/>
        </w:rPr>
        <w:t xml:space="preserve">3 </w:t>
      </w:r>
      <w:r w:rsidRPr="00436D08">
        <w:rPr>
          <w:rFonts w:ascii="Courier" w:hAnsi="Courier" w:hint="eastAsia"/>
          <w:rtl/>
        </w:rPr>
        <w:t>שנים</w:t>
      </w:r>
      <w:r w:rsidR="003D216C">
        <w:rPr>
          <w:rFonts w:ascii="Courier" w:hAnsi="Courier" w:hint="cs"/>
          <w:rtl/>
        </w:rPr>
        <w:t xml:space="preserve"> </w:t>
      </w:r>
      <w:r w:rsidRPr="00436D08">
        <w:rPr>
          <w:rFonts w:ascii="Courier" w:hAnsi="Courier"/>
          <w:rtl/>
        </w:rPr>
        <w:t xml:space="preserve"> </w:t>
      </w:r>
      <w:r w:rsidR="00390AF4" w:rsidRPr="00436D08">
        <w:rPr>
          <w:rFonts w:ascii="Courier" w:hAnsi="Courier" w:hint="eastAsia"/>
          <w:rtl/>
        </w:rPr>
        <w:t>מתוך</w:t>
      </w:r>
      <w:r w:rsidR="00390AF4" w:rsidRPr="00436D08">
        <w:rPr>
          <w:rFonts w:ascii="Courier" w:hAnsi="Courier"/>
          <w:rtl/>
        </w:rPr>
        <w:t xml:space="preserve"> 5</w:t>
      </w:r>
      <w:r w:rsidR="00F957B8" w:rsidRPr="00436D08">
        <w:rPr>
          <w:rFonts w:ascii="Courier" w:hAnsi="Courier"/>
          <w:rtl/>
        </w:rPr>
        <w:t xml:space="preserve"> </w:t>
      </w:r>
      <w:r w:rsidRPr="00436D08">
        <w:rPr>
          <w:rFonts w:ascii="Courier" w:hAnsi="Courier" w:hint="eastAsia"/>
          <w:rtl/>
        </w:rPr>
        <w:t>השנים</w:t>
      </w:r>
      <w:r w:rsidRPr="00436D08">
        <w:rPr>
          <w:rFonts w:ascii="Courier" w:hAnsi="Courier"/>
          <w:rtl/>
        </w:rPr>
        <w:t xml:space="preserve"> </w:t>
      </w:r>
      <w:r w:rsidR="003D216C">
        <w:rPr>
          <w:rFonts w:ascii="Courier" w:hAnsi="Courier" w:hint="cs"/>
          <w:rtl/>
        </w:rPr>
        <w:t xml:space="preserve">(2016 </w:t>
      </w:r>
      <w:r w:rsidR="003D216C">
        <w:rPr>
          <w:rFonts w:ascii="Courier" w:hAnsi="Courier"/>
          <w:rtl/>
        </w:rPr>
        <w:t>–</w:t>
      </w:r>
      <w:r w:rsidR="003D216C">
        <w:rPr>
          <w:rFonts w:ascii="Courier" w:hAnsi="Courier" w:hint="cs"/>
          <w:rtl/>
        </w:rPr>
        <w:t xml:space="preserve"> 2020) </w:t>
      </w:r>
      <w:bookmarkEnd w:id="71"/>
      <w:bookmarkEnd w:id="72"/>
      <w:r w:rsidR="003D216C">
        <w:rPr>
          <w:rFonts w:ascii="Courier" w:hAnsi="Courier" w:hint="cs"/>
          <w:rtl/>
        </w:rPr>
        <w:t>.</w:t>
      </w:r>
    </w:p>
    <w:p w:rsidR="00E16B45" w:rsidRPr="0085353E" w:rsidRDefault="002D1ABD" w:rsidP="00E16B45">
      <w:pPr>
        <w:spacing w:line="360" w:lineRule="auto"/>
        <w:ind w:left="1616"/>
        <w:rPr>
          <w:b/>
          <w:bCs/>
          <w:color w:val="000000"/>
        </w:rPr>
      </w:pPr>
      <w:r w:rsidRPr="0085353E">
        <w:rPr>
          <w:rFonts w:hint="cs"/>
          <w:b/>
          <w:bCs/>
          <w:color w:val="000000"/>
          <w:rtl/>
        </w:rPr>
        <w:t xml:space="preserve">הוכחה </w:t>
      </w:r>
      <w:r w:rsidR="00921693" w:rsidRPr="0085353E">
        <w:rPr>
          <w:rFonts w:hint="cs"/>
          <w:b/>
          <w:bCs/>
          <w:color w:val="000000"/>
          <w:rtl/>
        </w:rPr>
        <w:t>ל</w:t>
      </w:r>
      <w:r w:rsidRPr="0085353E">
        <w:rPr>
          <w:rFonts w:hint="cs"/>
          <w:b/>
          <w:bCs/>
          <w:color w:val="000000"/>
          <w:rtl/>
        </w:rPr>
        <w:t xml:space="preserve">אמור תצורף ע"ג תצהיר נוסח נספח ד'12 </w:t>
      </w:r>
      <w:r w:rsidR="00395290" w:rsidRPr="0085353E">
        <w:rPr>
          <w:rFonts w:hint="cs"/>
          <w:b/>
          <w:bCs/>
          <w:color w:val="000000"/>
          <w:rtl/>
        </w:rPr>
        <w:t>בצירוף תצהיר</w:t>
      </w:r>
      <w:r w:rsidR="00921693" w:rsidRPr="0085353E">
        <w:rPr>
          <w:rFonts w:hint="cs"/>
          <w:b/>
          <w:bCs/>
          <w:color w:val="000000"/>
          <w:rtl/>
        </w:rPr>
        <w:t xml:space="preserve"> רו"ח נוסח נספח ד'13</w:t>
      </w:r>
    </w:p>
    <w:p w:rsidR="00AF5FA2" w:rsidRPr="00A72CB7" w:rsidRDefault="00AF5FA2" w:rsidP="00A72CB7">
      <w:pPr>
        <w:spacing w:line="360" w:lineRule="auto"/>
        <w:ind w:left="1616"/>
        <w:jc w:val="both"/>
        <w:rPr>
          <w:rFonts w:ascii="Courier" w:hAnsi="Courier"/>
          <w:b/>
        </w:rPr>
      </w:pPr>
      <w:bookmarkStart w:id="73" w:name="_Ref72938037"/>
      <w:bookmarkStart w:id="74" w:name="_Ref72937997"/>
    </w:p>
    <w:p w:rsidR="00E92BFE" w:rsidRPr="00AE06EF" w:rsidRDefault="002D1ABD" w:rsidP="00E92BFE">
      <w:pPr>
        <w:numPr>
          <w:ilvl w:val="2"/>
          <w:numId w:val="3"/>
        </w:numPr>
        <w:spacing w:line="360" w:lineRule="auto"/>
        <w:jc w:val="both"/>
        <w:rPr>
          <w:rFonts w:ascii="Courier" w:hAnsi="Courier"/>
          <w:b/>
        </w:rPr>
      </w:pPr>
      <w:bookmarkStart w:id="75" w:name="_Ref76641643"/>
      <w:r>
        <w:rPr>
          <w:rFonts w:ascii="Courier" w:hAnsi="Courier" w:hint="cs"/>
          <w:b/>
          <w:bCs/>
          <w:rtl/>
        </w:rPr>
        <w:t>ה</w:t>
      </w:r>
      <w:r w:rsidRPr="00A24EBB">
        <w:rPr>
          <w:rFonts w:ascii="Courier" w:hAnsi="Courier" w:hint="cs"/>
          <w:b/>
          <w:bCs/>
          <w:rtl/>
        </w:rPr>
        <w:t xml:space="preserve">מציע בעל ניסיון של הפעלת תוכנה ממוחשבת ייעודית לניהול </w:t>
      </w:r>
      <w:r w:rsidRPr="00A24EBB">
        <w:rPr>
          <w:rFonts w:ascii="Courier" w:hAnsi="Courier" w:hint="eastAsia"/>
          <w:b/>
          <w:bCs/>
          <w:rtl/>
        </w:rPr>
        <w:t>מחסן</w:t>
      </w:r>
      <w:r w:rsidRPr="00A24EBB">
        <w:rPr>
          <w:rFonts w:ascii="Courier" w:hAnsi="Courier"/>
          <w:b/>
          <w:bCs/>
          <w:rtl/>
        </w:rPr>
        <w:t xml:space="preserve"> </w:t>
      </w:r>
      <w:r w:rsidRPr="00AE06EF">
        <w:rPr>
          <w:rFonts w:ascii="Courier" w:hAnsi="Courier" w:hint="eastAsia"/>
          <w:rtl/>
        </w:rPr>
        <w:t>או</w:t>
      </w:r>
      <w:r w:rsidRPr="00AE06EF">
        <w:rPr>
          <w:rFonts w:ascii="Courier" w:hAnsi="Courier"/>
          <w:rtl/>
        </w:rPr>
        <w:t xml:space="preserve"> </w:t>
      </w:r>
      <w:r w:rsidRPr="00926A5E">
        <w:rPr>
          <w:rFonts w:ascii="Courier" w:hAnsi="Courier" w:hint="eastAsia"/>
          <w:rtl/>
        </w:rPr>
        <w:t>לניהול</w:t>
      </w:r>
      <w:r w:rsidRPr="00926A5E">
        <w:rPr>
          <w:rFonts w:ascii="Courier" w:hAnsi="Courier"/>
          <w:rtl/>
        </w:rPr>
        <w:t xml:space="preserve"> </w:t>
      </w:r>
      <w:r w:rsidRPr="00AE06EF">
        <w:rPr>
          <w:rFonts w:ascii="Courier" w:hAnsi="Courier" w:hint="eastAsia"/>
          <w:rtl/>
        </w:rPr>
        <w:t>מלאי</w:t>
      </w:r>
      <w:r w:rsidRPr="00AE06EF">
        <w:rPr>
          <w:rFonts w:ascii="Courier" w:hAnsi="Courier"/>
          <w:rtl/>
        </w:rPr>
        <w:t xml:space="preserve"> </w:t>
      </w:r>
      <w:r w:rsidRPr="00AE06EF">
        <w:rPr>
          <w:rFonts w:ascii="Courier" w:hAnsi="Courier" w:hint="eastAsia"/>
          <w:rtl/>
        </w:rPr>
        <w:t>אחסנה</w:t>
      </w:r>
      <w:r w:rsidRPr="00AE06EF">
        <w:rPr>
          <w:rFonts w:ascii="Courier" w:hAnsi="Courier"/>
          <w:rtl/>
        </w:rPr>
        <w:t xml:space="preserve"> </w:t>
      </w:r>
      <w:r>
        <w:rPr>
          <w:rFonts w:ascii="Courier" w:hAnsi="Courier" w:hint="cs"/>
          <w:rtl/>
        </w:rPr>
        <w:t>במשך שנה אחת מלאה לפחות בטרם מועד הגשת ההצעות למכרז</w:t>
      </w:r>
      <w:r w:rsidRPr="00926A5E">
        <w:rPr>
          <w:rFonts w:ascii="Courier" w:hAnsi="Courier"/>
          <w:b/>
          <w:bCs/>
          <w:rtl/>
        </w:rPr>
        <w:t>.</w:t>
      </w:r>
      <w:bookmarkEnd w:id="73"/>
      <w:bookmarkEnd w:id="75"/>
    </w:p>
    <w:p w:rsidR="00E92BFE" w:rsidRPr="0085353E" w:rsidRDefault="002D1ABD" w:rsidP="00E92BFE">
      <w:pPr>
        <w:spacing w:line="360" w:lineRule="auto"/>
        <w:ind w:left="1616"/>
        <w:rPr>
          <w:b/>
          <w:bCs/>
          <w:color w:val="000000"/>
          <w:rtl/>
        </w:rPr>
      </w:pPr>
      <w:r w:rsidRPr="0085353E">
        <w:rPr>
          <w:rFonts w:hint="eastAsia"/>
          <w:b/>
          <w:bCs/>
          <w:color w:val="000000"/>
          <w:rtl/>
        </w:rPr>
        <w:t>הוכחה</w:t>
      </w:r>
      <w:r w:rsidRPr="0085353E">
        <w:rPr>
          <w:rFonts w:hint="cs"/>
          <w:b/>
          <w:bCs/>
          <w:color w:val="000000"/>
          <w:rtl/>
        </w:rPr>
        <w:t xml:space="preserve"> </w:t>
      </w:r>
      <w:r w:rsidR="00921693" w:rsidRPr="0085353E">
        <w:rPr>
          <w:rFonts w:hint="cs"/>
          <w:b/>
          <w:bCs/>
          <w:color w:val="000000"/>
          <w:rtl/>
        </w:rPr>
        <w:t>ל</w:t>
      </w:r>
      <w:r w:rsidRPr="0085353E">
        <w:rPr>
          <w:rFonts w:hint="cs"/>
          <w:b/>
          <w:bCs/>
          <w:color w:val="000000"/>
          <w:rtl/>
        </w:rPr>
        <w:t>אמור תצורף</w:t>
      </w:r>
      <w:r w:rsidRPr="0085353E">
        <w:rPr>
          <w:b/>
          <w:bCs/>
          <w:color w:val="000000"/>
          <w:rtl/>
        </w:rPr>
        <w:t xml:space="preserve"> </w:t>
      </w:r>
      <w:r w:rsidRPr="0085353E">
        <w:rPr>
          <w:rFonts w:hint="eastAsia"/>
          <w:b/>
          <w:bCs/>
          <w:color w:val="000000"/>
          <w:rtl/>
        </w:rPr>
        <w:t>על</w:t>
      </w:r>
      <w:r w:rsidRPr="0085353E">
        <w:rPr>
          <w:b/>
          <w:bCs/>
          <w:color w:val="000000"/>
          <w:rtl/>
        </w:rPr>
        <w:t xml:space="preserve"> </w:t>
      </w:r>
      <w:r w:rsidRPr="0085353E">
        <w:rPr>
          <w:rFonts w:hint="eastAsia"/>
          <w:b/>
          <w:bCs/>
          <w:color w:val="000000"/>
          <w:rtl/>
        </w:rPr>
        <w:t>גבי</w:t>
      </w:r>
      <w:r w:rsidRPr="0085353E">
        <w:rPr>
          <w:b/>
          <w:bCs/>
          <w:color w:val="000000"/>
          <w:rtl/>
        </w:rPr>
        <w:t xml:space="preserve"> </w:t>
      </w:r>
      <w:r w:rsidRPr="0085353E">
        <w:rPr>
          <w:rFonts w:hint="eastAsia"/>
          <w:b/>
          <w:bCs/>
          <w:color w:val="000000"/>
          <w:rtl/>
        </w:rPr>
        <w:t>תצהיר</w:t>
      </w:r>
      <w:r w:rsidRPr="0085353E">
        <w:rPr>
          <w:b/>
          <w:bCs/>
          <w:color w:val="000000"/>
          <w:rtl/>
        </w:rPr>
        <w:t xml:space="preserve"> </w:t>
      </w:r>
      <w:r w:rsidRPr="0085353E">
        <w:rPr>
          <w:rFonts w:hint="eastAsia"/>
          <w:b/>
          <w:bCs/>
          <w:color w:val="000000"/>
          <w:rtl/>
        </w:rPr>
        <w:t>נוסח</w:t>
      </w:r>
      <w:r w:rsidRPr="0085353E">
        <w:rPr>
          <w:b/>
          <w:bCs/>
          <w:color w:val="000000"/>
          <w:rtl/>
        </w:rPr>
        <w:t xml:space="preserve"> </w:t>
      </w:r>
      <w:r w:rsidRPr="0085353E">
        <w:rPr>
          <w:rFonts w:hint="eastAsia"/>
          <w:b/>
          <w:bCs/>
          <w:color w:val="000000"/>
          <w:rtl/>
        </w:rPr>
        <w:t>נספח</w:t>
      </w:r>
      <w:r w:rsidRPr="0085353E">
        <w:rPr>
          <w:b/>
          <w:bCs/>
          <w:color w:val="000000"/>
          <w:rtl/>
        </w:rPr>
        <w:t xml:space="preserve"> </w:t>
      </w:r>
      <w:r w:rsidRPr="0085353E">
        <w:rPr>
          <w:rFonts w:hint="cs"/>
          <w:b/>
          <w:bCs/>
          <w:color w:val="000000"/>
          <w:rtl/>
        </w:rPr>
        <w:t>ד'</w:t>
      </w:r>
      <w:r w:rsidR="00E16B45" w:rsidRPr="0085353E">
        <w:rPr>
          <w:rFonts w:hint="cs"/>
          <w:b/>
          <w:bCs/>
          <w:color w:val="000000"/>
          <w:rtl/>
        </w:rPr>
        <w:t>12</w:t>
      </w:r>
      <w:r w:rsidRPr="0085353E">
        <w:rPr>
          <w:rFonts w:hint="cs"/>
          <w:b/>
          <w:bCs/>
          <w:color w:val="000000"/>
          <w:rtl/>
        </w:rPr>
        <w:t>.</w:t>
      </w:r>
    </w:p>
    <w:p w:rsidR="00AF5FA2" w:rsidRPr="00A72CB7" w:rsidRDefault="00AF5FA2" w:rsidP="00A72CB7">
      <w:pPr>
        <w:spacing w:line="360" w:lineRule="auto"/>
        <w:ind w:left="1616"/>
        <w:jc w:val="both"/>
        <w:rPr>
          <w:rFonts w:ascii="Courier" w:hAnsi="Courier"/>
        </w:rPr>
      </w:pPr>
      <w:bookmarkStart w:id="76" w:name="_Ref72938136"/>
    </w:p>
    <w:p w:rsidR="00390AF4" w:rsidRDefault="002D1ABD" w:rsidP="003D216C">
      <w:pPr>
        <w:numPr>
          <w:ilvl w:val="2"/>
          <w:numId w:val="3"/>
        </w:numPr>
        <w:spacing w:line="360" w:lineRule="auto"/>
        <w:jc w:val="both"/>
        <w:rPr>
          <w:rFonts w:ascii="Courier" w:hAnsi="Courier"/>
        </w:rPr>
      </w:pPr>
      <w:bookmarkStart w:id="77" w:name="_Ref76641647"/>
      <w:r w:rsidRPr="00390AF4">
        <w:rPr>
          <w:rFonts w:ascii="Courier" w:hAnsi="Courier" w:hint="cs"/>
          <w:b/>
          <w:bCs/>
          <w:rtl/>
        </w:rPr>
        <w:t xml:space="preserve">ניסיון בתחום השינוע </w:t>
      </w:r>
      <w:r w:rsidRPr="00390AF4">
        <w:rPr>
          <w:rFonts w:ascii="Courier" w:hAnsi="Courier"/>
          <w:b/>
          <w:bCs/>
          <w:rtl/>
        </w:rPr>
        <w:t>–</w:t>
      </w:r>
      <w:r>
        <w:rPr>
          <w:rFonts w:ascii="Courier" w:hAnsi="Courier" w:hint="cs"/>
          <w:rtl/>
        </w:rPr>
        <w:t xml:space="preserve"> </w:t>
      </w:r>
      <w:r w:rsidR="00F40561">
        <w:rPr>
          <w:rFonts w:ascii="Courier" w:hAnsi="Courier" w:hint="cs"/>
          <w:rtl/>
        </w:rPr>
        <w:t xml:space="preserve">למציע </w:t>
      </w:r>
      <w:r w:rsidR="000F54B1">
        <w:rPr>
          <w:rFonts w:ascii="Courier" w:hAnsi="Courier" w:hint="cs"/>
          <w:rtl/>
        </w:rPr>
        <w:t>מח</w:t>
      </w:r>
      <w:r>
        <w:rPr>
          <w:rFonts w:ascii="Courier" w:hAnsi="Courier" w:hint="cs"/>
          <w:rtl/>
        </w:rPr>
        <w:t xml:space="preserve">זור פעילות </w:t>
      </w:r>
      <w:r w:rsidR="00BF3224">
        <w:rPr>
          <w:rFonts w:ascii="Courier" w:hAnsi="Courier" w:hint="cs"/>
          <w:rtl/>
        </w:rPr>
        <w:t>שנתי בתחום השינוע</w:t>
      </w:r>
      <w:r w:rsidR="00A87D8F">
        <w:rPr>
          <w:rFonts w:ascii="Courier" w:hAnsi="Courier" w:hint="cs"/>
          <w:rtl/>
        </w:rPr>
        <w:t xml:space="preserve"> </w:t>
      </w:r>
      <w:r w:rsidR="000F54B1">
        <w:rPr>
          <w:rFonts w:ascii="Courier" w:hAnsi="Courier" w:hint="cs"/>
          <w:rtl/>
        </w:rPr>
        <w:t>(</w:t>
      </w:r>
      <w:r w:rsidR="00A87D8F">
        <w:rPr>
          <w:rFonts w:ascii="Courier" w:hAnsi="Courier" w:hint="cs"/>
          <w:rtl/>
        </w:rPr>
        <w:t>לרבות פירוק וסבלות</w:t>
      </w:r>
      <w:r w:rsidR="000F54B1">
        <w:rPr>
          <w:rFonts w:ascii="Courier" w:hAnsi="Courier" w:hint="cs"/>
          <w:rtl/>
        </w:rPr>
        <w:t>)</w:t>
      </w:r>
      <w:r w:rsidR="00BF3224">
        <w:rPr>
          <w:rFonts w:ascii="Courier" w:hAnsi="Courier" w:hint="cs"/>
          <w:rtl/>
        </w:rPr>
        <w:t xml:space="preserve"> של 700 אלף ₪ כולל מע"מ</w:t>
      </w:r>
      <w:r w:rsidR="000F54B1">
        <w:rPr>
          <w:rFonts w:ascii="Courier" w:hAnsi="Courier" w:hint="cs"/>
          <w:rtl/>
        </w:rPr>
        <w:t xml:space="preserve"> לפחות ב</w:t>
      </w:r>
      <w:r w:rsidR="00BF3224">
        <w:rPr>
          <w:rFonts w:ascii="Courier" w:hAnsi="Courier" w:hint="cs"/>
          <w:rtl/>
        </w:rPr>
        <w:t xml:space="preserve"> 3</w:t>
      </w:r>
      <w:r w:rsidR="00BF3224" w:rsidRPr="0073366B">
        <w:rPr>
          <w:rFonts w:ascii="Courier" w:hAnsi="Courier" w:hint="cs"/>
          <w:rtl/>
        </w:rPr>
        <w:t xml:space="preserve"> </w:t>
      </w:r>
      <w:r w:rsidR="00BF3224" w:rsidRPr="0073366B">
        <w:rPr>
          <w:rFonts w:ascii="Courier" w:hAnsi="Courier" w:hint="eastAsia"/>
          <w:rtl/>
        </w:rPr>
        <w:t>שנים</w:t>
      </w:r>
      <w:r w:rsidR="00BF3224" w:rsidRPr="0073366B">
        <w:rPr>
          <w:rFonts w:ascii="Courier" w:hAnsi="Courier"/>
          <w:rtl/>
        </w:rPr>
        <w:t xml:space="preserve"> </w:t>
      </w:r>
      <w:r w:rsidR="00BF3224">
        <w:rPr>
          <w:rFonts w:ascii="Courier" w:hAnsi="Courier" w:hint="cs"/>
          <w:rtl/>
        </w:rPr>
        <w:t>מתוך 5</w:t>
      </w:r>
      <w:r w:rsidR="00BF3224" w:rsidRPr="0073366B">
        <w:rPr>
          <w:rFonts w:ascii="Courier" w:hAnsi="Courier" w:hint="cs"/>
          <w:rtl/>
        </w:rPr>
        <w:t xml:space="preserve"> השנים </w:t>
      </w:r>
      <w:r w:rsidR="003D216C">
        <w:rPr>
          <w:rFonts w:ascii="Courier" w:hAnsi="Courier" w:hint="cs"/>
          <w:rtl/>
        </w:rPr>
        <w:t xml:space="preserve">(2016 </w:t>
      </w:r>
      <w:r w:rsidR="003D216C">
        <w:rPr>
          <w:rFonts w:ascii="Courier" w:hAnsi="Courier"/>
          <w:rtl/>
        </w:rPr>
        <w:t>–</w:t>
      </w:r>
      <w:r w:rsidR="003D216C">
        <w:rPr>
          <w:rFonts w:ascii="Courier" w:hAnsi="Courier" w:hint="cs"/>
          <w:rtl/>
        </w:rPr>
        <w:t xml:space="preserve"> 2020) </w:t>
      </w:r>
      <w:r w:rsidRPr="0073366B">
        <w:rPr>
          <w:rFonts w:ascii="Courier" w:hAnsi="Courier"/>
          <w:rtl/>
        </w:rPr>
        <w:t>.</w:t>
      </w:r>
      <w:bookmarkEnd w:id="74"/>
      <w:bookmarkEnd w:id="76"/>
      <w:bookmarkEnd w:id="77"/>
    </w:p>
    <w:p w:rsidR="00AF5FA2" w:rsidRDefault="00AF5FA2" w:rsidP="00415342">
      <w:pPr>
        <w:spacing w:line="360" w:lineRule="auto"/>
        <w:ind w:left="1616"/>
        <w:jc w:val="both"/>
        <w:rPr>
          <w:rFonts w:ascii="Courier" w:hAnsi="Courier"/>
          <w:b/>
          <w:bCs/>
          <w:rtl/>
        </w:rPr>
      </w:pPr>
    </w:p>
    <w:p w:rsidR="00873A16" w:rsidRPr="00A72CB7" w:rsidRDefault="002D1ABD" w:rsidP="00415342">
      <w:pPr>
        <w:spacing w:line="360" w:lineRule="auto"/>
        <w:ind w:left="1616"/>
        <w:jc w:val="both"/>
        <w:rPr>
          <w:rFonts w:ascii="Courier" w:hAnsi="Courier"/>
          <w:rtl/>
        </w:rPr>
      </w:pPr>
      <w:r w:rsidRPr="005F131B">
        <w:rPr>
          <w:rFonts w:ascii="Courier" w:hAnsi="Courier" w:hint="eastAsia"/>
          <w:rtl/>
        </w:rPr>
        <w:t>הוכחה</w:t>
      </w:r>
      <w:r w:rsidRPr="00A72CB7">
        <w:rPr>
          <w:rFonts w:ascii="Courier" w:hAnsi="Courier"/>
          <w:rtl/>
        </w:rPr>
        <w:t xml:space="preserve"> </w:t>
      </w:r>
      <w:r w:rsidRPr="00A72CB7">
        <w:rPr>
          <w:rFonts w:ascii="Courier" w:hAnsi="Courier" w:hint="eastAsia"/>
          <w:rtl/>
        </w:rPr>
        <w:t>לאמור</w:t>
      </w:r>
      <w:r w:rsidRPr="00A72CB7">
        <w:rPr>
          <w:rFonts w:ascii="Courier" w:hAnsi="Courier"/>
          <w:rtl/>
        </w:rPr>
        <w:t xml:space="preserve"> </w:t>
      </w:r>
      <w:r w:rsidRPr="00A72CB7">
        <w:rPr>
          <w:rFonts w:ascii="Courier" w:hAnsi="Courier" w:hint="eastAsia"/>
          <w:rtl/>
        </w:rPr>
        <w:t>תצורף</w:t>
      </w:r>
      <w:r w:rsidRPr="00A72CB7">
        <w:rPr>
          <w:rFonts w:ascii="Courier" w:hAnsi="Courier"/>
          <w:rtl/>
        </w:rPr>
        <w:t xml:space="preserve"> </w:t>
      </w:r>
      <w:r w:rsidRPr="00A72CB7">
        <w:rPr>
          <w:rFonts w:ascii="Courier" w:hAnsi="Courier" w:hint="eastAsia"/>
          <w:rtl/>
        </w:rPr>
        <w:t>ע</w:t>
      </w:r>
      <w:r w:rsidRPr="00A72CB7">
        <w:rPr>
          <w:rFonts w:ascii="Courier" w:hAnsi="Courier"/>
          <w:rtl/>
        </w:rPr>
        <w:t>"</w:t>
      </w:r>
      <w:r w:rsidRPr="00A72CB7">
        <w:rPr>
          <w:rFonts w:ascii="Courier" w:hAnsi="Courier" w:hint="eastAsia"/>
          <w:rtl/>
        </w:rPr>
        <w:t>ג</w:t>
      </w:r>
      <w:r w:rsidRPr="00A72CB7">
        <w:rPr>
          <w:rFonts w:ascii="Courier" w:hAnsi="Courier"/>
          <w:rtl/>
        </w:rPr>
        <w:t xml:space="preserve"> </w:t>
      </w:r>
      <w:r w:rsidRPr="00A72CB7">
        <w:rPr>
          <w:rFonts w:ascii="Courier" w:hAnsi="Courier" w:hint="eastAsia"/>
          <w:rtl/>
        </w:rPr>
        <w:t>תצהיר</w:t>
      </w:r>
      <w:r w:rsidRPr="00A72CB7">
        <w:rPr>
          <w:rFonts w:ascii="Courier" w:hAnsi="Courier"/>
          <w:rtl/>
        </w:rPr>
        <w:t xml:space="preserve"> </w:t>
      </w:r>
      <w:r w:rsidRPr="00A72CB7">
        <w:rPr>
          <w:rFonts w:ascii="Courier" w:hAnsi="Courier" w:hint="eastAsia"/>
          <w:rtl/>
        </w:rPr>
        <w:t>נוסח</w:t>
      </w:r>
      <w:r w:rsidRPr="00A72CB7">
        <w:rPr>
          <w:rFonts w:ascii="Courier" w:hAnsi="Courier"/>
          <w:rtl/>
        </w:rPr>
        <w:t xml:space="preserve"> </w:t>
      </w:r>
      <w:r w:rsidRPr="00A72CB7">
        <w:rPr>
          <w:rFonts w:ascii="Courier" w:hAnsi="Courier" w:hint="eastAsia"/>
          <w:rtl/>
        </w:rPr>
        <w:t>נספח</w:t>
      </w:r>
      <w:r w:rsidRPr="00A72CB7">
        <w:rPr>
          <w:rFonts w:ascii="Courier" w:hAnsi="Courier"/>
          <w:rtl/>
        </w:rPr>
        <w:t xml:space="preserve"> </w:t>
      </w:r>
      <w:r w:rsidRPr="00A72CB7">
        <w:rPr>
          <w:rFonts w:ascii="Courier" w:hAnsi="Courier" w:hint="eastAsia"/>
          <w:rtl/>
        </w:rPr>
        <w:t>ד</w:t>
      </w:r>
      <w:r w:rsidRPr="00A72CB7">
        <w:rPr>
          <w:rFonts w:ascii="Courier" w:hAnsi="Courier"/>
          <w:rtl/>
        </w:rPr>
        <w:t xml:space="preserve">'12 </w:t>
      </w:r>
      <w:r w:rsidRPr="00A72CB7">
        <w:rPr>
          <w:rFonts w:ascii="Courier" w:hAnsi="Courier" w:hint="eastAsia"/>
          <w:rtl/>
        </w:rPr>
        <w:t>בצירוף</w:t>
      </w:r>
      <w:r w:rsidRPr="00A72CB7">
        <w:rPr>
          <w:rFonts w:ascii="Courier" w:hAnsi="Courier"/>
          <w:rtl/>
        </w:rPr>
        <w:t xml:space="preserve"> </w:t>
      </w:r>
      <w:r w:rsidRPr="00A72CB7">
        <w:rPr>
          <w:rFonts w:ascii="Courier" w:hAnsi="Courier" w:hint="eastAsia"/>
          <w:rtl/>
        </w:rPr>
        <w:t>תצהיר</w:t>
      </w:r>
      <w:r w:rsidRPr="00A72CB7">
        <w:rPr>
          <w:rFonts w:ascii="Courier" w:hAnsi="Courier"/>
          <w:rtl/>
        </w:rPr>
        <w:t xml:space="preserve"> </w:t>
      </w:r>
      <w:r w:rsidRPr="00A72CB7">
        <w:rPr>
          <w:rFonts w:ascii="Courier" w:hAnsi="Courier" w:hint="eastAsia"/>
          <w:rtl/>
        </w:rPr>
        <w:t>רו</w:t>
      </w:r>
      <w:r w:rsidRPr="00A72CB7">
        <w:rPr>
          <w:rFonts w:ascii="Courier" w:hAnsi="Courier"/>
          <w:rtl/>
        </w:rPr>
        <w:t>"</w:t>
      </w:r>
      <w:r w:rsidRPr="00A72CB7">
        <w:rPr>
          <w:rFonts w:ascii="Courier" w:hAnsi="Courier" w:hint="eastAsia"/>
          <w:rtl/>
        </w:rPr>
        <w:t>ח</w:t>
      </w:r>
      <w:r w:rsidRPr="00A72CB7">
        <w:rPr>
          <w:rFonts w:ascii="Courier" w:hAnsi="Courier"/>
          <w:rtl/>
        </w:rPr>
        <w:t xml:space="preserve"> </w:t>
      </w:r>
      <w:r w:rsidRPr="00A72CB7">
        <w:rPr>
          <w:rFonts w:ascii="Courier" w:hAnsi="Courier" w:hint="eastAsia"/>
          <w:rtl/>
        </w:rPr>
        <w:t>נוסח</w:t>
      </w:r>
      <w:r w:rsidRPr="00A72CB7">
        <w:rPr>
          <w:rFonts w:ascii="Courier" w:hAnsi="Courier"/>
          <w:rtl/>
        </w:rPr>
        <w:t xml:space="preserve"> </w:t>
      </w:r>
      <w:r w:rsidRPr="00A72CB7">
        <w:rPr>
          <w:rFonts w:ascii="Courier" w:hAnsi="Courier" w:hint="eastAsia"/>
          <w:rtl/>
        </w:rPr>
        <w:t>נספח</w:t>
      </w:r>
      <w:r w:rsidRPr="00A72CB7">
        <w:rPr>
          <w:rFonts w:ascii="Courier" w:hAnsi="Courier"/>
          <w:rtl/>
        </w:rPr>
        <w:t xml:space="preserve"> </w:t>
      </w:r>
      <w:r w:rsidRPr="00A72CB7">
        <w:rPr>
          <w:rFonts w:ascii="Courier" w:hAnsi="Courier" w:hint="eastAsia"/>
          <w:rtl/>
        </w:rPr>
        <w:t>ד</w:t>
      </w:r>
      <w:r w:rsidRPr="00A72CB7">
        <w:rPr>
          <w:rFonts w:ascii="Courier" w:hAnsi="Courier"/>
          <w:rtl/>
        </w:rPr>
        <w:t>'13</w:t>
      </w:r>
    </w:p>
    <w:p w:rsidR="009C1B7B" w:rsidRDefault="002D1ABD" w:rsidP="008F671E">
      <w:pPr>
        <w:spacing w:line="360" w:lineRule="auto"/>
        <w:ind w:left="1616"/>
        <w:jc w:val="both"/>
        <w:rPr>
          <w:rFonts w:ascii="Courier" w:hAnsi="Courier"/>
        </w:rPr>
      </w:pPr>
      <w:r>
        <w:rPr>
          <w:rFonts w:ascii="Courier" w:hAnsi="Courier" w:hint="cs"/>
          <w:rtl/>
        </w:rPr>
        <w:t xml:space="preserve">המציע רשאי לעמוד </w:t>
      </w:r>
      <w:r w:rsidR="00AE06EF">
        <w:rPr>
          <w:rFonts w:ascii="Courier" w:hAnsi="Courier" w:hint="cs"/>
          <w:u w:val="single"/>
          <w:rtl/>
        </w:rPr>
        <w:t xml:space="preserve">בסעיף </w:t>
      </w:r>
      <w:r w:rsidR="000F54B1">
        <w:rPr>
          <w:rFonts w:ascii="Courier" w:hAnsi="Courier" w:hint="cs"/>
          <w:u w:val="single"/>
          <w:rtl/>
        </w:rPr>
        <w:t>זה</w:t>
      </w:r>
      <w:r w:rsidR="008F671E">
        <w:rPr>
          <w:rFonts w:ascii="Courier" w:hAnsi="Courier" w:hint="cs"/>
          <w:u w:val="single"/>
          <w:rtl/>
        </w:rPr>
        <w:t xml:space="preserve"> 7.2.4</w:t>
      </w:r>
      <w:r w:rsidR="000F54B1">
        <w:rPr>
          <w:rFonts w:ascii="Courier" w:hAnsi="Courier" w:hint="cs"/>
          <w:u w:val="single"/>
          <w:rtl/>
        </w:rPr>
        <w:t xml:space="preserve"> </w:t>
      </w:r>
      <w:r w:rsidR="000F54B1">
        <w:rPr>
          <w:rFonts w:ascii="Courier" w:hAnsi="Courier" w:hint="cs"/>
          <w:rtl/>
        </w:rPr>
        <w:t>גם</w:t>
      </w:r>
      <w:r w:rsidR="00A25DA0">
        <w:rPr>
          <w:rFonts w:ascii="Courier" w:hAnsi="Courier" w:hint="cs"/>
          <w:rtl/>
        </w:rPr>
        <w:t xml:space="preserve"> באמצעות קבלן משנה מטעמו ובלבד שקבלן המשנה עומד </w:t>
      </w:r>
      <w:r w:rsidR="008F671E">
        <w:rPr>
          <w:rFonts w:ascii="Courier" w:hAnsi="Courier" w:hint="cs"/>
          <w:rtl/>
        </w:rPr>
        <w:t>בתנאי סעיף זה.</w:t>
      </w:r>
    </w:p>
    <w:p w:rsidR="00921693" w:rsidRPr="00347190" w:rsidRDefault="002D1ABD" w:rsidP="00921693">
      <w:pPr>
        <w:spacing w:line="360" w:lineRule="auto"/>
        <w:ind w:left="1616"/>
        <w:rPr>
          <w:b/>
          <w:bCs/>
          <w:color w:val="000000"/>
        </w:rPr>
      </w:pPr>
      <w:r>
        <w:rPr>
          <w:rFonts w:hint="cs"/>
          <w:b/>
          <w:bCs/>
          <w:color w:val="000000"/>
          <w:rtl/>
        </w:rPr>
        <w:t>עבור קבלן משנה, הוכחה לאמור תצורף ע"ג תצהיר נוסח נספח ד'1</w:t>
      </w:r>
      <w:r w:rsidR="005A30C9">
        <w:rPr>
          <w:rFonts w:hint="cs"/>
          <w:b/>
          <w:bCs/>
          <w:color w:val="000000"/>
          <w:rtl/>
        </w:rPr>
        <w:t>4</w:t>
      </w:r>
      <w:r>
        <w:rPr>
          <w:rFonts w:hint="cs"/>
          <w:b/>
          <w:bCs/>
          <w:color w:val="000000"/>
          <w:rtl/>
        </w:rPr>
        <w:t xml:space="preserve"> בצירוף תצהיר רו"ח נוסח נספח ד'1</w:t>
      </w:r>
      <w:r w:rsidR="005A30C9">
        <w:rPr>
          <w:rFonts w:hint="cs"/>
          <w:b/>
          <w:bCs/>
          <w:color w:val="000000"/>
          <w:rtl/>
        </w:rPr>
        <w:t>5</w:t>
      </w:r>
    </w:p>
    <w:p w:rsidR="00BC7358" w:rsidRPr="00921693" w:rsidRDefault="00BC7358" w:rsidP="00E75C82">
      <w:pPr>
        <w:spacing w:line="360" w:lineRule="auto"/>
        <w:ind w:left="1616"/>
        <w:rPr>
          <w:b/>
          <w:bCs/>
          <w:color w:val="000000"/>
          <w:rtl/>
        </w:rPr>
      </w:pPr>
    </w:p>
    <w:p w:rsidR="0077604F" w:rsidRDefault="0077604F" w:rsidP="00E75C82">
      <w:pPr>
        <w:spacing w:line="360" w:lineRule="auto"/>
        <w:ind w:left="1616"/>
        <w:jc w:val="both"/>
        <w:rPr>
          <w:rFonts w:ascii="Courier" w:hAnsi="Courier"/>
          <w:b/>
          <w:bCs/>
        </w:rPr>
      </w:pPr>
    </w:p>
    <w:p w:rsidR="00756DCA" w:rsidRPr="00756DCA" w:rsidRDefault="00756DCA" w:rsidP="00E75C82">
      <w:pPr>
        <w:spacing w:line="360" w:lineRule="auto"/>
        <w:ind w:left="1616"/>
        <w:rPr>
          <w:b/>
          <w:bCs/>
          <w:color w:val="000000"/>
          <w:rtl/>
        </w:rPr>
      </w:pPr>
    </w:p>
    <w:p w:rsidR="003F1F96" w:rsidRPr="003F1F96" w:rsidRDefault="002D1ABD" w:rsidP="00A72CB7">
      <w:pPr>
        <w:spacing w:after="80" w:line="360" w:lineRule="auto"/>
        <w:jc w:val="both"/>
        <w:rPr>
          <w:rFonts w:ascii="David" w:hAnsi="David"/>
          <w:b/>
          <w:bCs/>
          <w:lang w:eastAsia="he-IL"/>
        </w:rPr>
      </w:pPr>
      <w:r>
        <w:rPr>
          <w:rFonts w:ascii="David" w:hAnsi="David"/>
          <w:b/>
          <w:bCs/>
          <w:rtl/>
          <w:lang w:eastAsia="he-IL"/>
        </w:rPr>
        <w:br w:type="page"/>
      </w:r>
    </w:p>
    <w:p w:rsidR="005C44AA" w:rsidRPr="006B5EBA" w:rsidRDefault="002D1ABD" w:rsidP="00A03CDA">
      <w:pPr>
        <w:numPr>
          <w:ilvl w:val="0"/>
          <w:numId w:val="3"/>
        </w:numPr>
        <w:spacing w:line="360" w:lineRule="auto"/>
        <w:rPr>
          <w:b/>
          <w:bCs/>
          <w:color w:val="000000"/>
          <w:u w:val="single"/>
          <w:rtl/>
        </w:rPr>
      </w:pPr>
      <w:r w:rsidRPr="005C44AA">
        <w:rPr>
          <w:rFonts w:hint="eastAsia"/>
          <w:b/>
          <w:bCs/>
          <w:color w:val="000000"/>
          <w:u w:val="single"/>
          <w:rtl/>
        </w:rPr>
        <w:lastRenderedPageBreak/>
        <w:t>מסמכים</w:t>
      </w:r>
      <w:r w:rsidR="00A1741A">
        <w:rPr>
          <w:rFonts w:hint="cs"/>
          <w:b/>
          <w:bCs/>
          <w:color w:val="000000"/>
          <w:u w:val="single"/>
          <w:rtl/>
        </w:rPr>
        <w:t xml:space="preserve"> נוספים</w:t>
      </w:r>
      <w:r w:rsidRPr="005C44AA">
        <w:rPr>
          <w:b/>
          <w:bCs/>
          <w:color w:val="000000"/>
          <w:u w:val="single"/>
          <w:rtl/>
        </w:rPr>
        <w:t xml:space="preserve"> </w:t>
      </w:r>
      <w:r w:rsidRPr="005C44AA">
        <w:rPr>
          <w:rFonts w:hint="eastAsia"/>
          <w:b/>
          <w:bCs/>
          <w:color w:val="000000"/>
          <w:u w:val="single"/>
          <w:rtl/>
        </w:rPr>
        <w:t>ופרטים</w:t>
      </w:r>
      <w:r w:rsidRPr="006B5EBA">
        <w:rPr>
          <w:b/>
          <w:bCs/>
          <w:color w:val="000000"/>
          <w:u w:val="single"/>
          <w:rtl/>
        </w:rPr>
        <w:t xml:space="preserve"> </w:t>
      </w:r>
      <w:r w:rsidRPr="006B5EBA">
        <w:rPr>
          <w:rFonts w:hint="eastAsia"/>
          <w:b/>
          <w:bCs/>
          <w:color w:val="000000"/>
          <w:u w:val="single"/>
          <w:rtl/>
        </w:rPr>
        <w:t>נוספים</w:t>
      </w:r>
      <w:r w:rsidRPr="006B5EBA">
        <w:rPr>
          <w:b/>
          <w:bCs/>
          <w:color w:val="000000"/>
          <w:u w:val="single"/>
          <w:rtl/>
        </w:rPr>
        <w:t xml:space="preserve"> </w:t>
      </w:r>
      <w:r w:rsidRPr="006B5EBA">
        <w:rPr>
          <w:rFonts w:hint="eastAsia"/>
          <w:b/>
          <w:bCs/>
          <w:color w:val="000000"/>
          <w:u w:val="single"/>
          <w:rtl/>
        </w:rPr>
        <w:t>שעל</w:t>
      </w:r>
      <w:r w:rsidRPr="006B5EBA">
        <w:rPr>
          <w:b/>
          <w:bCs/>
          <w:color w:val="000000"/>
          <w:u w:val="single"/>
          <w:rtl/>
        </w:rPr>
        <w:t xml:space="preserve"> </w:t>
      </w:r>
      <w:r w:rsidRPr="006B5EBA">
        <w:rPr>
          <w:rFonts w:hint="eastAsia"/>
          <w:b/>
          <w:bCs/>
          <w:color w:val="000000"/>
          <w:u w:val="single"/>
          <w:rtl/>
        </w:rPr>
        <w:t>המציע</w:t>
      </w:r>
      <w:r w:rsidRPr="006B5EBA">
        <w:rPr>
          <w:b/>
          <w:bCs/>
          <w:color w:val="000000"/>
          <w:u w:val="single"/>
          <w:rtl/>
        </w:rPr>
        <w:t xml:space="preserve"> </w:t>
      </w:r>
      <w:r w:rsidRPr="006B5EBA">
        <w:rPr>
          <w:rFonts w:hint="eastAsia"/>
          <w:b/>
          <w:bCs/>
          <w:color w:val="000000"/>
          <w:u w:val="single"/>
          <w:rtl/>
        </w:rPr>
        <w:t>לצרף</w:t>
      </w:r>
      <w:r w:rsidRPr="006B5EBA">
        <w:rPr>
          <w:b/>
          <w:bCs/>
          <w:color w:val="000000"/>
          <w:u w:val="single"/>
          <w:rtl/>
        </w:rPr>
        <w:t xml:space="preserve"> </w:t>
      </w:r>
      <w:r w:rsidRPr="006B5EBA">
        <w:rPr>
          <w:rFonts w:hint="eastAsia"/>
          <w:b/>
          <w:bCs/>
          <w:color w:val="000000"/>
          <w:u w:val="single"/>
          <w:rtl/>
        </w:rPr>
        <w:t>להצעתו</w:t>
      </w:r>
      <w:r w:rsidRPr="006B5EBA">
        <w:rPr>
          <w:b/>
          <w:bCs/>
          <w:color w:val="000000"/>
          <w:u w:val="single"/>
          <w:rtl/>
        </w:rPr>
        <w:t xml:space="preserve"> </w:t>
      </w:r>
    </w:p>
    <w:p w:rsidR="00737DEA" w:rsidRPr="00A25DA0" w:rsidRDefault="002D1ABD" w:rsidP="00A25DA0">
      <w:pPr>
        <w:keepNext/>
        <w:keepLines/>
        <w:numPr>
          <w:ilvl w:val="1"/>
          <w:numId w:val="14"/>
        </w:numPr>
        <w:tabs>
          <w:tab w:val="clear" w:pos="792"/>
          <w:tab w:val="num" w:pos="716"/>
        </w:tabs>
        <w:spacing w:line="360" w:lineRule="auto"/>
        <w:jc w:val="both"/>
        <w:rPr>
          <w:rFonts w:ascii="David" w:hAnsi="David"/>
        </w:rPr>
      </w:pPr>
      <w:bookmarkStart w:id="78" w:name="_Ref501030186"/>
      <w:r w:rsidRPr="009821ED">
        <w:rPr>
          <w:rFonts w:hint="cs"/>
          <w:color w:val="000000"/>
          <w:rtl/>
        </w:rPr>
        <w:t xml:space="preserve">ככל והמציע הינו עסק בשליטת אישה </w:t>
      </w:r>
      <w:r w:rsidR="00A716BB" w:rsidRPr="009821ED">
        <w:rPr>
          <w:rFonts w:hint="cs"/>
          <w:color w:val="000000"/>
          <w:rtl/>
        </w:rPr>
        <w:t>ומעוני</w:t>
      </w:r>
      <w:r w:rsidR="00A716BB" w:rsidRPr="00A410F9">
        <w:rPr>
          <w:rFonts w:hint="cs"/>
          <w:color w:val="000000"/>
          <w:rtl/>
        </w:rPr>
        <w:t>ין</w:t>
      </w:r>
      <w:r w:rsidRPr="00A410F9">
        <w:rPr>
          <w:rFonts w:hint="cs"/>
          <w:color w:val="000000"/>
          <w:rtl/>
        </w:rPr>
        <w:t xml:space="preserve"> לקבל יתרון בגין עובדה זו -  </w:t>
      </w:r>
      <w:r w:rsidR="006B5EBA" w:rsidRPr="00A410F9">
        <w:rPr>
          <w:color w:val="000000"/>
          <w:rtl/>
        </w:rPr>
        <w:t>"אישור"/"תצהיר" לפיו העסק</w:t>
      </w:r>
      <w:r w:rsidR="006B5EBA" w:rsidRPr="00AC2DB6">
        <w:rPr>
          <w:rFonts w:hint="cs"/>
          <w:color w:val="000000"/>
          <w:rtl/>
        </w:rPr>
        <w:t xml:space="preserve"> המציע</w:t>
      </w:r>
      <w:r w:rsidR="006B5EBA" w:rsidRPr="00AC2DB6">
        <w:rPr>
          <w:color w:val="000000"/>
          <w:rtl/>
        </w:rPr>
        <w:t xml:space="preserve"> הוא בשליטת אישה</w:t>
      </w:r>
      <w:r w:rsidR="0095244F" w:rsidRPr="00AC2DB6">
        <w:rPr>
          <w:rFonts w:hint="cs"/>
          <w:color w:val="000000"/>
          <w:rtl/>
        </w:rPr>
        <w:t xml:space="preserve"> נוסח נספח </w:t>
      </w:r>
      <w:r w:rsidR="001C331E" w:rsidRPr="00AC2DB6">
        <w:rPr>
          <w:rFonts w:hint="cs"/>
          <w:color w:val="000000"/>
          <w:rtl/>
        </w:rPr>
        <w:t>ד</w:t>
      </w:r>
      <w:r w:rsidR="001C331E" w:rsidRPr="00B52DFC">
        <w:rPr>
          <w:color w:val="000000"/>
          <w:rtl/>
        </w:rPr>
        <w:t>'</w:t>
      </w:r>
      <w:r w:rsidR="001C331E" w:rsidRPr="00A25DA0">
        <w:rPr>
          <w:color w:val="000000"/>
          <w:rtl/>
        </w:rPr>
        <w:t>1</w:t>
      </w:r>
      <w:r w:rsidR="001C331E">
        <w:rPr>
          <w:rFonts w:hint="cs"/>
          <w:color w:val="000000"/>
          <w:rtl/>
        </w:rPr>
        <w:t>6</w:t>
      </w:r>
      <w:r w:rsidR="006B5EBA" w:rsidRPr="00A25DA0">
        <w:rPr>
          <w:color w:val="000000"/>
          <w:rtl/>
        </w:rPr>
        <w:t>.</w:t>
      </w:r>
      <w:bookmarkEnd w:id="78"/>
    </w:p>
    <w:p w:rsidR="002A768A" w:rsidRDefault="002D1ABD" w:rsidP="00F76E38">
      <w:pPr>
        <w:numPr>
          <w:ilvl w:val="1"/>
          <w:numId w:val="14"/>
        </w:numPr>
        <w:tabs>
          <w:tab w:val="clear" w:pos="792"/>
          <w:tab w:val="num" w:pos="716"/>
        </w:tabs>
        <w:spacing w:line="360" w:lineRule="auto"/>
        <w:rPr>
          <w:color w:val="000000"/>
        </w:rPr>
      </w:pPr>
      <w:bookmarkStart w:id="79" w:name="_Ref511047659"/>
      <w:r>
        <w:rPr>
          <w:rFonts w:hint="cs"/>
          <w:color w:val="000000"/>
          <w:rtl/>
        </w:rPr>
        <w:t>טופס</w:t>
      </w:r>
      <w:r w:rsidR="00E256F7">
        <w:rPr>
          <w:rFonts w:hint="cs"/>
          <w:color w:val="000000"/>
          <w:rtl/>
        </w:rPr>
        <w:t xml:space="preserve"> </w:t>
      </w:r>
      <w:r w:rsidR="00016F57">
        <w:rPr>
          <w:rFonts w:hint="cs"/>
          <w:rtl/>
        </w:rPr>
        <w:t>הגשת הצעה</w:t>
      </w:r>
      <w:r w:rsidR="00016F57">
        <w:rPr>
          <w:rFonts w:hint="cs"/>
          <w:color w:val="000000"/>
          <w:rtl/>
        </w:rPr>
        <w:t xml:space="preserve"> </w:t>
      </w:r>
      <w:r>
        <w:rPr>
          <w:rFonts w:hint="cs"/>
          <w:color w:val="000000"/>
          <w:rtl/>
        </w:rPr>
        <w:t xml:space="preserve">- נוסח נספח </w:t>
      </w:r>
      <w:r w:rsidR="00F76E38">
        <w:rPr>
          <w:rFonts w:hint="cs"/>
          <w:color w:val="000000"/>
          <w:rtl/>
        </w:rPr>
        <w:t>ד</w:t>
      </w:r>
      <w:r>
        <w:rPr>
          <w:rFonts w:hint="cs"/>
          <w:color w:val="000000"/>
          <w:rtl/>
        </w:rPr>
        <w:t>' להצעה</w:t>
      </w:r>
      <w:r w:rsidR="0018240F">
        <w:rPr>
          <w:rFonts w:hint="cs"/>
          <w:color w:val="000000"/>
          <w:rtl/>
        </w:rPr>
        <w:t xml:space="preserve"> ו</w:t>
      </w:r>
      <w:r w:rsidR="00737DEA">
        <w:rPr>
          <w:rFonts w:hint="cs"/>
          <w:color w:val="000000"/>
          <w:rtl/>
        </w:rPr>
        <w:t>על כל נ</w:t>
      </w:r>
      <w:r w:rsidR="0018240F">
        <w:rPr>
          <w:rFonts w:hint="cs"/>
          <w:color w:val="000000"/>
          <w:rtl/>
        </w:rPr>
        <w:t>ספחיו</w:t>
      </w:r>
      <w:r>
        <w:rPr>
          <w:rFonts w:hint="cs"/>
          <w:color w:val="000000"/>
          <w:rtl/>
        </w:rPr>
        <w:t>.</w:t>
      </w:r>
      <w:bookmarkEnd w:id="79"/>
    </w:p>
    <w:p w:rsidR="0095244F" w:rsidRDefault="002D1ABD" w:rsidP="0085353E">
      <w:pPr>
        <w:numPr>
          <w:ilvl w:val="1"/>
          <w:numId w:val="14"/>
        </w:numPr>
        <w:tabs>
          <w:tab w:val="clear" w:pos="792"/>
          <w:tab w:val="num" w:pos="716"/>
        </w:tabs>
        <w:spacing w:line="360" w:lineRule="auto"/>
        <w:rPr>
          <w:color w:val="000000"/>
        </w:rPr>
      </w:pPr>
      <w:r>
        <w:rPr>
          <w:rFonts w:hint="cs"/>
          <w:color w:val="000000"/>
          <w:rtl/>
        </w:rPr>
        <w:t>כל מסמכי המכרז המצורפים בזאת כשהם חתומים בתחתית כל עמוד ב</w:t>
      </w:r>
      <w:r w:rsidR="009A49CE">
        <w:rPr>
          <w:rFonts w:hint="cs"/>
          <w:color w:val="000000"/>
          <w:rtl/>
        </w:rPr>
        <w:t xml:space="preserve">ראשי תיבות </w:t>
      </w:r>
      <w:r>
        <w:rPr>
          <w:rFonts w:hint="cs"/>
          <w:color w:val="000000"/>
          <w:rtl/>
        </w:rPr>
        <w:t>של מורשי חתימה מטעם המציע</w:t>
      </w:r>
      <w:r w:rsidR="009A49CE">
        <w:rPr>
          <w:rFonts w:hint="cs"/>
          <w:color w:val="000000"/>
          <w:rtl/>
        </w:rPr>
        <w:t>.</w:t>
      </w:r>
    </w:p>
    <w:p w:rsidR="0095244F" w:rsidRDefault="002D1ABD" w:rsidP="00404046">
      <w:pPr>
        <w:numPr>
          <w:ilvl w:val="1"/>
          <w:numId w:val="14"/>
        </w:numPr>
        <w:tabs>
          <w:tab w:val="clear" w:pos="792"/>
          <w:tab w:val="num" w:pos="716"/>
        </w:tabs>
        <w:spacing w:line="360" w:lineRule="auto"/>
        <w:rPr>
          <w:color w:val="000000"/>
        </w:rPr>
      </w:pPr>
      <w:r>
        <w:rPr>
          <w:rFonts w:hint="cs"/>
          <w:color w:val="000000"/>
          <w:rtl/>
        </w:rPr>
        <w:t xml:space="preserve">נספח ג' - </w:t>
      </w:r>
      <w:r w:rsidR="000C4B55">
        <w:rPr>
          <w:rFonts w:hint="cs"/>
          <w:color w:val="000000"/>
          <w:rtl/>
        </w:rPr>
        <w:t xml:space="preserve">הסכם </w:t>
      </w:r>
      <w:r w:rsidR="000C4B55">
        <w:rPr>
          <w:color w:val="000000"/>
          <w:rtl/>
        </w:rPr>
        <w:t>–</w:t>
      </w:r>
      <w:r w:rsidR="000C4B55">
        <w:rPr>
          <w:rFonts w:hint="cs"/>
          <w:color w:val="000000"/>
          <w:rtl/>
        </w:rPr>
        <w:t xml:space="preserve"> חתום בחתימת מורשה חתימה וחותמת המציע</w:t>
      </w:r>
      <w:r w:rsidR="00596D78">
        <w:rPr>
          <w:rFonts w:hint="cs"/>
          <w:color w:val="000000"/>
          <w:rtl/>
        </w:rPr>
        <w:t>.</w:t>
      </w:r>
    </w:p>
    <w:p w:rsidR="0095244F" w:rsidRDefault="002D1ABD" w:rsidP="0018240F">
      <w:pPr>
        <w:numPr>
          <w:ilvl w:val="1"/>
          <w:numId w:val="14"/>
        </w:numPr>
        <w:tabs>
          <w:tab w:val="clear" w:pos="792"/>
          <w:tab w:val="num" w:pos="716"/>
        </w:tabs>
        <w:spacing w:line="360" w:lineRule="auto"/>
        <w:rPr>
          <w:color w:val="000000"/>
        </w:rPr>
      </w:pPr>
      <w:r>
        <w:rPr>
          <w:rFonts w:hint="cs"/>
          <w:color w:val="000000"/>
          <w:rtl/>
        </w:rPr>
        <w:t xml:space="preserve">נספח </w:t>
      </w:r>
      <w:r w:rsidR="0018240F">
        <w:rPr>
          <w:rFonts w:hint="cs"/>
          <w:color w:val="000000"/>
          <w:rtl/>
        </w:rPr>
        <w:t>ה</w:t>
      </w:r>
      <w:r>
        <w:rPr>
          <w:rFonts w:hint="cs"/>
          <w:color w:val="000000"/>
          <w:rtl/>
        </w:rPr>
        <w:t>'</w:t>
      </w:r>
      <w:r w:rsidR="00C530E8">
        <w:rPr>
          <w:rFonts w:hint="cs"/>
          <w:color w:val="000000"/>
          <w:rtl/>
        </w:rPr>
        <w:t xml:space="preserve"> </w:t>
      </w:r>
      <w:r w:rsidR="0018240F">
        <w:rPr>
          <w:rFonts w:hint="cs"/>
          <w:color w:val="000000"/>
          <w:rtl/>
        </w:rPr>
        <w:t xml:space="preserve">טופס פרטי ספק - </w:t>
      </w:r>
      <w:r>
        <w:rPr>
          <w:rFonts w:hint="cs"/>
          <w:color w:val="000000"/>
          <w:rtl/>
        </w:rPr>
        <w:t>מלא וחתום כנדרש.</w:t>
      </w:r>
    </w:p>
    <w:p w:rsidR="00B5094B" w:rsidRDefault="002D1ABD" w:rsidP="0018240F">
      <w:pPr>
        <w:numPr>
          <w:ilvl w:val="1"/>
          <w:numId w:val="14"/>
        </w:numPr>
        <w:tabs>
          <w:tab w:val="clear" w:pos="792"/>
          <w:tab w:val="num" w:pos="716"/>
        </w:tabs>
        <w:spacing w:line="360" w:lineRule="auto"/>
        <w:rPr>
          <w:color w:val="000000"/>
        </w:rPr>
      </w:pPr>
      <w:r>
        <w:rPr>
          <w:rFonts w:hint="cs"/>
          <w:color w:val="000000"/>
          <w:rtl/>
        </w:rPr>
        <w:t>מסמכים הנדרשים לצורך מתן ניקוד באמות המידה האיכותיות:</w:t>
      </w:r>
    </w:p>
    <w:p w:rsidR="00E92584" w:rsidRDefault="002D1ABD" w:rsidP="00B5094B">
      <w:pPr>
        <w:numPr>
          <w:ilvl w:val="2"/>
          <w:numId w:val="14"/>
        </w:numPr>
        <w:spacing w:line="360" w:lineRule="auto"/>
        <w:rPr>
          <w:color w:val="000000"/>
        </w:rPr>
      </w:pPr>
      <w:r>
        <w:rPr>
          <w:rFonts w:hint="cs"/>
          <w:color w:val="000000"/>
          <w:rtl/>
        </w:rPr>
        <w:t xml:space="preserve">מחזור בתחום האחסנה מעבר לתנאי הסף - </w:t>
      </w:r>
      <w:r w:rsidRPr="00E92584">
        <w:rPr>
          <w:color w:val="000000"/>
          <w:rtl/>
        </w:rPr>
        <w:t>תצהיר נוסח נספח ד' 12 + ד'13  - התצהירים לצורך תנאי הסף מספיקים גם לצורך אמות המידה</w:t>
      </w:r>
      <w:r w:rsidRPr="00E92584">
        <w:rPr>
          <w:rFonts w:hint="cs"/>
          <w:color w:val="000000"/>
          <w:rtl/>
        </w:rPr>
        <w:t xml:space="preserve"> </w:t>
      </w:r>
    </w:p>
    <w:p w:rsidR="00E92584" w:rsidRPr="001D195D" w:rsidRDefault="002D1ABD" w:rsidP="00D62DD4">
      <w:pPr>
        <w:numPr>
          <w:ilvl w:val="2"/>
          <w:numId w:val="14"/>
        </w:numPr>
        <w:spacing w:line="360" w:lineRule="auto"/>
        <w:rPr>
          <w:color w:val="000000"/>
        </w:rPr>
      </w:pPr>
      <w:r w:rsidRPr="001D195D">
        <w:rPr>
          <w:rFonts w:hint="eastAsia"/>
          <w:color w:val="000000"/>
          <w:rtl/>
        </w:rPr>
        <w:t>מחזור</w:t>
      </w:r>
      <w:r w:rsidRPr="001D195D">
        <w:rPr>
          <w:color w:val="000000"/>
          <w:rtl/>
        </w:rPr>
        <w:t xml:space="preserve"> בתחום השינוע - אם המציע:</w:t>
      </w:r>
      <w:r w:rsidR="003D216C">
        <w:rPr>
          <w:rFonts w:hint="cs"/>
          <w:color w:val="000000"/>
          <w:rtl/>
        </w:rPr>
        <w:t xml:space="preserve"> </w:t>
      </w:r>
      <w:r w:rsidRPr="001D195D">
        <w:rPr>
          <w:color w:val="000000"/>
          <w:rtl/>
        </w:rPr>
        <w:t>תצהיר נוסח נספח ד' 12 + ד'13</w:t>
      </w:r>
      <w:r w:rsidR="001D195D" w:rsidRPr="001D195D">
        <w:rPr>
          <w:color w:val="000000"/>
          <w:rtl/>
        </w:rPr>
        <w:t xml:space="preserve">, </w:t>
      </w:r>
      <w:r w:rsidRPr="001D195D">
        <w:rPr>
          <w:color w:val="000000"/>
          <w:rtl/>
        </w:rPr>
        <w:t>אם קבלן משנה:</w:t>
      </w:r>
      <w:r w:rsidR="001D195D">
        <w:rPr>
          <w:rFonts w:hint="cs"/>
          <w:color w:val="000000"/>
          <w:rtl/>
        </w:rPr>
        <w:t xml:space="preserve"> </w:t>
      </w:r>
      <w:r w:rsidRPr="001D195D">
        <w:rPr>
          <w:color w:val="000000"/>
          <w:rtl/>
        </w:rPr>
        <w:t>תצהיר נוסח נספח ד' 14 + ד'15</w:t>
      </w:r>
      <w:r w:rsidR="00E72B14">
        <w:rPr>
          <w:rFonts w:hint="cs"/>
          <w:color w:val="000000"/>
          <w:rtl/>
        </w:rPr>
        <w:t xml:space="preserve">. </w:t>
      </w:r>
      <w:r w:rsidR="00E72B14" w:rsidRPr="00E92584">
        <w:rPr>
          <w:color w:val="000000"/>
          <w:rtl/>
        </w:rPr>
        <w:t>התצהירים לצורך תנאי הסף מספיקים גם לצורך אמות המידה</w:t>
      </w:r>
    </w:p>
    <w:p w:rsidR="001D195D" w:rsidRDefault="002D1ABD" w:rsidP="00E92584">
      <w:pPr>
        <w:numPr>
          <w:ilvl w:val="2"/>
          <w:numId w:val="14"/>
        </w:numPr>
        <w:spacing w:line="360" w:lineRule="auto"/>
        <w:rPr>
          <w:color w:val="000000"/>
        </w:rPr>
      </w:pPr>
      <w:r>
        <w:rPr>
          <w:rFonts w:hint="cs"/>
          <w:color w:val="000000"/>
          <w:rtl/>
        </w:rPr>
        <w:t xml:space="preserve">תקן </w:t>
      </w:r>
      <w:r>
        <w:rPr>
          <w:rFonts w:hint="cs"/>
          <w:color w:val="000000"/>
        </w:rPr>
        <w:t>ISO</w:t>
      </w:r>
      <w:r>
        <w:rPr>
          <w:rFonts w:hint="cs"/>
          <w:color w:val="000000"/>
          <w:rtl/>
        </w:rPr>
        <w:t xml:space="preserve">9001 לשירותי אחסון </w:t>
      </w:r>
      <w:r>
        <w:rPr>
          <w:color w:val="000000"/>
          <w:rtl/>
        </w:rPr>
        <w:t>–</w:t>
      </w:r>
      <w:r>
        <w:rPr>
          <w:rFonts w:hint="cs"/>
          <w:color w:val="000000"/>
          <w:rtl/>
        </w:rPr>
        <w:t xml:space="preserve"> העתק נאמן למקור</w:t>
      </w:r>
      <w:r w:rsidR="002347F8">
        <w:rPr>
          <w:rFonts w:hint="cs"/>
          <w:color w:val="000000"/>
          <w:rtl/>
        </w:rPr>
        <w:t xml:space="preserve"> יצורף כנספח ד' 18.</w:t>
      </w:r>
    </w:p>
    <w:p w:rsidR="00F129D9" w:rsidRPr="006A06AD" w:rsidRDefault="002D1ABD" w:rsidP="0080331B">
      <w:pPr>
        <w:numPr>
          <w:ilvl w:val="2"/>
          <w:numId w:val="14"/>
        </w:numPr>
        <w:spacing w:line="360" w:lineRule="auto"/>
        <w:rPr>
          <w:color w:val="000000"/>
        </w:rPr>
      </w:pPr>
      <w:r w:rsidRPr="006A06AD">
        <w:rPr>
          <w:rFonts w:hint="cs"/>
          <w:color w:val="000000"/>
          <w:rtl/>
        </w:rPr>
        <w:t>תכנית י</w:t>
      </w:r>
      <w:r w:rsidR="00D92E71">
        <w:rPr>
          <w:rFonts w:hint="cs"/>
          <w:color w:val="000000"/>
          <w:rtl/>
        </w:rPr>
        <w:t>י</w:t>
      </w:r>
      <w:r w:rsidRPr="006A06AD">
        <w:rPr>
          <w:rFonts w:hint="cs"/>
          <w:color w:val="000000"/>
          <w:rtl/>
        </w:rPr>
        <w:t>שום</w:t>
      </w:r>
      <w:r w:rsidR="00E72B14">
        <w:rPr>
          <w:rFonts w:hint="cs"/>
          <w:color w:val="000000"/>
          <w:rtl/>
        </w:rPr>
        <w:t xml:space="preserve"> - נספח ד' 17.</w:t>
      </w:r>
    </w:p>
    <w:p w:rsidR="00684F1C" w:rsidRDefault="002D1ABD" w:rsidP="00415342">
      <w:pPr>
        <w:numPr>
          <w:ilvl w:val="1"/>
          <w:numId w:val="14"/>
        </w:numPr>
        <w:spacing w:line="360" w:lineRule="auto"/>
        <w:rPr>
          <w:color w:val="000000"/>
        </w:rPr>
      </w:pPr>
      <w:r>
        <w:rPr>
          <w:rFonts w:ascii="David" w:hAnsi="David" w:hint="cs"/>
          <w:rtl/>
          <w:lang w:eastAsia="he-IL"/>
        </w:rPr>
        <w:t xml:space="preserve">רישיון עסק למחסן העיקרי </w:t>
      </w:r>
      <w:r>
        <w:rPr>
          <w:color w:val="000000"/>
          <w:rtl/>
        </w:rPr>
        <w:t>–</w:t>
      </w:r>
      <w:r>
        <w:rPr>
          <w:rFonts w:hint="cs"/>
          <w:color w:val="000000"/>
          <w:rtl/>
        </w:rPr>
        <w:t xml:space="preserve"> זמני או קבוע </w:t>
      </w:r>
      <w:r>
        <w:rPr>
          <w:color w:val="000000"/>
          <w:rtl/>
        </w:rPr>
        <w:t>–</w:t>
      </w:r>
      <w:r>
        <w:rPr>
          <w:rFonts w:hint="cs"/>
          <w:color w:val="000000"/>
          <w:rtl/>
        </w:rPr>
        <w:t xml:space="preserve"> בר תוקף למועד הגשת ההצעות</w:t>
      </w:r>
      <w:r w:rsidR="002347F8">
        <w:rPr>
          <w:rFonts w:hint="cs"/>
          <w:color w:val="000000"/>
          <w:rtl/>
        </w:rPr>
        <w:t xml:space="preserve"> יצורף כנספח ד' 19.</w:t>
      </w:r>
    </w:p>
    <w:p w:rsidR="00684F1C" w:rsidRPr="00A72CB7" w:rsidRDefault="002D1ABD" w:rsidP="00415342">
      <w:pPr>
        <w:numPr>
          <w:ilvl w:val="1"/>
          <w:numId w:val="14"/>
        </w:numPr>
        <w:spacing w:line="360" w:lineRule="auto"/>
        <w:rPr>
          <w:color w:val="000000"/>
          <w:rtl/>
        </w:rPr>
      </w:pPr>
      <w:r>
        <w:rPr>
          <w:rFonts w:ascii="David" w:hAnsi="David" w:hint="cs"/>
          <w:rtl/>
          <w:lang w:eastAsia="he-IL"/>
        </w:rPr>
        <w:t xml:space="preserve">אישור קונסטרוקטור למידוף במחסן </w:t>
      </w:r>
      <w:r w:rsidR="00132D56">
        <w:rPr>
          <w:rFonts w:ascii="David" w:hAnsi="David" w:hint="cs"/>
          <w:rtl/>
          <w:lang w:eastAsia="he-IL"/>
        </w:rPr>
        <w:t>העיקרי</w:t>
      </w:r>
      <w:r w:rsidR="002347F8">
        <w:rPr>
          <w:rFonts w:hint="cs"/>
          <w:color w:val="000000"/>
          <w:rtl/>
        </w:rPr>
        <w:t xml:space="preserve"> יצורף כנספח ד' 20.</w:t>
      </w:r>
    </w:p>
    <w:p w:rsidR="00684F1C" w:rsidRPr="00645F98" w:rsidRDefault="00684F1C" w:rsidP="00415342">
      <w:pPr>
        <w:spacing w:line="360" w:lineRule="auto"/>
        <w:ind w:left="792"/>
        <w:rPr>
          <w:color w:val="000000"/>
          <w:highlight w:val="yellow"/>
        </w:rPr>
      </w:pPr>
    </w:p>
    <w:p w:rsidR="00985940" w:rsidRDefault="002D1ABD" w:rsidP="00E256F7">
      <w:pPr>
        <w:numPr>
          <w:ilvl w:val="0"/>
          <w:numId w:val="3"/>
        </w:numPr>
        <w:spacing w:line="360" w:lineRule="auto"/>
      </w:pPr>
      <w:bookmarkStart w:id="80" w:name="_Ref507587876"/>
      <w:bookmarkEnd w:id="69"/>
      <w:r>
        <w:rPr>
          <w:rFonts w:hint="cs"/>
          <w:b/>
          <w:bCs/>
          <w:u w:val="single"/>
          <w:rtl/>
        </w:rPr>
        <w:t>א</w:t>
      </w:r>
      <w:r w:rsidRPr="00565F90">
        <w:rPr>
          <w:rFonts w:hint="cs"/>
          <w:b/>
          <w:bCs/>
          <w:u w:val="single"/>
          <w:rtl/>
        </w:rPr>
        <w:t>מות המידה</w:t>
      </w:r>
      <w:r w:rsidR="00946D2E">
        <w:rPr>
          <w:rtl/>
        </w:rPr>
        <w:br/>
      </w:r>
      <w:r w:rsidRPr="00291561">
        <w:rPr>
          <w:rFonts w:hint="cs"/>
          <w:rtl/>
        </w:rPr>
        <w:t xml:space="preserve">הליך בחירת זוכה </w:t>
      </w:r>
      <w:r>
        <w:rPr>
          <w:rFonts w:hint="cs"/>
          <w:rtl/>
        </w:rPr>
        <w:t>במכרז</w:t>
      </w:r>
      <w:r w:rsidR="00975DC6">
        <w:rPr>
          <w:rFonts w:hint="cs"/>
          <w:rtl/>
        </w:rPr>
        <w:t xml:space="preserve"> זה, יתבצע בשלושה</w:t>
      </w:r>
      <w:r w:rsidRPr="00291561">
        <w:rPr>
          <w:rFonts w:hint="cs"/>
          <w:rtl/>
        </w:rPr>
        <w:t xml:space="preserve"> שלבים:</w:t>
      </w:r>
      <w:bookmarkEnd w:id="80"/>
    </w:p>
    <w:p w:rsidR="00636AB2" w:rsidRDefault="002D1ABD" w:rsidP="001C02F9">
      <w:pPr>
        <w:numPr>
          <w:ilvl w:val="1"/>
          <w:numId w:val="3"/>
        </w:numPr>
        <w:spacing w:line="360" w:lineRule="auto"/>
      </w:pPr>
      <w:r>
        <w:rPr>
          <w:rFonts w:hint="cs"/>
          <w:b/>
          <w:bCs/>
          <w:rtl/>
        </w:rPr>
        <w:t xml:space="preserve">שלב </w:t>
      </w:r>
      <w:r w:rsidR="00985940" w:rsidRPr="00985940">
        <w:rPr>
          <w:rFonts w:hint="cs"/>
          <w:b/>
          <w:bCs/>
          <w:rtl/>
        </w:rPr>
        <w:t>ראשון - בדיקת עמידה בתנאי סף</w:t>
      </w:r>
      <w:r w:rsidR="00135A06">
        <w:rPr>
          <w:rFonts w:hint="cs"/>
          <w:rtl/>
        </w:rPr>
        <w:t>.</w:t>
      </w:r>
    </w:p>
    <w:p w:rsidR="00985940" w:rsidRDefault="002D1ABD" w:rsidP="00135A06">
      <w:pPr>
        <w:spacing w:line="360" w:lineRule="auto"/>
        <w:ind w:left="792"/>
        <w:jc w:val="both"/>
        <w:rPr>
          <w:rtl/>
        </w:rPr>
      </w:pPr>
      <w:r>
        <w:rPr>
          <w:rFonts w:hint="cs"/>
          <w:rtl/>
        </w:rPr>
        <w:t xml:space="preserve">בשלב זה </w:t>
      </w:r>
      <w:r w:rsidRPr="00291561">
        <w:rPr>
          <w:rFonts w:hint="cs"/>
          <w:rtl/>
        </w:rPr>
        <w:t xml:space="preserve">ייבדקו כל ההצעות אשר התקבלו עד למועד האחרון להגשת ההצעות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Ref321899278 \r \h</w:instrText>
      </w:r>
      <w:r>
        <w:rPr>
          <w:rtl/>
        </w:rPr>
        <w:instrText xml:space="preserve"> </w:instrText>
      </w:r>
      <w:r w:rsidR="00020CAE">
        <w:rPr>
          <w:rtl/>
        </w:rPr>
        <w:instrText xml:space="preserve"> \* </w:instrText>
      </w:r>
      <w:r w:rsidR="00020CAE">
        <w:instrText>MERGEFORMAT</w:instrText>
      </w:r>
      <w:r w:rsidR="00020CAE">
        <w:rPr>
          <w:rtl/>
        </w:rPr>
        <w:instrText xml:space="preserve"> </w:instrText>
      </w:r>
      <w:r>
        <w:rPr>
          <w:rtl/>
        </w:rPr>
      </w:r>
      <w:r>
        <w:rPr>
          <w:rtl/>
        </w:rPr>
        <w:fldChar w:fldCharType="separate"/>
      </w:r>
      <w:r w:rsidR="008B5EF8">
        <w:rPr>
          <w:rtl/>
        </w:rPr>
        <w:t>‏1.6</w:t>
      </w:r>
      <w:r>
        <w:rPr>
          <w:rtl/>
        </w:rPr>
        <w:fldChar w:fldCharType="end"/>
      </w:r>
      <w:r>
        <w:rPr>
          <w:rFonts w:hint="cs"/>
          <w:rtl/>
        </w:rPr>
        <w:t xml:space="preserve"> לעיל</w:t>
      </w:r>
      <w:r w:rsidRPr="00291561">
        <w:rPr>
          <w:rFonts w:hint="cs"/>
          <w:rtl/>
        </w:rPr>
        <w:t>, ביחס</w:t>
      </w:r>
      <w:r w:rsidR="00A8684C">
        <w:rPr>
          <w:rFonts w:hint="cs"/>
          <w:rtl/>
        </w:rPr>
        <w:t xml:space="preserve"> לעמידתן בתנאי הסף המפורטים בסעיף </w:t>
      </w:r>
      <w:r w:rsidR="00A8684C">
        <w:rPr>
          <w:rtl/>
        </w:rPr>
        <w:fldChar w:fldCharType="begin"/>
      </w:r>
      <w:r w:rsidR="00A8684C">
        <w:rPr>
          <w:rtl/>
        </w:rPr>
        <w:instrText xml:space="preserve"> </w:instrText>
      </w:r>
      <w:r w:rsidR="00A8684C">
        <w:rPr>
          <w:rFonts w:hint="cs"/>
        </w:rPr>
        <w:instrText>REF</w:instrText>
      </w:r>
      <w:r w:rsidR="00A8684C">
        <w:rPr>
          <w:rFonts w:hint="cs"/>
          <w:rtl/>
        </w:rPr>
        <w:instrText xml:space="preserve"> _</w:instrText>
      </w:r>
      <w:r w:rsidR="00A8684C">
        <w:rPr>
          <w:rFonts w:hint="cs"/>
        </w:rPr>
        <w:instrText>Ref529981922 \r \h</w:instrText>
      </w:r>
      <w:r w:rsidR="00A8684C">
        <w:rPr>
          <w:rtl/>
        </w:rPr>
        <w:instrText xml:space="preserve"> </w:instrText>
      </w:r>
      <w:r w:rsidR="00A8684C">
        <w:rPr>
          <w:rtl/>
        </w:rPr>
      </w:r>
      <w:r w:rsidR="00A8684C">
        <w:rPr>
          <w:rtl/>
        </w:rPr>
        <w:fldChar w:fldCharType="separate"/>
      </w:r>
      <w:r w:rsidR="008B5EF8">
        <w:rPr>
          <w:rtl/>
        </w:rPr>
        <w:t>‏7</w:t>
      </w:r>
      <w:r w:rsidR="00A8684C">
        <w:rPr>
          <w:rtl/>
        </w:rPr>
        <w:fldChar w:fldCharType="end"/>
      </w:r>
      <w:r w:rsidR="00A8684C">
        <w:rPr>
          <w:rFonts w:hint="cs"/>
          <w:rtl/>
        </w:rPr>
        <w:t xml:space="preserve"> לעיל</w:t>
      </w:r>
      <w:r w:rsidR="008151DA">
        <w:rPr>
          <w:rFonts w:hint="cs"/>
          <w:rtl/>
        </w:rPr>
        <w:t>, בהתאם לפירוט ולנתונים שצירף המציע בחוברת ההצעה ב</w:t>
      </w:r>
      <w:r w:rsidR="00730CE2">
        <w:rPr>
          <w:rFonts w:hint="cs"/>
          <w:rtl/>
        </w:rPr>
        <w:t>נספח ד</w:t>
      </w:r>
      <w:r w:rsidR="00730CE2">
        <w:rPr>
          <w:rtl/>
        </w:rPr>
        <w:t>'</w:t>
      </w:r>
      <w:r w:rsidRPr="00291561">
        <w:rPr>
          <w:rFonts w:hint="cs"/>
          <w:rtl/>
        </w:rPr>
        <w:t xml:space="preserve">. רק </w:t>
      </w:r>
      <w:r w:rsidR="004A6998">
        <w:rPr>
          <w:rFonts w:hint="cs"/>
          <w:rtl/>
        </w:rPr>
        <w:t>הצעה</w:t>
      </w:r>
      <w:r w:rsidRPr="00291561">
        <w:rPr>
          <w:rFonts w:hint="cs"/>
          <w:rtl/>
        </w:rPr>
        <w:t xml:space="preserve"> אשר עמדה בכל תנאי הסף הנדרשים תיבדק בשלב הבא. </w:t>
      </w:r>
    </w:p>
    <w:p w:rsidR="00975DC6" w:rsidRPr="00D800BE" w:rsidRDefault="002D1ABD" w:rsidP="00975DC6">
      <w:pPr>
        <w:numPr>
          <w:ilvl w:val="1"/>
          <w:numId w:val="3"/>
        </w:numPr>
        <w:spacing w:line="360" w:lineRule="auto"/>
        <w:rPr>
          <w:b/>
          <w:bCs/>
        </w:rPr>
      </w:pPr>
      <w:r w:rsidRPr="00D800BE">
        <w:rPr>
          <w:rFonts w:hint="cs"/>
          <w:b/>
          <w:bCs/>
          <w:rtl/>
        </w:rPr>
        <w:t xml:space="preserve">שלב שני </w:t>
      </w:r>
      <w:r w:rsidRPr="00D800BE">
        <w:rPr>
          <w:b/>
          <w:bCs/>
          <w:rtl/>
        </w:rPr>
        <w:t>–</w:t>
      </w:r>
      <w:r w:rsidRPr="00D800BE">
        <w:rPr>
          <w:rFonts w:hint="cs"/>
          <w:b/>
          <w:bCs/>
          <w:rtl/>
        </w:rPr>
        <w:t xml:space="preserve"> בדיקת אמות מידה איכותיות</w:t>
      </w:r>
      <w:r w:rsidR="00B6296D">
        <w:rPr>
          <w:rFonts w:hint="cs"/>
          <w:b/>
          <w:bCs/>
          <w:rtl/>
        </w:rPr>
        <w:t xml:space="preserve"> </w:t>
      </w:r>
      <w:r w:rsidR="003B6055">
        <w:rPr>
          <w:rFonts w:hint="cs"/>
          <w:b/>
          <w:bCs/>
          <w:rtl/>
        </w:rPr>
        <w:t xml:space="preserve"> (30% </w:t>
      </w:r>
      <w:r w:rsidR="00B6296D">
        <w:rPr>
          <w:rFonts w:hint="cs"/>
          <w:b/>
          <w:bCs/>
          <w:rtl/>
        </w:rPr>
        <w:t>מציון ההצעה הסופי)</w:t>
      </w:r>
    </w:p>
    <w:p w:rsidR="00B14099" w:rsidRPr="00D800BE" w:rsidRDefault="002D1ABD" w:rsidP="00B14099">
      <w:pPr>
        <w:numPr>
          <w:ilvl w:val="2"/>
          <w:numId w:val="3"/>
        </w:numPr>
        <w:spacing w:line="360" w:lineRule="auto"/>
        <w:rPr>
          <w:b/>
          <w:bCs/>
          <w:rtl/>
        </w:rPr>
      </w:pPr>
      <w:r w:rsidRPr="00D800BE">
        <w:rPr>
          <w:b/>
          <w:bCs/>
          <w:rtl/>
        </w:rPr>
        <w:t>ציון האיכות למציע (</w:t>
      </w:r>
      <w:r w:rsidR="00C530E8">
        <w:rPr>
          <w:b/>
          <w:bCs/>
          <w:rtl/>
        </w:rPr>
        <w:t xml:space="preserve"> </w:t>
      </w:r>
      <w:r w:rsidRPr="00D800BE">
        <w:rPr>
          <w:b/>
          <w:bCs/>
          <w:rtl/>
        </w:rPr>
        <w:t>(</w:t>
      </w:r>
      <w:r w:rsidRPr="00D800BE">
        <w:rPr>
          <w:b/>
          <w:bCs/>
        </w:rPr>
        <w:t>QSi</w:t>
      </w:r>
      <w:r w:rsidRPr="00D800BE">
        <w:rPr>
          <w:rFonts w:hint="cs"/>
          <w:b/>
          <w:bCs/>
          <w:rtl/>
        </w:rPr>
        <w:t xml:space="preserve">) </w:t>
      </w:r>
      <w:r w:rsidRPr="00D800BE">
        <w:rPr>
          <w:b/>
          <w:bCs/>
          <w:rtl/>
        </w:rPr>
        <w:t>יקבע לפי סך רכיבי האיכות לפי משקלם כמצוין ל</w:t>
      </w:r>
      <w:r w:rsidRPr="00D800BE">
        <w:rPr>
          <w:rFonts w:hint="cs"/>
          <w:b/>
          <w:bCs/>
          <w:rtl/>
        </w:rPr>
        <w:t>הלן</w:t>
      </w:r>
      <w:r w:rsidRPr="00D800BE">
        <w:rPr>
          <w:b/>
          <w:bCs/>
          <w:rtl/>
        </w:rPr>
        <w:t>.</w:t>
      </w:r>
    </w:p>
    <w:p w:rsidR="00D800BE" w:rsidRPr="00CF5D16" w:rsidRDefault="002D1ABD" w:rsidP="00135A06">
      <w:pPr>
        <w:numPr>
          <w:ilvl w:val="2"/>
          <w:numId w:val="3"/>
        </w:numPr>
        <w:spacing w:line="360" w:lineRule="auto"/>
        <w:rPr>
          <w:b/>
          <w:bCs/>
          <w:rtl/>
        </w:rPr>
      </w:pPr>
      <w:r w:rsidRPr="00D800BE">
        <w:rPr>
          <w:b/>
          <w:bCs/>
          <w:rtl/>
        </w:rPr>
        <w:t>סף איכות -</w:t>
      </w:r>
      <w:r w:rsidRPr="00D800BE">
        <w:rPr>
          <w:rFonts w:hint="cs"/>
          <w:b/>
          <w:bCs/>
          <w:rtl/>
        </w:rPr>
        <w:t>60</w:t>
      </w:r>
      <w:r w:rsidRPr="00D800BE">
        <w:rPr>
          <w:b/>
          <w:bCs/>
          <w:rtl/>
        </w:rPr>
        <w:t xml:space="preserve"> נקודות.</w:t>
      </w:r>
      <w:r w:rsidR="00933A73" w:rsidRPr="00D800BE">
        <w:rPr>
          <w:rFonts w:hint="cs"/>
          <w:b/>
          <w:bCs/>
          <w:rtl/>
        </w:rPr>
        <w:t xml:space="preserve"> </w:t>
      </w:r>
      <w:r w:rsidR="00933A73" w:rsidRPr="00D800BE">
        <w:rPr>
          <w:rtl/>
        </w:rPr>
        <w:t xml:space="preserve">רק מציעים שציונם הסופי הינו </w:t>
      </w:r>
      <w:r w:rsidR="00933A73" w:rsidRPr="00D800BE">
        <w:rPr>
          <w:rFonts w:hint="cs"/>
          <w:rtl/>
        </w:rPr>
        <w:t>6</w:t>
      </w:r>
      <w:r w:rsidR="00933A73" w:rsidRPr="00D800BE">
        <w:rPr>
          <w:rtl/>
        </w:rPr>
        <w:t xml:space="preserve">0 או יותר יועברו </w:t>
      </w:r>
      <w:r w:rsidR="004F7A02">
        <w:rPr>
          <w:rFonts w:hint="cs"/>
          <w:rtl/>
        </w:rPr>
        <w:t>לשלב המחיר</w:t>
      </w:r>
      <w:r w:rsidR="00933A73" w:rsidRPr="00D800BE">
        <w:rPr>
          <w:rtl/>
        </w:rPr>
        <w:t xml:space="preserve">. על אף האמור, הוועדה שומרת את הזכות, לפי שיקול דעתה, להוריד את </w:t>
      </w:r>
      <w:r w:rsidR="00135A06">
        <w:rPr>
          <w:rFonts w:hint="cs"/>
          <w:rtl/>
        </w:rPr>
        <w:t>ס</w:t>
      </w:r>
      <w:r w:rsidR="00135A06" w:rsidRPr="00D800BE">
        <w:rPr>
          <w:rtl/>
        </w:rPr>
        <w:t xml:space="preserve">ף </w:t>
      </w:r>
      <w:r w:rsidR="00933A73" w:rsidRPr="00D800BE">
        <w:rPr>
          <w:rtl/>
        </w:rPr>
        <w:t xml:space="preserve">האיכות עד לציון סופי המבטיח כי </w:t>
      </w:r>
      <w:r w:rsidR="00E43469">
        <w:rPr>
          <w:rFonts w:hint="cs"/>
          <w:rtl/>
        </w:rPr>
        <w:t>עד</w:t>
      </w:r>
      <w:r w:rsidR="004F7A02">
        <w:rPr>
          <w:rFonts w:hint="cs"/>
          <w:color w:val="000000" w:themeColor="text1"/>
          <w:rtl/>
        </w:rPr>
        <w:t xml:space="preserve"> </w:t>
      </w:r>
      <w:r w:rsidR="00933A73" w:rsidRPr="00314DE7">
        <w:rPr>
          <w:color w:val="000000" w:themeColor="text1"/>
          <w:rtl/>
        </w:rPr>
        <w:t xml:space="preserve">שלושה </w:t>
      </w:r>
      <w:r w:rsidR="00BA0EF6" w:rsidRPr="00314DE7">
        <w:rPr>
          <w:rFonts w:hint="cs"/>
          <w:color w:val="000000" w:themeColor="text1"/>
          <w:rtl/>
        </w:rPr>
        <w:t>מהמצ</w:t>
      </w:r>
      <w:r w:rsidR="00314DE7" w:rsidRPr="00314DE7">
        <w:rPr>
          <w:rFonts w:hint="cs"/>
          <w:color w:val="000000" w:themeColor="text1"/>
          <w:rtl/>
        </w:rPr>
        <w:t>י</w:t>
      </w:r>
      <w:r w:rsidR="00BA0EF6" w:rsidRPr="00314DE7">
        <w:rPr>
          <w:rFonts w:hint="cs"/>
          <w:color w:val="000000" w:themeColor="text1"/>
          <w:rtl/>
        </w:rPr>
        <w:t>עים</w:t>
      </w:r>
      <w:r w:rsidR="00E43469">
        <w:rPr>
          <w:rFonts w:hint="cs"/>
          <w:color w:val="000000" w:themeColor="text1"/>
          <w:rtl/>
        </w:rPr>
        <w:t xml:space="preserve"> </w:t>
      </w:r>
      <w:r w:rsidR="00933A73" w:rsidRPr="00314DE7">
        <w:rPr>
          <w:color w:val="000000" w:themeColor="text1"/>
          <w:rtl/>
        </w:rPr>
        <w:t xml:space="preserve">יועברו </w:t>
      </w:r>
      <w:r w:rsidR="00933A73" w:rsidRPr="00D800BE">
        <w:rPr>
          <w:rtl/>
        </w:rPr>
        <w:t xml:space="preserve">לשלב </w:t>
      </w:r>
      <w:r w:rsidR="00E12E68">
        <w:rPr>
          <w:rFonts w:hint="cs"/>
          <w:rtl/>
        </w:rPr>
        <w:t xml:space="preserve">בדיקת הצעות </w:t>
      </w:r>
      <w:r w:rsidR="00933A73" w:rsidRPr="00D800BE">
        <w:rPr>
          <w:rtl/>
        </w:rPr>
        <w:t>ה</w:t>
      </w:r>
      <w:r w:rsidR="004F7A02">
        <w:rPr>
          <w:rFonts w:hint="cs"/>
          <w:rtl/>
        </w:rPr>
        <w:t>מחיר.</w:t>
      </w:r>
    </w:p>
    <w:p w:rsidR="003B1A18" w:rsidRDefault="002D1ABD">
      <w:pPr>
        <w:bidi w:val="0"/>
        <w:rPr>
          <w:b/>
          <w:bCs/>
          <w:highlight w:val="yellow"/>
          <w:rtl/>
        </w:rPr>
      </w:pPr>
      <w:r>
        <w:rPr>
          <w:b/>
          <w:bCs/>
          <w:highlight w:val="yellow"/>
          <w:rtl/>
        </w:rPr>
        <w:br w:type="page"/>
      </w:r>
    </w:p>
    <w:p w:rsidR="00975DC6" w:rsidRPr="00EA2E53" w:rsidRDefault="00975DC6" w:rsidP="00314DE7">
      <w:pPr>
        <w:spacing w:line="360" w:lineRule="auto"/>
        <w:ind w:left="1616"/>
        <w:rPr>
          <w:b/>
          <w:bCs/>
          <w:highlight w:val="yellow"/>
        </w:rPr>
      </w:pPr>
    </w:p>
    <w:tbl>
      <w:tblPr>
        <w:tblStyle w:val="af7"/>
        <w:bidiVisual/>
        <w:tblW w:w="5402" w:type="pct"/>
        <w:tblInd w:w="476" w:type="dxa"/>
        <w:tblLook w:val="04A0" w:firstRow="1" w:lastRow="0" w:firstColumn="1" w:lastColumn="0" w:noHBand="0" w:noVBand="1"/>
        <w:tblCaption w:val="אמות מידה מסלול מעריכים"/>
      </w:tblPr>
      <w:tblGrid>
        <w:gridCol w:w="1033"/>
        <w:gridCol w:w="7511"/>
        <w:gridCol w:w="1551"/>
      </w:tblGrid>
      <w:tr w:rsidR="001A236B" w:rsidTr="00382B89">
        <w:trPr>
          <w:tblHeader/>
        </w:trPr>
        <w:tc>
          <w:tcPr>
            <w:tcW w:w="5000" w:type="pct"/>
            <w:gridSpan w:val="3"/>
            <w:shd w:val="clear" w:color="auto" w:fill="0D0D0D" w:themeFill="text1" w:themeFillTint="F2"/>
          </w:tcPr>
          <w:p w:rsidR="00711854" w:rsidRPr="00EA2E53" w:rsidRDefault="00711854" w:rsidP="00933A73">
            <w:pPr>
              <w:ind w:left="429" w:hanging="429"/>
              <w:rPr>
                <w:highlight w:val="yellow"/>
                <w:rtl/>
              </w:rPr>
            </w:pPr>
          </w:p>
        </w:tc>
      </w:tr>
      <w:tr w:rsidR="001A236B" w:rsidTr="0080331B">
        <w:tc>
          <w:tcPr>
            <w:tcW w:w="512" w:type="pct"/>
            <w:shd w:val="clear" w:color="auto" w:fill="0D0D0D" w:themeFill="text1" w:themeFillTint="F2"/>
          </w:tcPr>
          <w:p w:rsidR="00711854" w:rsidRPr="00314DE7" w:rsidRDefault="002D1ABD" w:rsidP="00933A73">
            <w:pPr>
              <w:rPr>
                <w:rtl/>
              </w:rPr>
            </w:pPr>
            <w:r>
              <w:rPr>
                <w:rFonts w:hint="cs"/>
                <w:rtl/>
              </w:rPr>
              <w:t>9</w:t>
            </w:r>
            <w:r w:rsidR="00032E85">
              <w:rPr>
                <w:rFonts w:hint="cs"/>
                <w:rtl/>
              </w:rPr>
              <w:t>.2.3</w:t>
            </w:r>
          </w:p>
        </w:tc>
        <w:tc>
          <w:tcPr>
            <w:tcW w:w="3720" w:type="pct"/>
            <w:shd w:val="clear" w:color="auto" w:fill="0D0D0D" w:themeFill="text1" w:themeFillTint="F2"/>
          </w:tcPr>
          <w:p w:rsidR="00711854" w:rsidRPr="00314DE7" w:rsidRDefault="002D1ABD" w:rsidP="00933A73">
            <w:pPr>
              <w:rPr>
                <w:rtl/>
              </w:rPr>
            </w:pPr>
            <w:r>
              <w:rPr>
                <w:rFonts w:hint="cs"/>
                <w:rtl/>
              </w:rPr>
              <w:t>אמות מידה איכותיות</w:t>
            </w:r>
          </w:p>
        </w:tc>
        <w:tc>
          <w:tcPr>
            <w:tcW w:w="768" w:type="pct"/>
            <w:shd w:val="clear" w:color="auto" w:fill="0D0D0D" w:themeFill="text1" w:themeFillTint="F2"/>
          </w:tcPr>
          <w:p w:rsidR="00711854" w:rsidRPr="00314DE7" w:rsidRDefault="002D1ABD" w:rsidP="00933A73">
            <w:pPr>
              <w:ind w:left="429" w:hanging="429"/>
              <w:rPr>
                <w:rtl/>
              </w:rPr>
            </w:pPr>
            <w:r w:rsidRPr="00314DE7">
              <w:rPr>
                <w:rFonts w:hint="cs"/>
                <w:rtl/>
              </w:rPr>
              <w:t>ניקוד מרבי</w:t>
            </w:r>
          </w:p>
        </w:tc>
      </w:tr>
      <w:tr w:rsidR="001A236B" w:rsidTr="0080331B">
        <w:tc>
          <w:tcPr>
            <w:tcW w:w="512" w:type="pct"/>
            <w:tcBorders>
              <w:bottom w:val="single" w:sz="4" w:space="0" w:color="auto"/>
            </w:tcBorders>
            <w:shd w:val="clear" w:color="auto" w:fill="F2F2F2" w:themeFill="background1" w:themeFillShade="F2"/>
          </w:tcPr>
          <w:p w:rsidR="00711854" w:rsidRPr="00314DE7" w:rsidRDefault="00711854" w:rsidP="00C530E8">
            <w:pPr>
              <w:spacing w:line="360" w:lineRule="auto"/>
              <w:ind w:left="287" w:right="244" w:hanging="141"/>
              <w:rPr>
                <w:b/>
                <w:bCs/>
                <w:rtl/>
              </w:rPr>
            </w:pPr>
          </w:p>
        </w:tc>
        <w:tc>
          <w:tcPr>
            <w:tcW w:w="3720" w:type="pct"/>
            <w:tcBorders>
              <w:bottom w:val="single" w:sz="4" w:space="0" w:color="auto"/>
            </w:tcBorders>
            <w:shd w:val="clear" w:color="auto" w:fill="F2F2F2" w:themeFill="background1" w:themeFillShade="F2"/>
          </w:tcPr>
          <w:p w:rsidR="00711854" w:rsidRPr="00314DE7" w:rsidRDefault="002D1ABD" w:rsidP="00C60B4B">
            <w:pPr>
              <w:rPr>
                <w:b/>
                <w:bCs/>
                <w:rtl/>
              </w:rPr>
            </w:pPr>
            <w:r w:rsidRPr="00314DE7">
              <w:rPr>
                <w:rFonts w:hint="cs"/>
                <w:b/>
                <w:bCs/>
                <w:rtl/>
              </w:rPr>
              <w:t xml:space="preserve">ניסיון </w:t>
            </w:r>
            <w:r w:rsidR="006C2F86">
              <w:rPr>
                <w:rFonts w:hint="cs"/>
                <w:b/>
                <w:bCs/>
                <w:rtl/>
              </w:rPr>
              <w:t>המציע</w:t>
            </w:r>
            <w:r w:rsidR="00ED21EB" w:rsidRPr="00314DE7">
              <w:rPr>
                <w:rFonts w:hint="cs"/>
                <w:b/>
                <w:bCs/>
                <w:rtl/>
              </w:rPr>
              <w:t xml:space="preserve"> </w:t>
            </w:r>
            <w:r w:rsidR="00C60B4B">
              <w:rPr>
                <w:rFonts w:hint="cs"/>
                <w:b/>
                <w:bCs/>
                <w:rtl/>
              </w:rPr>
              <w:t>לניקוד ההצעה</w:t>
            </w:r>
          </w:p>
        </w:tc>
        <w:tc>
          <w:tcPr>
            <w:tcW w:w="768" w:type="pct"/>
            <w:tcBorders>
              <w:bottom w:val="single" w:sz="4" w:space="0" w:color="auto"/>
            </w:tcBorders>
            <w:shd w:val="clear" w:color="auto" w:fill="F2F2F2" w:themeFill="background1" w:themeFillShade="F2"/>
          </w:tcPr>
          <w:p w:rsidR="00711854" w:rsidRPr="00314DE7" w:rsidRDefault="002D1ABD" w:rsidP="00860EB1">
            <w:pPr>
              <w:ind w:left="429" w:hanging="429"/>
              <w:rPr>
                <w:b/>
                <w:bCs/>
                <w:rtl/>
              </w:rPr>
            </w:pPr>
            <w:r>
              <w:rPr>
                <w:rFonts w:hint="cs"/>
                <w:b/>
                <w:bCs/>
                <w:rtl/>
              </w:rPr>
              <w:t>45</w:t>
            </w:r>
            <w:r w:rsidRPr="00314DE7">
              <w:rPr>
                <w:rFonts w:hint="cs"/>
                <w:b/>
                <w:bCs/>
                <w:rtl/>
              </w:rPr>
              <w:t xml:space="preserve"> </w:t>
            </w:r>
            <w:r w:rsidR="002C4C18" w:rsidRPr="00314DE7">
              <w:rPr>
                <w:rFonts w:hint="cs"/>
                <w:b/>
                <w:bCs/>
                <w:rtl/>
              </w:rPr>
              <w:t>נק'</w:t>
            </w:r>
            <w:r w:rsidR="00C60B4B">
              <w:rPr>
                <w:rFonts w:hint="cs"/>
                <w:b/>
                <w:bCs/>
                <w:rtl/>
              </w:rPr>
              <w:t xml:space="preserve"> </w:t>
            </w:r>
            <w:r w:rsidR="002C4C18" w:rsidRPr="00314DE7">
              <w:rPr>
                <w:rFonts w:hint="cs"/>
                <w:b/>
                <w:bCs/>
                <w:rtl/>
              </w:rPr>
              <w:t>מתוכן:</w:t>
            </w:r>
          </w:p>
        </w:tc>
      </w:tr>
      <w:tr w:rsidR="001A236B" w:rsidTr="0080331B">
        <w:tc>
          <w:tcPr>
            <w:tcW w:w="512" w:type="pct"/>
            <w:tcBorders>
              <w:top w:val="single" w:sz="4" w:space="0" w:color="auto"/>
              <w:left w:val="single" w:sz="4" w:space="0" w:color="auto"/>
              <w:bottom w:val="nil"/>
              <w:right w:val="nil"/>
            </w:tcBorders>
            <w:shd w:val="clear" w:color="auto" w:fill="auto"/>
          </w:tcPr>
          <w:p w:rsidR="00711854" w:rsidRPr="00314DE7" w:rsidRDefault="002D1ABD" w:rsidP="00933A73">
            <w:pPr>
              <w:rPr>
                <w:rtl/>
              </w:rPr>
            </w:pPr>
            <w:r>
              <w:rPr>
                <w:rFonts w:hint="cs"/>
                <w:rtl/>
              </w:rPr>
              <w:t>9</w:t>
            </w:r>
            <w:r w:rsidR="00032E85" w:rsidRPr="00314DE7">
              <w:rPr>
                <w:rFonts w:hint="cs"/>
                <w:rtl/>
              </w:rPr>
              <w:t>.2.3.1.</w:t>
            </w:r>
          </w:p>
        </w:tc>
        <w:tc>
          <w:tcPr>
            <w:tcW w:w="3720" w:type="pct"/>
            <w:tcBorders>
              <w:top w:val="single" w:sz="4" w:space="0" w:color="auto"/>
              <w:left w:val="nil"/>
              <w:bottom w:val="nil"/>
              <w:right w:val="nil"/>
            </w:tcBorders>
            <w:shd w:val="clear" w:color="auto" w:fill="auto"/>
          </w:tcPr>
          <w:p w:rsidR="00B6296D" w:rsidRPr="00314DE7" w:rsidRDefault="002D1ABD" w:rsidP="00135A06">
            <w:pPr>
              <w:rPr>
                <w:b/>
                <w:bCs/>
                <w:rtl/>
              </w:rPr>
            </w:pPr>
            <w:r w:rsidRPr="00314DE7">
              <w:rPr>
                <w:rFonts w:hint="cs"/>
                <w:b/>
                <w:bCs/>
                <w:rtl/>
              </w:rPr>
              <w:t xml:space="preserve">מחזור הכנסות מפעילות </w:t>
            </w:r>
            <w:r w:rsidR="00135A06">
              <w:rPr>
                <w:rFonts w:hint="cs"/>
                <w:b/>
                <w:bCs/>
                <w:rtl/>
              </w:rPr>
              <w:t xml:space="preserve">השנתי </w:t>
            </w:r>
            <w:r w:rsidR="007F7C9F">
              <w:rPr>
                <w:rFonts w:hint="cs"/>
                <w:b/>
                <w:bCs/>
                <w:rtl/>
              </w:rPr>
              <w:t>בתחום</w:t>
            </w:r>
            <w:r>
              <w:rPr>
                <w:rFonts w:hint="cs"/>
                <w:b/>
                <w:bCs/>
                <w:rtl/>
              </w:rPr>
              <w:t xml:space="preserve"> אחסון</w:t>
            </w:r>
          </w:p>
          <w:p w:rsidR="00C13AC9" w:rsidRPr="00491FA5" w:rsidRDefault="002D1ABD" w:rsidP="0016483E">
            <w:pPr>
              <w:shd w:val="clear" w:color="auto" w:fill="FFFFFF" w:themeFill="background1"/>
              <w:spacing w:line="360" w:lineRule="auto"/>
              <w:jc w:val="both"/>
              <w:rPr>
                <w:rFonts w:ascii="Courier" w:hAnsi="Courier"/>
                <w:rtl/>
              </w:rPr>
            </w:pPr>
            <w:r w:rsidRPr="00491FA5">
              <w:rPr>
                <w:rFonts w:ascii="Courier" w:hAnsi="Courier" w:hint="cs"/>
                <w:rtl/>
              </w:rPr>
              <w:t xml:space="preserve">מחזור הפעילות השנתי בתחום </w:t>
            </w:r>
            <w:r w:rsidR="00372C40">
              <w:rPr>
                <w:rFonts w:ascii="Courier" w:hAnsi="Courier" w:hint="cs"/>
                <w:rtl/>
              </w:rPr>
              <w:t>האחסון י</w:t>
            </w:r>
            <w:r w:rsidRPr="00491FA5">
              <w:rPr>
                <w:rFonts w:ascii="Courier" w:hAnsi="Courier" w:hint="cs"/>
                <w:rtl/>
              </w:rPr>
              <w:t>נוקד עבור השנים 2016-2020 כך ש:</w:t>
            </w:r>
          </w:p>
          <w:p w:rsidR="00C13AC9" w:rsidRPr="00491FA5" w:rsidRDefault="002D1ABD" w:rsidP="00FE443C">
            <w:pPr>
              <w:pStyle w:val="aff5"/>
              <w:numPr>
                <w:ilvl w:val="0"/>
                <w:numId w:val="149"/>
              </w:numPr>
              <w:shd w:val="clear" w:color="auto" w:fill="FFFFFF" w:themeFill="background1"/>
              <w:spacing w:line="360" w:lineRule="auto"/>
              <w:jc w:val="both"/>
              <w:rPr>
                <w:rFonts w:ascii="David" w:hAnsi="David" w:cs="David"/>
              </w:rPr>
            </w:pPr>
            <w:r w:rsidRPr="00E75C82">
              <w:rPr>
                <w:rFonts w:ascii="David" w:hAnsi="David" w:cs="David" w:hint="eastAsia"/>
                <w:rtl/>
              </w:rPr>
              <w:t>עבור</w:t>
            </w:r>
            <w:r w:rsidRPr="00E75C82">
              <w:rPr>
                <w:rFonts w:ascii="David" w:hAnsi="David" w:cs="David"/>
                <w:rtl/>
              </w:rPr>
              <w:t xml:space="preserve"> </w:t>
            </w:r>
            <w:r w:rsidRPr="00E75C82">
              <w:rPr>
                <w:rFonts w:ascii="David" w:hAnsi="David" w:cs="David" w:hint="eastAsia"/>
                <w:rtl/>
              </w:rPr>
              <w:t>מחזור</w:t>
            </w:r>
            <w:r w:rsidRPr="00E75C82">
              <w:rPr>
                <w:rFonts w:ascii="David" w:hAnsi="David" w:cs="David"/>
                <w:rtl/>
              </w:rPr>
              <w:t xml:space="preserve"> </w:t>
            </w:r>
            <w:r w:rsidRPr="00E75C82">
              <w:rPr>
                <w:rFonts w:ascii="David" w:hAnsi="David" w:cs="David" w:hint="eastAsia"/>
                <w:rtl/>
              </w:rPr>
              <w:t>פעילות</w:t>
            </w:r>
            <w:r w:rsidRPr="00E75C82">
              <w:rPr>
                <w:rFonts w:ascii="David" w:hAnsi="David" w:cs="David"/>
                <w:rtl/>
              </w:rPr>
              <w:t xml:space="preserve"> </w:t>
            </w:r>
            <w:r w:rsidRPr="00E75C82">
              <w:rPr>
                <w:rFonts w:ascii="David" w:hAnsi="David" w:cs="David" w:hint="eastAsia"/>
                <w:rtl/>
              </w:rPr>
              <w:t>ממוצע</w:t>
            </w:r>
            <w:r w:rsidRPr="00E75C82">
              <w:rPr>
                <w:rFonts w:ascii="David" w:hAnsi="David" w:cs="David"/>
                <w:rtl/>
              </w:rPr>
              <w:t xml:space="preserve"> </w:t>
            </w:r>
            <w:r w:rsidRPr="00491FA5">
              <w:rPr>
                <w:rFonts w:ascii="David" w:hAnsi="David" w:cs="David" w:hint="cs"/>
                <w:rtl/>
              </w:rPr>
              <w:t>של</w:t>
            </w:r>
            <w:r w:rsidR="00491FA5" w:rsidRPr="00491FA5">
              <w:rPr>
                <w:rFonts w:ascii="David" w:hAnsi="David" w:cs="David" w:hint="cs"/>
                <w:rtl/>
              </w:rPr>
              <w:t xml:space="preserve"> עד</w:t>
            </w:r>
            <w:r w:rsidRPr="00491FA5">
              <w:rPr>
                <w:rFonts w:ascii="David" w:hAnsi="David" w:cs="David" w:hint="cs"/>
                <w:rtl/>
              </w:rPr>
              <w:t xml:space="preserve"> </w:t>
            </w:r>
            <w:r w:rsidR="00FE443C">
              <w:rPr>
                <w:rFonts w:ascii="David" w:hAnsi="David" w:cs="David" w:hint="cs"/>
                <w:rtl/>
              </w:rPr>
              <w:t>4</w:t>
            </w:r>
            <w:r w:rsidR="00FE443C" w:rsidRPr="00491FA5">
              <w:rPr>
                <w:rFonts w:ascii="David" w:hAnsi="David" w:cs="David" w:hint="cs"/>
                <w:rtl/>
              </w:rPr>
              <w:t xml:space="preserve"> </w:t>
            </w:r>
            <w:r w:rsidRPr="00491FA5">
              <w:rPr>
                <w:rFonts w:ascii="David" w:hAnsi="David" w:cs="David" w:hint="cs"/>
                <w:rtl/>
              </w:rPr>
              <w:t>מלש"ח = 0 נק'</w:t>
            </w:r>
          </w:p>
          <w:p w:rsidR="00C13AC9" w:rsidRPr="00491FA5" w:rsidRDefault="002D1ABD" w:rsidP="00C13AAB">
            <w:pPr>
              <w:pStyle w:val="aff5"/>
              <w:numPr>
                <w:ilvl w:val="0"/>
                <w:numId w:val="149"/>
              </w:numPr>
              <w:shd w:val="clear" w:color="auto" w:fill="FFFFFF" w:themeFill="background1"/>
              <w:spacing w:line="360" w:lineRule="auto"/>
              <w:jc w:val="both"/>
              <w:rPr>
                <w:rFonts w:ascii="David" w:hAnsi="David" w:cs="David"/>
              </w:rPr>
            </w:pPr>
            <w:r w:rsidRPr="00491FA5">
              <w:rPr>
                <w:rFonts w:ascii="David" w:hAnsi="David" w:cs="David" w:hint="cs"/>
                <w:rtl/>
              </w:rPr>
              <w:t>עבור מחזור פעילות ממוצע של</w:t>
            </w:r>
            <w:r w:rsidR="00491FA5" w:rsidRPr="00491FA5">
              <w:rPr>
                <w:rFonts w:ascii="David" w:hAnsi="David" w:cs="David" w:hint="cs"/>
                <w:rtl/>
              </w:rPr>
              <w:t xml:space="preserve"> בין</w:t>
            </w:r>
            <w:r w:rsidRPr="00491FA5">
              <w:rPr>
                <w:rFonts w:ascii="David" w:hAnsi="David" w:cs="David" w:hint="cs"/>
                <w:rtl/>
              </w:rPr>
              <w:t xml:space="preserve"> </w:t>
            </w:r>
            <w:r w:rsidR="0080331B">
              <w:rPr>
                <w:rFonts w:ascii="David" w:hAnsi="David" w:cs="David" w:hint="cs"/>
                <w:rtl/>
              </w:rPr>
              <w:t xml:space="preserve"> </w:t>
            </w:r>
            <w:r w:rsidR="00FE443C">
              <w:rPr>
                <w:rFonts w:ascii="David" w:hAnsi="David" w:cs="David" w:hint="cs"/>
                <w:rtl/>
              </w:rPr>
              <w:t>4</w:t>
            </w:r>
            <w:r w:rsidR="0080331B">
              <w:rPr>
                <w:rFonts w:ascii="David" w:hAnsi="David" w:cs="David" w:hint="cs"/>
                <w:rtl/>
              </w:rPr>
              <w:t>.</w:t>
            </w:r>
            <w:r w:rsidRPr="00491FA5">
              <w:rPr>
                <w:rFonts w:ascii="David" w:hAnsi="David" w:cs="David" w:hint="cs"/>
                <w:rtl/>
              </w:rPr>
              <w:t>-</w:t>
            </w:r>
            <w:r w:rsidR="00C13AAB">
              <w:rPr>
                <w:rFonts w:ascii="David" w:hAnsi="David" w:cs="David" w:hint="cs"/>
                <w:rtl/>
              </w:rPr>
              <w:t>8</w:t>
            </w:r>
            <w:r w:rsidR="00C13AAB" w:rsidRPr="00491FA5">
              <w:rPr>
                <w:rFonts w:ascii="David" w:hAnsi="David" w:cs="David" w:hint="cs"/>
                <w:rtl/>
              </w:rPr>
              <w:t xml:space="preserve"> </w:t>
            </w:r>
            <w:r w:rsidRPr="00491FA5">
              <w:rPr>
                <w:rFonts w:ascii="David" w:hAnsi="David" w:cs="David" w:hint="cs"/>
                <w:rtl/>
              </w:rPr>
              <w:t>מלש"ח</w:t>
            </w:r>
            <w:r w:rsidR="00491FA5">
              <w:rPr>
                <w:rFonts w:ascii="David" w:hAnsi="David" w:cs="David" w:hint="cs"/>
                <w:rtl/>
              </w:rPr>
              <w:t xml:space="preserve"> </w:t>
            </w:r>
            <w:r w:rsidRPr="00491FA5">
              <w:rPr>
                <w:rFonts w:ascii="David" w:hAnsi="David" w:cs="David" w:hint="cs"/>
                <w:rtl/>
              </w:rPr>
              <w:t xml:space="preserve">= </w:t>
            </w:r>
            <w:r w:rsidR="00C13AAB" w:rsidRPr="00491FA5">
              <w:rPr>
                <w:rFonts w:ascii="David" w:hAnsi="David" w:cs="David" w:hint="cs"/>
                <w:rtl/>
              </w:rPr>
              <w:t>1</w:t>
            </w:r>
            <w:r w:rsidR="00C13AAB">
              <w:rPr>
                <w:rFonts w:ascii="David" w:hAnsi="David" w:cs="David" w:hint="cs"/>
                <w:rtl/>
              </w:rPr>
              <w:t>5</w:t>
            </w:r>
            <w:r w:rsidR="00C13AAB" w:rsidRPr="00491FA5">
              <w:rPr>
                <w:rFonts w:ascii="David" w:hAnsi="David" w:cs="David" w:hint="cs"/>
                <w:rtl/>
              </w:rPr>
              <w:t xml:space="preserve"> </w:t>
            </w:r>
            <w:r w:rsidRPr="00491FA5">
              <w:rPr>
                <w:rFonts w:ascii="David" w:hAnsi="David" w:cs="David" w:hint="cs"/>
                <w:rtl/>
              </w:rPr>
              <w:t>נק'</w:t>
            </w:r>
          </w:p>
          <w:p w:rsidR="00491FA5" w:rsidRPr="00491FA5" w:rsidRDefault="002D1ABD" w:rsidP="00C13AAB">
            <w:pPr>
              <w:pStyle w:val="aff5"/>
              <w:numPr>
                <w:ilvl w:val="0"/>
                <w:numId w:val="149"/>
              </w:numPr>
              <w:shd w:val="clear" w:color="auto" w:fill="FFFFFF" w:themeFill="background1"/>
              <w:spacing w:line="360" w:lineRule="auto"/>
              <w:jc w:val="both"/>
              <w:rPr>
                <w:rFonts w:ascii="David" w:hAnsi="David" w:cs="David"/>
              </w:rPr>
            </w:pPr>
            <w:r w:rsidRPr="00491FA5">
              <w:rPr>
                <w:rFonts w:ascii="David" w:hAnsi="David" w:cs="David" w:hint="cs"/>
                <w:rtl/>
              </w:rPr>
              <w:t xml:space="preserve">עבור מחזור פעילות ממוצע של </w:t>
            </w:r>
            <w:r w:rsidR="00892553">
              <w:rPr>
                <w:rFonts w:ascii="David" w:hAnsi="David" w:cs="David" w:hint="cs"/>
                <w:rtl/>
              </w:rPr>
              <w:t>מעל 8</w:t>
            </w:r>
            <w:r w:rsidRPr="00491FA5">
              <w:rPr>
                <w:rFonts w:ascii="David" w:hAnsi="David" w:cs="David" w:hint="cs"/>
                <w:rtl/>
              </w:rPr>
              <w:t xml:space="preserve"> מלש"ח  = </w:t>
            </w:r>
            <w:r w:rsidR="00C13AAB">
              <w:rPr>
                <w:rFonts w:ascii="David" w:hAnsi="David" w:cs="David" w:hint="cs"/>
                <w:rtl/>
              </w:rPr>
              <w:t>25</w:t>
            </w:r>
            <w:r w:rsidR="00C13AAB" w:rsidRPr="00491FA5">
              <w:rPr>
                <w:rFonts w:ascii="David" w:hAnsi="David" w:cs="David" w:hint="cs"/>
                <w:rtl/>
              </w:rPr>
              <w:t xml:space="preserve"> </w:t>
            </w:r>
            <w:r w:rsidRPr="00491FA5">
              <w:rPr>
                <w:rFonts w:ascii="David" w:hAnsi="David" w:cs="David" w:hint="cs"/>
                <w:rtl/>
              </w:rPr>
              <w:t>נק'</w:t>
            </w:r>
          </w:p>
          <w:p w:rsidR="00EA30E3" w:rsidRPr="00491FA5" w:rsidRDefault="00EA30E3" w:rsidP="00415342">
            <w:pPr>
              <w:pStyle w:val="aff5"/>
              <w:shd w:val="clear" w:color="auto" w:fill="FFFFFF" w:themeFill="background1"/>
              <w:spacing w:line="360" w:lineRule="auto"/>
              <w:jc w:val="both"/>
              <w:rPr>
                <w:rFonts w:ascii="David" w:hAnsi="David" w:cs="David"/>
              </w:rPr>
            </w:pPr>
          </w:p>
          <w:p w:rsidR="007F7C9F" w:rsidRDefault="002D1ABD" w:rsidP="00384C65">
            <w:pPr>
              <w:rPr>
                <w:rtl/>
              </w:rPr>
            </w:pPr>
            <w:r>
              <w:rPr>
                <w:rFonts w:hint="cs"/>
                <w:b/>
                <w:bCs/>
                <w:rtl/>
              </w:rPr>
              <w:t>הערות:</w:t>
            </w:r>
          </w:p>
          <w:p w:rsidR="00491FA5" w:rsidRDefault="002D1ABD" w:rsidP="00FE443C">
            <w:pPr>
              <w:rPr>
                <w:rtl/>
              </w:rPr>
            </w:pPr>
            <w:r w:rsidRPr="00491FA5">
              <w:rPr>
                <w:rFonts w:hint="cs"/>
                <w:rtl/>
              </w:rPr>
              <w:t>הסכומים לעיל אינם כוללים מע"מ</w:t>
            </w:r>
            <w:r w:rsidRPr="00E75C82">
              <w:rPr>
                <w:rFonts w:hint="eastAsia"/>
                <w:rtl/>
              </w:rPr>
              <w:t>המציע</w:t>
            </w:r>
            <w:r w:rsidRPr="00E75C82">
              <w:rPr>
                <w:rtl/>
              </w:rPr>
              <w:t xml:space="preserve"> </w:t>
            </w:r>
            <w:r w:rsidRPr="00E75C82">
              <w:rPr>
                <w:rFonts w:hint="eastAsia"/>
                <w:rtl/>
              </w:rPr>
              <w:t>יפרט</w:t>
            </w:r>
            <w:r w:rsidRPr="00E75C82">
              <w:rPr>
                <w:rtl/>
              </w:rPr>
              <w:t xml:space="preserve"> </w:t>
            </w:r>
            <w:r w:rsidRPr="00E75C82">
              <w:rPr>
                <w:rFonts w:hint="eastAsia"/>
                <w:rtl/>
              </w:rPr>
              <w:t>את</w:t>
            </w:r>
            <w:r w:rsidRPr="00E75C82">
              <w:rPr>
                <w:rtl/>
              </w:rPr>
              <w:t xml:space="preserve"> </w:t>
            </w:r>
            <w:r w:rsidRPr="00E75C82">
              <w:rPr>
                <w:rFonts w:hint="eastAsia"/>
                <w:rtl/>
              </w:rPr>
              <w:t>מחזור</w:t>
            </w:r>
            <w:r w:rsidRPr="00E75C82">
              <w:rPr>
                <w:rtl/>
              </w:rPr>
              <w:t xml:space="preserve"> </w:t>
            </w:r>
            <w:r w:rsidRPr="00E75C82">
              <w:rPr>
                <w:rFonts w:hint="eastAsia"/>
                <w:rtl/>
              </w:rPr>
              <w:t>הכנסותיו</w:t>
            </w:r>
            <w:r w:rsidRPr="00E75C82">
              <w:rPr>
                <w:rtl/>
              </w:rPr>
              <w:t xml:space="preserve"> </w:t>
            </w:r>
            <w:r w:rsidRPr="00E75C82">
              <w:rPr>
                <w:rFonts w:hint="eastAsia"/>
                <w:rtl/>
              </w:rPr>
              <w:t>באמצעות</w:t>
            </w:r>
            <w:r w:rsidRPr="00E75C82">
              <w:rPr>
                <w:rtl/>
              </w:rPr>
              <w:t xml:space="preserve"> </w:t>
            </w:r>
            <w:r w:rsidRPr="00E75C82">
              <w:rPr>
                <w:rFonts w:hint="eastAsia"/>
                <w:rtl/>
              </w:rPr>
              <w:t>מענה</w:t>
            </w:r>
            <w:r w:rsidRPr="00E75C82">
              <w:rPr>
                <w:rtl/>
              </w:rPr>
              <w:t xml:space="preserve"> </w:t>
            </w:r>
            <w:r w:rsidRPr="00E75C82">
              <w:rPr>
                <w:rFonts w:hint="eastAsia"/>
                <w:rtl/>
              </w:rPr>
              <w:t>לסעיף</w:t>
            </w:r>
            <w:r w:rsidRPr="00E75C82">
              <w:rPr>
                <w:rtl/>
              </w:rPr>
              <w:t xml:space="preserve"> 2 </w:t>
            </w:r>
            <w:r w:rsidRPr="00E75C82">
              <w:rPr>
                <w:rFonts w:hint="eastAsia"/>
                <w:rtl/>
              </w:rPr>
              <w:t>לנספח</w:t>
            </w:r>
            <w:r w:rsidRPr="00E75C82">
              <w:rPr>
                <w:rtl/>
              </w:rPr>
              <w:t xml:space="preserve"> </w:t>
            </w:r>
            <w:r w:rsidRPr="00E75C82">
              <w:rPr>
                <w:rFonts w:hint="eastAsia"/>
                <w:rtl/>
              </w:rPr>
              <w:t>ד</w:t>
            </w:r>
            <w:r w:rsidRPr="00E75C82">
              <w:rPr>
                <w:rtl/>
              </w:rPr>
              <w:t xml:space="preserve">' 12 </w:t>
            </w:r>
            <w:r w:rsidRPr="00E75C82">
              <w:rPr>
                <w:rFonts w:hint="eastAsia"/>
                <w:rtl/>
              </w:rPr>
              <w:t>ובצירוף</w:t>
            </w:r>
            <w:r w:rsidRPr="00E75C82">
              <w:rPr>
                <w:rtl/>
              </w:rPr>
              <w:t xml:space="preserve"> </w:t>
            </w:r>
            <w:r w:rsidRPr="00E75C82">
              <w:rPr>
                <w:rFonts w:hint="eastAsia"/>
                <w:rtl/>
              </w:rPr>
              <w:t>תצהיר</w:t>
            </w:r>
            <w:r w:rsidRPr="00E75C82">
              <w:rPr>
                <w:rtl/>
              </w:rPr>
              <w:t xml:space="preserve"> </w:t>
            </w:r>
            <w:r w:rsidRPr="00E75C82">
              <w:rPr>
                <w:rFonts w:hint="eastAsia"/>
                <w:rtl/>
              </w:rPr>
              <w:t>רו</w:t>
            </w:r>
            <w:r w:rsidRPr="00E75C82">
              <w:rPr>
                <w:rtl/>
              </w:rPr>
              <w:t xml:space="preserve">"ח </w:t>
            </w:r>
            <w:r w:rsidRPr="00E75C82">
              <w:rPr>
                <w:rFonts w:hint="eastAsia"/>
                <w:rtl/>
              </w:rPr>
              <w:t>נוסח</w:t>
            </w:r>
            <w:r w:rsidRPr="00E75C82">
              <w:rPr>
                <w:rtl/>
              </w:rPr>
              <w:t xml:space="preserve"> </w:t>
            </w:r>
            <w:r w:rsidRPr="00E75C82">
              <w:rPr>
                <w:rFonts w:hint="eastAsia"/>
                <w:rtl/>
              </w:rPr>
              <w:t>נספח</w:t>
            </w:r>
            <w:r w:rsidRPr="00E75C82">
              <w:rPr>
                <w:rtl/>
              </w:rPr>
              <w:t xml:space="preserve"> </w:t>
            </w:r>
            <w:r w:rsidRPr="00E75C82">
              <w:rPr>
                <w:rFonts w:hint="eastAsia"/>
                <w:rtl/>
              </w:rPr>
              <w:t>ד</w:t>
            </w:r>
            <w:r w:rsidRPr="00E75C82">
              <w:rPr>
                <w:rtl/>
              </w:rPr>
              <w:t>' 13.</w:t>
            </w:r>
          </w:p>
          <w:p w:rsidR="0080331B" w:rsidRDefault="0080331B" w:rsidP="00FE443C">
            <w:pPr>
              <w:rPr>
                <w:rtl/>
              </w:rPr>
            </w:pPr>
          </w:p>
          <w:p w:rsidR="0080331B" w:rsidRDefault="002D1ABD" w:rsidP="00FE443C">
            <w:pPr>
              <w:rPr>
                <w:rtl/>
              </w:rPr>
            </w:pPr>
            <w:r>
              <w:rPr>
                <w:rFonts w:hint="cs"/>
                <w:rtl/>
              </w:rPr>
              <w:t>*** יובהר כי, במחזור הפעילות שקל אחד מעל 4 מיליון ₪ יקנה ניקוד מלא בהתאם לסעיף ב' לעיל.</w:t>
            </w:r>
          </w:p>
          <w:p w:rsidR="007F7C9F" w:rsidRPr="00314DE7" w:rsidRDefault="002D1ABD" w:rsidP="0080331B">
            <w:pPr>
              <w:rPr>
                <w:rtl/>
              </w:rPr>
            </w:pPr>
            <w:r>
              <w:rPr>
                <w:rFonts w:hint="cs"/>
                <w:rtl/>
              </w:rPr>
              <w:t>במחזור הפעילות שקל אחד מעל 8 מיליון ₪ יקנה ניקוד מלא בהתאם לסעיף ג' לעיל.</w:t>
            </w:r>
          </w:p>
        </w:tc>
        <w:tc>
          <w:tcPr>
            <w:tcW w:w="768" w:type="pct"/>
            <w:tcBorders>
              <w:top w:val="single" w:sz="4" w:space="0" w:color="auto"/>
              <w:left w:val="nil"/>
              <w:bottom w:val="nil"/>
              <w:right w:val="single" w:sz="4" w:space="0" w:color="auto"/>
            </w:tcBorders>
          </w:tcPr>
          <w:p w:rsidR="00711854" w:rsidRPr="00314DE7" w:rsidRDefault="002D1ABD" w:rsidP="00B6296D">
            <w:pPr>
              <w:rPr>
                <w:rtl/>
              </w:rPr>
            </w:pPr>
            <w:r>
              <w:rPr>
                <w:rFonts w:hint="cs"/>
                <w:rtl/>
              </w:rPr>
              <w:t xml:space="preserve">25 </w:t>
            </w:r>
            <w:r w:rsidR="00C13AC9">
              <w:rPr>
                <w:rFonts w:hint="cs"/>
                <w:rtl/>
              </w:rPr>
              <w:t>נק'</w:t>
            </w:r>
          </w:p>
        </w:tc>
      </w:tr>
      <w:tr w:rsidR="001A236B" w:rsidTr="0080331B">
        <w:tc>
          <w:tcPr>
            <w:tcW w:w="512" w:type="pct"/>
            <w:tcBorders>
              <w:top w:val="single" w:sz="4" w:space="0" w:color="auto"/>
              <w:left w:val="single" w:sz="4" w:space="0" w:color="auto"/>
              <w:bottom w:val="nil"/>
              <w:right w:val="nil"/>
            </w:tcBorders>
            <w:shd w:val="clear" w:color="auto" w:fill="auto"/>
          </w:tcPr>
          <w:p w:rsidR="008A0E6E" w:rsidRPr="00314DE7" w:rsidRDefault="002D1ABD" w:rsidP="008A0E6E">
            <w:pPr>
              <w:rPr>
                <w:rtl/>
              </w:rPr>
            </w:pPr>
            <w:r>
              <w:rPr>
                <w:rFonts w:hint="cs"/>
                <w:rtl/>
              </w:rPr>
              <w:t>9</w:t>
            </w:r>
            <w:r w:rsidRPr="00314DE7">
              <w:rPr>
                <w:rFonts w:hint="cs"/>
                <w:rtl/>
              </w:rPr>
              <w:t>.2.3.</w:t>
            </w:r>
            <w:r>
              <w:rPr>
                <w:rFonts w:hint="cs"/>
                <w:rtl/>
              </w:rPr>
              <w:t>2</w:t>
            </w:r>
            <w:r w:rsidRPr="00314DE7">
              <w:rPr>
                <w:rFonts w:hint="cs"/>
                <w:rtl/>
              </w:rPr>
              <w:t>.</w:t>
            </w:r>
          </w:p>
        </w:tc>
        <w:tc>
          <w:tcPr>
            <w:tcW w:w="3720" w:type="pct"/>
            <w:tcBorders>
              <w:top w:val="single" w:sz="4" w:space="0" w:color="auto"/>
              <w:left w:val="nil"/>
              <w:bottom w:val="nil"/>
              <w:right w:val="nil"/>
            </w:tcBorders>
            <w:shd w:val="clear" w:color="auto" w:fill="auto"/>
          </w:tcPr>
          <w:p w:rsidR="008A0E6E" w:rsidRPr="00314DE7" w:rsidRDefault="008A0E6E" w:rsidP="008A0E6E">
            <w:pPr>
              <w:rPr>
                <w:b/>
                <w:bCs/>
                <w:rtl/>
              </w:rPr>
            </w:pPr>
          </w:p>
        </w:tc>
        <w:tc>
          <w:tcPr>
            <w:tcW w:w="768" w:type="pct"/>
            <w:tcBorders>
              <w:top w:val="single" w:sz="4" w:space="0" w:color="auto"/>
              <w:left w:val="nil"/>
              <w:bottom w:val="nil"/>
              <w:right w:val="single" w:sz="4" w:space="0" w:color="auto"/>
            </w:tcBorders>
          </w:tcPr>
          <w:p w:rsidR="008A0E6E" w:rsidRDefault="008A0E6E" w:rsidP="008A0E6E">
            <w:pPr>
              <w:rPr>
                <w:rtl/>
              </w:rPr>
            </w:pPr>
          </w:p>
        </w:tc>
      </w:tr>
      <w:tr w:rsidR="001A236B" w:rsidTr="0080331B">
        <w:tc>
          <w:tcPr>
            <w:tcW w:w="512" w:type="pct"/>
            <w:tcBorders>
              <w:top w:val="single" w:sz="4" w:space="0" w:color="auto"/>
              <w:left w:val="single" w:sz="4" w:space="0" w:color="auto"/>
              <w:bottom w:val="nil"/>
              <w:right w:val="nil"/>
            </w:tcBorders>
          </w:tcPr>
          <w:p w:rsidR="008A0E6E" w:rsidRPr="00314DE7" w:rsidRDefault="008A0E6E" w:rsidP="008A0E6E">
            <w:pPr>
              <w:rPr>
                <w:rtl/>
              </w:rPr>
            </w:pPr>
          </w:p>
        </w:tc>
        <w:tc>
          <w:tcPr>
            <w:tcW w:w="3720" w:type="pct"/>
            <w:tcBorders>
              <w:top w:val="single" w:sz="4" w:space="0" w:color="auto"/>
              <w:left w:val="nil"/>
              <w:bottom w:val="nil"/>
              <w:right w:val="nil"/>
            </w:tcBorders>
          </w:tcPr>
          <w:p w:rsidR="008A0E6E" w:rsidRPr="00314DE7" w:rsidRDefault="002D1ABD" w:rsidP="008A0E6E">
            <w:pPr>
              <w:rPr>
                <w:b/>
                <w:bCs/>
                <w:rtl/>
              </w:rPr>
            </w:pPr>
            <w:r w:rsidRPr="00314DE7">
              <w:rPr>
                <w:rFonts w:hint="cs"/>
                <w:b/>
                <w:bCs/>
                <w:rtl/>
              </w:rPr>
              <w:t xml:space="preserve">מחזור הכנסות מפעילות </w:t>
            </w:r>
            <w:r>
              <w:rPr>
                <w:rFonts w:hint="cs"/>
                <w:b/>
                <w:bCs/>
                <w:rtl/>
              </w:rPr>
              <w:t xml:space="preserve"> השנתי בתחום השינוע</w:t>
            </w:r>
          </w:p>
          <w:p w:rsidR="008A0E6E" w:rsidRPr="00491FA5" w:rsidRDefault="002D1ABD" w:rsidP="008A0E6E">
            <w:pPr>
              <w:shd w:val="clear" w:color="auto" w:fill="FFFFFF" w:themeFill="background1"/>
              <w:spacing w:line="360" w:lineRule="auto"/>
              <w:jc w:val="both"/>
              <w:rPr>
                <w:rFonts w:ascii="Courier" w:hAnsi="Courier"/>
                <w:rtl/>
              </w:rPr>
            </w:pPr>
            <w:r w:rsidRPr="00491FA5">
              <w:rPr>
                <w:rFonts w:ascii="Courier" w:hAnsi="Courier" w:hint="cs"/>
                <w:rtl/>
              </w:rPr>
              <w:t xml:space="preserve">מחזור הפעילות השנתי בתחום </w:t>
            </w:r>
            <w:r>
              <w:rPr>
                <w:rFonts w:ascii="Courier" w:hAnsi="Courier" w:hint="cs"/>
                <w:rtl/>
              </w:rPr>
              <w:t xml:space="preserve">השינוע </w:t>
            </w:r>
            <w:r w:rsidRPr="00491FA5">
              <w:rPr>
                <w:rFonts w:ascii="Courier" w:hAnsi="Courier" w:hint="cs"/>
                <w:rtl/>
              </w:rPr>
              <w:t>ינוקד עבור השנים 2016-2020 כך ש:</w:t>
            </w:r>
          </w:p>
          <w:p w:rsidR="008A0E6E" w:rsidRPr="00491FA5" w:rsidRDefault="002D1ABD" w:rsidP="008A0E6E">
            <w:pPr>
              <w:pStyle w:val="aff5"/>
              <w:numPr>
                <w:ilvl w:val="0"/>
                <w:numId w:val="150"/>
              </w:numPr>
              <w:shd w:val="clear" w:color="auto" w:fill="FFFFFF" w:themeFill="background1"/>
              <w:spacing w:line="360" w:lineRule="auto"/>
              <w:jc w:val="both"/>
              <w:rPr>
                <w:rFonts w:ascii="David" w:hAnsi="David" w:cs="David"/>
              </w:rPr>
            </w:pPr>
            <w:r w:rsidRPr="00B418AB">
              <w:rPr>
                <w:rFonts w:ascii="David" w:hAnsi="David" w:cs="David"/>
                <w:rtl/>
              </w:rPr>
              <w:t xml:space="preserve">עבור מחזור פעילות ממוצע </w:t>
            </w:r>
            <w:r w:rsidRPr="00491FA5">
              <w:rPr>
                <w:rFonts w:ascii="David" w:hAnsi="David" w:cs="David" w:hint="cs"/>
                <w:rtl/>
              </w:rPr>
              <w:t xml:space="preserve">של עד </w:t>
            </w:r>
            <w:r>
              <w:rPr>
                <w:rFonts w:ascii="David" w:hAnsi="David" w:cs="David" w:hint="cs"/>
                <w:rtl/>
              </w:rPr>
              <w:t>0.75</w:t>
            </w:r>
            <w:r w:rsidRPr="00491FA5">
              <w:rPr>
                <w:rFonts w:ascii="David" w:hAnsi="David" w:cs="David" w:hint="cs"/>
                <w:rtl/>
              </w:rPr>
              <w:t xml:space="preserve"> מלש"ח = 0 נק'</w:t>
            </w:r>
          </w:p>
          <w:p w:rsidR="008A0E6E" w:rsidRPr="00491FA5" w:rsidRDefault="002D1ABD" w:rsidP="008A0E6E">
            <w:pPr>
              <w:pStyle w:val="aff5"/>
              <w:numPr>
                <w:ilvl w:val="0"/>
                <w:numId w:val="150"/>
              </w:numPr>
              <w:shd w:val="clear" w:color="auto" w:fill="FFFFFF" w:themeFill="background1"/>
              <w:spacing w:line="360" w:lineRule="auto"/>
              <w:jc w:val="both"/>
              <w:rPr>
                <w:rFonts w:ascii="David" w:hAnsi="David" w:cs="David"/>
              </w:rPr>
            </w:pPr>
            <w:r w:rsidRPr="00491FA5">
              <w:rPr>
                <w:rFonts w:ascii="David" w:hAnsi="David" w:cs="David" w:hint="cs"/>
                <w:rtl/>
              </w:rPr>
              <w:t xml:space="preserve">עבור מחזור פעילות ממוצע של בין </w:t>
            </w:r>
            <w:r>
              <w:rPr>
                <w:rFonts w:ascii="David" w:hAnsi="David" w:cs="David" w:hint="cs"/>
                <w:rtl/>
              </w:rPr>
              <w:t>0.75</w:t>
            </w:r>
            <w:r w:rsidRPr="00491FA5">
              <w:rPr>
                <w:rFonts w:ascii="David" w:hAnsi="David" w:cs="David" w:hint="cs"/>
                <w:rtl/>
              </w:rPr>
              <w:t>-</w:t>
            </w:r>
            <w:r>
              <w:rPr>
                <w:rFonts w:ascii="David" w:hAnsi="David" w:cs="David" w:hint="cs"/>
                <w:rtl/>
              </w:rPr>
              <w:t>1.5</w:t>
            </w:r>
            <w:r w:rsidRPr="00491FA5">
              <w:rPr>
                <w:rFonts w:ascii="David" w:hAnsi="David" w:cs="David" w:hint="cs"/>
                <w:rtl/>
              </w:rPr>
              <w:t xml:space="preserve"> מלש"ח = 10 נק'</w:t>
            </w:r>
          </w:p>
          <w:p w:rsidR="008A0E6E" w:rsidRPr="00491FA5" w:rsidRDefault="002D1ABD" w:rsidP="008A0E6E">
            <w:pPr>
              <w:pStyle w:val="aff5"/>
              <w:numPr>
                <w:ilvl w:val="0"/>
                <w:numId w:val="150"/>
              </w:numPr>
              <w:shd w:val="clear" w:color="auto" w:fill="FFFFFF" w:themeFill="background1"/>
              <w:spacing w:line="360" w:lineRule="auto"/>
              <w:jc w:val="both"/>
              <w:rPr>
                <w:rFonts w:ascii="David" w:hAnsi="David" w:cs="David"/>
              </w:rPr>
            </w:pPr>
            <w:r w:rsidRPr="00491FA5">
              <w:rPr>
                <w:rFonts w:ascii="David" w:hAnsi="David" w:cs="David" w:hint="cs"/>
                <w:rtl/>
              </w:rPr>
              <w:t>עבור מחזור פעילות ממוצע של בין 1</w:t>
            </w:r>
            <w:r>
              <w:rPr>
                <w:rFonts w:ascii="David" w:hAnsi="David" w:cs="David" w:hint="cs"/>
                <w:rtl/>
              </w:rPr>
              <w:t>.5</w:t>
            </w:r>
            <w:r w:rsidRPr="00491FA5">
              <w:rPr>
                <w:rFonts w:ascii="David" w:hAnsi="David" w:cs="David" w:hint="cs"/>
                <w:rtl/>
              </w:rPr>
              <w:t>-</w:t>
            </w:r>
            <w:r>
              <w:rPr>
                <w:rFonts w:ascii="David" w:hAnsi="David" w:cs="David" w:hint="cs"/>
                <w:rtl/>
              </w:rPr>
              <w:t>2.5</w:t>
            </w:r>
            <w:r w:rsidRPr="00491FA5">
              <w:rPr>
                <w:rFonts w:ascii="David" w:hAnsi="David" w:cs="David" w:hint="cs"/>
                <w:rtl/>
              </w:rPr>
              <w:t xml:space="preserve"> מלש"ח  = 1</w:t>
            </w:r>
            <w:r>
              <w:rPr>
                <w:rFonts w:ascii="David" w:hAnsi="David" w:cs="David" w:hint="cs"/>
                <w:rtl/>
              </w:rPr>
              <w:t>5</w:t>
            </w:r>
            <w:r w:rsidRPr="00491FA5">
              <w:rPr>
                <w:rFonts w:ascii="David" w:hAnsi="David" w:cs="David" w:hint="cs"/>
                <w:rtl/>
              </w:rPr>
              <w:t>נק'</w:t>
            </w:r>
          </w:p>
          <w:p w:rsidR="008A0E6E" w:rsidRPr="00491FA5" w:rsidRDefault="002D1ABD" w:rsidP="008A0E6E">
            <w:pPr>
              <w:pStyle w:val="aff5"/>
              <w:numPr>
                <w:ilvl w:val="0"/>
                <w:numId w:val="150"/>
              </w:numPr>
              <w:shd w:val="clear" w:color="auto" w:fill="FFFFFF" w:themeFill="background1"/>
              <w:spacing w:line="360" w:lineRule="auto"/>
              <w:jc w:val="both"/>
              <w:rPr>
                <w:rFonts w:ascii="David" w:hAnsi="David" w:cs="David"/>
              </w:rPr>
            </w:pPr>
            <w:r w:rsidRPr="00491FA5">
              <w:rPr>
                <w:rFonts w:ascii="David" w:hAnsi="David" w:cs="David" w:hint="cs"/>
                <w:rtl/>
              </w:rPr>
              <w:t xml:space="preserve">עבור מחזור פעילות ממוצע </w:t>
            </w:r>
            <w:r>
              <w:rPr>
                <w:rFonts w:ascii="David" w:hAnsi="David" w:cs="David" w:hint="cs"/>
                <w:rtl/>
              </w:rPr>
              <w:t>מעל 2.5</w:t>
            </w:r>
            <w:r w:rsidRPr="00491FA5">
              <w:rPr>
                <w:rFonts w:ascii="David" w:hAnsi="David" w:cs="David" w:hint="cs"/>
                <w:rtl/>
              </w:rPr>
              <w:t xml:space="preserve"> מלש"ח  = 20 נק'</w:t>
            </w:r>
          </w:p>
          <w:p w:rsidR="008A0E6E" w:rsidRDefault="008A0E6E" w:rsidP="008A0E6E">
            <w:pPr>
              <w:rPr>
                <w:rtl/>
              </w:rPr>
            </w:pPr>
          </w:p>
          <w:p w:rsidR="008A0E6E" w:rsidRDefault="002D1ABD" w:rsidP="008A0E6E">
            <w:pPr>
              <w:rPr>
                <w:rtl/>
              </w:rPr>
            </w:pPr>
            <w:r>
              <w:rPr>
                <w:rFonts w:hint="cs"/>
                <w:b/>
                <w:bCs/>
                <w:rtl/>
              </w:rPr>
              <w:t>הערות:</w:t>
            </w:r>
          </w:p>
          <w:p w:rsidR="008A0E6E" w:rsidRPr="00491FA5" w:rsidRDefault="002D1ABD" w:rsidP="008A0E6E">
            <w:pPr>
              <w:rPr>
                <w:rtl/>
              </w:rPr>
            </w:pPr>
            <w:r w:rsidRPr="00491FA5">
              <w:rPr>
                <w:rFonts w:hint="cs"/>
                <w:rtl/>
              </w:rPr>
              <w:t>הסכומים לעיל אינם כוללים מע"מ</w:t>
            </w:r>
          </w:p>
          <w:p w:rsidR="008A0E6E" w:rsidRPr="00A72CB7" w:rsidRDefault="002D1ABD" w:rsidP="008A0E6E">
            <w:pPr>
              <w:rPr>
                <w:b/>
                <w:bCs/>
                <w:rtl/>
              </w:rPr>
            </w:pPr>
            <w:r w:rsidRPr="00A72CB7">
              <w:rPr>
                <w:rFonts w:hint="eastAsia"/>
                <w:b/>
                <w:bCs/>
                <w:rtl/>
              </w:rPr>
              <w:t>המציע</w:t>
            </w:r>
            <w:r w:rsidRPr="00A72CB7">
              <w:rPr>
                <w:b/>
                <w:bCs/>
                <w:rtl/>
              </w:rPr>
              <w:t xml:space="preserve"> </w:t>
            </w:r>
            <w:r w:rsidRPr="00A72CB7">
              <w:rPr>
                <w:rFonts w:hint="eastAsia"/>
                <w:b/>
                <w:bCs/>
                <w:rtl/>
              </w:rPr>
              <w:t>יפרט</w:t>
            </w:r>
            <w:r w:rsidRPr="00A72CB7">
              <w:rPr>
                <w:b/>
                <w:bCs/>
                <w:rtl/>
              </w:rPr>
              <w:t xml:space="preserve"> </w:t>
            </w:r>
            <w:r w:rsidRPr="00A72CB7">
              <w:rPr>
                <w:rFonts w:hint="eastAsia"/>
                <w:b/>
                <w:bCs/>
                <w:rtl/>
              </w:rPr>
              <w:t>את</w:t>
            </w:r>
            <w:r w:rsidRPr="00A72CB7">
              <w:rPr>
                <w:b/>
                <w:bCs/>
                <w:rtl/>
              </w:rPr>
              <w:t xml:space="preserve"> </w:t>
            </w:r>
            <w:r w:rsidRPr="00A72CB7">
              <w:rPr>
                <w:rFonts w:hint="eastAsia"/>
                <w:b/>
                <w:bCs/>
                <w:rtl/>
              </w:rPr>
              <w:t>מחזור</w:t>
            </w:r>
            <w:r w:rsidRPr="00A72CB7">
              <w:rPr>
                <w:b/>
                <w:bCs/>
                <w:rtl/>
              </w:rPr>
              <w:t xml:space="preserve"> </w:t>
            </w:r>
            <w:r w:rsidRPr="00A72CB7">
              <w:rPr>
                <w:rFonts w:hint="eastAsia"/>
                <w:b/>
                <w:bCs/>
                <w:rtl/>
              </w:rPr>
              <w:t>הכנסותיו</w:t>
            </w:r>
            <w:r w:rsidRPr="00A72CB7">
              <w:rPr>
                <w:b/>
                <w:bCs/>
                <w:rtl/>
              </w:rPr>
              <w:t xml:space="preserve"> </w:t>
            </w:r>
            <w:r w:rsidRPr="00A72CB7">
              <w:rPr>
                <w:rFonts w:hint="eastAsia"/>
                <w:b/>
                <w:bCs/>
                <w:rtl/>
              </w:rPr>
              <w:t>באמצעות</w:t>
            </w:r>
            <w:r w:rsidRPr="00A72CB7">
              <w:rPr>
                <w:b/>
                <w:bCs/>
                <w:rtl/>
              </w:rPr>
              <w:t xml:space="preserve"> </w:t>
            </w:r>
            <w:r w:rsidRPr="00A72CB7">
              <w:rPr>
                <w:rFonts w:hint="eastAsia"/>
                <w:b/>
                <w:bCs/>
                <w:rtl/>
              </w:rPr>
              <w:t>מענה</w:t>
            </w:r>
            <w:r w:rsidRPr="00A72CB7">
              <w:rPr>
                <w:b/>
                <w:bCs/>
                <w:rtl/>
              </w:rPr>
              <w:t xml:space="preserve"> </w:t>
            </w:r>
            <w:r w:rsidRPr="00A72CB7">
              <w:rPr>
                <w:rFonts w:hint="eastAsia"/>
                <w:b/>
                <w:bCs/>
                <w:rtl/>
              </w:rPr>
              <w:t>לסעיף</w:t>
            </w:r>
            <w:r w:rsidRPr="00A72CB7">
              <w:rPr>
                <w:b/>
                <w:bCs/>
                <w:rtl/>
              </w:rPr>
              <w:t xml:space="preserve"> 2 </w:t>
            </w:r>
            <w:r w:rsidRPr="00A72CB7">
              <w:rPr>
                <w:rFonts w:hint="eastAsia"/>
                <w:b/>
                <w:bCs/>
                <w:rtl/>
              </w:rPr>
              <w:t>לנספח</w:t>
            </w:r>
            <w:r w:rsidRPr="00A72CB7">
              <w:rPr>
                <w:b/>
                <w:bCs/>
                <w:rtl/>
              </w:rPr>
              <w:t xml:space="preserve"> </w:t>
            </w:r>
            <w:r w:rsidRPr="00A72CB7">
              <w:rPr>
                <w:rFonts w:hint="eastAsia"/>
                <w:b/>
                <w:bCs/>
                <w:rtl/>
              </w:rPr>
              <w:t>ד</w:t>
            </w:r>
            <w:r w:rsidRPr="00A72CB7">
              <w:rPr>
                <w:b/>
                <w:bCs/>
                <w:rtl/>
              </w:rPr>
              <w:t xml:space="preserve">' 12 </w:t>
            </w:r>
            <w:r w:rsidRPr="00A72CB7">
              <w:rPr>
                <w:rFonts w:hint="eastAsia"/>
                <w:b/>
                <w:bCs/>
                <w:rtl/>
              </w:rPr>
              <w:t>ובצירוף</w:t>
            </w:r>
            <w:r w:rsidRPr="00A72CB7">
              <w:rPr>
                <w:b/>
                <w:bCs/>
                <w:rtl/>
              </w:rPr>
              <w:t xml:space="preserve"> </w:t>
            </w:r>
            <w:r w:rsidRPr="00A72CB7">
              <w:rPr>
                <w:rFonts w:hint="eastAsia"/>
                <w:b/>
                <w:bCs/>
                <w:rtl/>
              </w:rPr>
              <w:t>תצהיר</w:t>
            </w:r>
            <w:r w:rsidRPr="00A72CB7">
              <w:rPr>
                <w:b/>
                <w:bCs/>
                <w:rtl/>
              </w:rPr>
              <w:t xml:space="preserve"> </w:t>
            </w:r>
            <w:r w:rsidRPr="00A72CB7">
              <w:rPr>
                <w:rFonts w:hint="eastAsia"/>
                <w:b/>
                <w:bCs/>
                <w:rtl/>
              </w:rPr>
              <w:t>רו</w:t>
            </w:r>
            <w:r w:rsidRPr="00A72CB7">
              <w:rPr>
                <w:b/>
                <w:bCs/>
                <w:rtl/>
              </w:rPr>
              <w:t xml:space="preserve">"ח </w:t>
            </w:r>
            <w:r w:rsidRPr="00A72CB7">
              <w:rPr>
                <w:rFonts w:hint="eastAsia"/>
                <w:b/>
                <w:bCs/>
                <w:rtl/>
              </w:rPr>
              <w:t>נוסח</w:t>
            </w:r>
            <w:r w:rsidRPr="00A72CB7">
              <w:rPr>
                <w:b/>
                <w:bCs/>
                <w:rtl/>
              </w:rPr>
              <w:t xml:space="preserve"> </w:t>
            </w:r>
            <w:r w:rsidRPr="00A72CB7">
              <w:rPr>
                <w:rFonts w:hint="eastAsia"/>
                <w:b/>
                <w:bCs/>
                <w:rtl/>
              </w:rPr>
              <w:t>נספח</w:t>
            </w:r>
            <w:r w:rsidRPr="00A72CB7">
              <w:rPr>
                <w:b/>
                <w:bCs/>
                <w:rtl/>
              </w:rPr>
              <w:t xml:space="preserve"> </w:t>
            </w:r>
            <w:r w:rsidRPr="00A72CB7">
              <w:rPr>
                <w:rFonts w:hint="eastAsia"/>
                <w:b/>
                <w:bCs/>
                <w:rtl/>
              </w:rPr>
              <w:t>ד</w:t>
            </w:r>
            <w:r w:rsidRPr="00A72CB7">
              <w:rPr>
                <w:b/>
                <w:bCs/>
                <w:rtl/>
              </w:rPr>
              <w:t>' 13.</w:t>
            </w:r>
          </w:p>
          <w:p w:rsidR="008A0E6E" w:rsidRDefault="002D1ABD" w:rsidP="005F131B">
            <w:pPr>
              <w:rPr>
                <w:b/>
                <w:bCs/>
                <w:rtl/>
              </w:rPr>
            </w:pPr>
            <w:r w:rsidRPr="00491FA5">
              <w:rPr>
                <w:rFonts w:hint="cs"/>
                <w:rtl/>
              </w:rPr>
              <w:t>מציע שעמד בתנאי הסף באמצעות קבלן מש</w:t>
            </w:r>
            <w:r>
              <w:rPr>
                <w:rFonts w:hint="cs"/>
                <w:rtl/>
              </w:rPr>
              <w:t>נ</w:t>
            </w:r>
            <w:r w:rsidRPr="00491FA5">
              <w:rPr>
                <w:rFonts w:hint="cs"/>
                <w:rtl/>
              </w:rPr>
              <w:t>ה מטעמו יוכל להעמיד את ניסיונו גם באמות המידה</w:t>
            </w:r>
            <w:r w:rsidRPr="00314DE7">
              <w:rPr>
                <w:rFonts w:hint="cs"/>
                <w:rtl/>
              </w:rPr>
              <w:t>.</w:t>
            </w:r>
            <w:r w:rsidR="00B8044E">
              <w:rPr>
                <w:rFonts w:hint="cs"/>
                <w:rtl/>
              </w:rPr>
              <w:t xml:space="preserve"> מציע כאמור יפרט את </w:t>
            </w:r>
            <w:r w:rsidRPr="00314DE7">
              <w:rPr>
                <w:rFonts w:hint="cs"/>
                <w:b/>
                <w:bCs/>
                <w:rtl/>
              </w:rPr>
              <w:t xml:space="preserve"> מחזור הכנסותיו באמצעות מענה </w:t>
            </w:r>
            <w:r w:rsidR="00176380">
              <w:rPr>
                <w:rFonts w:hint="cs"/>
                <w:b/>
                <w:bCs/>
                <w:rtl/>
              </w:rPr>
              <w:t xml:space="preserve">לנספח </w:t>
            </w:r>
            <w:r w:rsidRPr="00314DE7">
              <w:rPr>
                <w:rFonts w:hint="cs"/>
                <w:b/>
                <w:bCs/>
                <w:rtl/>
              </w:rPr>
              <w:t xml:space="preserve"> ד</w:t>
            </w:r>
            <w:r w:rsidR="00176380">
              <w:rPr>
                <w:rFonts w:hint="cs"/>
                <w:b/>
                <w:bCs/>
                <w:rtl/>
              </w:rPr>
              <w:t>' 14</w:t>
            </w:r>
            <w:r w:rsidRPr="00314DE7">
              <w:rPr>
                <w:rFonts w:hint="cs"/>
                <w:b/>
                <w:bCs/>
                <w:rtl/>
              </w:rPr>
              <w:t xml:space="preserve"> ובצירוף תצהיר רו"ח נוסח נספח ד' </w:t>
            </w:r>
            <w:r w:rsidR="00176380">
              <w:rPr>
                <w:rFonts w:hint="cs"/>
                <w:b/>
                <w:bCs/>
                <w:rtl/>
              </w:rPr>
              <w:t>15</w:t>
            </w:r>
            <w:r w:rsidRPr="00314DE7">
              <w:rPr>
                <w:rFonts w:hint="cs"/>
                <w:b/>
                <w:bCs/>
                <w:rtl/>
              </w:rPr>
              <w:t>.</w:t>
            </w:r>
          </w:p>
          <w:p w:rsidR="0080331B" w:rsidRDefault="0080331B" w:rsidP="005F131B">
            <w:pPr>
              <w:rPr>
                <w:b/>
                <w:bCs/>
                <w:rtl/>
              </w:rPr>
            </w:pPr>
          </w:p>
          <w:p w:rsidR="0080331B" w:rsidRDefault="002D1ABD" w:rsidP="0080331B">
            <w:pPr>
              <w:rPr>
                <w:rtl/>
              </w:rPr>
            </w:pPr>
            <w:r>
              <w:rPr>
                <w:rFonts w:hint="cs"/>
                <w:rtl/>
              </w:rPr>
              <w:t>*** יובהר כי, במחזור הכנסות שקל אחד מעל 0.75 מיליון ₪ יקנה ניקוד מלא בהתאם לסעיף ב' לעיל.</w:t>
            </w:r>
          </w:p>
          <w:p w:rsidR="0080331B" w:rsidRDefault="002D1ABD" w:rsidP="0080331B">
            <w:pPr>
              <w:rPr>
                <w:rtl/>
              </w:rPr>
            </w:pPr>
            <w:r>
              <w:rPr>
                <w:rFonts w:hint="cs"/>
                <w:rtl/>
              </w:rPr>
              <w:t>במחזור ההכנסות שקל אחד מעל 1.5 מיליון ₪ יקנה ניקוד מלא בהתאם לסעיף ג' לעיל.</w:t>
            </w:r>
          </w:p>
          <w:p w:rsidR="0080331B" w:rsidRPr="00314DE7" w:rsidRDefault="002D1ABD" w:rsidP="0080331B">
            <w:pPr>
              <w:rPr>
                <w:b/>
                <w:bCs/>
                <w:rtl/>
              </w:rPr>
            </w:pPr>
            <w:r>
              <w:rPr>
                <w:rFonts w:hint="cs"/>
                <w:rtl/>
              </w:rPr>
              <w:t>במחזור ההכנסות שקל אחד מעל 2.5 מיליון ₪ יקנה ניקוד מלא בהתאם לסעיף ד' לעיל.</w:t>
            </w:r>
          </w:p>
        </w:tc>
        <w:tc>
          <w:tcPr>
            <w:tcW w:w="768" w:type="pct"/>
            <w:tcBorders>
              <w:top w:val="single" w:sz="4" w:space="0" w:color="auto"/>
              <w:left w:val="nil"/>
              <w:bottom w:val="nil"/>
              <w:right w:val="single" w:sz="4" w:space="0" w:color="auto"/>
            </w:tcBorders>
          </w:tcPr>
          <w:p w:rsidR="008A0E6E" w:rsidRDefault="002D1ABD" w:rsidP="008A0E6E">
            <w:pPr>
              <w:rPr>
                <w:rtl/>
              </w:rPr>
            </w:pPr>
            <w:r>
              <w:rPr>
                <w:rFonts w:hint="cs"/>
                <w:rtl/>
              </w:rPr>
              <w:t>20 נק'</w:t>
            </w:r>
          </w:p>
        </w:tc>
      </w:tr>
      <w:tr w:rsidR="001A236B" w:rsidTr="0080331B">
        <w:tc>
          <w:tcPr>
            <w:tcW w:w="512" w:type="pct"/>
            <w:tcBorders>
              <w:top w:val="single" w:sz="4" w:space="0" w:color="000000" w:themeColor="text1"/>
            </w:tcBorders>
            <w:shd w:val="clear" w:color="auto" w:fill="F2F2F2" w:themeFill="background1" w:themeFillShade="F2"/>
          </w:tcPr>
          <w:p w:rsidR="008A0E6E" w:rsidRPr="00314DE7" w:rsidRDefault="002D1ABD" w:rsidP="008A0E6E">
            <w:pPr>
              <w:rPr>
                <w:b/>
                <w:bCs/>
                <w:rtl/>
              </w:rPr>
            </w:pPr>
            <w:bookmarkStart w:id="81" w:name="_Hlk60128009"/>
            <w:r>
              <w:rPr>
                <w:rFonts w:hint="cs"/>
                <w:rtl/>
              </w:rPr>
              <w:t>9.2.3.3</w:t>
            </w:r>
            <w:r w:rsidRPr="00314DE7">
              <w:rPr>
                <w:rFonts w:hint="cs"/>
                <w:rtl/>
              </w:rPr>
              <w:t>.</w:t>
            </w:r>
          </w:p>
        </w:tc>
        <w:tc>
          <w:tcPr>
            <w:tcW w:w="3720" w:type="pct"/>
            <w:tcBorders>
              <w:top w:val="single" w:sz="4" w:space="0" w:color="000000" w:themeColor="text1"/>
            </w:tcBorders>
            <w:shd w:val="clear" w:color="auto" w:fill="F2F2F2" w:themeFill="background1" w:themeFillShade="F2"/>
          </w:tcPr>
          <w:p w:rsidR="008A0E6E" w:rsidRPr="00314DE7" w:rsidRDefault="002D1ABD" w:rsidP="008A0E6E">
            <w:pPr>
              <w:rPr>
                <w:b/>
                <w:bCs/>
                <w:rtl/>
              </w:rPr>
            </w:pPr>
            <w:r>
              <w:rPr>
                <w:rFonts w:hint="cs"/>
                <w:b/>
                <w:bCs/>
                <w:rtl/>
              </w:rPr>
              <w:t>תעודות ומחסנים</w:t>
            </w:r>
          </w:p>
        </w:tc>
        <w:tc>
          <w:tcPr>
            <w:tcW w:w="768" w:type="pct"/>
            <w:tcBorders>
              <w:top w:val="single" w:sz="4" w:space="0" w:color="000000" w:themeColor="text1"/>
            </w:tcBorders>
            <w:shd w:val="clear" w:color="auto" w:fill="F2F2F2" w:themeFill="background1" w:themeFillShade="F2"/>
          </w:tcPr>
          <w:p w:rsidR="008A0E6E" w:rsidRPr="00314DE7" w:rsidRDefault="002D1ABD" w:rsidP="008A0E6E">
            <w:pPr>
              <w:ind w:left="429" w:hanging="429"/>
              <w:rPr>
                <w:b/>
                <w:bCs/>
                <w:rtl/>
              </w:rPr>
            </w:pPr>
            <w:r>
              <w:rPr>
                <w:rFonts w:hint="cs"/>
                <w:b/>
                <w:bCs/>
                <w:rtl/>
              </w:rPr>
              <w:t>5 נק' מתוכן</w:t>
            </w:r>
          </w:p>
        </w:tc>
      </w:tr>
      <w:tr w:rsidR="001A236B" w:rsidTr="0080331B">
        <w:tc>
          <w:tcPr>
            <w:tcW w:w="512" w:type="pct"/>
            <w:tcBorders>
              <w:top w:val="single" w:sz="4" w:space="0" w:color="000000" w:themeColor="text1"/>
              <w:left w:val="single" w:sz="4" w:space="0" w:color="000000" w:themeColor="text1"/>
              <w:bottom w:val="nil"/>
              <w:right w:val="nil"/>
            </w:tcBorders>
            <w:shd w:val="clear" w:color="auto" w:fill="auto"/>
          </w:tcPr>
          <w:p w:rsidR="008A0E6E" w:rsidRPr="00314DE7" w:rsidRDefault="008A0E6E" w:rsidP="008A0E6E">
            <w:pPr>
              <w:rPr>
                <w:b/>
                <w:bCs/>
                <w:rtl/>
              </w:rPr>
            </w:pPr>
          </w:p>
        </w:tc>
        <w:tc>
          <w:tcPr>
            <w:tcW w:w="3720" w:type="pct"/>
            <w:tcBorders>
              <w:top w:val="single" w:sz="4" w:space="0" w:color="000000" w:themeColor="text1"/>
              <w:left w:val="nil"/>
              <w:bottom w:val="nil"/>
              <w:right w:val="nil"/>
            </w:tcBorders>
            <w:shd w:val="clear" w:color="auto" w:fill="auto"/>
          </w:tcPr>
          <w:p w:rsidR="008A0E6E" w:rsidRPr="00314DE7" w:rsidRDefault="002D1ABD" w:rsidP="008A0E6E">
            <w:pPr>
              <w:rPr>
                <w:rtl/>
              </w:rPr>
            </w:pPr>
            <w:r>
              <w:rPr>
                <w:rFonts w:hint="cs"/>
                <w:rtl/>
              </w:rPr>
              <w:t xml:space="preserve">למציע </w:t>
            </w:r>
            <w:r w:rsidRPr="00441897">
              <w:rPr>
                <w:rtl/>
              </w:rPr>
              <w:t xml:space="preserve">תקן </w:t>
            </w:r>
            <w:r w:rsidRPr="00441897">
              <w:t>ISO9001</w:t>
            </w:r>
            <w:r w:rsidRPr="00441897">
              <w:rPr>
                <w:rtl/>
              </w:rPr>
              <w:t xml:space="preserve"> למתן שירותי אחסון</w:t>
            </w:r>
            <w:r>
              <w:t xml:space="preserve"> </w:t>
            </w:r>
            <w:r>
              <w:rPr>
                <w:rFonts w:hint="cs"/>
                <w:rtl/>
              </w:rPr>
              <w:t xml:space="preserve">בתוקף למועד הגשת ההצעות </w:t>
            </w:r>
          </w:p>
        </w:tc>
        <w:tc>
          <w:tcPr>
            <w:tcW w:w="768" w:type="pct"/>
            <w:tcBorders>
              <w:top w:val="single" w:sz="4" w:space="0" w:color="000000" w:themeColor="text1"/>
              <w:left w:val="nil"/>
              <w:bottom w:val="nil"/>
              <w:right w:val="single" w:sz="4" w:space="0" w:color="000000" w:themeColor="text1"/>
            </w:tcBorders>
            <w:shd w:val="clear" w:color="auto" w:fill="auto"/>
          </w:tcPr>
          <w:p w:rsidR="008A0E6E" w:rsidRPr="00314DE7" w:rsidRDefault="002D1ABD" w:rsidP="008A0E6E">
            <w:pPr>
              <w:ind w:left="429" w:hanging="429"/>
              <w:rPr>
                <w:rtl/>
              </w:rPr>
            </w:pPr>
            <w:r>
              <w:rPr>
                <w:rFonts w:hint="cs"/>
                <w:rtl/>
              </w:rPr>
              <w:t>5 נק'</w:t>
            </w:r>
          </w:p>
        </w:tc>
      </w:tr>
      <w:tr w:rsidR="001A236B" w:rsidTr="0080331B">
        <w:tc>
          <w:tcPr>
            <w:tcW w:w="512" w:type="pct"/>
            <w:tcBorders>
              <w:top w:val="single" w:sz="4" w:space="0" w:color="000000" w:themeColor="text1"/>
              <w:left w:val="single" w:sz="4" w:space="0" w:color="000000" w:themeColor="text1"/>
              <w:bottom w:val="nil"/>
              <w:right w:val="nil"/>
            </w:tcBorders>
            <w:shd w:val="clear" w:color="auto" w:fill="auto"/>
          </w:tcPr>
          <w:p w:rsidR="008A0E6E" w:rsidRPr="00314DE7" w:rsidRDefault="008A0E6E" w:rsidP="008A0E6E">
            <w:pPr>
              <w:rPr>
                <w:b/>
                <w:bCs/>
                <w:rtl/>
              </w:rPr>
            </w:pPr>
          </w:p>
        </w:tc>
        <w:tc>
          <w:tcPr>
            <w:tcW w:w="3720" w:type="pct"/>
            <w:tcBorders>
              <w:top w:val="single" w:sz="4" w:space="0" w:color="000000" w:themeColor="text1"/>
              <w:left w:val="nil"/>
              <w:bottom w:val="nil"/>
              <w:right w:val="nil"/>
            </w:tcBorders>
            <w:shd w:val="clear" w:color="auto" w:fill="auto"/>
          </w:tcPr>
          <w:p w:rsidR="008A0E6E" w:rsidRPr="001A2036" w:rsidRDefault="002D1ABD" w:rsidP="008A0E6E">
            <w:pPr>
              <w:spacing w:line="360" w:lineRule="auto"/>
              <w:jc w:val="both"/>
              <w:rPr>
                <w:rFonts w:ascii="Courier" w:hAnsi="Courier"/>
                <w:b/>
                <w:bCs/>
                <w:rtl/>
              </w:rPr>
            </w:pPr>
            <w:r w:rsidRPr="00A72CB7">
              <w:rPr>
                <w:rFonts w:ascii="Courier" w:hAnsi="Courier" w:hint="eastAsia"/>
                <w:b/>
                <w:bCs/>
                <w:rtl/>
              </w:rPr>
              <w:t>יש</w:t>
            </w:r>
            <w:r w:rsidRPr="00A72CB7">
              <w:rPr>
                <w:rFonts w:ascii="Courier" w:hAnsi="Courier"/>
                <w:b/>
                <w:bCs/>
                <w:rtl/>
              </w:rPr>
              <w:t xml:space="preserve"> </w:t>
            </w:r>
            <w:r w:rsidRPr="00A72CB7">
              <w:rPr>
                <w:rFonts w:ascii="Courier" w:hAnsi="Courier" w:hint="eastAsia"/>
                <w:b/>
                <w:bCs/>
                <w:rtl/>
              </w:rPr>
              <w:t>לצרף</w:t>
            </w:r>
            <w:r w:rsidRPr="00A72CB7">
              <w:rPr>
                <w:rFonts w:ascii="Courier" w:hAnsi="Courier"/>
                <w:b/>
                <w:bCs/>
                <w:rtl/>
              </w:rPr>
              <w:t xml:space="preserve"> </w:t>
            </w:r>
            <w:r w:rsidRPr="00A72CB7">
              <w:rPr>
                <w:rFonts w:ascii="Courier" w:hAnsi="Courier" w:hint="eastAsia"/>
                <w:b/>
                <w:bCs/>
                <w:rtl/>
              </w:rPr>
              <w:t>העתק</w:t>
            </w:r>
            <w:r w:rsidRPr="00A72CB7">
              <w:rPr>
                <w:rFonts w:ascii="Courier" w:hAnsi="Courier"/>
                <w:b/>
                <w:bCs/>
                <w:rtl/>
              </w:rPr>
              <w:t xml:space="preserve"> </w:t>
            </w:r>
            <w:r w:rsidRPr="00A72CB7">
              <w:rPr>
                <w:rFonts w:ascii="Courier" w:hAnsi="Courier" w:hint="eastAsia"/>
                <w:b/>
                <w:bCs/>
                <w:rtl/>
              </w:rPr>
              <w:t>נאמן</w:t>
            </w:r>
            <w:r w:rsidRPr="00A72CB7">
              <w:rPr>
                <w:rFonts w:ascii="Courier" w:hAnsi="Courier"/>
                <w:b/>
                <w:bCs/>
                <w:rtl/>
              </w:rPr>
              <w:t xml:space="preserve"> </w:t>
            </w:r>
            <w:r w:rsidRPr="00A72CB7">
              <w:rPr>
                <w:rFonts w:ascii="Courier" w:hAnsi="Courier" w:hint="eastAsia"/>
                <w:b/>
                <w:bCs/>
                <w:rtl/>
              </w:rPr>
              <w:t>למקור</w:t>
            </w:r>
          </w:p>
        </w:tc>
        <w:tc>
          <w:tcPr>
            <w:tcW w:w="768" w:type="pct"/>
            <w:tcBorders>
              <w:top w:val="single" w:sz="4" w:space="0" w:color="000000" w:themeColor="text1"/>
              <w:left w:val="nil"/>
              <w:bottom w:val="nil"/>
              <w:right w:val="single" w:sz="4" w:space="0" w:color="000000" w:themeColor="text1"/>
            </w:tcBorders>
            <w:shd w:val="clear" w:color="auto" w:fill="auto"/>
          </w:tcPr>
          <w:p w:rsidR="008A0E6E" w:rsidRDefault="008A0E6E" w:rsidP="008A0E6E">
            <w:pPr>
              <w:rPr>
                <w:rtl/>
              </w:rPr>
            </w:pPr>
          </w:p>
        </w:tc>
      </w:tr>
      <w:tr w:rsidR="001A236B" w:rsidTr="0080331B">
        <w:tc>
          <w:tcPr>
            <w:tcW w:w="512" w:type="pct"/>
            <w:tcBorders>
              <w:top w:val="single" w:sz="4" w:space="0" w:color="000000" w:themeColor="text1"/>
            </w:tcBorders>
            <w:shd w:val="clear" w:color="auto" w:fill="F2F2F2" w:themeFill="background1" w:themeFillShade="F2"/>
          </w:tcPr>
          <w:p w:rsidR="008A0E6E" w:rsidRPr="00E75C82" w:rsidRDefault="002D1ABD" w:rsidP="008A0E6E">
            <w:pPr>
              <w:rPr>
                <w:rtl/>
              </w:rPr>
            </w:pPr>
            <w:r>
              <w:rPr>
                <w:rFonts w:hint="cs"/>
                <w:rtl/>
              </w:rPr>
              <w:t>9</w:t>
            </w:r>
            <w:r w:rsidRPr="00E75C82">
              <w:rPr>
                <w:rtl/>
              </w:rPr>
              <w:t>.2.3.4</w:t>
            </w:r>
          </w:p>
        </w:tc>
        <w:tc>
          <w:tcPr>
            <w:tcW w:w="3720" w:type="pct"/>
            <w:tcBorders>
              <w:top w:val="single" w:sz="4" w:space="0" w:color="000000" w:themeColor="text1"/>
            </w:tcBorders>
            <w:shd w:val="clear" w:color="auto" w:fill="F2F2F2" w:themeFill="background1" w:themeFillShade="F2"/>
          </w:tcPr>
          <w:p w:rsidR="008A0E6E" w:rsidRPr="00314DE7" w:rsidRDefault="002D1ABD" w:rsidP="008A0E6E">
            <w:pPr>
              <w:rPr>
                <w:b/>
                <w:bCs/>
                <w:rtl/>
              </w:rPr>
            </w:pPr>
            <w:r w:rsidRPr="006A06AD">
              <w:rPr>
                <w:rFonts w:hint="eastAsia"/>
                <w:b/>
                <w:bCs/>
                <w:highlight w:val="yellow"/>
                <w:rtl/>
              </w:rPr>
              <w:t>תכנית</w:t>
            </w:r>
            <w:r w:rsidRPr="006A06AD">
              <w:rPr>
                <w:b/>
                <w:bCs/>
                <w:highlight w:val="yellow"/>
                <w:rtl/>
              </w:rPr>
              <w:t xml:space="preserve"> </w:t>
            </w:r>
            <w:r w:rsidRPr="006A06AD">
              <w:rPr>
                <w:rFonts w:hint="eastAsia"/>
                <w:b/>
                <w:bCs/>
                <w:highlight w:val="yellow"/>
                <w:rtl/>
              </w:rPr>
              <w:t>יישום</w:t>
            </w:r>
            <w:r>
              <w:rPr>
                <w:rFonts w:hint="cs"/>
                <w:b/>
                <w:bCs/>
                <w:rtl/>
              </w:rPr>
              <w:t xml:space="preserve"> וביקור במחסן העקרי של המציע</w:t>
            </w:r>
          </w:p>
        </w:tc>
        <w:tc>
          <w:tcPr>
            <w:tcW w:w="768" w:type="pct"/>
            <w:tcBorders>
              <w:top w:val="single" w:sz="4" w:space="0" w:color="000000" w:themeColor="text1"/>
            </w:tcBorders>
            <w:shd w:val="clear" w:color="auto" w:fill="F2F2F2" w:themeFill="background1" w:themeFillShade="F2"/>
          </w:tcPr>
          <w:p w:rsidR="008A0E6E" w:rsidRPr="00314DE7" w:rsidRDefault="002D1ABD" w:rsidP="008A0E6E">
            <w:pPr>
              <w:ind w:left="429" w:hanging="429"/>
              <w:rPr>
                <w:b/>
                <w:bCs/>
                <w:rtl/>
              </w:rPr>
            </w:pPr>
            <w:r>
              <w:rPr>
                <w:rFonts w:hint="cs"/>
                <w:b/>
                <w:bCs/>
                <w:rtl/>
              </w:rPr>
              <w:t>30 נק' מתוכן</w:t>
            </w:r>
          </w:p>
        </w:tc>
      </w:tr>
      <w:tr w:rsidR="001A236B" w:rsidTr="0080331B">
        <w:tc>
          <w:tcPr>
            <w:tcW w:w="512" w:type="pct"/>
            <w:tcBorders>
              <w:top w:val="single" w:sz="4" w:space="0" w:color="000000" w:themeColor="text1"/>
              <w:left w:val="single" w:sz="4" w:space="0" w:color="000000" w:themeColor="text1"/>
              <w:bottom w:val="nil"/>
              <w:right w:val="nil"/>
            </w:tcBorders>
            <w:shd w:val="clear" w:color="auto" w:fill="auto"/>
          </w:tcPr>
          <w:p w:rsidR="008A0E6E" w:rsidRPr="00314DE7" w:rsidRDefault="008A0E6E" w:rsidP="008A0E6E">
            <w:pPr>
              <w:rPr>
                <w:b/>
                <w:bCs/>
                <w:rtl/>
              </w:rPr>
            </w:pPr>
          </w:p>
        </w:tc>
        <w:tc>
          <w:tcPr>
            <w:tcW w:w="3720" w:type="pct"/>
            <w:tcBorders>
              <w:top w:val="single" w:sz="4" w:space="0" w:color="000000" w:themeColor="text1"/>
              <w:left w:val="nil"/>
              <w:bottom w:val="nil"/>
              <w:right w:val="nil"/>
            </w:tcBorders>
            <w:shd w:val="clear" w:color="auto" w:fill="auto"/>
          </w:tcPr>
          <w:p w:rsidR="008A0E6E" w:rsidRPr="00314DE7" w:rsidRDefault="002D1ABD" w:rsidP="008A0E6E">
            <w:pPr>
              <w:rPr>
                <w:rtl/>
              </w:rPr>
            </w:pPr>
            <w:r>
              <w:rPr>
                <w:rFonts w:hint="cs"/>
                <w:rtl/>
              </w:rPr>
              <w:t xml:space="preserve">התרשמות </w:t>
            </w:r>
            <w:r w:rsidR="0085353E">
              <w:rPr>
                <w:rFonts w:hint="cs"/>
                <w:rtl/>
              </w:rPr>
              <w:t>ניקיון, סדר, עבודה בטיחותית והתרשמות מנוהלי עבודה באתר.</w:t>
            </w:r>
          </w:p>
        </w:tc>
        <w:tc>
          <w:tcPr>
            <w:tcW w:w="768" w:type="pct"/>
            <w:tcBorders>
              <w:top w:val="single" w:sz="4" w:space="0" w:color="000000" w:themeColor="text1"/>
              <w:left w:val="nil"/>
              <w:bottom w:val="nil"/>
              <w:right w:val="single" w:sz="4" w:space="0" w:color="000000" w:themeColor="text1"/>
            </w:tcBorders>
            <w:shd w:val="clear" w:color="auto" w:fill="auto"/>
          </w:tcPr>
          <w:p w:rsidR="008A0E6E" w:rsidRPr="00314DE7" w:rsidRDefault="002D1ABD" w:rsidP="008A0E6E">
            <w:pPr>
              <w:ind w:left="429" w:hanging="429"/>
              <w:rPr>
                <w:rtl/>
              </w:rPr>
            </w:pPr>
            <w:r>
              <w:rPr>
                <w:rFonts w:hint="cs"/>
                <w:rtl/>
              </w:rPr>
              <w:t>5 נק'</w:t>
            </w:r>
          </w:p>
        </w:tc>
      </w:tr>
      <w:tr w:rsidR="001A236B" w:rsidTr="0080331B">
        <w:tc>
          <w:tcPr>
            <w:tcW w:w="512" w:type="pct"/>
            <w:tcBorders>
              <w:top w:val="single" w:sz="4" w:space="0" w:color="000000" w:themeColor="text1"/>
              <w:left w:val="single" w:sz="4" w:space="0" w:color="000000" w:themeColor="text1"/>
              <w:bottom w:val="nil"/>
              <w:right w:val="nil"/>
            </w:tcBorders>
            <w:shd w:val="clear" w:color="auto" w:fill="auto"/>
          </w:tcPr>
          <w:p w:rsidR="008A0E6E" w:rsidRPr="00314DE7" w:rsidRDefault="008A0E6E" w:rsidP="008A0E6E">
            <w:pPr>
              <w:rPr>
                <w:b/>
                <w:bCs/>
                <w:rtl/>
              </w:rPr>
            </w:pPr>
          </w:p>
        </w:tc>
        <w:tc>
          <w:tcPr>
            <w:tcW w:w="3720" w:type="pct"/>
            <w:tcBorders>
              <w:top w:val="single" w:sz="4" w:space="0" w:color="000000" w:themeColor="text1"/>
              <w:left w:val="nil"/>
              <w:bottom w:val="nil"/>
              <w:right w:val="nil"/>
            </w:tcBorders>
            <w:shd w:val="clear" w:color="auto" w:fill="auto"/>
          </w:tcPr>
          <w:p w:rsidR="008A0E6E" w:rsidRDefault="002D1ABD" w:rsidP="008A0E6E">
            <w:pPr>
              <w:rPr>
                <w:rtl/>
              </w:rPr>
            </w:pPr>
            <w:r>
              <w:rPr>
                <w:rFonts w:hint="cs"/>
                <w:rtl/>
              </w:rPr>
              <w:t xml:space="preserve">ניהול ואמצעים לוגיסטיים - , </w:t>
            </w:r>
          </w:p>
          <w:p w:rsidR="008A0E6E" w:rsidRDefault="002D1ABD" w:rsidP="008A0E6E">
            <w:pPr>
              <w:rPr>
                <w:rtl/>
              </w:rPr>
            </w:pPr>
            <w:r>
              <w:rPr>
                <w:rFonts w:hint="cs"/>
                <w:rtl/>
              </w:rPr>
              <w:t xml:space="preserve">התרשמות ממערכות ניהול ממוחשבות, התרשמות מאמצעי עבודה, ציוד ומכשור מתאימים לאופי העבודה. לרבות התרשמות מ </w:t>
            </w:r>
          </w:p>
          <w:p w:rsidR="008A0E6E" w:rsidRDefault="002D1ABD" w:rsidP="008A0E6E">
            <w:pPr>
              <w:rPr>
                <w:rtl/>
              </w:rPr>
            </w:pPr>
            <w:r>
              <w:rPr>
                <w:rFonts w:hint="cs"/>
                <w:rtl/>
              </w:rPr>
              <w:t xml:space="preserve">-יישום שיטת עבודה מבוססת ברקודים מסוג </w:t>
            </w:r>
            <w:r>
              <w:rPr>
                <w:rFonts w:hint="cs"/>
              </w:rPr>
              <w:t>RF</w:t>
            </w:r>
            <w:r>
              <w:t xml:space="preserve">wireless </w:t>
            </w:r>
            <w:r>
              <w:rPr>
                <w:rFonts w:hint="cs"/>
                <w:rtl/>
              </w:rPr>
              <w:t xml:space="preserve"> או שיטה אחרת שוות ערך</w:t>
            </w:r>
          </w:p>
          <w:p w:rsidR="008A0E6E" w:rsidRDefault="002D1ABD" w:rsidP="008A0E6E">
            <w:pPr>
              <w:rPr>
                <w:rtl/>
              </w:rPr>
            </w:pPr>
            <w:r>
              <w:rPr>
                <w:rFonts w:hint="cs"/>
                <w:rtl/>
              </w:rPr>
              <w:t>-הצגת מערכות לניהול מלאי יעודית לתפעול מחסן</w:t>
            </w:r>
          </w:p>
        </w:tc>
        <w:tc>
          <w:tcPr>
            <w:tcW w:w="768" w:type="pct"/>
            <w:tcBorders>
              <w:top w:val="single" w:sz="4" w:space="0" w:color="000000" w:themeColor="text1"/>
              <w:left w:val="nil"/>
              <w:bottom w:val="nil"/>
              <w:right w:val="single" w:sz="4" w:space="0" w:color="000000" w:themeColor="text1"/>
            </w:tcBorders>
            <w:shd w:val="clear" w:color="auto" w:fill="auto"/>
          </w:tcPr>
          <w:p w:rsidR="008A0E6E" w:rsidRPr="00314DE7" w:rsidRDefault="002D1ABD" w:rsidP="008A0E6E">
            <w:pPr>
              <w:ind w:left="429" w:hanging="429"/>
              <w:rPr>
                <w:rtl/>
              </w:rPr>
            </w:pPr>
            <w:r>
              <w:rPr>
                <w:rFonts w:hint="cs"/>
                <w:rtl/>
              </w:rPr>
              <w:t>10 נק'</w:t>
            </w:r>
          </w:p>
        </w:tc>
      </w:tr>
      <w:tr w:rsidR="001A236B" w:rsidTr="0080331B">
        <w:tc>
          <w:tcPr>
            <w:tcW w:w="512" w:type="pct"/>
            <w:tcBorders>
              <w:top w:val="single" w:sz="4" w:space="0" w:color="000000" w:themeColor="text1"/>
              <w:left w:val="single" w:sz="4" w:space="0" w:color="000000" w:themeColor="text1"/>
              <w:bottom w:val="nil"/>
              <w:right w:val="nil"/>
            </w:tcBorders>
            <w:shd w:val="clear" w:color="auto" w:fill="auto"/>
          </w:tcPr>
          <w:p w:rsidR="008A0E6E" w:rsidRPr="00314DE7" w:rsidRDefault="008A0E6E" w:rsidP="008A0E6E">
            <w:pPr>
              <w:rPr>
                <w:b/>
                <w:bCs/>
                <w:rtl/>
              </w:rPr>
            </w:pPr>
          </w:p>
        </w:tc>
        <w:tc>
          <w:tcPr>
            <w:tcW w:w="3720" w:type="pct"/>
            <w:tcBorders>
              <w:top w:val="single" w:sz="4" w:space="0" w:color="000000" w:themeColor="text1"/>
              <w:left w:val="nil"/>
              <w:bottom w:val="nil"/>
              <w:right w:val="nil"/>
            </w:tcBorders>
            <w:shd w:val="clear" w:color="auto" w:fill="auto"/>
          </w:tcPr>
          <w:p w:rsidR="008A0E6E" w:rsidRDefault="002D1ABD" w:rsidP="008A0E6E">
            <w:pPr>
              <w:rPr>
                <w:rtl/>
              </w:rPr>
            </w:pPr>
            <w:r>
              <w:rPr>
                <w:rFonts w:hint="cs"/>
                <w:rtl/>
              </w:rPr>
              <w:t>תנאי אחסון</w:t>
            </w:r>
            <w:r>
              <w:rPr>
                <w:rtl/>
              </w:rPr>
              <w:t>–</w:t>
            </w:r>
            <w:r>
              <w:rPr>
                <w:rFonts w:hint="cs"/>
                <w:rtl/>
              </w:rPr>
              <w:t xml:space="preserve"> </w:t>
            </w:r>
          </w:p>
          <w:p w:rsidR="008A0E6E" w:rsidRDefault="002D1ABD" w:rsidP="008A0E6E">
            <w:pPr>
              <w:rPr>
                <w:rtl/>
              </w:rPr>
            </w:pPr>
            <w:r>
              <w:rPr>
                <w:rFonts w:hint="cs"/>
                <w:rtl/>
              </w:rPr>
              <w:t>מידוף, אמצעי אבטחה ושמירה,  קיומם של אמצעים לשמירה ואחסנה של פריטים מיוחדים הנדרשים לשמירה או בקרת טמפרטורה</w:t>
            </w:r>
          </w:p>
        </w:tc>
        <w:tc>
          <w:tcPr>
            <w:tcW w:w="768" w:type="pct"/>
            <w:tcBorders>
              <w:top w:val="single" w:sz="4" w:space="0" w:color="000000" w:themeColor="text1"/>
              <w:left w:val="nil"/>
              <w:bottom w:val="nil"/>
              <w:right w:val="single" w:sz="4" w:space="0" w:color="000000" w:themeColor="text1"/>
            </w:tcBorders>
            <w:shd w:val="clear" w:color="auto" w:fill="auto"/>
          </w:tcPr>
          <w:p w:rsidR="008A0E6E" w:rsidRPr="00314DE7" w:rsidRDefault="002D1ABD" w:rsidP="008A0E6E">
            <w:pPr>
              <w:ind w:left="429" w:hanging="429"/>
              <w:rPr>
                <w:rtl/>
              </w:rPr>
            </w:pPr>
            <w:r>
              <w:rPr>
                <w:rFonts w:hint="cs"/>
                <w:rtl/>
              </w:rPr>
              <w:t>10  נק'</w:t>
            </w:r>
          </w:p>
        </w:tc>
      </w:tr>
      <w:tr w:rsidR="001A236B" w:rsidTr="0080331B">
        <w:tc>
          <w:tcPr>
            <w:tcW w:w="512" w:type="pct"/>
            <w:tcBorders>
              <w:top w:val="single" w:sz="4" w:space="0" w:color="000000" w:themeColor="text1"/>
              <w:left w:val="single" w:sz="4" w:space="0" w:color="000000" w:themeColor="text1"/>
              <w:bottom w:val="nil"/>
              <w:right w:val="nil"/>
            </w:tcBorders>
            <w:shd w:val="clear" w:color="auto" w:fill="auto"/>
          </w:tcPr>
          <w:p w:rsidR="008A0E6E" w:rsidRPr="00314DE7" w:rsidRDefault="008A0E6E" w:rsidP="008A0E6E">
            <w:pPr>
              <w:rPr>
                <w:b/>
                <w:bCs/>
                <w:rtl/>
              </w:rPr>
            </w:pPr>
          </w:p>
        </w:tc>
        <w:tc>
          <w:tcPr>
            <w:tcW w:w="3720" w:type="pct"/>
            <w:tcBorders>
              <w:top w:val="single" w:sz="4" w:space="0" w:color="000000" w:themeColor="text1"/>
              <w:left w:val="nil"/>
              <w:bottom w:val="nil"/>
              <w:right w:val="nil"/>
            </w:tcBorders>
            <w:shd w:val="clear" w:color="auto" w:fill="auto"/>
          </w:tcPr>
          <w:p w:rsidR="008A0E6E" w:rsidRDefault="002D1ABD" w:rsidP="008A0E6E">
            <w:pPr>
              <w:rPr>
                <w:rtl/>
              </w:rPr>
            </w:pPr>
            <w:r>
              <w:rPr>
                <w:rFonts w:hint="cs"/>
                <w:rtl/>
              </w:rPr>
              <w:t>התרשמות כללית</w:t>
            </w:r>
          </w:p>
        </w:tc>
        <w:tc>
          <w:tcPr>
            <w:tcW w:w="768" w:type="pct"/>
            <w:tcBorders>
              <w:top w:val="single" w:sz="4" w:space="0" w:color="000000" w:themeColor="text1"/>
              <w:left w:val="nil"/>
              <w:bottom w:val="nil"/>
              <w:right w:val="single" w:sz="4" w:space="0" w:color="000000" w:themeColor="text1"/>
            </w:tcBorders>
            <w:shd w:val="clear" w:color="auto" w:fill="auto"/>
          </w:tcPr>
          <w:p w:rsidR="008A0E6E" w:rsidRDefault="002D1ABD" w:rsidP="008A0E6E">
            <w:pPr>
              <w:ind w:left="429" w:hanging="429"/>
              <w:rPr>
                <w:rtl/>
              </w:rPr>
            </w:pPr>
            <w:r>
              <w:rPr>
                <w:rFonts w:hint="cs"/>
                <w:rtl/>
              </w:rPr>
              <w:t>5 נק'</w:t>
            </w:r>
          </w:p>
        </w:tc>
      </w:tr>
      <w:tr w:rsidR="001A236B" w:rsidTr="0080331B">
        <w:tc>
          <w:tcPr>
            <w:tcW w:w="512" w:type="pct"/>
            <w:tcBorders>
              <w:top w:val="single" w:sz="4" w:space="0" w:color="000000" w:themeColor="text1"/>
              <w:left w:val="single" w:sz="4" w:space="0" w:color="000000" w:themeColor="text1"/>
              <w:bottom w:val="nil"/>
              <w:right w:val="nil"/>
            </w:tcBorders>
            <w:shd w:val="clear" w:color="auto" w:fill="auto"/>
          </w:tcPr>
          <w:p w:rsidR="008A0E6E" w:rsidRPr="00314DE7" w:rsidRDefault="008A0E6E" w:rsidP="008A0E6E">
            <w:pPr>
              <w:rPr>
                <w:b/>
                <w:bCs/>
                <w:rtl/>
              </w:rPr>
            </w:pPr>
          </w:p>
        </w:tc>
        <w:tc>
          <w:tcPr>
            <w:tcW w:w="3720" w:type="pct"/>
            <w:tcBorders>
              <w:top w:val="single" w:sz="4" w:space="0" w:color="000000" w:themeColor="text1"/>
              <w:left w:val="nil"/>
              <w:bottom w:val="nil"/>
              <w:right w:val="nil"/>
            </w:tcBorders>
            <w:shd w:val="clear" w:color="auto" w:fill="auto"/>
          </w:tcPr>
          <w:p w:rsidR="008A0E6E" w:rsidRPr="00E75C82" w:rsidRDefault="002D1ABD" w:rsidP="008A0E6E">
            <w:pPr>
              <w:rPr>
                <w:b/>
                <w:bCs/>
                <w:rtl/>
              </w:rPr>
            </w:pPr>
            <w:r>
              <w:rPr>
                <w:rFonts w:hint="cs"/>
                <w:b/>
                <w:bCs/>
                <w:rtl/>
              </w:rPr>
              <w:t>הערות:</w:t>
            </w:r>
          </w:p>
          <w:p w:rsidR="008A0E6E" w:rsidRPr="006A06AD" w:rsidRDefault="002D1ABD" w:rsidP="008A0E6E">
            <w:pPr>
              <w:rPr>
                <w:b/>
                <w:bCs/>
                <w:rtl/>
              </w:rPr>
            </w:pPr>
            <w:r w:rsidRPr="006A06AD">
              <w:rPr>
                <w:rFonts w:hint="cs"/>
                <w:b/>
                <w:bCs/>
                <w:rtl/>
              </w:rPr>
              <w:t>המזמין יעריך רכיב זה באמצעות תכנית היישום שהוגשה במכרז ובאמצעות ביקור במחסן העקרי שהוצע על ידי המזמין</w:t>
            </w:r>
            <w:r>
              <w:rPr>
                <w:rFonts w:hint="cs"/>
                <w:b/>
                <w:bCs/>
                <w:rtl/>
              </w:rPr>
              <w:t xml:space="preserve">, ככול ולא תוגש תוכנית המזמין רשאי לפי שיקול דעתו להפחית ניקוד </w:t>
            </w:r>
          </w:p>
          <w:p w:rsidR="008A0E6E" w:rsidRPr="008550FA" w:rsidRDefault="002D1ABD" w:rsidP="008A0E6E">
            <w:pPr>
              <w:rPr>
                <w:rtl/>
              </w:rPr>
            </w:pPr>
            <w:r>
              <w:rPr>
                <w:rFonts w:hint="cs"/>
                <w:rtl/>
              </w:rPr>
              <w:t xml:space="preserve">הביקור יערך אצל עד  </w:t>
            </w:r>
            <w:r w:rsidRPr="008550FA">
              <w:rPr>
                <w:rtl/>
              </w:rPr>
              <w:t xml:space="preserve"> 5 ה</w:t>
            </w:r>
            <w:r>
              <w:rPr>
                <w:rtl/>
              </w:rPr>
              <w:t xml:space="preserve">מציעים </w:t>
            </w:r>
            <w:r>
              <w:rPr>
                <w:rFonts w:hint="cs"/>
                <w:rtl/>
              </w:rPr>
              <w:t xml:space="preserve"> </w:t>
            </w:r>
            <w:r>
              <w:rPr>
                <w:rtl/>
              </w:rPr>
              <w:t xml:space="preserve">בעלי הציון הגבוה ביותר </w:t>
            </w:r>
            <w:r w:rsidRPr="008550FA">
              <w:rPr>
                <w:rtl/>
              </w:rPr>
              <w:t xml:space="preserve">בסך </w:t>
            </w:r>
            <w:r w:rsidRPr="008550FA">
              <w:rPr>
                <w:rFonts w:hint="cs"/>
                <w:rtl/>
              </w:rPr>
              <w:t>הרכיבים 8.2.3.1-8.2.3.</w:t>
            </w:r>
            <w:r>
              <w:rPr>
                <w:rFonts w:hint="cs"/>
                <w:rtl/>
              </w:rPr>
              <w:t xml:space="preserve">3 </w:t>
            </w:r>
          </w:p>
          <w:p w:rsidR="008A0E6E" w:rsidRPr="008550FA" w:rsidRDefault="002D1ABD" w:rsidP="008A0E6E">
            <w:pPr>
              <w:rPr>
                <w:rtl/>
              </w:rPr>
            </w:pPr>
            <w:r w:rsidRPr="008550FA">
              <w:rPr>
                <w:rtl/>
              </w:rPr>
              <w:t xml:space="preserve">במסגרת </w:t>
            </w:r>
            <w:r>
              <w:rPr>
                <w:rFonts w:hint="cs"/>
                <w:rtl/>
              </w:rPr>
              <w:t>הביקור</w:t>
            </w:r>
            <w:r w:rsidRPr="008550FA">
              <w:rPr>
                <w:rtl/>
              </w:rPr>
              <w:t xml:space="preserve"> הוועדה תתרשם </w:t>
            </w:r>
            <w:r w:rsidRPr="008550FA">
              <w:rPr>
                <w:rFonts w:hint="cs"/>
                <w:rtl/>
              </w:rPr>
              <w:t>מהקריטריונים לעיל.</w:t>
            </w:r>
          </w:p>
          <w:p w:rsidR="008A0E6E" w:rsidRDefault="002D1ABD" w:rsidP="008A0E6E">
            <w:pPr>
              <w:rPr>
                <w:rtl/>
              </w:rPr>
            </w:pPr>
            <w:r w:rsidRPr="00E75C82">
              <w:rPr>
                <w:rFonts w:hint="eastAsia"/>
                <w:rtl/>
              </w:rPr>
              <w:t>המזמין</w:t>
            </w:r>
            <w:r w:rsidRPr="00E75C82">
              <w:rPr>
                <w:rtl/>
              </w:rPr>
              <w:t xml:space="preserve"> </w:t>
            </w:r>
            <w:r w:rsidRPr="00E75C82">
              <w:rPr>
                <w:rFonts w:hint="eastAsia"/>
                <w:rtl/>
              </w:rPr>
              <w:t>רשאי</w:t>
            </w:r>
            <w:r w:rsidRPr="00E75C82">
              <w:rPr>
                <w:rtl/>
              </w:rPr>
              <w:t xml:space="preserve"> </w:t>
            </w:r>
            <w:r w:rsidRPr="00E75C82">
              <w:rPr>
                <w:rFonts w:hint="eastAsia"/>
                <w:rtl/>
              </w:rPr>
              <w:t>לבצע</w:t>
            </w:r>
            <w:r w:rsidRPr="00E75C82">
              <w:rPr>
                <w:rtl/>
              </w:rPr>
              <w:t xml:space="preserve"> </w:t>
            </w:r>
            <w:r w:rsidRPr="00E75C82">
              <w:rPr>
                <w:rFonts w:hint="eastAsia"/>
                <w:rtl/>
              </w:rPr>
              <w:t>את</w:t>
            </w:r>
            <w:r w:rsidRPr="00E75C82">
              <w:rPr>
                <w:rtl/>
              </w:rPr>
              <w:t xml:space="preserve"> </w:t>
            </w:r>
            <w:r w:rsidRPr="00E75C82">
              <w:rPr>
                <w:rFonts w:hint="eastAsia"/>
                <w:rtl/>
              </w:rPr>
              <w:t>הביקור</w:t>
            </w:r>
            <w:r w:rsidRPr="00E75C82">
              <w:rPr>
                <w:rtl/>
              </w:rPr>
              <w:t xml:space="preserve"> </w:t>
            </w:r>
            <w:r w:rsidRPr="00E75C82">
              <w:rPr>
                <w:rFonts w:hint="eastAsia"/>
                <w:rtl/>
              </w:rPr>
              <w:t>כביקור</w:t>
            </w:r>
            <w:r w:rsidRPr="00E75C82">
              <w:rPr>
                <w:rtl/>
              </w:rPr>
              <w:t xml:space="preserve"> </w:t>
            </w:r>
            <w:r w:rsidRPr="00E75C82">
              <w:rPr>
                <w:rFonts w:hint="eastAsia"/>
                <w:rtl/>
              </w:rPr>
              <w:t>פתע</w:t>
            </w:r>
            <w:r>
              <w:rPr>
                <w:rFonts w:hint="cs"/>
                <w:rtl/>
              </w:rPr>
              <w:t>.</w:t>
            </w:r>
          </w:p>
          <w:p w:rsidR="008A0E6E" w:rsidRDefault="002D1ABD" w:rsidP="008A0E6E">
            <w:pPr>
              <w:rPr>
                <w:rtl/>
              </w:rPr>
            </w:pPr>
            <w:r>
              <w:rPr>
                <w:rFonts w:hint="cs"/>
                <w:rtl/>
              </w:rPr>
              <w:t>.</w:t>
            </w:r>
          </w:p>
          <w:p w:rsidR="008A0E6E" w:rsidRPr="006A06AD" w:rsidRDefault="002D1ABD" w:rsidP="008A0E6E">
            <w:pPr>
              <w:rPr>
                <w:rtl/>
              </w:rPr>
            </w:pPr>
            <w:r w:rsidRPr="006A06AD">
              <w:rPr>
                <w:rFonts w:hint="eastAsia"/>
                <w:rtl/>
              </w:rPr>
              <w:t>המזמין</w:t>
            </w:r>
            <w:r w:rsidRPr="006A06AD">
              <w:rPr>
                <w:rtl/>
              </w:rPr>
              <w:t xml:space="preserve"> יעריך את הקריטריונים לעיל על סמך ביקור במחסן ועל </w:t>
            </w:r>
            <w:r w:rsidRPr="006A06AD">
              <w:rPr>
                <w:rFonts w:hint="eastAsia"/>
                <w:rtl/>
              </w:rPr>
              <w:t>סמך</w:t>
            </w:r>
            <w:r w:rsidRPr="006A06AD">
              <w:rPr>
                <w:rtl/>
              </w:rPr>
              <w:t xml:space="preserve"> </w:t>
            </w:r>
            <w:r w:rsidRPr="006A06AD">
              <w:rPr>
                <w:rFonts w:hint="eastAsia"/>
                <w:rtl/>
              </w:rPr>
              <w:t>תכנית</w:t>
            </w:r>
            <w:r w:rsidRPr="006A06AD">
              <w:rPr>
                <w:rtl/>
              </w:rPr>
              <w:t xml:space="preserve"> </w:t>
            </w:r>
            <w:r w:rsidRPr="006A06AD">
              <w:rPr>
                <w:rFonts w:hint="eastAsia"/>
                <w:rtl/>
              </w:rPr>
              <w:t>היישום</w:t>
            </w:r>
            <w:r w:rsidRPr="006A06AD">
              <w:rPr>
                <w:rtl/>
              </w:rPr>
              <w:t xml:space="preserve"> </w:t>
            </w:r>
            <w:r w:rsidRPr="006A06AD">
              <w:rPr>
                <w:rFonts w:hint="eastAsia"/>
                <w:rtl/>
              </w:rPr>
              <w:t>שהוגשה</w:t>
            </w:r>
            <w:r w:rsidRPr="006A06AD">
              <w:rPr>
                <w:rtl/>
              </w:rPr>
              <w:t xml:space="preserve"> </w:t>
            </w:r>
            <w:r w:rsidRPr="006A06AD">
              <w:rPr>
                <w:rFonts w:hint="eastAsia"/>
                <w:rtl/>
              </w:rPr>
              <w:t>על</w:t>
            </w:r>
            <w:r w:rsidRPr="006A06AD">
              <w:rPr>
                <w:rtl/>
              </w:rPr>
              <w:t xml:space="preserve"> </w:t>
            </w:r>
            <w:r w:rsidRPr="006A06AD">
              <w:rPr>
                <w:rFonts w:hint="eastAsia"/>
                <w:rtl/>
              </w:rPr>
              <w:t>ידי</w:t>
            </w:r>
            <w:r w:rsidRPr="006A06AD">
              <w:rPr>
                <w:rtl/>
              </w:rPr>
              <w:t xml:space="preserve"> </w:t>
            </w:r>
            <w:r w:rsidRPr="006A06AD">
              <w:rPr>
                <w:rFonts w:hint="eastAsia"/>
                <w:rtl/>
              </w:rPr>
              <w:t>המציע</w:t>
            </w:r>
            <w:r w:rsidRPr="006A06AD">
              <w:rPr>
                <w:rtl/>
              </w:rPr>
              <w:t xml:space="preserve"> </w:t>
            </w:r>
            <w:r w:rsidRPr="006A06AD">
              <w:rPr>
                <w:rFonts w:hint="eastAsia"/>
                <w:rtl/>
              </w:rPr>
              <w:t>למכרז</w:t>
            </w:r>
          </w:p>
        </w:tc>
        <w:tc>
          <w:tcPr>
            <w:tcW w:w="768" w:type="pct"/>
            <w:tcBorders>
              <w:top w:val="single" w:sz="4" w:space="0" w:color="000000" w:themeColor="text1"/>
              <w:left w:val="nil"/>
              <w:bottom w:val="nil"/>
              <w:right w:val="single" w:sz="4" w:space="0" w:color="000000" w:themeColor="text1"/>
            </w:tcBorders>
            <w:shd w:val="clear" w:color="auto" w:fill="auto"/>
          </w:tcPr>
          <w:p w:rsidR="008A0E6E" w:rsidRPr="00314DE7" w:rsidRDefault="008A0E6E" w:rsidP="008A0E6E">
            <w:pPr>
              <w:ind w:left="429" w:hanging="429"/>
              <w:rPr>
                <w:rtl/>
              </w:rPr>
            </w:pPr>
          </w:p>
        </w:tc>
      </w:tr>
      <w:tr w:rsidR="001A236B" w:rsidTr="0080331B">
        <w:tc>
          <w:tcPr>
            <w:tcW w:w="512" w:type="pct"/>
            <w:tcBorders>
              <w:top w:val="single" w:sz="4" w:space="0" w:color="000000" w:themeColor="text1"/>
            </w:tcBorders>
            <w:shd w:val="clear" w:color="auto" w:fill="F2F2F2" w:themeFill="background1" w:themeFillShade="F2"/>
          </w:tcPr>
          <w:p w:rsidR="008A0E6E" w:rsidRPr="00314DE7" w:rsidRDefault="002D1ABD" w:rsidP="008A0E6E">
            <w:pPr>
              <w:rPr>
                <w:b/>
                <w:bCs/>
                <w:rtl/>
              </w:rPr>
            </w:pPr>
            <w:r>
              <w:rPr>
                <w:rFonts w:hint="cs"/>
                <w:rtl/>
              </w:rPr>
              <w:t>9</w:t>
            </w:r>
            <w:r w:rsidRPr="00314DE7">
              <w:rPr>
                <w:rFonts w:hint="cs"/>
                <w:rtl/>
              </w:rPr>
              <w:t>.2.3.</w:t>
            </w:r>
            <w:r>
              <w:rPr>
                <w:rFonts w:hint="cs"/>
                <w:rtl/>
              </w:rPr>
              <w:t>5</w:t>
            </w:r>
            <w:r w:rsidRPr="00314DE7">
              <w:rPr>
                <w:rFonts w:hint="cs"/>
                <w:rtl/>
              </w:rPr>
              <w:t>.</w:t>
            </w:r>
          </w:p>
        </w:tc>
        <w:tc>
          <w:tcPr>
            <w:tcW w:w="3720" w:type="pct"/>
            <w:tcBorders>
              <w:top w:val="single" w:sz="4" w:space="0" w:color="000000" w:themeColor="text1"/>
            </w:tcBorders>
            <w:shd w:val="clear" w:color="auto" w:fill="F2F2F2" w:themeFill="background1" w:themeFillShade="F2"/>
          </w:tcPr>
          <w:p w:rsidR="008A0E6E" w:rsidRPr="00314DE7" w:rsidRDefault="002D1ABD" w:rsidP="008A0E6E">
            <w:pPr>
              <w:rPr>
                <w:b/>
                <w:bCs/>
                <w:rtl/>
              </w:rPr>
            </w:pPr>
            <w:r>
              <w:rPr>
                <w:rFonts w:hint="cs"/>
                <w:b/>
                <w:bCs/>
                <w:rtl/>
              </w:rPr>
              <w:t xml:space="preserve">ריאיון עם נציגי המציע </w:t>
            </w:r>
          </w:p>
        </w:tc>
        <w:tc>
          <w:tcPr>
            <w:tcW w:w="768" w:type="pct"/>
            <w:tcBorders>
              <w:top w:val="single" w:sz="4" w:space="0" w:color="000000" w:themeColor="text1"/>
            </w:tcBorders>
            <w:shd w:val="clear" w:color="auto" w:fill="F2F2F2" w:themeFill="background1" w:themeFillShade="F2"/>
          </w:tcPr>
          <w:p w:rsidR="008A0E6E" w:rsidRPr="00314DE7" w:rsidRDefault="002D1ABD" w:rsidP="008A0E6E">
            <w:pPr>
              <w:ind w:left="429" w:hanging="429"/>
              <w:rPr>
                <w:b/>
                <w:bCs/>
                <w:rtl/>
              </w:rPr>
            </w:pPr>
            <w:r>
              <w:rPr>
                <w:rFonts w:hint="cs"/>
                <w:b/>
                <w:bCs/>
                <w:rtl/>
              </w:rPr>
              <w:t>20 נ</w:t>
            </w:r>
            <w:r w:rsidRPr="00314DE7">
              <w:rPr>
                <w:rFonts w:hint="cs"/>
                <w:b/>
                <w:bCs/>
                <w:rtl/>
              </w:rPr>
              <w:t>ק' מתוכן</w:t>
            </w:r>
          </w:p>
        </w:tc>
      </w:tr>
      <w:bookmarkEnd w:id="81"/>
      <w:tr w:rsidR="001A236B" w:rsidTr="0080331B">
        <w:tc>
          <w:tcPr>
            <w:tcW w:w="512" w:type="pct"/>
            <w:tcBorders>
              <w:top w:val="single" w:sz="4" w:space="0" w:color="000000" w:themeColor="text1"/>
              <w:left w:val="single" w:sz="4" w:space="0" w:color="000000" w:themeColor="text1"/>
              <w:bottom w:val="nil"/>
              <w:right w:val="nil"/>
            </w:tcBorders>
            <w:shd w:val="clear" w:color="auto" w:fill="auto"/>
          </w:tcPr>
          <w:p w:rsidR="008A0E6E" w:rsidRPr="00314DE7" w:rsidRDefault="008A0E6E" w:rsidP="008A0E6E">
            <w:pPr>
              <w:rPr>
                <w:b/>
                <w:bCs/>
                <w:rtl/>
              </w:rPr>
            </w:pPr>
          </w:p>
        </w:tc>
        <w:tc>
          <w:tcPr>
            <w:tcW w:w="3720" w:type="pct"/>
            <w:tcBorders>
              <w:top w:val="single" w:sz="4" w:space="0" w:color="000000" w:themeColor="text1"/>
              <w:left w:val="nil"/>
              <w:bottom w:val="nil"/>
              <w:right w:val="nil"/>
            </w:tcBorders>
            <w:shd w:val="clear" w:color="auto" w:fill="auto"/>
          </w:tcPr>
          <w:p w:rsidR="008A0E6E" w:rsidRPr="00314DE7" w:rsidRDefault="002D1ABD" w:rsidP="008A0E6E">
            <w:pPr>
              <w:rPr>
                <w:rtl/>
              </w:rPr>
            </w:pPr>
            <w:r>
              <w:rPr>
                <w:rFonts w:hint="cs"/>
                <w:rtl/>
              </w:rPr>
              <w:t>מקצועיות - הצגת אמצעים להבטחת ניהול המלאי ואבטחת אספקת השירותים על פי דרישות המכרז</w:t>
            </w:r>
          </w:p>
        </w:tc>
        <w:tc>
          <w:tcPr>
            <w:tcW w:w="768" w:type="pct"/>
            <w:tcBorders>
              <w:top w:val="single" w:sz="4" w:space="0" w:color="000000" w:themeColor="text1"/>
              <w:left w:val="nil"/>
              <w:bottom w:val="nil"/>
              <w:right w:val="single" w:sz="4" w:space="0" w:color="000000" w:themeColor="text1"/>
            </w:tcBorders>
            <w:shd w:val="clear" w:color="auto" w:fill="auto"/>
          </w:tcPr>
          <w:p w:rsidR="008A0E6E" w:rsidRPr="00314DE7" w:rsidRDefault="002D1ABD" w:rsidP="008A0E6E">
            <w:pPr>
              <w:ind w:left="429" w:hanging="429"/>
              <w:rPr>
                <w:rtl/>
              </w:rPr>
            </w:pPr>
            <w:r>
              <w:rPr>
                <w:rFonts w:hint="cs"/>
                <w:rtl/>
              </w:rPr>
              <w:t>6 נק'</w:t>
            </w:r>
          </w:p>
        </w:tc>
      </w:tr>
      <w:tr w:rsidR="001A236B" w:rsidTr="0080331B">
        <w:tc>
          <w:tcPr>
            <w:tcW w:w="512" w:type="pct"/>
            <w:tcBorders>
              <w:top w:val="single" w:sz="4" w:space="0" w:color="000000" w:themeColor="text1"/>
              <w:left w:val="single" w:sz="4" w:space="0" w:color="000000" w:themeColor="text1"/>
              <w:bottom w:val="nil"/>
              <w:right w:val="nil"/>
            </w:tcBorders>
            <w:shd w:val="clear" w:color="auto" w:fill="auto"/>
          </w:tcPr>
          <w:p w:rsidR="008A0E6E" w:rsidRPr="00314DE7" w:rsidRDefault="008A0E6E" w:rsidP="008A0E6E">
            <w:pPr>
              <w:rPr>
                <w:b/>
                <w:bCs/>
                <w:rtl/>
              </w:rPr>
            </w:pPr>
          </w:p>
        </w:tc>
        <w:tc>
          <w:tcPr>
            <w:tcW w:w="3720" w:type="pct"/>
            <w:tcBorders>
              <w:top w:val="single" w:sz="4" w:space="0" w:color="000000" w:themeColor="text1"/>
              <w:left w:val="nil"/>
              <w:bottom w:val="nil"/>
              <w:right w:val="nil"/>
            </w:tcBorders>
            <w:shd w:val="clear" w:color="auto" w:fill="auto"/>
          </w:tcPr>
          <w:p w:rsidR="008A0E6E" w:rsidRPr="00314DE7" w:rsidRDefault="002D1ABD" w:rsidP="008A0E6E">
            <w:pPr>
              <w:rPr>
                <w:rtl/>
              </w:rPr>
            </w:pPr>
            <w:r>
              <w:rPr>
                <w:rFonts w:hint="cs"/>
                <w:rtl/>
              </w:rPr>
              <w:t xml:space="preserve">שירותיות </w:t>
            </w:r>
            <w:r>
              <w:rPr>
                <w:rtl/>
              </w:rPr>
              <w:t>–</w:t>
            </w:r>
            <w:r>
              <w:rPr>
                <w:rFonts w:hint="cs"/>
                <w:rtl/>
              </w:rPr>
              <w:t xml:space="preserve"> הצגת יכולת מענה שירותי בסטנדרט גובה למזמין, עמידה בלוחות זמנים נדרשים, מסוגלות מענה לצרכים מיוחדים .</w:t>
            </w:r>
          </w:p>
        </w:tc>
        <w:tc>
          <w:tcPr>
            <w:tcW w:w="768" w:type="pct"/>
            <w:tcBorders>
              <w:top w:val="single" w:sz="4" w:space="0" w:color="000000" w:themeColor="text1"/>
              <w:left w:val="nil"/>
              <w:bottom w:val="nil"/>
              <w:right w:val="single" w:sz="4" w:space="0" w:color="000000" w:themeColor="text1"/>
            </w:tcBorders>
            <w:shd w:val="clear" w:color="auto" w:fill="auto"/>
          </w:tcPr>
          <w:p w:rsidR="008A0E6E" w:rsidRPr="00314DE7" w:rsidRDefault="002D1ABD" w:rsidP="008A0E6E">
            <w:pPr>
              <w:ind w:left="429" w:hanging="429"/>
              <w:rPr>
                <w:rtl/>
              </w:rPr>
            </w:pPr>
            <w:r>
              <w:rPr>
                <w:rFonts w:hint="cs"/>
                <w:rtl/>
              </w:rPr>
              <w:t>7נק'</w:t>
            </w:r>
          </w:p>
        </w:tc>
      </w:tr>
      <w:tr w:rsidR="001A236B" w:rsidTr="0080331B">
        <w:tc>
          <w:tcPr>
            <w:tcW w:w="512" w:type="pct"/>
            <w:tcBorders>
              <w:top w:val="single" w:sz="4" w:space="0" w:color="000000" w:themeColor="text1"/>
              <w:left w:val="single" w:sz="4" w:space="0" w:color="000000" w:themeColor="text1"/>
              <w:bottom w:val="single" w:sz="4" w:space="0" w:color="000000" w:themeColor="text1"/>
              <w:right w:val="nil"/>
            </w:tcBorders>
            <w:shd w:val="clear" w:color="auto" w:fill="auto"/>
          </w:tcPr>
          <w:p w:rsidR="008A0E6E" w:rsidRPr="00314DE7" w:rsidRDefault="008A0E6E" w:rsidP="008A0E6E">
            <w:pPr>
              <w:rPr>
                <w:b/>
                <w:bCs/>
                <w:rtl/>
              </w:rPr>
            </w:pPr>
          </w:p>
        </w:tc>
        <w:tc>
          <w:tcPr>
            <w:tcW w:w="3720" w:type="pct"/>
            <w:tcBorders>
              <w:top w:val="single" w:sz="4" w:space="0" w:color="000000" w:themeColor="text1"/>
              <w:left w:val="nil"/>
              <w:bottom w:val="single" w:sz="4" w:space="0" w:color="000000" w:themeColor="text1"/>
              <w:right w:val="nil"/>
            </w:tcBorders>
            <w:shd w:val="clear" w:color="auto" w:fill="auto"/>
          </w:tcPr>
          <w:p w:rsidR="008A0E6E" w:rsidRPr="00314DE7" w:rsidRDefault="002D1ABD" w:rsidP="008A0E6E">
            <w:pPr>
              <w:rPr>
                <w:rtl/>
              </w:rPr>
            </w:pPr>
            <w:r>
              <w:rPr>
                <w:rFonts w:hint="cs"/>
                <w:rtl/>
              </w:rPr>
              <w:t>התרשמות כללית</w:t>
            </w:r>
          </w:p>
        </w:tc>
        <w:tc>
          <w:tcPr>
            <w:tcW w:w="768" w:type="pct"/>
            <w:tcBorders>
              <w:top w:val="single" w:sz="4" w:space="0" w:color="000000" w:themeColor="text1"/>
              <w:left w:val="nil"/>
              <w:bottom w:val="single" w:sz="4" w:space="0" w:color="000000" w:themeColor="text1"/>
              <w:right w:val="single" w:sz="4" w:space="0" w:color="000000" w:themeColor="text1"/>
            </w:tcBorders>
            <w:shd w:val="clear" w:color="auto" w:fill="auto"/>
          </w:tcPr>
          <w:p w:rsidR="008A0E6E" w:rsidRPr="00314DE7" w:rsidRDefault="002D1ABD" w:rsidP="008A0E6E">
            <w:pPr>
              <w:ind w:left="429" w:hanging="429"/>
              <w:rPr>
                <w:rtl/>
              </w:rPr>
            </w:pPr>
            <w:r>
              <w:rPr>
                <w:rFonts w:hint="cs"/>
                <w:rtl/>
              </w:rPr>
              <w:t>7 נק'</w:t>
            </w:r>
          </w:p>
        </w:tc>
      </w:tr>
      <w:tr w:rsidR="001A236B" w:rsidTr="0080331B">
        <w:tc>
          <w:tcPr>
            <w:tcW w:w="512" w:type="pct"/>
            <w:tcBorders>
              <w:top w:val="single" w:sz="4" w:space="0" w:color="000000" w:themeColor="text1"/>
              <w:left w:val="single" w:sz="4" w:space="0" w:color="000000" w:themeColor="text1"/>
              <w:bottom w:val="single" w:sz="4" w:space="0" w:color="000000" w:themeColor="text1"/>
              <w:right w:val="nil"/>
            </w:tcBorders>
            <w:shd w:val="clear" w:color="auto" w:fill="auto"/>
          </w:tcPr>
          <w:p w:rsidR="008A0E6E" w:rsidRPr="00314DE7" w:rsidRDefault="008A0E6E" w:rsidP="008A0E6E">
            <w:pPr>
              <w:rPr>
                <w:b/>
                <w:bCs/>
                <w:rtl/>
              </w:rPr>
            </w:pPr>
          </w:p>
        </w:tc>
        <w:tc>
          <w:tcPr>
            <w:tcW w:w="3720" w:type="pct"/>
            <w:tcBorders>
              <w:top w:val="single" w:sz="4" w:space="0" w:color="000000" w:themeColor="text1"/>
              <w:left w:val="nil"/>
              <w:bottom w:val="single" w:sz="4" w:space="0" w:color="000000" w:themeColor="text1"/>
              <w:right w:val="nil"/>
            </w:tcBorders>
            <w:shd w:val="clear" w:color="auto" w:fill="auto"/>
          </w:tcPr>
          <w:p w:rsidR="008A0E6E" w:rsidRPr="00E75C82" w:rsidRDefault="002D1ABD" w:rsidP="008A0E6E">
            <w:pPr>
              <w:rPr>
                <w:b/>
                <w:bCs/>
                <w:rtl/>
              </w:rPr>
            </w:pPr>
            <w:r>
              <w:rPr>
                <w:rFonts w:hint="cs"/>
                <w:b/>
                <w:bCs/>
                <w:rtl/>
              </w:rPr>
              <w:t>הערות:</w:t>
            </w:r>
          </w:p>
          <w:p w:rsidR="008A0E6E" w:rsidRPr="00491FA5" w:rsidRDefault="002D1ABD" w:rsidP="008A0E6E">
            <w:pPr>
              <w:rPr>
                <w:rtl/>
              </w:rPr>
            </w:pPr>
            <w:r w:rsidRPr="00491FA5">
              <w:rPr>
                <w:rFonts w:hint="cs"/>
                <w:rtl/>
              </w:rPr>
              <w:t>לראיון יוזמנו</w:t>
            </w:r>
            <w:r w:rsidRPr="00491FA5">
              <w:rPr>
                <w:rtl/>
              </w:rPr>
              <w:t xml:space="preserve"> </w:t>
            </w:r>
            <w:r w:rsidRPr="00491FA5">
              <w:rPr>
                <w:rFonts w:hint="cs"/>
                <w:rtl/>
              </w:rPr>
              <w:t>עד</w:t>
            </w:r>
            <w:r w:rsidRPr="00491FA5">
              <w:rPr>
                <w:rtl/>
              </w:rPr>
              <w:t xml:space="preserve"> 5 המציעים בעלי הציון הגבוה ביותר בסך </w:t>
            </w:r>
            <w:r w:rsidRPr="00491FA5">
              <w:rPr>
                <w:rFonts w:hint="cs"/>
                <w:rtl/>
              </w:rPr>
              <w:t>הרכיבים 8.2.3.1-8.2.3.</w:t>
            </w:r>
            <w:r>
              <w:rPr>
                <w:rFonts w:hint="cs"/>
                <w:rtl/>
              </w:rPr>
              <w:t>3</w:t>
            </w:r>
          </w:p>
          <w:p w:rsidR="008A0E6E" w:rsidRPr="00491FA5" w:rsidRDefault="002D1ABD" w:rsidP="008A0E6E">
            <w:pPr>
              <w:rPr>
                <w:rtl/>
              </w:rPr>
            </w:pPr>
            <w:r w:rsidRPr="00491FA5">
              <w:rPr>
                <w:rtl/>
              </w:rPr>
              <w:t xml:space="preserve">במסגרת הריאיון הוועדה תתרשם </w:t>
            </w:r>
            <w:r w:rsidRPr="00491FA5">
              <w:rPr>
                <w:rFonts w:hint="cs"/>
                <w:rtl/>
              </w:rPr>
              <w:t>מהקריטריונים לעיל.</w:t>
            </w:r>
          </w:p>
          <w:p w:rsidR="008A0E6E" w:rsidRPr="00C4624A" w:rsidRDefault="002D1ABD" w:rsidP="008A0E6E">
            <w:pPr>
              <w:rPr>
                <w:b/>
                <w:bCs/>
                <w:rtl/>
              </w:rPr>
            </w:pPr>
            <w:r w:rsidRPr="00E75C82">
              <w:rPr>
                <w:rFonts w:hint="eastAsia"/>
                <w:rtl/>
              </w:rPr>
              <w:t>המציע</w:t>
            </w:r>
            <w:r w:rsidRPr="00E75C82">
              <w:rPr>
                <w:rtl/>
              </w:rPr>
              <w:t xml:space="preserve"> </w:t>
            </w:r>
            <w:r w:rsidRPr="00E75C82">
              <w:rPr>
                <w:rFonts w:hint="eastAsia"/>
                <w:rtl/>
              </w:rPr>
              <w:t>יופיע</w:t>
            </w:r>
            <w:r w:rsidRPr="00E75C82">
              <w:rPr>
                <w:rtl/>
              </w:rPr>
              <w:t xml:space="preserve"> </w:t>
            </w:r>
            <w:r w:rsidRPr="00E75C82">
              <w:rPr>
                <w:rFonts w:hint="eastAsia"/>
                <w:rtl/>
              </w:rPr>
              <w:t>לריאיון</w:t>
            </w:r>
            <w:r w:rsidRPr="00E75C82">
              <w:rPr>
                <w:rtl/>
              </w:rPr>
              <w:t xml:space="preserve"> </w:t>
            </w:r>
            <w:r w:rsidRPr="00E75C82">
              <w:rPr>
                <w:rFonts w:hint="eastAsia"/>
                <w:rtl/>
              </w:rPr>
              <w:t>באמצעות</w:t>
            </w:r>
            <w:r w:rsidRPr="00E75C82">
              <w:rPr>
                <w:rtl/>
              </w:rPr>
              <w:t xml:space="preserve"> </w:t>
            </w:r>
            <w:r w:rsidRPr="00E75C82">
              <w:rPr>
                <w:rFonts w:hint="eastAsia"/>
                <w:rtl/>
              </w:rPr>
              <w:t>נציג</w:t>
            </w:r>
            <w:r w:rsidRPr="00E75C82">
              <w:rPr>
                <w:rtl/>
              </w:rPr>
              <w:t xml:space="preserve"> </w:t>
            </w:r>
            <w:r w:rsidRPr="00E75C82">
              <w:rPr>
                <w:rFonts w:hint="eastAsia"/>
                <w:rtl/>
              </w:rPr>
              <w:t>ניהולי</w:t>
            </w:r>
            <w:r w:rsidRPr="00E75C82">
              <w:rPr>
                <w:rtl/>
              </w:rPr>
              <w:t xml:space="preserve"> </w:t>
            </w:r>
            <w:r w:rsidRPr="00E75C82">
              <w:rPr>
                <w:rFonts w:hint="eastAsia"/>
                <w:rtl/>
              </w:rPr>
              <w:t>מטעמו</w:t>
            </w:r>
            <w:r w:rsidRPr="00E75C82">
              <w:rPr>
                <w:rtl/>
              </w:rPr>
              <w:t xml:space="preserve"> </w:t>
            </w:r>
            <w:r w:rsidRPr="00E75C82">
              <w:rPr>
                <w:rFonts w:hint="eastAsia"/>
                <w:rtl/>
              </w:rPr>
              <w:t>ועד</w:t>
            </w:r>
            <w:r w:rsidRPr="00E75C82">
              <w:rPr>
                <w:rtl/>
              </w:rPr>
              <w:t xml:space="preserve"> </w:t>
            </w:r>
            <w:r w:rsidRPr="00E75C82">
              <w:rPr>
                <w:rFonts w:hint="eastAsia"/>
                <w:rtl/>
              </w:rPr>
              <w:t>שני</w:t>
            </w:r>
            <w:r w:rsidRPr="00E75C82">
              <w:rPr>
                <w:rtl/>
              </w:rPr>
              <w:t xml:space="preserve"> </w:t>
            </w:r>
            <w:r w:rsidRPr="00E75C82">
              <w:rPr>
                <w:rFonts w:hint="eastAsia"/>
                <w:rtl/>
              </w:rPr>
              <w:t>נציגים</w:t>
            </w:r>
            <w:r w:rsidRPr="00E75C82">
              <w:rPr>
                <w:rtl/>
              </w:rPr>
              <w:t xml:space="preserve"> </w:t>
            </w:r>
            <w:r w:rsidRPr="00E75C82">
              <w:rPr>
                <w:rFonts w:hint="eastAsia"/>
                <w:rtl/>
              </w:rPr>
              <w:t>מקצועיים</w:t>
            </w:r>
            <w:r w:rsidRPr="00E75C82">
              <w:rPr>
                <w:rtl/>
              </w:rPr>
              <w:t xml:space="preserve"> </w:t>
            </w:r>
            <w:r w:rsidRPr="00E75C82">
              <w:rPr>
                <w:rFonts w:hint="eastAsia"/>
                <w:rtl/>
              </w:rPr>
              <w:t>נוספים</w:t>
            </w:r>
            <w:r w:rsidRPr="00E75C82">
              <w:rPr>
                <w:rtl/>
              </w:rPr>
              <w:t xml:space="preserve"> </w:t>
            </w:r>
            <w:r w:rsidRPr="00E75C82">
              <w:rPr>
                <w:rFonts w:hint="eastAsia"/>
                <w:rtl/>
              </w:rPr>
              <w:t>לכל</w:t>
            </w:r>
            <w:r w:rsidRPr="00E75C82">
              <w:rPr>
                <w:rtl/>
              </w:rPr>
              <w:t xml:space="preserve"> </w:t>
            </w:r>
            <w:r w:rsidRPr="00E75C82">
              <w:rPr>
                <w:rFonts w:hint="eastAsia"/>
                <w:rtl/>
              </w:rPr>
              <w:t>היותר</w:t>
            </w:r>
          </w:p>
        </w:tc>
        <w:tc>
          <w:tcPr>
            <w:tcW w:w="768" w:type="pct"/>
            <w:tcBorders>
              <w:top w:val="single" w:sz="4" w:space="0" w:color="000000" w:themeColor="text1"/>
              <w:left w:val="nil"/>
              <w:bottom w:val="single" w:sz="4" w:space="0" w:color="000000" w:themeColor="text1"/>
              <w:right w:val="single" w:sz="4" w:space="0" w:color="000000" w:themeColor="text1"/>
            </w:tcBorders>
            <w:shd w:val="clear" w:color="auto" w:fill="auto"/>
          </w:tcPr>
          <w:p w:rsidR="008A0E6E" w:rsidRPr="00314DE7" w:rsidRDefault="008A0E6E" w:rsidP="008A0E6E">
            <w:pPr>
              <w:ind w:left="429" w:hanging="429"/>
              <w:rPr>
                <w:rtl/>
              </w:rPr>
            </w:pPr>
          </w:p>
        </w:tc>
      </w:tr>
    </w:tbl>
    <w:p w:rsidR="00195A59" w:rsidRDefault="002D1ABD" w:rsidP="003A5577">
      <w:pPr>
        <w:spacing w:line="360" w:lineRule="auto"/>
        <w:rPr>
          <w:b/>
          <w:bCs/>
          <w:u w:val="single"/>
          <w:rtl/>
        </w:rPr>
      </w:pPr>
      <w:r>
        <w:rPr>
          <w:b/>
          <w:bCs/>
          <w:u w:val="single"/>
          <w:rtl/>
        </w:rPr>
        <w:br w:type="page"/>
      </w:r>
    </w:p>
    <w:p w:rsidR="003A5577" w:rsidRPr="00314DE7" w:rsidRDefault="003A5577" w:rsidP="003A5577">
      <w:pPr>
        <w:spacing w:line="360" w:lineRule="auto"/>
        <w:rPr>
          <w:b/>
          <w:bCs/>
          <w:u w:val="single"/>
        </w:rPr>
      </w:pPr>
    </w:p>
    <w:p w:rsidR="00F76E38" w:rsidRPr="00CF5D16" w:rsidRDefault="002D1ABD" w:rsidP="00B6296D">
      <w:pPr>
        <w:numPr>
          <w:ilvl w:val="1"/>
          <w:numId w:val="3"/>
        </w:numPr>
        <w:spacing w:line="360" w:lineRule="auto"/>
        <w:rPr>
          <w:b/>
          <w:bCs/>
        </w:rPr>
      </w:pPr>
      <w:r w:rsidRPr="00CF5D16">
        <w:rPr>
          <w:rFonts w:hint="cs"/>
          <w:b/>
          <w:bCs/>
          <w:rtl/>
        </w:rPr>
        <w:t xml:space="preserve">שלב </w:t>
      </w:r>
      <w:r w:rsidR="00975DC6" w:rsidRPr="00CF5D16">
        <w:rPr>
          <w:rFonts w:hint="cs"/>
          <w:b/>
          <w:bCs/>
          <w:rtl/>
        </w:rPr>
        <w:t>שלישי</w:t>
      </w:r>
      <w:r w:rsidRPr="00CF5D16">
        <w:rPr>
          <w:rFonts w:hint="cs"/>
          <w:b/>
          <w:bCs/>
          <w:rtl/>
        </w:rPr>
        <w:t xml:space="preserve"> </w:t>
      </w:r>
      <w:r w:rsidRPr="00CF5D16">
        <w:rPr>
          <w:b/>
          <w:bCs/>
          <w:rtl/>
        </w:rPr>
        <w:t>–</w:t>
      </w:r>
      <w:r w:rsidR="00C530E8" w:rsidRPr="00CF5D16">
        <w:rPr>
          <w:rFonts w:hint="cs"/>
          <w:b/>
          <w:bCs/>
          <w:rtl/>
        </w:rPr>
        <w:t xml:space="preserve"> </w:t>
      </w:r>
      <w:r w:rsidRPr="00CF5D16">
        <w:rPr>
          <w:rFonts w:hint="cs"/>
          <w:b/>
          <w:bCs/>
          <w:rtl/>
        </w:rPr>
        <w:t>בדיקת הצעות מחיר</w:t>
      </w:r>
      <w:r w:rsidR="00CA2140" w:rsidRPr="00CF5D16">
        <w:rPr>
          <w:rFonts w:hint="cs"/>
          <w:b/>
          <w:bCs/>
          <w:rtl/>
        </w:rPr>
        <w:t xml:space="preserve"> ובחירת זוכה</w:t>
      </w:r>
      <w:r w:rsidRPr="00CF5D16">
        <w:rPr>
          <w:rFonts w:hint="cs"/>
          <w:b/>
          <w:bCs/>
          <w:rtl/>
        </w:rPr>
        <w:t xml:space="preserve"> (</w:t>
      </w:r>
      <w:r w:rsidR="00B6296D" w:rsidRPr="00CF5D16">
        <w:rPr>
          <w:rFonts w:hint="cs"/>
          <w:b/>
          <w:bCs/>
          <w:rtl/>
        </w:rPr>
        <w:t>70</w:t>
      </w:r>
      <w:r w:rsidR="009D7E89" w:rsidRPr="00CF5D16">
        <w:rPr>
          <w:rFonts w:hint="cs"/>
          <w:b/>
          <w:bCs/>
          <w:rtl/>
        </w:rPr>
        <w:t>%</w:t>
      </w:r>
      <w:r w:rsidRPr="00CF5D16">
        <w:rPr>
          <w:rFonts w:hint="cs"/>
          <w:b/>
          <w:bCs/>
          <w:rtl/>
        </w:rPr>
        <w:t xml:space="preserve"> מציון ההצעה הסופי)</w:t>
      </w:r>
    </w:p>
    <w:p w:rsidR="00195A59" w:rsidRDefault="002D1ABD" w:rsidP="00975DC6">
      <w:pPr>
        <w:numPr>
          <w:ilvl w:val="2"/>
          <w:numId w:val="3"/>
        </w:numPr>
        <w:spacing w:line="360" w:lineRule="auto"/>
        <w:rPr>
          <w:b/>
          <w:bCs/>
        </w:rPr>
      </w:pPr>
      <w:bookmarkStart w:id="82" w:name="_Ref436024978"/>
      <w:bookmarkStart w:id="83" w:name="_Ref415720278"/>
      <w:r>
        <w:rPr>
          <w:rFonts w:hint="cs"/>
          <w:b/>
          <w:bCs/>
          <w:rtl/>
        </w:rPr>
        <w:t>מבנה הצעת המחיר:</w:t>
      </w:r>
    </w:p>
    <w:tbl>
      <w:tblPr>
        <w:tblStyle w:val="af7"/>
        <w:bidiVisual/>
        <w:tblW w:w="5041" w:type="pct"/>
        <w:tblLook w:val="04A0" w:firstRow="1" w:lastRow="0" w:firstColumn="1" w:lastColumn="0" w:noHBand="0" w:noVBand="1"/>
      </w:tblPr>
      <w:tblGrid>
        <w:gridCol w:w="5519"/>
        <w:gridCol w:w="1860"/>
        <w:gridCol w:w="2042"/>
      </w:tblGrid>
      <w:tr w:rsidR="001A236B" w:rsidTr="00656436">
        <w:tc>
          <w:tcPr>
            <w:tcW w:w="2929" w:type="pct"/>
          </w:tcPr>
          <w:p w:rsidR="00195A59" w:rsidRDefault="002D1ABD" w:rsidP="00656436">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רכיב</w:t>
            </w:r>
          </w:p>
        </w:tc>
        <w:tc>
          <w:tcPr>
            <w:tcW w:w="987" w:type="pct"/>
          </w:tcPr>
          <w:p w:rsidR="00195A59" w:rsidRDefault="002D1ABD" w:rsidP="00656436">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הערות/ כינוי</w:t>
            </w:r>
          </w:p>
        </w:tc>
        <w:tc>
          <w:tcPr>
            <w:tcW w:w="1084" w:type="pct"/>
          </w:tcPr>
          <w:p w:rsidR="00195A59" w:rsidRDefault="002D1ABD" w:rsidP="00656436">
            <w:pPr>
              <w:pStyle w:val="2f6"/>
              <w:keepNext/>
              <w:keepLines/>
              <w:tabs>
                <w:tab w:val="clear" w:pos="792"/>
              </w:tabs>
              <w:ind w:left="0" w:right="248" w:firstLine="0"/>
              <w:jc w:val="both"/>
              <w:rPr>
                <w:rFonts w:ascii="David" w:hAnsi="David" w:cs="David"/>
                <w:b/>
                <w:bCs/>
                <w:u w:val="none"/>
                <w:rtl/>
              </w:rPr>
            </w:pPr>
            <w:r>
              <w:rPr>
                <w:rFonts w:ascii="David" w:hAnsi="David" w:cs="David" w:hint="cs"/>
                <w:b/>
                <w:bCs/>
                <w:u w:val="none"/>
                <w:rtl/>
              </w:rPr>
              <w:t xml:space="preserve">ניקוד מירבי </w:t>
            </w:r>
          </w:p>
        </w:tc>
      </w:tr>
      <w:tr w:rsidR="001A236B" w:rsidTr="00656436">
        <w:tc>
          <w:tcPr>
            <w:tcW w:w="2929" w:type="pct"/>
          </w:tcPr>
          <w:p w:rsidR="00195A59" w:rsidRDefault="002D1ABD" w:rsidP="00656436">
            <w:pPr>
              <w:pStyle w:val="2f6"/>
              <w:keepNext/>
              <w:keepLines/>
              <w:tabs>
                <w:tab w:val="clear" w:pos="792"/>
              </w:tabs>
              <w:ind w:left="0" w:firstLine="0"/>
              <w:jc w:val="both"/>
              <w:rPr>
                <w:rFonts w:ascii="David" w:hAnsi="David" w:cs="David"/>
                <w:b/>
                <w:bCs/>
                <w:u w:val="none"/>
              </w:rPr>
            </w:pPr>
            <w:r>
              <w:rPr>
                <w:rFonts w:ascii="David" w:hAnsi="David" w:cs="David" w:hint="cs"/>
                <w:b/>
                <w:bCs/>
                <w:u w:val="none"/>
                <w:rtl/>
              </w:rPr>
              <w:t xml:space="preserve">מחיר אחסון משטח סטנדרטי (1*1.2 מטר) </w:t>
            </w:r>
            <w:r w:rsidR="003805AF">
              <w:rPr>
                <w:rFonts w:ascii="David" w:hAnsi="David" w:cs="David" w:hint="cs"/>
                <w:b/>
                <w:bCs/>
                <w:u w:val="none"/>
                <w:rtl/>
              </w:rPr>
              <w:t xml:space="preserve">או יורו פלאט (1.2*0.8) </w:t>
            </w:r>
            <w:r>
              <w:rPr>
                <w:rFonts w:ascii="David" w:hAnsi="David" w:cs="David" w:hint="cs"/>
                <w:b/>
                <w:bCs/>
                <w:u w:val="none"/>
                <w:rtl/>
              </w:rPr>
              <w:t>למשך חודש</w:t>
            </w:r>
          </w:p>
        </w:tc>
        <w:tc>
          <w:tcPr>
            <w:tcW w:w="987" w:type="pct"/>
          </w:tcPr>
          <w:p w:rsidR="00195A59" w:rsidRDefault="002D1ABD" w:rsidP="00656436">
            <w:pPr>
              <w:pStyle w:val="2f6"/>
              <w:keepNext/>
              <w:keepLines/>
              <w:tabs>
                <w:tab w:val="clear" w:pos="792"/>
              </w:tabs>
              <w:ind w:left="0" w:firstLine="0"/>
              <w:jc w:val="both"/>
              <w:rPr>
                <w:rFonts w:ascii="David" w:hAnsi="David" w:cs="David"/>
                <w:b/>
                <w:bCs/>
                <w:u w:val="none"/>
                <w:rtl/>
              </w:rPr>
            </w:pPr>
            <w:r>
              <w:rPr>
                <w:rFonts w:ascii="David" w:hAnsi="David" w:cs="David" w:hint="cs"/>
                <w:b/>
                <w:bCs/>
                <w:u w:val="none"/>
              </w:rPr>
              <w:t>P</w:t>
            </w:r>
            <w:r>
              <w:rPr>
                <w:rFonts w:ascii="David" w:hAnsi="David" w:cs="David"/>
                <w:b/>
                <w:bCs/>
                <w:u w:val="none"/>
              </w:rPr>
              <w:t>st</w:t>
            </w:r>
          </w:p>
        </w:tc>
        <w:tc>
          <w:tcPr>
            <w:tcW w:w="1084" w:type="pct"/>
          </w:tcPr>
          <w:p w:rsidR="00195A59" w:rsidRDefault="002D1ABD" w:rsidP="00656436">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60</w:t>
            </w:r>
          </w:p>
        </w:tc>
      </w:tr>
      <w:tr w:rsidR="001A236B" w:rsidTr="00656436">
        <w:tc>
          <w:tcPr>
            <w:tcW w:w="2929" w:type="pct"/>
          </w:tcPr>
          <w:p w:rsidR="00195A59" w:rsidRDefault="002D1ABD" w:rsidP="00656436">
            <w:pPr>
              <w:pStyle w:val="2f6"/>
              <w:keepNext/>
              <w:keepLines/>
              <w:tabs>
                <w:tab w:val="clear" w:pos="792"/>
              </w:tabs>
              <w:ind w:left="0" w:right="33" w:firstLine="0"/>
              <w:jc w:val="both"/>
              <w:rPr>
                <w:rFonts w:ascii="David" w:hAnsi="David" w:cs="David"/>
                <w:b/>
                <w:bCs/>
                <w:u w:val="none"/>
              </w:rPr>
            </w:pPr>
            <w:r>
              <w:rPr>
                <w:rFonts w:ascii="David" w:hAnsi="David" w:cs="David" w:hint="cs"/>
                <w:b/>
                <w:bCs/>
                <w:u w:val="none"/>
                <w:rtl/>
              </w:rPr>
              <w:t xml:space="preserve">מחיר שינוע מאתר </w:t>
            </w:r>
            <w:r w:rsidR="00E12E68">
              <w:rPr>
                <w:rFonts w:ascii="David" w:hAnsi="David" w:cs="David" w:hint="cs"/>
                <w:b/>
                <w:bCs/>
                <w:u w:val="none"/>
                <w:rtl/>
              </w:rPr>
              <w:t xml:space="preserve">למחסן (המחיר </w:t>
            </w:r>
            <w:r>
              <w:rPr>
                <w:rFonts w:ascii="David" w:hAnsi="David" w:cs="David" w:hint="cs"/>
                <w:b/>
                <w:bCs/>
                <w:u w:val="none"/>
                <w:rtl/>
              </w:rPr>
              <w:t>ל-</w:t>
            </w:r>
            <w:r w:rsidR="00EA30E3">
              <w:rPr>
                <w:rFonts w:ascii="David" w:hAnsi="David" w:cs="David" w:hint="cs"/>
                <w:b/>
                <w:bCs/>
                <w:u w:val="none"/>
                <w:rtl/>
              </w:rPr>
              <w:t xml:space="preserve">8 </w:t>
            </w:r>
            <w:r>
              <w:rPr>
                <w:rFonts w:ascii="David" w:hAnsi="David" w:cs="David" w:hint="cs"/>
                <w:b/>
                <w:bCs/>
                <w:u w:val="none"/>
                <w:rtl/>
              </w:rPr>
              <w:t>משטחים ראשונים ו</w:t>
            </w:r>
            <w:r w:rsidR="00E12E68">
              <w:rPr>
                <w:rFonts w:ascii="David" w:hAnsi="David" w:cs="David" w:hint="cs"/>
                <w:b/>
                <w:bCs/>
                <w:u w:val="none"/>
                <w:rtl/>
              </w:rPr>
              <w:t>למרחק של</w:t>
            </w:r>
            <w:r>
              <w:rPr>
                <w:rFonts w:ascii="David" w:hAnsi="David" w:cs="David" w:hint="cs"/>
                <w:b/>
                <w:bCs/>
                <w:u w:val="none"/>
                <w:rtl/>
              </w:rPr>
              <w:t xml:space="preserve"> </w:t>
            </w:r>
            <w:r w:rsidR="00EA30E3">
              <w:rPr>
                <w:rFonts w:ascii="David" w:hAnsi="David" w:cs="David" w:hint="cs"/>
                <w:b/>
                <w:bCs/>
                <w:u w:val="none"/>
                <w:rtl/>
              </w:rPr>
              <w:t xml:space="preserve">120 </w:t>
            </w:r>
            <w:r>
              <w:rPr>
                <w:rFonts w:ascii="David" w:hAnsi="David" w:cs="David" w:hint="cs"/>
                <w:b/>
                <w:bCs/>
                <w:u w:val="none"/>
                <w:rtl/>
              </w:rPr>
              <w:t>ק"מ ראשונים מהאתר למחסן)</w:t>
            </w:r>
          </w:p>
        </w:tc>
        <w:tc>
          <w:tcPr>
            <w:tcW w:w="987" w:type="pct"/>
          </w:tcPr>
          <w:p w:rsidR="00195A59" w:rsidRDefault="002D1ABD" w:rsidP="00656436">
            <w:pPr>
              <w:pStyle w:val="2f6"/>
              <w:keepNext/>
              <w:keepLines/>
              <w:tabs>
                <w:tab w:val="clear" w:pos="792"/>
              </w:tabs>
              <w:ind w:left="0" w:firstLine="0"/>
              <w:jc w:val="both"/>
              <w:rPr>
                <w:rFonts w:ascii="David" w:hAnsi="David" w:cs="David"/>
                <w:b/>
                <w:bCs/>
                <w:u w:val="none"/>
                <w:rtl/>
              </w:rPr>
            </w:pPr>
            <w:r>
              <w:rPr>
                <w:rFonts w:ascii="David" w:hAnsi="David" w:cs="David" w:hint="cs"/>
                <w:b/>
                <w:bCs/>
                <w:u w:val="none"/>
              </w:rPr>
              <w:t>P</w:t>
            </w:r>
            <w:r>
              <w:rPr>
                <w:rFonts w:ascii="David" w:hAnsi="David" w:cs="David"/>
                <w:b/>
                <w:bCs/>
                <w:u w:val="none"/>
              </w:rPr>
              <w:t>sp</w:t>
            </w:r>
          </w:p>
        </w:tc>
        <w:tc>
          <w:tcPr>
            <w:tcW w:w="1084" w:type="pct"/>
          </w:tcPr>
          <w:p w:rsidR="00195A59" w:rsidRDefault="002D1ABD" w:rsidP="00656436">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30</w:t>
            </w:r>
          </w:p>
        </w:tc>
      </w:tr>
      <w:tr w:rsidR="001A236B" w:rsidTr="00656436">
        <w:tc>
          <w:tcPr>
            <w:tcW w:w="2929" w:type="pct"/>
          </w:tcPr>
          <w:p w:rsidR="00195A59" w:rsidRDefault="002D1ABD" w:rsidP="00E75C82">
            <w:pPr>
              <w:pStyle w:val="2f6"/>
              <w:keepNext/>
              <w:keepLines/>
              <w:tabs>
                <w:tab w:val="clear" w:pos="792"/>
              </w:tabs>
              <w:ind w:left="0" w:right="245" w:firstLine="0"/>
              <w:jc w:val="both"/>
              <w:rPr>
                <w:rFonts w:ascii="David" w:hAnsi="David" w:cs="David"/>
                <w:b/>
                <w:bCs/>
                <w:u w:val="none"/>
                <w:rtl/>
              </w:rPr>
            </w:pPr>
            <w:r>
              <w:rPr>
                <w:rFonts w:ascii="David" w:hAnsi="David" w:cs="David" w:hint="cs"/>
                <w:b/>
                <w:bCs/>
                <w:u w:val="none"/>
                <w:rtl/>
              </w:rPr>
              <w:t xml:space="preserve">הנחה ממוצעת </w:t>
            </w:r>
            <w:r w:rsidR="00061EC4">
              <w:rPr>
                <w:rFonts w:ascii="David" w:hAnsi="David" w:cs="David" w:hint="cs"/>
                <w:b/>
                <w:bCs/>
                <w:u w:val="none"/>
                <w:rtl/>
              </w:rPr>
              <w:t>ל</w:t>
            </w:r>
            <w:r>
              <w:rPr>
                <w:rFonts w:ascii="David" w:hAnsi="David" w:cs="David" w:hint="cs"/>
                <w:b/>
                <w:bCs/>
                <w:u w:val="none"/>
                <w:rtl/>
              </w:rPr>
              <w:t xml:space="preserve">מחירון שירותים כמפורט בהצעת </w:t>
            </w:r>
            <w:r w:rsidR="00CC7B7B">
              <w:rPr>
                <w:rFonts w:ascii="David" w:hAnsi="David" w:cs="David" w:hint="cs"/>
                <w:b/>
                <w:bCs/>
                <w:u w:val="none"/>
                <w:rtl/>
              </w:rPr>
              <w:t>המחיר</w:t>
            </w:r>
          </w:p>
        </w:tc>
        <w:tc>
          <w:tcPr>
            <w:tcW w:w="987" w:type="pct"/>
          </w:tcPr>
          <w:p w:rsidR="00195A59" w:rsidRDefault="002D1ABD" w:rsidP="00656436">
            <w:pPr>
              <w:pStyle w:val="2f6"/>
              <w:keepNext/>
              <w:keepLines/>
              <w:tabs>
                <w:tab w:val="clear" w:pos="792"/>
              </w:tabs>
              <w:ind w:left="0" w:firstLine="0"/>
              <w:jc w:val="both"/>
              <w:rPr>
                <w:rFonts w:ascii="David" w:hAnsi="David" w:cs="David"/>
                <w:b/>
                <w:bCs/>
                <w:u w:val="none"/>
              </w:rPr>
            </w:pPr>
            <w:r>
              <w:rPr>
                <w:rFonts w:ascii="David" w:hAnsi="David" w:cs="David" w:hint="cs"/>
                <w:b/>
                <w:bCs/>
                <w:u w:val="none"/>
              </w:rPr>
              <w:t>Plst</w:t>
            </w:r>
          </w:p>
        </w:tc>
        <w:tc>
          <w:tcPr>
            <w:tcW w:w="1084" w:type="pct"/>
          </w:tcPr>
          <w:p w:rsidR="00195A59" w:rsidRDefault="002D1ABD" w:rsidP="00656436">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10</w:t>
            </w:r>
          </w:p>
        </w:tc>
      </w:tr>
    </w:tbl>
    <w:p w:rsidR="00195A59" w:rsidRDefault="00195A59" w:rsidP="00195A59">
      <w:pPr>
        <w:pStyle w:val="2f6"/>
        <w:keepNext/>
        <w:keepLines/>
        <w:tabs>
          <w:tab w:val="clear" w:pos="792"/>
        </w:tabs>
        <w:ind w:left="360" w:firstLine="0"/>
        <w:jc w:val="both"/>
        <w:rPr>
          <w:rFonts w:ascii="David" w:hAnsi="David" w:cs="David"/>
          <w:b/>
          <w:bCs/>
          <w:u w:val="none"/>
          <w:rtl/>
        </w:rPr>
      </w:pPr>
    </w:p>
    <w:p w:rsidR="00975DC6" w:rsidRPr="0077604F" w:rsidRDefault="002D1ABD" w:rsidP="0077604F">
      <w:pPr>
        <w:numPr>
          <w:ilvl w:val="2"/>
          <w:numId w:val="3"/>
        </w:numPr>
        <w:spacing w:line="360" w:lineRule="auto"/>
        <w:rPr>
          <w:b/>
          <w:bCs/>
        </w:rPr>
      </w:pPr>
      <w:r w:rsidRPr="0077604F">
        <w:rPr>
          <w:rFonts w:hint="cs"/>
          <w:b/>
          <w:bCs/>
          <w:rtl/>
        </w:rPr>
        <w:t xml:space="preserve">בכל אחד מהרכיבים בנפרד, ההצעה </w:t>
      </w:r>
      <w:r w:rsidR="00195A59" w:rsidRPr="0077604F">
        <w:rPr>
          <w:rFonts w:hint="cs"/>
          <w:b/>
          <w:bCs/>
          <w:rtl/>
        </w:rPr>
        <w:t>ה</w:t>
      </w:r>
      <w:r w:rsidRPr="0077604F">
        <w:rPr>
          <w:b/>
          <w:bCs/>
          <w:rtl/>
        </w:rPr>
        <w:t>נמוכה ביותר תזכה את המציע</w:t>
      </w:r>
      <w:r>
        <w:rPr>
          <w:rFonts w:hint="cs"/>
          <w:b/>
          <w:bCs/>
          <w:rtl/>
        </w:rPr>
        <w:t xml:space="preserve"> בניקוד המירבי </w:t>
      </w:r>
      <w:r w:rsidRPr="0077604F">
        <w:rPr>
          <w:b/>
          <w:bCs/>
          <w:rtl/>
        </w:rPr>
        <w:t xml:space="preserve"> וייתר ההצעות ידורגו ביחס אליה</w:t>
      </w:r>
      <w:r>
        <w:rPr>
          <w:rFonts w:hint="cs"/>
          <w:b/>
          <w:bCs/>
          <w:rtl/>
        </w:rPr>
        <w:t xml:space="preserve"> לפי הנוסחא להלן</w:t>
      </w:r>
    </w:p>
    <w:p w:rsidR="00975DC6" w:rsidRPr="00CF5D16" w:rsidRDefault="002D1ABD" w:rsidP="00975DC6">
      <w:pPr>
        <w:spacing w:line="360" w:lineRule="auto"/>
        <w:ind w:left="1418"/>
        <w:rPr>
          <w:rtl/>
        </w:rPr>
      </w:pPr>
      <w:r w:rsidRPr="00CF5D16">
        <w:rPr>
          <w:rtl/>
        </w:rPr>
        <w:t>ניקוד ההצעה יבוצע לפי הנוסח</w:t>
      </w:r>
      <w:r w:rsidRPr="00CF5D16">
        <w:rPr>
          <w:rFonts w:hint="cs"/>
          <w:rtl/>
        </w:rPr>
        <w:t>ה</w:t>
      </w:r>
      <w:r w:rsidRPr="00CF5D16">
        <w:rPr>
          <w:rtl/>
        </w:rPr>
        <w:t xml:space="preserve"> להלן</w:t>
      </w:r>
    </w:p>
    <w:tbl>
      <w:tblPr>
        <w:tblStyle w:val="af7"/>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נוסחאת הצעת המחיר"/>
      </w:tblPr>
      <w:tblGrid>
        <w:gridCol w:w="980"/>
        <w:gridCol w:w="8374"/>
      </w:tblGrid>
      <w:tr w:rsidR="001A236B" w:rsidTr="00C530E8">
        <w:trPr>
          <w:tblHeader/>
        </w:trPr>
        <w:tc>
          <w:tcPr>
            <w:tcW w:w="5000" w:type="pct"/>
            <w:gridSpan w:val="2"/>
          </w:tcPr>
          <w:p w:rsidR="00975DC6" w:rsidRPr="00E75C82" w:rsidRDefault="002D1ABD" w:rsidP="00CF5D16">
            <w:pPr>
              <w:rPr>
                <w:rFonts w:ascii="David" w:hAnsi="David"/>
                <w:i/>
              </w:rPr>
            </w:pPr>
            <m:oMathPara>
              <m:oMath>
                <m:r>
                  <m:rPr>
                    <m:sty m:val="b"/>
                  </m:rPr>
                  <w:rPr>
                    <w:rFonts w:ascii="Cambria Math" w:hAnsi="Cambria Math"/>
                  </w:rPr>
                  <m:t>P</m:t>
                </m:r>
                <m:r>
                  <m:rPr>
                    <m:sty m:val="bi"/>
                  </m:rPr>
                  <w:rPr>
                    <w:rFonts w:ascii="Cambria Math" w:hAnsi="Cambria Math"/>
                  </w:rPr>
                  <m:t>Si</m:t>
                </m:r>
                <m:r>
                  <m:rPr>
                    <m:sty m:val="b"/>
                  </m:rPr>
                  <w:rPr>
                    <w:rFonts w:ascii="Cambria Math" w:hAnsi="Cambria Math"/>
                  </w:rPr>
                  <m:t>=</m:t>
                </m:r>
                <m:f>
                  <m:fPr>
                    <m:ctrlPr>
                      <w:rPr>
                        <w:rFonts w:ascii="Cambria Math" w:hAnsi="Cambria Math"/>
                        <w:i/>
                      </w:rPr>
                    </m:ctrlPr>
                  </m:fPr>
                  <m:num>
                    <m:r>
                      <w:rPr>
                        <w:rFonts w:ascii="Cambria Math" w:hAnsi="Cambria Math"/>
                      </w:rPr>
                      <m:t>BPc</m:t>
                    </m:r>
                  </m:num>
                  <m:den>
                    <m:r>
                      <w:rPr>
                        <w:rFonts w:ascii="Cambria Math" w:hAnsi="Cambria Math"/>
                      </w:rPr>
                      <m:t>Pci</m:t>
                    </m:r>
                  </m:den>
                </m:f>
              </m:oMath>
            </m:oMathPara>
          </w:p>
        </w:tc>
      </w:tr>
      <w:tr w:rsidR="001A236B" w:rsidTr="00A6529D">
        <w:tc>
          <w:tcPr>
            <w:tcW w:w="5000" w:type="pct"/>
            <w:gridSpan w:val="2"/>
          </w:tcPr>
          <w:p w:rsidR="00A6529D" w:rsidRPr="00CF5D16" w:rsidRDefault="002D1ABD" w:rsidP="00053C8B">
            <w:pPr>
              <w:tabs>
                <w:tab w:val="left" w:pos="4019"/>
              </w:tabs>
              <w:rPr>
                <w:rFonts w:ascii="David" w:hAnsi="David"/>
                <w:b/>
                <w:bCs/>
                <w:rtl/>
              </w:rPr>
            </w:pPr>
            <w:r w:rsidRPr="00CF5D16">
              <w:rPr>
                <w:rFonts w:ascii="David" w:hAnsi="David" w:hint="cs"/>
                <w:b/>
                <w:bCs/>
                <w:rtl/>
              </w:rPr>
              <w:t xml:space="preserve">כך </w:t>
            </w:r>
            <w:r w:rsidRPr="00CF5D16">
              <w:rPr>
                <w:rFonts w:ascii="David" w:hAnsi="David"/>
                <w:b/>
                <w:bCs/>
                <w:rtl/>
              </w:rPr>
              <w:t>ש:</w:t>
            </w:r>
            <w:r w:rsidR="00053C8B" w:rsidRPr="00CF5D16">
              <w:rPr>
                <w:rFonts w:ascii="David" w:hAnsi="David"/>
                <w:b/>
                <w:bCs/>
                <w:rtl/>
              </w:rPr>
              <w:tab/>
            </w:r>
          </w:p>
          <w:p w:rsidR="00A6529D" w:rsidRPr="00CF5D16" w:rsidRDefault="002D1ABD" w:rsidP="00975DC6">
            <w:pPr>
              <w:spacing w:line="360" w:lineRule="auto"/>
              <w:ind w:left="1418"/>
              <w:rPr>
                <w:rFonts w:ascii="David" w:hAnsi="David"/>
                <w:b/>
                <w:bCs/>
                <w:rtl/>
              </w:rPr>
            </w:pPr>
            <w:r w:rsidRPr="00CF5D16">
              <w:rPr>
                <w:rFonts w:ascii="David" w:hAnsi="David"/>
                <w:b/>
                <w:bCs/>
                <w:rtl/>
              </w:rPr>
              <w:tab/>
            </w:r>
          </w:p>
        </w:tc>
      </w:tr>
      <w:tr w:rsidR="001A236B" w:rsidTr="00A6529D">
        <w:tc>
          <w:tcPr>
            <w:tcW w:w="524" w:type="pct"/>
          </w:tcPr>
          <w:p w:rsidR="00975DC6" w:rsidRPr="00CF5D16" w:rsidRDefault="002D1ABD" w:rsidP="00933A73">
            <w:pPr>
              <w:jc w:val="right"/>
              <w:rPr>
                <w:rFonts w:ascii="David" w:hAnsi="David"/>
              </w:rPr>
            </w:pPr>
            <w:r w:rsidRPr="00CF5D16">
              <w:rPr>
                <w:rFonts w:ascii="David" w:hAnsi="David"/>
              </w:rPr>
              <w:t>P</w:t>
            </w:r>
            <w:r w:rsidR="00676E42">
              <w:rPr>
                <w:rFonts w:ascii="David" w:hAnsi="David"/>
              </w:rPr>
              <w:t>c</w:t>
            </w:r>
            <w:r w:rsidRPr="00CF5D16">
              <w:rPr>
                <w:rFonts w:ascii="David" w:hAnsi="David"/>
              </w:rPr>
              <w:t>i</w:t>
            </w:r>
          </w:p>
        </w:tc>
        <w:tc>
          <w:tcPr>
            <w:tcW w:w="4476" w:type="pct"/>
          </w:tcPr>
          <w:p w:rsidR="00A25DA0" w:rsidRPr="00C4624A" w:rsidRDefault="002D1ABD" w:rsidP="00A25DA0">
            <w:pPr>
              <w:rPr>
                <w:rFonts w:ascii="David" w:hAnsi="David"/>
                <w:b/>
                <w:bCs/>
              </w:rPr>
            </w:pPr>
            <w:r>
              <w:rPr>
                <w:rFonts w:ascii="David" w:hAnsi="David" w:hint="cs"/>
                <w:b/>
                <w:bCs/>
                <w:rtl/>
              </w:rPr>
              <w:t xml:space="preserve">הצעת המחיר של מציע </w:t>
            </w:r>
            <w:r>
              <w:rPr>
                <w:rFonts w:ascii="David" w:hAnsi="David"/>
                <w:b/>
                <w:bCs/>
              </w:rPr>
              <w:t>i</w:t>
            </w:r>
            <w:r>
              <w:rPr>
                <w:rFonts w:ascii="David" w:hAnsi="David" w:hint="cs"/>
                <w:b/>
                <w:bCs/>
                <w:rtl/>
              </w:rPr>
              <w:t xml:space="preserve"> </w:t>
            </w:r>
            <w:r w:rsidR="00656436">
              <w:rPr>
                <w:rFonts w:ascii="David" w:hAnsi="David" w:hint="cs"/>
                <w:b/>
                <w:bCs/>
                <w:rtl/>
              </w:rPr>
              <w:t xml:space="preserve">ברכיב מסויים (ע"ע </w:t>
            </w:r>
            <w:r w:rsidR="00656436">
              <w:rPr>
                <w:rFonts w:ascii="David" w:hAnsi="David"/>
                <w:b/>
                <w:bCs/>
              </w:rPr>
              <w:t xml:space="preserve">Pst </w:t>
            </w:r>
            <w:r w:rsidR="00656436">
              <w:rPr>
                <w:rFonts w:ascii="David" w:hAnsi="David" w:hint="cs"/>
                <w:b/>
                <w:bCs/>
                <w:rtl/>
              </w:rPr>
              <w:t xml:space="preserve"> או </w:t>
            </w:r>
            <w:r w:rsidR="00656436">
              <w:rPr>
                <w:rFonts w:ascii="David" w:hAnsi="David" w:hint="cs"/>
                <w:b/>
                <w:bCs/>
              </w:rPr>
              <w:t>P</w:t>
            </w:r>
            <w:r w:rsidR="00656436">
              <w:rPr>
                <w:rFonts w:ascii="David" w:hAnsi="David"/>
                <w:b/>
                <w:bCs/>
              </w:rPr>
              <w:t xml:space="preserve">sp </w:t>
            </w:r>
            <w:r w:rsidR="00656436">
              <w:rPr>
                <w:rFonts w:ascii="David" w:hAnsi="David" w:hint="cs"/>
                <w:b/>
                <w:bCs/>
                <w:rtl/>
              </w:rPr>
              <w:t xml:space="preserve"> או </w:t>
            </w:r>
            <w:r w:rsidR="006E7C4D">
              <w:rPr>
                <w:rFonts w:ascii="David" w:hAnsi="David" w:hint="cs"/>
                <w:b/>
                <w:bCs/>
              </w:rPr>
              <w:t>Plst</w:t>
            </w:r>
            <w:r w:rsidR="00656436">
              <w:rPr>
                <w:rFonts w:ascii="David" w:hAnsi="David" w:hint="cs"/>
                <w:b/>
                <w:bCs/>
                <w:rtl/>
              </w:rPr>
              <w:t xml:space="preserve"> לפי העניין)</w:t>
            </w:r>
          </w:p>
          <w:p w:rsidR="00975DC6" w:rsidRPr="00C4624A" w:rsidRDefault="002D1ABD" w:rsidP="00CF5D16">
            <w:pPr>
              <w:rPr>
                <w:rFonts w:ascii="David" w:hAnsi="David"/>
                <w:b/>
                <w:bCs/>
                <w:rtl/>
              </w:rPr>
            </w:pPr>
            <w:r w:rsidRPr="00C4624A">
              <w:rPr>
                <w:rFonts w:ascii="David" w:hAnsi="David"/>
                <w:b/>
                <w:bCs/>
                <w:rtl/>
              </w:rPr>
              <w:t xml:space="preserve"> </w:t>
            </w:r>
          </w:p>
        </w:tc>
      </w:tr>
      <w:tr w:rsidR="001A236B" w:rsidTr="00A6529D">
        <w:tc>
          <w:tcPr>
            <w:tcW w:w="524" w:type="pct"/>
          </w:tcPr>
          <w:p w:rsidR="00975DC6" w:rsidRPr="00F668B9" w:rsidRDefault="00975DC6" w:rsidP="003B3753">
            <w:pPr>
              <w:jc w:val="right"/>
              <w:rPr>
                <w:rFonts w:ascii="David" w:hAnsi="David"/>
                <w:rtl/>
              </w:rPr>
            </w:pPr>
          </w:p>
        </w:tc>
        <w:tc>
          <w:tcPr>
            <w:tcW w:w="4476" w:type="pct"/>
          </w:tcPr>
          <w:p w:rsidR="00975DC6" w:rsidRPr="00F668B9" w:rsidRDefault="00975DC6" w:rsidP="00A6529D">
            <w:pPr>
              <w:rPr>
                <w:rFonts w:ascii="David" w:hAnsi="David"/>
              </w:rPr>
            </w:pPr>
          </w:p>
        </w:tc>
      </w:tr>
      <w:tr w:rsidR="001A236B" w:rsidTr="00A6529D">
        <w:tc>
          <w:tcPr>
            <w:tcW w:w="524" w:type="pct"/>
          </w:tcPr>
          <w:p w:rsidR="00975DC6" w:rsidRPr="00F668B9" w:rsidRDefault="002D1ABD" w:rsidP="00933A73">
            <w:pPr>
              <w:jc w:val="right"/>
              <w:rPr>
                <w:rFonts w:ascii="David" w:hAnsi="David"/>
              </w:rPr>
            </w:pPr>
            <w:r w:rsidRPr="00F668B9">
              <w:rPr>
                <w:rFonts w:ascii="David" w:hAnsi="David"/>
              </w:rPr>
              <w:t>P</w:t>
            </w:r>
            <w:r>
              <w:rPr>
                <w:rFonts w:ascii="David" w:hAnsi="David"/>
              </w:rPr>
              <w:t>S</w:t>
            </w:r>
            <w:r w:rsidRPr="00F668B9">
              <w:rPr>
                <w:rFonts w:ascii="David" w:hAnsi="David"/>
              </w:rPr>
              <w:t>i</w:t>
            </w:r>
          </w:p>
        </w:tc>
        <w:tc>
          <w:tcPr>
            <w:tcW w:w="4476" w:type="pct"/>
          </w:tcPr>
          <w:p w:rsidR="00975DC6" w:rsidRDefault="002D1ABD" w:rsidP="00933A73">
            <w:pPr>
              <w:rPr>
                <w:rFonts w:asciiTheme="minorHAnsi" w:hAnsiTheme="minorHAnsi"/>
                <w:rtl/>
              </w:rPr>
            </w:pPr>
            <w:r w:rsidRPr="00F668B9">
              <w:rPr>
                <w:rFonts w:ascii="David" w:hAnsi="David"/>
                <w:rtl/>
              </w:rPr>
              <w:t xml:space="preserve">ציון הצעת המחיר של מציע </w:t>
            </w:r>
            <w:r w:rsidRPr="00F668B9">
              <w:rPr>
                <w:rFonts w:ascii="David" w:hAnsi="David"/>
              </w:rPr>
              <w:t>i</w:t>
            </w:r>
            <w:r w:rsidR="003B3753">
              <w:rPr>
                <w:rFonts w:asciiTheme="minorHAnsi" w:hAnsiTheme="minorHAnsi" w:hint="cs"/>
                <w:rtl/>
              </w:rPr>
              <w:t xml:space="preserve">. משוואה זו תקבל את הציון הגבוה </w:t>
            </w:r>
            <w:r w:rsidR="006C2F86">
              <w:rPr>
                <w:rFonts w:ascii="David" w:hAnsi="David" w:hint="cs"/>
                <w:rtl/>
              </w:rPr>
              <w:t>ו</w:t>
            </w:r>
            <w:r w:rsidR="00CF5D16">
              <w:rPr>
                <w:rFonts w:ascii="David" w:hAnsi="David" w:hint="cs"/>
                <w:rtl/>
              </w:rPr>
              <w:t xml:space="preserve">תקנה </w:t>
            </w:r>
            <w:r w:rsidR="00656436">
              <w:rPr>
                <w:rFonts w:ascii="David" w:hAnsi="David" w:hint="cs"/>
                <w:rtl/>
              </w:rPr>
              <w:t>מרב ה</w:t>
            </w:r>
            <w:r w:rsidR="00CF5D16">
              <w:rPr>
                <w:rFonts w:ascii="David" w:hAnsi="David" w:hint="cs"/>
                <w:rtl/>
              </w:rPr>
              <w:t>נקודות למציע</w:t>
            </w:r>
            <w:r w:rsidR="006C2F86">
              <w:rPr>
                <w:rFonts w:ascii="David" w:hAnsi="David" w:hint="cs"/>
                <w:rtl/>
              </w:rPr>
              <w:t xml:space="preserve"> ב</w:t>
            </w:r>
            <w:r w:rsidR="00656436">
              <w:rPr>
                <w:rFonts w:ascii="David" w:hAnsi="David" w:hint="cs"/>
                <w:rtl/>
              </w:rPr>
              <w:t>על ההצעה הנמוכה ביותר לרכיב</w:t>
            </w:r>
            <w:r w:rsidR="006C2F86">
              <w:rPr>
                <w:rFonts w:ascii="David" w:hAnsi="David" w:hint="cs"/>
                <w:rtl/>
              </w:rPr>
              <w:t xml:space="preserve"> </w:t>
            </w:r>
            <w:r w:rsidR="00CF5D16">
              <w:rPr>
                <w:rFonts w:ascii="David" w:hAnsi="David" w:hint="cs"/>
                <w:rtl/>
              </w:rPr>
              <w:t>.</w:t>
            </w:r>
          </w:p>
          <w:p w:rsidR="00A6529D" w:rsidRPr="009C0148" w:rsidRDefault="00A6529D" w:rsidP="00933A73">
            <w:pPr>
              <w:rPr>
                <w:rFonts w:asciiTheme="minorHAnsi" w:hAnsiTheme="minorHAnsi"/>
              </w:rPr>
            </w:pPr>
          </w:p>
        </w:tc>
      </w:tr>
      <w:tr w:rsidR="001A236B" w:rsidTr="00A6529D">
        <w:tc>
          <w:tcPr>
            <w:tcW w:w="524" w:type="pct"/>
          </w:tcPr>
          <w:p w:rsidR="00656436" w:rsidRPr="00F668B9" w:rsidRDefault="002D1ABD" w:rsidP="00933A73">
            <w:pPr>
              <w:jc w:val="right"/>
              <w:rPr>
                <w:rFonts w:ascii="David" w:hAnsi="David"/>
                <w:rtl/>
              </w:rPr>
            </w:pPr>
            <w:r>
              <w:rPr>
                <w:rFonts w:ascii="David" w:hAnsi="David"/>
              </w:rPr>
              <w:t>BPc</w:t>
            </w:r>
          </w:p>
        </w:tc>
        <w:tc>
          <w:tcPr>
            <w:tcW w:w="4476" w:type="pct"/>
          </w:tcPr>
          <w:p w:rsidR="00656436" w:rsidRPr="00C4624A" w:rsidRDefault="002D1ABD" w:rsidP="00656436">
            <w:pPr>
              <w:rPr>
                <w:rFonts w:ascii="David" w:hAnsi="David"/>
                <w:b/>
                <w:bCs/>
              </w:rPr>
            </w:pPr>
            <w:r>
              <w:rPr>
                <w:rFonts w:ascii="David" w:hAnsi="David" w:hint="cs"/>
                <w:rtl/>
              </w:rPr>
              <w:t xml:space="preserve">הצעת המחיר הנמוכה ביותר ברכיב מסויים </w:t>
            </w:r>
            <w:r>
              <w:rPr>
                <w:rFonts w:ascii="David" w:hAnsi="David" w:hint="cs"/>
                <w:b/>
                <w:bCs/>
                <w:rtl/>
              </w:rPr>
              <w:t xml:space="preserve">(ע"ע </w:t>
            </w:r>
            <w:r>
              <w:rPr>
                <w:rFonts w:ascii="David" w:hAnsi="David"/>
                <w:b/>
                <w:bCs/>
              </w:rPr>
              <w:t xml:space="preserve">Pst </w:t>
            </w:r>
            <w:r>
              <w:rPr>
                <w:rFonts w:ascii="David" w:hAnsi="David" w:hint="cs"/>
                <w:b/>
                <w:bCs/>
                <w:rtl/>
              </w:rPr>
              <w:t xml:space="preserve"> או </w:t>
            </w:r>
            <w:r>
              <w:rPr>
                <w:rFonts w:ascii="David" w:hAnsi="David" w:hint="cs"/>
                <w:b/>
                <w:bCs/>
              </w:rPr>
              <w:t>P</w:t>
            </w:r>
            <w:r>
              <w:rPr>
                <w:rFonts w:ascii="David" w:hAnsi="David"/>
                <w:b/>
                <w:bCs/>
              </w:rPr>
              <w:t xml:space="preserve">sp </w:t>
            </w:r>
            <w:r>
              <w:rPr>
                <w:rFonts w:ascii="David" w:hAnsi="David" w:hint="cs"/>
                <w:b/>
                <w:bCs/>
                <w:rtl/>
              </w:rPr>
              <w:t xml:space="preserve"> או </w:t>
            </w:r>
            <w:r w:rsidR="006E7C4D">
              <w:rPr>
                <w:rFonts w:ascii="David" w:hAnsi="David" w:hint="cs"/>
                <w:b/>
                <w:bCs/>
              </w:rPr>
              <w:t>Plst</w:t>
            </w:r>
            <w:r>
              <w:rPr>
                <w:rFonts w:ascii="David" w:hAnsi="David" w:hint="cs"/>
                <w:b/>
                <w:bCs/>
                <w:rtl/>
              </w:rPr>
              <w:t xml:space="preserve"> לפי העניין)</w:t>
            </w:r>
          </w:p>
          <w:p w:rsidR="00656436" w:rsidRPr="0077604F" w:rsidRDefault="00656436" w:rsidP="00933A73">
            <w:pPr>
              <w:rPr>
                <w:rFonts w:ascii="David" w:hAnsi="David"/>
                <w:rtl/>
              </w:rPr>
            </w:pPr>
          </w:p>
        </w:tc>
      </w:tr>
    </w:tbl>
    <w:p w:rsidR="00656436" w:rsidRDefault="00656436" w:rsidP="00E75C82">
      <w:pPr>
        <w:spacing w:after="80" w:line="360" w:lineRule="auto"/>
        <w:ind w:left="1616"/>
        <w:jc w:val="both"/>
        <w:rPr>
          <w:rFonts w:ascii="David" w:hAnsi="David"/>
          <w:lang w:eastAsia="he-IL"/>
        </w:rPr>
      </w:pPr>
    </w:p>
    <w:p w:rsidR="00E11338" w:rsidRDefault="002D1ABD" w:rsidP="00D1279D">
      <w:pPr>
        <w:numPr>
          <w:ilvl w:val="2"/>
          <w:numId w:val="3"/>
        </w:numPr>
        <w:spacing w:after="80" w:line="360" w:lineRule="auto"/>
        <w:jc w:val="both"/>
        <w:rPr>
          <w:rFonts w:ascii="David" w:hAnsi="David"/>
          <w:lang w:eastAsia="he-IL"/>
        </w:rPr>
      </w:pPr>
      <w:r>
        <w:rPr>
          <w:rFonts w:ascii="David" w:hAnsi="David" w:hint="cs"/>
          <w:rtl/>
          <w:lang w:eastAsia="he-IL"/>
        </w:rPr>
        <w:t>בכל הרכיבים המציע רשאי להציע הנחה או</w:t>
      </w:r>
      <w:r w:rsidR="00466DDD">
        <w:rPr>
          <w:rFonts w:ascii="David" w:hAnsi="David" w:hint="cs"/>
          <w:rtl/>
          <w:lang w:eastAsia="he-IL"/>
        </w:rPr>
        <w:t>, לחלופין,</w:t>
      </w:r>
      <w:r>
        <w:rPr>
          <w:rFonts w:ascii="David" w:hAnsi="David" w:hint="cs"/>
          <w:rtl/>
          <w:lang w:eastAsia="he-IL"/>
        </w:rPr>
        <w:t xml:space="preserve"> תוספת אחוזית למחיר הבסיס המופיע בהצעת המחיר</w:t>
      </w:r>
      <w:r w:rsidR="00466DDD">
        <w:rPr>
          <w:rFonts w:ascii="David" w:hAnsi="David" w:hint="cs"/>
          <w:rtl/>
          <w:lang w:eastAsia="he-IL"/>
        </w:rPr>
        <w:t xml:space="preserve"> (נספח ב' למכרז). </w:t>
      </w:r>
    </w:p>
    <w:p w:rsidR="003805AF" w:rsidRDefault="002D1ABD" w:rsidP="00D1279D">
      <w:pPr>
        <w:numPr>
          <w:ilvl w:val="2"/>
          <w:numId w:val="3"/>
        </w:numPr>
        <w:spacing w:after="80" w:line="360" w:lineRule="auto"/>
        <w:jc w:val="both"/>
        <w:rPr>
          <w:rFonts w:ascii="David" w:hAnsi="David"/>
          <w:lang w:eastAsia="he-IL"/>
        </w:rPr>
      </w:pPr>
      <w:bookmarkStart w:id="84" w:name="_Ref73897150"/>
      <w:r>
        <w:rPr>
          <w:rFonts w:ascii="David" w:hAnsi="David" w:hint="cs"/>
          <w:rtl/>
          <w:lang w:eastAsia="he-IL"/>
        </w:rPr>
        <w:t xml:space="preserve">ברכיב </w:t>
      </w:r>
      <w:r>
        <w:rPr>
          <w:rFonts w:ascii="David" w:hAnsi="David" w:hint="cs"/>
          <w:lang w:eastAsia="he-IL"/>
        </w:rPr>
        <w:t>P</w:t>
      </w:r>
      <w:r>
        <w:rPr>
          <w:rFonts w:ascii="David" w:hAnsi="David"/>
          <w:lang w:eastAsia="he-IL"/>
        </w:rPr>
        <w:t>st</w:t>
      </w:r>
      <w:r>
        <w:rPr>
          <w:rFonts w:ascii="David" w:hAnsi="David" w:hint="cs"/>
          <w:rtl/>
          <w:lang w:eastAsia="he-IL"/>
        </w:rPr>
        <w:t xml:space="preserve"> </w:t>
      </w:r>
      <w:r>
        <w:rPr>
          <w:rFonts w:ascii="David" w:hAnsi="David"/>
          <w:rtl/>
          <w:lang w:eastAsia="he-IL"/>
        </w:rPr>
        <w:t>–</w:t>
      </w:r>
      <w:r>
        <w:rPr>
          <w:rFonts w:ascii="David" w:hAnsi="David" w:hint="cs"/>
          <w:rtl/>
          <w:lang w:eastAsia="he-IL"/>
        </w:rPr>
        <w:t xml:space="preserve"> המציע רשאי להציע מ</w:t>
      </w:r>
      <w:r w:rsidR="0069531F">
        <w:rPr>
          <w:rFonts w:ascii="David" w:hAnsi="David" w:hint="cs"/>
          <w:rtl/>
          <w:lang w:eastAsia="he-IL"/>
        </w:rPr>
        <w:t>ש</w:t>
      </w:r>
      <w:r>
        <w:rPr>
          <w:rFonts w:ascii="David" w:hAnsi="David" w:hint="cs"/>
          <w:rtl/>
          <w:lang w:eastAsia="he-IL"/>
        </w:rPr>
        <w:t>טח סטנדרטי או יורופלאט לפי שיקול דעתו. עם זאת, בשל הבדל שטחי האחסנה בין המשטחים, מציע אשר הצעתו תהיה על בסיס יורו-פלאט תנורמל למשטח סטנדרטי לפי יחס של 2:3.</w:t>
      </w:r>
      <w:r w:rsidR="00460783">
        <w:rPr>
          <w:rFonts w:ascii="David" w:hAnsi="David" w:hint="cs"/>
          <w:rtl/>
          <w:lang w:eastAsia="he-IL"/>
        </w:rPr>
        <w:t xml:space="preserve"> כך ש:</w:t>
      </w:r>
      <w:bookmarkEnd w:id="84"/>
    </w:p>
    <w:p w:rsidR="00460783" w:rsidRDefault="002D1ABD" w:rsidP="00460783">
      <w:pPr>
        <w:spacing w:after="80" w:line="360" w:lineRule="auto"/>
        <w:ind w:left="1616"/>
        <w:jc w:val="center"/>
        <w:rPr>
          <w:rFonts w:ascii="David" w:hAnsi="David"/>
          <w:b/>
          <w:bCs/>
          <w:rtl/>
          <w:lang w:eastAsia="he-IL"/>
        </w:rPr>
      </w:pPr>
      <w:r>
        <w:rPr>
          <w:rFonts w:ascii="David" w:hAnsi="David" w:hint="cs"/>
          <w:rtl/>
          <w:lang w:eastAsia="he-IL"/>
        </w:rPr>
        <w:t>3/2 * מחיר משטח יורופלאט=הצעת מחיר אחסון משטח יורפלאט מתוקננת</w:t>
      </w:r>
    </w:p>
    <w:p w:rsidR="00460783" w:rsidRPr="006A06AD" w:rsidRDefault="002D1ABD" w:rsidP="006A06AD">
      <w:pPr>
        <w:spacing w:after="80" w:line="360" w:lineRule="auto"/>
        <w:ind w:left="1616"/>
        <w:rPr>
          <w:rFonts w:ascii="David" w:hAnsi="David"/>
          <w:rtl/>
          <w:lang w:eastAsia="he-IL"/>
        </w:rPr>
      </w:pPr>
      <w:r>
        <w:rPr>
          <w:rFonts w:ascii="David" w:hAnsi="David" w:hint="cs"/>
          <w:rtl/>
          <w:lang w:eastAsia="he-IL"/>
        </w:rPr>
        <w:t>לדוגמא, מציע שהצעתו לרכיב האחסון היא ביורופלאט והציע 100 שח למשטח לחודש, הצעתו תחושב לפי 150 שח לחודש ( 3/2*100 = 150).</w:t>
      </w:r>
    </w:p>
    <w:p w:rsidR="00460783" w:rsidRDefault="00460783" w:rsidP="00460783">
      <w:pPr>
        <w:spacing w:after="80" w:line="360" w:lineRule="auto"/>
        <w:ind w:left="1616"/>
        <w:jc w:val="center"/>
        <w:rPr>
          <w:rFonts w:ascii="David" w:hAnsi="David"/>
          <w:b/>
          <w:bCs/>
          <w:rtl/>
          <w:lang w:eastAsia="he-IL"/>
        </w:rPr>
      </w:pPr>
    </w:p>
    <w:p w:rsidR="00656436" w:rsidRPr="006A06AD" w:rsidRDefault="002D1ABD" w:rsidP="00460783">
      <w:pPr>
        <w:numPr>
          <w:ilvl w:val="2"/>
          <w:numId w:val="3"/>
        </w:numPr>
        <w:spacing w:after="80" w:line="360" w:lineRule="auto"/>
        <w:jc w:val="both"/>
        <w:rPr>
          <w:rFonts w:ascii="David" w:hAnsi="David"/>
          <w:b/>
          <w:bCs/>
          <w:lang w:eastAsia="he-IL"/>
        </w:rPr>
      </w:pPr>
      <w:r w:rsidRPr="00460783">
        <w:rPr>
          <w:rFonts w:ascii="David" w:hAnsi="David" w:hint="cs"/>
          <w:b/>
          <w:bCs/>
          <w:rtl/>
          <w:lang w:eastAsia="he-IL"/>
        </w:rPr>
        <w:t xml:space="preserve">סך כל רכיבי המחיר </w:t>
      </w:r>
      <w:r w:rsidR="00676E42" w:rsidRPr="00460783">
        <w:rPr>
          <w:rFonts w:ascii="David" w:hAnsi="David" w:hint="cs"/>
          <w:b/>
          <w:bCs/>
          <w:rtl/>
          <w:lang w:eastAsia="he-IL"/>
        </w:rPr>
        <w:t xml:space="preserve">לכל מציע </w:t>
      </w:r>
      <w:r w:rsidRPr="00460783">
        <w:rPr>
          <w:rFonts w:ascii="David" w:hAnsi="David" w:hint="cs"/>
          <w:b/>
          <w:bCs/>
          <w:rtl/>
          <w:lang w:eastAsia="he-IL"/>
        </w:rPr>
        <w:t>יסוכמו לפי הנוסחא כדלקמן</w:t>
      </w:r>
      <w:r w:rsidR="00676E42" w:rsidRPr="00460783">
        <w:rPr>
          <w:rFonts w:ascii="David" w:hAnsi="David" w:hint="cs"/>
          <w:b/>
          <w:bCs/>
          <w:rtl/>
          <w:lang w:eastAsia="he-IL"/>
        </w:rPr>
        <w:t xml:space="preserve"> כך ש </w:t>
      </w:r>
      <w:r w:rsidR="00676E42" w:rsidRPr="00460783">
        <w:rPr>
          <w:rFonts w:ascii="David" w:hAnsi="David" w:hint="cs"/>
          <w:b/>
          <w:bCs/>
          <w:lang w:eastAsia="he-IL"/>
        </w:rPr>
        <w:t>P</w:t>
      </w:r>
      <w:r w:rsidR="00676E42" w:rsidRPr="00460783">
        <w:rPr>
          <w:rFonts w:ascii="David" w:hAnsi="David"/>
          <w:b/>
          <w:bCs/>
          <w:lang w:eastAsia="he-IL"/>
        </w:rPr>
        <w:t xml:space="preserve">i </w:t>
      </w:r>
      <w:r w:rsidR="00676E42" w:rsidRPr="00460783">
        <w:rPr>
          <w:rFonts w:ascii="David" w:hAnsi="David" w:hint="cs"/>
          <w:b/>
          <w:bCs/>
          <w:rtl/>
          <w:lang w:eastAsia="he-IL"/>
        </w:rPr>
        <w:t xml:space="preserve"> הינו ציון הצעת המחיר של מציע </w:t>
      </w:r>
      <w:r w:rsidR="00676E42" w:rsidRPr="00460783">
        <w:rPr>
          <w:rFonts w:ascii="David" w:hAnsi="David"/>
          <w:b/>
          <w:bCs/>
          <w:lang w:eastAsia="he-IL"/>
        </w:rPr>
        <w:t>i</w:t>
      </w:r>
      <w:r w:rsidRPr="00460783">
        <w:rPr>
          <w:rFonts w:ascii="David" w:hAnsi="David" w:hint="cs"/>
          <w:b/>
          <w:bCs/>
          <w:rtl/>
          <w:lang w:eastAsia="he-IL"/>
        </w:rPr>
        <w:t>:</w:t>
      </w:r>
    </w:p>
    <w:p w:rsidR="00656436" w:rsidRPr="00E75C82" w:rsidRDefault="002D1ABD" w:rsidP="00E75C82">
      <w:pPr>
        <w:spacing w:after="80" w:line="360" w:lineRule="auto"/>
        <w:ind w:left="1616"/>
        <w:jc w:val="both"/>
        <w:rPr>
          <w:rFonts w:ascii="David" w:hAnsi="David"/>
          <w:lang w:eastAsia="he-IL"/>
        </w:rPr>
      </w:pPr>
      <m:oMathPara>
        <m:oMath>
          <m:r>
            <m:rPr>
              <m:sty m:val="bi"/>
            </m:rPr>
            <w:rPr>
              <w:rFonts w:ascii="Cambria Math" w:hAnsi="Cambria Math"/>
            </w:rPr>
            <m:t>Pi</m:t>
          </m:r>
          <m:r>
            <m:rPr>
              <m:sty m:val="b"/>
            </m:rPr>
            <w:rPr>
              <w:rFonts w:ascii="Cambria Math" w:hAnsi="Cambria Math"/>
            </w:rPr>
            <m:t>=</m:t>
          </m:r>
          <m:d>
            <m:dPr>
              <m:begChr m:val="["/>
              <m:endChr m:val="]"/>
              <m:ctrlPr>
                <w:rPr>
                  <w:rFonts w:ascii="Cambria Math" w:hAnsi="Cambria Math"/>
                </w:rPr>
              </m:ctrlPr>
            </m:dPr>
            <m:e>
              <m:f>
                <m:fPr>
                  <m:ctrlPr>
                    <w:rPr>
                      <w:rFonts w:ascii="Cambria Math" w:hAnsi="Cambria Math"/>
                    </w:rPr>
                  </m:ctrlPr>
                </m:fPr>
                <m:num>
                  <m:r>
                    <m:rPr>
                      <m:sty m:val="b"/>
                    </m:rPr>
                    <w:rPr>
                      <w:rFonts w:ascii="Cambria Math" w:hAnsi="Cambria Math"/>
                    </w:rPr>
                    <m:t>60*</m:t>
                  </m:r>
                  <m:r>
                    <m:rPr>
                      <m:sty m:val="p"/>
                    </m:rPr>
                    <w:rPr>
                      <w:rFonts w:ascii="Cambria Math" w:hAnsi="Cambria Math"/>
                    </w:rPr>
                    <m:t>Pst</m:t>
                  </m:r>
                  <m:r>
                    <m:rPr>
                      <m:sty m:val="b"/>
                    </m:rPr>
                    <w:rPr>
                      <w:rFonts w:ascii="Cambria Math" w:hAnsi="Cambria Math"/>
                    </w:rPr>
                    <m:t>+30*</m:t>
                  </m:r>
                  <m:r>
                    <m:rPr>
                      <m:sty m:val="p"/>
                    </m:rPr>
                    <w:rPr>
                      <w:rFonts w:ascii="Cambria Math" w:hAnsi="Cambria Math"/>
                    </w:rPr>
                    <m:t>Psp+</m:t>
                  </m:r>
                  <m:r>
                    <m:rPr>
                      <m:sty m:val="b"/>
                    </m:rPr>
                    <w:rPr>
                      <w:rFonts w:ascii="Cambria Math" w:hAnsi="Cambria Math"/>
                    </w:rPr>
                    <m:t>10</m:t>
                  </m:r>
                  <m:r>
                    <m:rPr>
                      <m:sty m:val="p"/>
                    </m:rPr>
                    <w:rPr>
                      <w:rFonts w:ascii="Cambria Math" w:hAnsi="Cambria Math"/>
                    </w:rPr>
                    <m:t>*Plst</m:t>
                  </m:r>
                  <m:r>
                    <m:rPr>
                      <m:sty m:val="b"/>
                    </m:rPr>
                    <w:rPr>
                      <w:rFonts w:ascii="Cambria Math" w:hAnsi="Cambria Math"/>
                    </w:rPr>
                    <m:t>)</m:t>
                  </m:r>
                </m:num>
                <m:den>
                  <m:r>
                    <w:rPr>
                      <w:rFonts w:ascii="Cambria Math" w:hAnsi="Cambria Math"/>
                    </w:rPr>
                    <m:t>100</m:t>
                  </m:r>
                </m:den>
              </m:f>
            </m:e>
          </m:d>
        </m:oMath>
      </m:oMathPara>
    </w:p>
    <w:p w:rsidR="00656436" w:rsidRDefault="00656436" w:rsidP="00E75C82">
      <w:pPr>
        <w:spacing w:after="80" w:line="360" w:lineRule="auto"/>
        <w:ind w:left="1616"/>
        <w:jc w:val="both"/>
        <w:rPr>
          <w:rFonts w:ascii="David" w:hAnsi="David"/>
          <w:lang w:eastAsia="he-IL"/>
        </w:rPr>
      </w:pPr>
    </w:p>
    <w:p w:rsidR="009D7E89" w:rsidRDefault="002D1ABD" w:rsidP="00D1279D">
      <w:pPr>
        <w:numPr>
          <w:ilvl w:val="2"/>
          <w:numId w:val="3"/>
        </w:numPr>
        <w:spacing w:after="80" w:line="360" w:lineRule="auto"/>
        <w:jc w:val="both"/>
        <w:rPr>
          <w:rFonts w:ascii="David" w:hAnsi="David"/>
          <w:lang w:eastAsia="he-IL"/>
        </w:rPr>
      </w:pPr>
      <w:r w:rsidRPr="00440EC4">
        <w:rPr>
          <w:rFonts w:ascii="David" w:hAnsi="David"/>
          <w:rtl/>
          <w:lang w:eastAsia="he-IL"/>
        </w:rPr>
        <w:t>יובהר כי כל הוצאותיו של הספק לרבות ציוד, ביטוחים, תקורות וכל הוצאה אחרת הינה על חשבון הספק ועל חשבונו בלבד.</w:t>
      </w:r>
    </w:p>
    <w:p w:rsidR="00676E42" w:rsidRDefault="002D1ABD" w:rsidP="00676E42">
      <w:pPr>
        <w:spacing w:after="80" w:line="360" w:lineRule="auto"/>
        <w:ind w:left="1616"/>
        <w:jc w:val="both"/>
        <w:rPr>
          <w:rFonts w:ascii="David" w:hAnsi="David"/>
          <w:rtl/>
          <w:lang w:eastAsia="he-IL"/>
        </w:rPr>
      </w:pPr>
      <w:r>
        <w:rPr>
          <w:rFonts w:ascii="David" w:hAnsi="David"/>
          <w:rtl/>
          <w:lang w:eastAsia="he-IL"/>
        </w:rPr>
        <w:br w:type="page"/>
      </w:r>
    </w:p>
    <w:p w:rsidR="00676E42" w:rsidRPr="00440EC4" w:rsidRDefault="00676E42" w:rsidP="00E75C82">
      <w:pPr>
        <w:spacing w:after="80" w:line="360" w:lineRule="auto"/>
        <w:ind w:left="1616"/>
        <w:jc w:val="both"/>
        <w:rPr>
          <w:rFonts w:ascii="David" w:hAnsi="David"/>
          <w:lang w:eastAsia="he-IL"/>
        </w:rPr>
      </w:pPr>
    </w:p>
    <w:p w:rsidR="009D7E89" w:rsidRPr="00440EC4" w:rsidRDefault="002D1ABD" w:rsidP="009D7E89">
      <w:pPr>
        <w:numPr>
          <w:ilvl w:val="1"/>
          <w:numId w:val="3"/>
        </w:numPr>
        <w:tabs>
          <w:tab w:val="clear" w:pos="792"/>
          <w:tab w:val="num" w:pos="999"/>
        </w:tabs>
        <w:spacing w:after="80" w:line="360" w:lineRule="auto"/>
        <w:ind w:left="999"/>
        <w:jc w:val="both"/>
        <w:rPr>
          <w:rFonts w:ascii="David" w:hAnsi="David"/>
          <w:b/>
          <w:bCs/>
          <w:lang w:eastAsia="he-IL"/>
        </w:rPr>
      </w:pPr>
      <w:r w:rsidRPr="00440EC4">
        <w:rPr>
          <w:rFonts w:ascii="David" w:hAnsi="David" w:hint="cs"/>
          <w:b/>
          <w:bCs/>
          <w:rtl/>
          <w:lang w:eastAsia="he-IL"/>
        </w:rPr>
        <w:t xml:space="preserve">שלב רביעי - </w:t>
      </w:r>
      <w:r w:rsidRPr="00440EC4">
        <w:rPr>
          <w:rFonts w:ascii="David" w:hAnsi="David"/>
          <w:b/>
          <w:bCs/>
          <w:rtl/>
          <w:lang w:eastAsia="he-IL"/>
        </w:rPr>
        <w:t>שקלול מחיר ואיכות והכרזה על ההצעה הזוכה</w:t>
      </w:r>
    </w:p>
    <w:p w:rsidR="00205F2F" w:rsidRPr="00440EC4" w:rsidRDefault="002D1ABD" w:rsidP="00205F2F">
      <w:pPr>
        <w:numPr>
          <w:ilvl w:val="2"/>
          <w:numId w:val="3"/>
        </w:numPr>
        <w:spacing w:line="360" w:lineRule="auto"/>
        <w:rPr>
          <w:b/>
          <w:bCs/>
          <w:rtl/>
        </w:rPr>
      </w:pPr>
      <w:r w:rsidRPr="00440EC4">
        <w:rPr>
          <w:b/>
          <w:bCs/>
          <w:rtl/>
        </w:rPr>
        <w:t>שקלול מחיר ואיכות יבוצע לפי הנוסח</w:t>
      </w:r>
      <w:r w:rsidRPr="00440EC4">
        <w:rPr>
          <w:rFonts w:hint="cs"/>
          <w:b/>
          <w:bCs/>
          <w:rtl/>
        </w:rPr>
        <w:t>ה</w:t>
      </w:r>
      <w:r w:rsidRPr="00440EC4">
        <w:rPr>
          <w:b/>
          <w:bCs/>
          <w:rtl/>
        </w:rPr>
        <w:t xml:space="preserve"> להלן: </w:t>
      </w:r>
    </w:p>
    <w:tbl>
      <w:tblPr>
        <w:tblStyle w:val="af7"/>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שקלול ההצעה הזוכה"/>
      </w:tblPr>
      <w:tblGrid>
        <w:gridCol w:w="883"/>
        <w:gridCol w:w="8471"/>
      </w:tblGrid>
      <w:tr w:rsidR="001A236B" w:rsidTr="00C530E8">
        <w:trPr>
          <w:tblHeader/>
        </w:trPr>
        <w:tc>
          <w:tcPr>
            <w:tcW w:w="5000" w:type="pct"/>
            <w:gridSpan w:val="2"/>
          </w:tcPr>
          <w:p w:rsidR="00205F2F" w:rsidRPr="00440EC4" w:rsidRDefault="002D1ABD" w:rsidP="00AD1DCC">
            <w:pPr>
              <w:rPr>
                <w:rFonts w:ascii="David" w:hAnsi="David"/>
              </w:rPr>
            </w:pPr>
            <m:oMathPara>
              <m:oMath>
                <m:r>
                  <m:rPr>
                    <m:sty m:val="bi"/>
                  </m:rPr>
                  <w:rPr>
                    <w:rFonts w:ascii="Cambria Math" w:hAnsi="Cambria Math"/>
                  </w:rPr>
                  <m:t>Si</m:t>
                </m:r>
                <m:r>
                  <m:rPr>
                    <m:sty m:val="b"/>
                  </m:rPr>
                  <w:rPr>
                    <w:rFonts w:ascii="Cambria Math" w:hAnsi="Cambria Math"/>
                  </w:rPr>
                  <m:t>=</m:t>
                </m:r>
                <m:d>
                  <m:dPr>
                    <m:begChr m:val="["/>
                    <m:endChr m:val="]"/>
                    <m:ctrlPr>
                      <w:rPr>
                        <w:rFonts w:ascii="Cambria Math" w:hAnsi="Cambria Math"/>
                      </w:rPr>
                    </m:ctrlPr>
                  </m:dPr>
                  <m:e>
                    <m:f>
                      <m:fPr>
                        <m:ctrlPr>
                          <w:rPr>
                            <w:rFonts w:ascii="Cambria Math" w:hAnsi="Cambria Math"/>
                          </w:rPr>
                        </m:ctrlPr>
                      </m:fPr>
                      <m:num>
                        <m:r>
                          <m:rPr>
                            <m:sty m:val="b"/>
                          </m:rPr>
                          <w:rPr>
                            <w:rFonts w:ascii="Cambria Math" w:hAnsi="Cambria Math"/>
                          </w:rPr>
                          <m:t>70%*</m:t>
                        </m:r>
                        <m:sSub>
                          <m:sSubPr>
                            <m:ctrlPr>
                              <w:rPr>
                                <w:rFonts w:ascii="Cambria Math" w:hAnsi="Cambria Math"/>
                              </w:rPr>
                            </m:ctrlPr>
                          </m:sSubPr>
                          <m:e>
                            <m:r>
                              <m:rPr>
                                <m:sty m:val="b"/>
                              </m:rPr>
                              <w:rPr>
                                <w:rFonts w:ascii="Cambria Math" w:hAnsi="Cambria Math"/>
                              </w:rPr>
                              <m:t>(</m:t>
                            </m:r>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)+30%*</m:t>
                        </m:r>
                        <m:sSub>
                          <m:sSubPr>
                            <m:ctrlPr>
                              <w:rPr>
                                <w:rFonts w:ascii="Cambria Math" w:hAnsi="Cambria Math"/>
                              </w:rPr>
                            </m:ctrlPr>
                          </m:sSubPr>
                          <m:e>
                            <m:r>
                              <m:rPr>
                                <m:sty m:val="b"/>
                              </m:rPr>
                              <w:rPr>
                                <w:rFonts w:ascii="Cambria Math" w:hAnsi="Cambria Math"/>
                              </w:rPr>
                              <m:t>(</m:t>
                            </m:r>
                            <m:r>
                              <m:rPr>
                                <m:sty m:val="bi"/>
                              </m:rPr>
                              <w:rPr>
                                <w:rFonts w:ascii="Cambria Math" w:hAnsi="Cambria Math"/>
                              </w:rPr>
                              <m:t>Q</m:t>
                            </m:r>
                          </m:e>
                          <m:sub>
                            <m:r>
                              <m:rPr>
                                <m:sty m:val="bi"/>
                              </m:rPr>
                              <w:rPr>
                                <w:rFonts w:ascii="Cambria Math" w:hAnsi="Cambria Math"/>
                              </w:rPr>
                              <m:t>i</m:t>
                            </m:r>
                          </m:sub>
                        </m:sSub>
                        <m:r>
                          <m:rPr>
                            <m:sty m:val="b"/>
                          </m:rPr>
                          <w:rPr>
                            <w:rFonts w:ascii="Cambria Math" w:hAnsi="Cambria Math"/>
                          </w:rPr>
                          <m:t>)</m:t>
                        </m:r>
                      </m:num>
                      <m:den>
                        <m:r>
                          <w:rPr>
                            <w:rFonts w:ascii="Cambria Math" w:hAnsi="Cambria Math"/>
                          </w:rPr>
                          <m:t>100</m:t>
                        </m:r>
                      </m:den>
                    </m:f>
                  </m:e>
                </m:d>
              </m:oMath>
            </m:oMathPara>
          </w:p>
        </w:tc>
      </w:tr>
      <w:tr w:rsidR="001A236B" w:rsidTr="00933A73">
        <w:tc>
          <w:tcPr>
            <w:tcW w:w="472" w:type="pct"/>
          </w:tcPr>
          <w:p w:rsidR="00205F2F" w:rsidRPr="00440EC4" w:rsidRDefault="002D1ABD" w:rsidP="00933A73">
            <w:pPr>
              <w:rPr>
                <w:rFonts w:ascii="David" w:hAnsi="David"/>
                <w:rtl/>
              </w:rPr>
            </w:pPr>
            <w:r w:rsidRPr="00440EC4">
              <w:rPr>
                <w:rFonts w:ascii="David" w:hAnsi="David"/>
                <w:rtl/>
              </w:rPr>
              <w:t>כך ש:</w:t>
            </w:r>
          </w:p>
        </w:tc>
        <w:tc>
          <w:tcPr>
            <w:tcW w:w="4528" w:type="pct"/>
          </w:tcPr>
          <w:p w:rsidR="00205F2F" w:rsidRPr="00440EC4" w:rsidRDefault="00205F2F" w:rsidP="00933A73">
            <w:pPr>
              <w:rPr>
                <w:rFonts w:ascii="David" w:hAnsi="David"/>
                <w:rtl/>
              </w:rPr>
            </w:pPr>
          </w:p>
        </w:tc>
      </w:tr>
      <w:tr w:rsidR="001A236B" w:rsidTr="00933A73">
        <w:tc>
          <w:tcPr>
            <w:tcW w:w="472" w:type="pct"/>
          </w:tcPr>
          <w:p w:rsidR="00205F2F" w:rsidRPr="00440EC4" w:rsidRDefault="002D1ABD" w:rsidP="00933A73">
            <w:pPr>
              <w:jc w:val="right"/>
              <w:rPr>
                <w:rFonts w:ascii="David" w:hAnsi="David"/>
              </w:rPr>
            </w:pPr>
            <w:r w:rsidRPr="00440EC4">
              <w:rPr>
                <w:rFonts w:ascii="David" w:hAnsi="David"/>
              </w:rPr>
              <w:t>Pi</w:t>
            </w:r>
          </w:p>
        </w:tc>
        <w:tc>
          <w:tcPr>
            <w:tcW w:w="4528" w:type="pct"/>
          </w:tcPr>
          <w:p w:rsidR="00205F2F" w:rsidRPr="00440EC4" w:rsidRDefault="002D1ABD" w:rsidP="00933A73">
            <w:pPr>
              <w:rPr>
                <w:rFonts w:asciiTheme="minorHAnsi" w:hAnsiTheme="minorHAnsi"/>
              </w:rPr>
            </w:pPr>
            <w:r w:rsidRPr="00440EC4">
              <w:rPr>
                <w:rFonts w:ascii="David" w:hAnsi="David"/>
                <w:rtl/>
              </w:rPr>
              <w:t xml:space="preserve">ציון הצעת המחיר של מציע </w:t>
            </w:r>
            <w:r w:rsidRPr="00440EC4">
              <w:rPr>
                <w:rFonts w:ascii="David" w:hAnsi="David"/>
              </w:rPr>
              <w:t>i</w:t>
            </w:r>
          </w:p>
        </w:tc>
      </w:tr>
      <w:tr w:rsidR="001A236B" w:rsidTr="00933A73">
        <w:tc>
          <w:tcPr>
            <w:tcW w:w="472" w:type="pct"/>
          </w:tcPr>
          <w:p w:rsidR="00205F2F" w:rsidRPr="00440EC4" w:rsidRDefault="002D1ABD" w:rsidP="00933A73">
            <w:pPr>
              <w:jc w:val="right"/>
              <w:rPr>
                <w:rFonts w:ascii="David" w:hAnsi="David"/>
              </w:rPr>
            </w:pPr>
            <w:r w:rsidRPr="00440EC4">
              <w:rPr>
                <w:rFonts w:ascii="David" w:hAnsi="David"/>
              </w:rPr>
              <w:t>Qi</w:t>
            </w:r>
          </w:p>
        </w:tc>
        <w:tc>
          <w:tcPr>
            <w:tcW w:w="4528" w:type="pct"/>
          </w:tcPr>
          <w:p w:rsidR="00205F2F" w:rsidRPr="00440EC4" w:rsidRDefault="002D1ABD" w:rsidP="00933A73">
            <w:pPr>
              <w:rPr>
                <w:rFonts w:ascii="David" w:hAnsi="David"/>
                <w:rtl/>
              </w:rPr>
            </w:pPr>
            <w:r w:rsidRPr="00440EC4">
              <w:rPr>
                <w:rFonts w:ascii="David" w:hAnsi="David"/>
                <w:rtl/>
              </w:rPr>
              <w:t xml:space="preserve">ציון רכיב האיכות של המציע </w:t>
            </w:r>
            <w:r w:rsidRPr="00440EC4">
              <w:rPr>
                <w:rFonts w:ascii="David" w:hAnsi="David"/>
              </w:rPr>
              <w:t>i</w:t>
            </w:r>
          </w:p>
        </w:tc>
      </w:tr>
      <w:tr w:rsidR="001A236B" w:rsidTr="00933A73">
        <w:tc>
          <w:tcPr>
            <w:tcW w:w="472" w:type="pct"/>
          </w:tcPr>
          <w:p w:rsidR="00205F2F" w:rsidRPr="00440EC4" w:rsidRDefault="002D1ABD" w:rsidP="00933A73">
            <w:pPr>
              <w:jc w:val="right"/>
              <w:rPr>
                <w:rFonts w:ascii="David" w:hAnsi="David"/>
              </w:rPr>
            </w:pPr>
            <w:r w:rsidRPr="00440EC4">
              <w:rPr>
                <w:rFonts w:ascii="David" w:hAnsi="David"/>
              </w:rPr>
              <w:t>Si</w:t>
            </w:r>
          </w:p>
        </w:tc>
        <w:tc>
          <w:tcPr>
            <w:tcW w:w="4528" w:type="pct"/>
          </w:tcPr>
          <w:p w:rsidR="00205F2F" w:rsidRPr="00440EC4" w:rsidRDefault="002D1ABD" w:rsidP="00933A73">
            <w:pPr>
              <w:rPr>
                <w:rFonts w:ascii="David" w:hAnsi="David"/>
              </w:rPr>
            </w:pPr>
            <w:r w:rsidRPr="00440EC4">
              <w:rPr>
                <w:rFonts w:ascii="David" w:hAnsi="David"/>
                <w:rtl/>
              </w:rPr>
              <w:t>ציון</w:t>
            </w:r>
            <w:r w:rsidR="00C530E8">
              <w:rPr>
                <w:rFonts w:ascii="David" w:hAnsi="David"/>
                <w:rtl/>
              </w:rPr>
              <w:t xml:space="preserve"> </w:t>
            </w:r>
            <w:r w:rsidRPr="00440EC4">
              <w:rPr>
                <w:rFonts w:ascii="David" w:hAnsi="David"/>
                <w:rtl/>
              </w:rPr>
              <w:t xml:space="preserve">הצעתו המשוקללת של מציע </w:t>
            </w:r>
            <w:r w:rsidRPr="00440EC4">
              <w:rPr>
                <w:rFonts w:ascii="David" w:hAnsi="David"/>
              </w:rPr>
              <w:t>i</w:t>
            </w:r>
          </w:p>
        </w:tc>
      </w:tr>
    </w:tbl>
    <w:p w:rsidR="00BA7768" w:rsidRDefault="00BA7768" w:rsidP="00E75C82">
      <w:pPr>
        <w:spacing w:line="360" w:lineRule="auto"/>
        <w:ind w:left="1616"/>
        <w:rPr>
          <w:b/>
          <w:bCs/>
        </w:rPr>
      </w:pPr>
    </w:p>
    <w:p w:rsidR="00584F8E" w:rsidRPr="00CF5D16" w:rsidRDefault="00584F8E" w:rsidP="00584F8E">
      <w:pPr>
        <w:spacing w:line="360" w:lineRule="auto"/>
        <w:ind w:left="1418"/>
        <w:rPr>
          <w:b/>
          <w:bCs/>
        </w:rPr>
      </w:pPr>
    </w:p>
    <w:p w:rsidR="004F7A02" w:rsidRDefault="002D1ABD" w:rsidP="00584F8E">
      <w:pPr>
        <w:numPr>
          <w:ilvl w:val="2"/>
          <w:numId w:val="3"/>
        </w:numPr>
        <w:spacing w:line="360" w:lineRule="auto"/>
        <w:rPr>
          <w:b/>
          <w:bCs/>
        </w:rPr>
      </w:pPr>
      <w:bookmarkStart w:id="85" w:name="_Ref19449026"/>
      <w:r>
        <w:rPr>
          <w:rFonts w:hint="cs"/>
          <w:b/>
          <w:bCs/>
          <w:rtl/>
        </w:rPr>
        <w:t>המציע בעל ציון ההצעה המשוקלל הגבוה ביותר יזכה במכ</w:t>
      </w:r>
      <w:r w:rsidR="00676E42">
        <w:rPr>
          <w:rFonts w:hint="cs"/>
          <w:b/>
          <w:bCs/>
          <w:rtl/>
        </w:rPr>
        <w:t>ר</w:t>
      </w:r>
      <w:r>
        <w:rPr>
          <w:rFonts w:hint="cs"/>
          <w:b/>
          <w:bCs/>
          <w:rtl/>
        </w:rPr>
        <w:t>ז.</w:t>
      </w:r>
    </w:p>
    <w:p w:rsidR="00D1306D" w:rsidRDefault="002D1ABD" w:rsidP="00584F8E">
      <w:pPr>
        <w:numPr>
          <w:ilvl w:val="2"/>
          <w:numId w:val="3"/>
        </w:numPr>
        <w:spacing w:line="360" w:lineRule="auto"/>
        <w:rPr>
          <w:b/>
          <w:bCs/>
        </w:rPr>
      </w:pPr>
      <w:bookmarkStart w:id="86" w:name="_Ref67333299"/>
      <w:r>
        <w:rPr>
          <w:rFonts w:hint="cs"/>
          <w:b/>
          <w:bCs/>
          <w:rtl/>
        </w:rPr>
        <w:t>הליך תחרותי נוסף</w:t>
      </w:r>
      <w:r w:rsidR="000C4B55">
        <w:rPr>
          <w:rFonts w:hint="cs"/>
          <w:b/>
          <w:bCs/>
          <w:rtl/>
        </w:rPr>
        <w:t xml:space="preserve"> (</w:t>
      </w:r>
      <w:r w:rsidR="000C4B55">
        <w:rPr>
          <w:rFonts w:hint="cs"/>
          <w:b/>
          <w:bCs/>
        </w:rPr>
        <w:t>B&amp;F</w:t>
      </w:r>
      <w:r w:rsidR="000C4B55">
        <w:rPr>
          <w:rFonts w:hint="cs"/>
          <w:b/>
          <w:bCs/>
          <w:rtl/>
        </w:rPr>
        <w:t>)</w:t>
      </w:r>
      <w:r w:rsidR="000C4B55" w:rsidRPr="00056B0A">
        <w:rPr>
          <w:rFonts w:hint="cs"/>
          <w:b/>
          <w:bCs/>
          <w:rtl/>
        </w:rPr>
        <w:t xml:space="preserve">- </w:t>
      </w:r>
      <w:r w:rsidR="000C4B55">
        <w:rPr>
          <w:rFonts w:hint="cs"/>
          <w:rtl/>
        </w:rPr>
        <w:t xml:space="preserve">המזמין יהא רשאי לפתוח בהליך תחרותי נוסף במקרה של שוויון בין ההצעות </w:t>
      </w:r>
      <w:r>
        <w:rPr>
          <w:rFonts w:hint="cs"/>
          <w:rtl/>
        </w:rPr>
        <w:t>או בכל מקרה בו הצעות המחיר או רכיבהן יחרגו משמעותית מהערכות המחיר המצויות בידי המזמין</w:t>
      </w:r>
      <w:r w:rsidR="000C4B55">
        <w:rPr>
          <w:rFonts w:hint="cs"/>
          <w:rtl/>
        </w:rPr>
        <w:t xml:space="preserve">. במקרה דנן </w:t>
      </w:r>
      <w:r w:rsidR="000C4B55">
        <w:rPr>
          <w:rtl/>
        </w:rPr>
        <w:t>ה</w:t>
      </w:r>
      <w:r w:rsidR="000C4B55">
        <w:rPr>
          <w:rFonts w:hint="cs"/>
          <w:rtl/>
        </w:rPr>
        <w:t xml:space="preserve">מזמין </w:t>
      </w:r>
      <w:r w:rsidR="000C4B55">
        <w:rPr>
          <w:rtl/>
        </w:rPr>
        <w:t>יודיע למציעים על מועד אחרון להגשת הצעות מחיר משופרות. במידה ויחליט מציע לא להגיש הצעה מיטבית, תחשב הצעת המחיר המקורית שהגי</w:t>
      </w:r>
      <w:r w:rsidR="000C4B55">
        <w:rPr>
          <w:rFonts w:hint="cs"/>
          <w:rtl/>
        </w:rPr>
        <w:t>ש.</w:t>
      </w:r>
      <w:r w:rsidR="00C530E8">
        <w:rPr>
          <w:rFonts w:hint="cs"/>
          <w:rtl/>
        </w:rPr>
        <w:t xml:space="preserve"> </w:t>
      </w:r>
      <w:r w:rsidR="000C4B55">
        <w:rPr>
          <w:rtl/>
        </w:rPr>
        <w:t>לאחר ביצוע ה</w:t>
      </w:r>
      <w:r w:rsidR="000C4B55">
        <w:rPr>
          <w:rFonts w:hint="cs"/>
          <w:rtl/>
        </w:rPr>
        <w:t>ה</w:t>
      </w:r>
      <w:r w:rsidR="000C4B55">
        <w:rPr>
          <w:rtl/>
        </w:rPr>
        <w:t xml:space="preserve">ליך, ייערך </w:t>
      </w:r>
      <w:r w:rsidR="000C4B55">
        <w:rPr>
          <w:rFonts w:hint="cs"/>
          <w:rtl/>
        </w:rPr>
        <w:t>ניקוד</w:t>
      </w:r>
      <w:r w:rsidR="000C4B55">
        <w:rPr>
          <w:rtl/>
        </w:rPr>
        <w:t xml:space="preserve"> נוסף בהתאם להצעות המחיר המיטביות שהוגשו, במידה והוגשו, וציון זה יקבע לצורך הכרזה על זוכה</w:t>
      </w:r>
      <w:bookmarkEnd w:id="85"/>
      <w:bookmarkEnd w:id="86"/>
    </w:p>
    <w:p w:rsidR="004F7A02" w:rsidRPr="004F7A02" w:rsidRDefault="002D1ABD" w:rsidP="004F7A02">
      <w:pPr>
        <w:pStyle w:val="aff5"/>
        <w:keepNext/>
        <w:keepLines/>
        <w:numPr>
          <w:ilvl w:val="2"/>
          <w:numId w:val="3"/>
        </w:numPr>
        <w:spacing w:line="360" w:lineRule="auto"/>
        <w:jc w:val="both"/>
        <w:rPr>
          <w:rFonts w:ascii="Arial" w:hAnsi="Arial" w:cs="David"/>
          <w:lang w:eastAsia="he-IL"/>
        </w:rPr>
      </w:pPr>
      <w:r w:rsidRPr="00E75C82">
        <w:rPr>
          <w:rFonts w:ascii="Arial" w:hAnsi="Arial" w:cs="David"/>
          <w:b/>
          <w:bCs/>
          <w:rtl/>
          <w:lang w:eastAsia="he-IL"/>
        </w:rPr>
        <w:t>"</w:t>
      </w:r>
      <w:r w:rsidRPr="00E75C82">
        <w:rPr>
          <w:rFonts w:ascii="Arial" w:hAnsi="Arial" w:cs="David" w:hint="eastAsia"/>
          <w:b/>
          <w:bCs/>
          <w:rtl/>
          <w:lang w:eastAsia="he-IL"/>
        </w:rPr>
        <w:t>כשיר</w:t>
      </w:r>
      <w:r w:rsidRPr="00E75C82">
        <w:rPr>
          <w:rFonts w:ascii="Arial" w:hAnsi="Arial" w:cs="David"/>
          <w:b/>
          <w:bCs/>
          <w:rtl/>
          <w:lang w:eastAsia="he-IL"/>
        </w:rPr>
        <w:t xml:space="preserve"> </w:t>
      </w:r>
      <w:r w:rsidRPr="00E75C82">
        <w:rPr>
          <w:rFonts w:ascii="Arial" w:hAnsi="Arial" w:cs="David" w:hint="eastAsia"/>
          <w:b/>
          <w:bCs/>
          <w:rtl/>
          <w:lang w:eastAsia="he-IL"/>
        </w:rPr>
        <w:t>נוסף</w:t>
      </w:r>
      <w:r w:rsidRPr="00E75C82">
        <w:rPr>
          <w:rFonts w:ascii="Arial" w:hAnsi="Arial" w:cs="David"/>
          <w:b/>
          <w:bCs/>
          <w:rtl/>
          <w:lang w:eastAsia="he-IL"/>
        </w:rPr>
        <w:t>" או "כשיר שני"</w:t>
      </w:r>
      <w:r w:rsidRPr="004F7A02">
        <w:rPr>
          <w:rFonts w:ascii="Arial" w:hAnsi="Arial" w:cs="David"/>
          <w:rtl/>
          <w:lang w:eastAsia="he-IL"/>
        </w:rPr>
        <w:t xml:space="preserve"> - המזמין רשאי לקבוע כי המציע שהצעתו דורגה במקום ה</w:t>
      </w:r>
      <w:r w:rsidRPr="004F7A02">
        <w:rPr>
          <w:rFonts w:ascii="Arial" w:hAnsi="Arial" w:cs="David" w:hint="cs"/>
          <w:rtl/>
          <w:lang w:eastAsia="he-IL"/>
        </w:rPr>
        <w:t>שני</w:t>
      </w:r>
      <w:r w:rsidRPr="004F7A02">
        <w:rPr>
          <w:rFonts w:ascii="Arial" w:hAnsi="Arial" w:cs="David"/>
          <w:rtl/>
          <w:lang w:eastAsia="he-IL"/>
        </w:rPr>
        <w:t xml:space="preserve"> ואילך יוגדרו כ"כשיר </w:t>
      </w:r>
      <w:r w:rsidRPr="004F7A02">
        <w:rPr>
          <w:rFonts w:ascii="Arial" w:hAnsi="Arial" w:cs="David" w:hint="eastAsia"/>
          <w:rtl/>
          <w:lang w:eastAsia="he-IL"/>
        </w:rPr>
        <w:t>נוסף</w:t>
      </w:r>
      <w:r w:rsidRPr="004F7A02">
        <w:rPr>
          <w:rFonts w:ascii="Arial" w:hAnsi="Arial" w:cs="David"/>
          <w:rtl/>
          <w:lang w:eastAsia="he-IL"/>
        </w:rPr>
        <w:t xml:space="preserve">" </w:t>
      </w:r>
      <w:r w:rsidRPr="004F7A02">
        <w:rPr>
          <w:rFonts w:ascii="Arial" w:hAnsi="Arial" w:cs="David" w:hint="eastAsia"/>
          <w:rtl/>
          <w:lang w:eastAsia="he-IL"/>
        </w:rPr>
        <w:t>לפי</w:t>
      </w:r>
      <w:r w:rsidRPr="004F7A02">
        <w:rPr>
          <w:rFonts w:ascii="Arial" w:hAnsi="Arial" w:cs="David"/>
          <w:rtl/>
          <w:lang w:eastAsia="he-IL"/>
        </w:rPr>
        <w:t xml:space="preserve"> סדר </w:t>
      </w:r>
      <w:r w:rsidRPr="004F7A02">
        <w:rPr>
          <w:rFonts w:ascii="Arial" w:hAnsi="Arial" w:cs="David" w:hint="eastAsia"/>
          <w:rtl/>
          <w:lang w:eastAsia="he-IL"/>
        </w:rPr>
        <w:t>דרוגם</w:t>
      </w:r>
      <w:r w:rsidRPr="004F7A02">
        <w:rPr>
          <w:rFonts w:ascii="Arial" w:hAnsi="Arial" w:cs="David"/>
          <w:rtl/>
          <w:lang w:eastAsia="he-IL"/>
        </w:rPr>
        <w:t>. במידה ויחליט המזמין להפסיק את ההתקשרות עם הזוכה במכרז</w:t>
      </w:r>
      <w:r w:rsidRPr="004F7A02">
        <w:rPr>
          <w:rFonts w:ascii="Arial" w:hAnsi="Arial" w:cs="David" w:hint="cs"/>
          <w:rtl/>
          <w:lang w:eastAsia="he-IL"/>
        </w:rPr>
        <w:t xml:space="preserve"> או שהזוכה לא יעמוד בתנאים המתלים להתקשרות</w:t>
      </w:r>
      <w:r w:rsidRPr="004F7A02">
        <w:rPr>
          <w:rFonts w:ascii="Arial" w:hAnsi="Arial" w:cs="David"/>
          <w:rtl/>
          <w:lang w:eastAsia="he-IL"/>
        </w:rPr>
        <w:t xml:space="preserve">, רשאי המזמין, על פי שיקול דעתו הבלעדי, להתקשר עם ה"כשיר </w:t>
      </w:r>
      <w:r w:rsidRPr="004F7A02">
        <w:rPr>
          <w:rFonts w:ascii="Arial" w:hAnsi="Arial" w:cs="David" w:hint="eastAsia"/>
          <w:rtl/>
          <w:lang w:eastAsia="he-IL"/>
        </w:rPr>
        <w:t>הנוסף</w:t>
      </w:r>
      <w:r w:rsidRPr="004F7A02">
        <w:rPr>
          <w:rFonts w:ascii="Arial" w:hAnsi="Arial" w:cs="David"/>
          <w:rtl/>
          <w:lang w:eastAsia="he-IL"/>
        </w:rPr>
        <w:t>" לפי סדר דרוג הצעתם.</w:t>
      </w:r>
      <w:r w:rsidRPr="004F7A02">
        <w:rPr>
          <w:rFonts w:ascii="Arial" w:hAnsi="Arial" w:cs="David" w:hint="cs"/>
          <w:rtl/>
          <w:lang w:eastAsia="he-IL"/>
        </w:rPr>
        <w:t xml:space="preserve"> </w:t>
      </w:r>
      <w:r w:rsidRPr="004F7A02">
        <w:rPr>
          <w:rFonts w:ascii="Arial" w:hAnsi="Arial" w:cs="David"/>
          <w:rtl/>
          <w:lang w:eastAsia="he-IL"/>
        </w:rPr>
        <w:t xml:space="preserve">לצורך כך, </w:t>
      </w:r>
      <w:r w:rsidRPr="004F7A02">
        <w:rPr>
          <w:rFonts w:ascii="Arial" w:hAnsi="Arial" w:cs="David" w:hint="cs"/>
          <w:rtl/>
          <w:lang w:eastAsia="he-IL"/>
        </w:rPr>
        <w:t>הכשירים הנוספים</w:t>
      </w:r>
      <w:r w:rsidRPr="004F7A02">
        <w:rPr>
          <w:rFonts w:ascii="Arial" w:hAnsi="Arial" w:cs="David"/>
          <w:rtl/>
          <w:lang w:eastAsia="he-IL"/>
        </w:rPr>
        <w:t xml:space="preserve"> יידרשו להאריך את תוקף הצעתם.</w:t>
      </w:r>
    </w:p>
    <w:p w:rsidR="004F7A02" w:rsidRPr="008C44D1" w:rsidRDefault="002D1ABD" w:rsidP="00E75C82">
      <w:pPr>
        <w:pStyle w:val="aff5"/>
        <w:keepNext/>
        <w:keepLines/>
        <w:spacing w:line="360" w:lineRule="auto"/>
        <w:ind w:left="1616"/>
        <w:jc w:val="both"/>
        <w:rPr>
          <w:rFonts w:ascii="Arial" w:hAnsi="Arial" w:cs="David"/>
          <w:lang w:eastAsia="he-IL"/>
        </w:rPr>
      </w:pPr>
      <w:r w:rsidRPr="008C44D1">
        <w:rPr>
          <w:rFonts w:ascii="Arial" w:hAnsi="Arial" w:cs="David"/>
          <w:rtl/>
          <w:lang w:eastAsia="he-IL"/>
        </w:rPr>
        <w:t>במידה ויתקשר המזמין עם "</w:t>
      </w:r>
      <w:r w:rsidRPr="008C44D1">
        <w:rPr>
          <w:rFonts w:ascii="Arial" w:hAnsi="Arial" w:cs="David" w:hint="cs"/>
          <w:rtl/>
          <w:lang w:eastAsia="he-IL"/>
        </w:rPr>
        <w:t xml:space="preserve">הכשיר הנוסף" </w:t>
      </w:r>
      <w:r w:rsidRPr="008C44D1">
        <w:rPr>
          <w:rFonts w:ascii="Arial" w:hAnsi="Arial" w:cs="David"/>
          <w:rtl/>
          <w:lang w:eastAsia="he-IL"/>
        </w:rPr>
        <w:t xml:space="preserve"> לפי האמור לעיל, יחולו על התקשרות זו כל הכללים לפי מכרז זה, לרבות תקופת הניסיון. "הכשיר השני" ו/או "הכשיר השלישי" יהיה מחויב להתקשרות עם המזמין בתוקף בהתאם לתקפות הצעתו. </w:t>
      </w:r>
    </w:p>
    <w:p w:rsidR="00723CE3" w:rsidRPr="00F65D21" w:rsidRDefault="002D1ABD" w:rsidP="00382B89">
      <w:pPr>
        <w:numPr>
          <w:ilvl w:val="2"/>
          <w:numId w:val="3"/>
        </w:numPr>
        <w:spacing w:line="360" w:lineRule="auto"/>
        <w:rPr>
          <w:b/>
          <w:bCs/>
        </w:rPr>
      </w:pPr>
      <w:r w:rsidRPr="0087143D">
        <w:rPr>
          <w:rFonts w:hint="eastAsia"/>
          <w:b/>
          <w:bCs/>
          <w:rtl/>
        </w:rPr>
        <w:t>עסק</w:t>
      </w:r>
      <w:r w:rsidRPr="0087143D">
        <w:rPr>
          <w:b/>
          <w:bCs/>
          <w:rtl/>
        </w:rPr>
        <w:t xml:space="preserve"> </w:t>
      </w:r>
      <w:r w:rsidRPr="0087143D">
        <w:rPr>
          <w:rFonts w:hint="eastAsia"/>
          <w:b/>
          <w:bCs/>
          <w:rtl/>
        </w:rPr>
        <w:t>בשליטת</w:t>
      </w:r>
      <w:r w:rsidRPr="0087143D">
        <w:rPr>
          <w:b/>
          <w:bCs/>
          <w:rtl/>
        </w:rPr>
        <w:t xml:space="preserve"> </w:t>
      </w:r>
      <w:r w:rsidRPr="0087143D">
        <w:rPr>
          <w:rFonts w:hint="eastAsia"/>
          <w:b/>
          <w:bCs/>
          <w:rtl/>
        </w:rPr>
        <w:t>אישה</w:t>
      </w:r>
      <w:r w:rsidRPr="0087143D">
        <w:rPr>
          <w:b/>
          <w:bCs/>
          <w:rtl/>
        </w:rPr>
        <w:br/>
      </w:r>
      <w:r w:rsidRPr="0087143D">
        <w:rPr>
          <w:rFonts w:hint="eastAsia"/>
          <w:rtl/>
        </w:rPr>
        <w:t>על</w:t>
      </w:r>
      <w:r w:rsidRPr="0087143D">
        <w:rPr>
          <w:rtl/>
        </w:rPr>
        <w:t xml:space="preserve"> </w:t>
      </w:r>
      <w:r w:rsidRPr="0087143D">
        <w:rPr>
          <w:rFonts w:hint="eastAsia"/>
          <w:rtl/>
        </w:rPr>
        <w:t>מציע</w:t>
      </w:r>
      <w:r w:rsidRPr="0087143D">
        <w:rPr>
          <w:rtl/>
        </w:rPr>
        <w:t xml:space="preserve"> </w:t>
      </w:r>
      <w:r w:rsidRPr="0087143D">
        <w:rPr>
          <w:rFonts w:hint="eastAsia"/>
          <w:rtl/>
        </w:rPr>
        <w:t>העונה</w:t>
      </w:r>
      <w:r w:rsidRPr="0087143D">
        <w:rPr>
          <w:rtl/>
        </w:rPr>
        <w:t xml:space="preserve"> </w:t>
      </w:r>
      <w:r w:rsidRPr="0087143D">
        <w:rPr>
          <w:rFonts w:hint="eastAsia"/>
          <w:rtl/>
        </w:rPr>
        <w:t>על</w:t>
      </w:r>
      <w:r w:rsidRPr="0087143D">
        <w:rPr>
          <w:rtl/>
        </w:rPr>
        <w:t xml:space="preserve"> </w:t>
      </w:r>
      <w:r w:rsidRPr="0087143D">
        <w:rPr>
          <w:rFonts w:hint="eastAsia"/>
          <w:rtl/>
        </w:rPr>
        <w:t>הדרישות</w:t>
      </w:r>
      <w:r w:rsidRPr="0087143D">
        <w:rPr>
          <w:rtl/>
        </w:rPr>
        <w:t xml:space="preserve"> </w:t>
      </w:r>
      <w:r w:rsidRPr="0087143D">
        <w:rPr>
          <w:rFonts w:hint="eastAsia"/>
          <w:rtl/>
        </w:rPr>
        <w:t>לתיקון</w:t>
      </w:r>
      <w:r w:rsidRPr="0087143D">
        <w:rPr>
          <w:rtl/>
        </w:rPr>
        <w:t xml:space="preserve"> </w:t>
      </w:r>
      <w:r w:rsidRPr="0087143D">
        <w:rPr>
          <w:rFonts w:hint="eastAsia"/>
          <w:rtl/>
        </w:rPr>
        <w:t>לחוק</w:t>
      </w:r>
      <w:r w:rsidRPr="0087143D">
        <w:rPr>
          <w:rtl/>
        </w:rPr>
        <w:t xml:space="preserve"> </w:t>
      </w:r>
      <w:r w:rsidRPr="0087143D">
        <w:rPr>
          <w:rFonts w:hint="eastAsia"/>
          <w:rtl/>
        </w:rPr>
        <w:t>חובת</w:t>
      </w:r>
      <w:r w:rsidRPr="0087143D">
        <w:rPr>
          <w:rtl/>
        </w:rPr>
        <w:t xml:space="preserve"> </w:t>
      </w:r>
      <w:r w:rsidRPr="0087143D">
        <w:rPr>
          <w:rFonts w:hint="eastAsia"/>
          <w:rtl/>
        </w:rPr>
        <w:t>מכרזים</w:t>
      </w:r>
      <w:r w:rsidRPr="0087143D">
        <w:rPr>
          <w:rtl/>
        </w:rPr>
        <w:t xml:space="preserve"> (מספר 15) </w:t>
      </w:r>
      <w:r w:rsidRPr="0087143D">
        <w:rPr>
          <w:rFonts w:hint="eastAsia"/>
          <w:rtl/>
        </w:rPr>
        <w:t>התשס</w:t>
      </w:r>
      <w:r w:rsidRPr="0087143D">
        <w:rPr>
          <w:rtl/>
        </w:rPr>
        <w:t xml:space="preserve">"ג-2002 (להלן: "התיקון </w:t>
      </w:r>
      <w:r w:rsidRPr="0087143D">
        <w:rPr>
          <w:rFonts w:hint="eastAsia"/>
          <w:rtl/>
        </w:rPr>
        <w:t>לחוק</w:t>
      </w:r>
      <w:r w:rsidRPr="0087143D">
        <w:rPr>
          <w:rtl/>
        </w:rPr>
        <w:t xml:space="preserve"> </w:t>
      </w:r>
      <w:r w:rsidRPr="0087143D">
        <w:rPr>
          <w:rFonts w:hint="eastAsia"/>
          <w:rtl/>
        </w:rPr>
        <w:t>המכרזים</w:t>
      </w:r>
      <w:r w:rsidRPr="0087143D">
        <w:rPr>
          <w:rtl/>
        </w:rPr>
        <w:t xml:space="preserve">") </w:t>
      </w:r>
      <w:r w:rsidRPr="0087143D">
        <w:rPr>
          <w:rFonts w:hint="eastAsia"/>
          <w:rtl/>
        </w:rPr>
        <w:t>לעניין</w:t>
      </w:r>
      <w:r w:rsidRPr="0087143D">
        <w:rPr>
          <w:rtl/>
        </w:rPr>
        <w:t xml:space="preserve"> </w:t>
      </w:r>
      <w:r w:rsidRPr="0087143D">
        <w:rPr>
          <w:rFonts w:hint="eastAsia"/>
          <w:rtl/>
        </w:rPr>
        <w:t>עידוד</w:t>
      </w:r>
      <w:r w:rsidRPr="0087143D">
        <w:rPr>
          <w:rtl/>
        </w:rPr>
        <w:t xml:space="preserve"> </w:t>
      </w:r>
      <w:r w:rsidRPr="0087143D">
        <w:rPr>
          <w:rFonts w:hint="eastAsia"/>
          <w:rtl/>
        </w:rPr>
        <w:t>נשים</w:t>
      </w:r>
      <w:r w:rsidRPr="0087143D">
        <w:rPr>
          <w:rtl/>
        </w:rPr>
        <w:t xml:space="preserve"> </w:t>
      </w:r>
      <w:r w:rsidRPr="0087143D">
        <w:rPr>
          <w:rFonts w:hint="eastAsia"/>
          <w:rtl/>
        </w:rPr>
        <w:t>בעסקים</w:t>
      </w:r>
      <w:r w:rsidRPr="0087143D">
        <w:rPr>
          <w:rtl/>
        </w:rPr>
        <w:t xml:space="preserve">, </w:t>
      </w:r>
      <w:r w:rsidRPr="0087143D">
        <w:rPr>
          <w:rFonts w:hint="eastAsia"/>
          <w:rtl/>
        </w:rPr>
        <w:t>להגיש</w:t>
      </w:r>
      <w:r w:rsidRPr="0087143D">
        <w:rPr>
          <w:rtl/>
        </w:rPr>
        <w:t xml:space="preserve"> </w:t>
      </w:r>
      <w:r w:rsidRPr="0087143D">
        <w:rPr>
          <w:rFonts w:hint="eastAsia"/>
          <w:rtl/>
        </w:rPr>
        <w:t>אישור</w:t>
      </w:r>
      <w:r w:rsidRPr="0087143D">
        <w:rPr>
          <w:rtl/>
        </w:rPr>
        <w:t xml:space="preserve"> </w:t>
      </w:r>
      <w:r w:rsidRPr="0087143D">
        <w:rPr>
          <w:rFonts w:hint="eastAsia"/>
          <w:rtl/>
        </w:rPr>
        <w:t>ותצהיר</w:t>
      </w:r>
      <w:r w:rsidRPr="0087143D">
        <w:rPr>
          <w:rtl/>
        </w:rPr>
        <w:t xml:space="preserve"> </w:t>
      </w:r>
      <w:r w:rsidRPr="0087143D">
        <w:rPr>
          <w:rFonts w:hint="eastAsia"/>
          <w:rtl/>
        </w:rPr>
        <w:t>לפיו</w:t>
      </w:r>
      <w:r w:rsidRPr="0087143D">
        <w:rPr>
          <w:rtl/>
        </w:rPr>
        <w:t xml:space="preserve"> </w:t>
      </w:r>
      <w:r w:rsidRPr="0087143D">
        <w:rPr>
          <w:rFonts w:hint="eastAsia"/>
          <w:rtl/>
        </w:rPr>
        <w:t>העסק</w:t>
      </w:r>
      <w:r w:rsidRPr="0087143D">
        <w:rPr>
          <w:rtl/>
        </w:rPr>
        <w:t xml:space="preserve"> </w:t>
      </w:r>
      <w:r w:rsidRPr="0087143D">
        <w:rPr>
          <w:rFonts w:hint="eastAsia"/>
          <w:rtl/>
        </w:rPr>
        <w:t>הוא</w:t>
      </w:r>
      <w:r w:rsidRPr="0087143D">
        <w:rPr>
          <w:rtl/>
        </w:rPr>
        <w:t xml:space="preserve"> </w:t>
      </w:r>
      <w:r w:rsidRPr="0087143D">
        <w:rPr>
          <w:rFonts w:hint="eastAsia"/>
          <w:rtl/>
        </w:rPr>
        <w:t>בשליטת</w:t>
      </w:r>
      <w:r w:rsidRPr="0087143D">
        <w:rPr>
          <w:rtl/>
        </w:rPr>
        <w:t xml:space="preserve"> </w:t>
      </w:r>
      <w:r w:rsidRPr="0087143D">
        <w:rPr>
          <w:rFonts w:hint="eastAsia"/>
          <w:rtl/>
        </w:rPr>
        <w:t>אישה</w:t>
      </w:r>
      <w:r w:rsidRPr="0087143D">
        <w:rPr>
          <w:rtl/>
        </w:rPr>
        <w:t xml:space="preserve"> (על </w:t>
      </w:r>
      <w:r w:rsidRPr="0087143D">
        <w:rPr>
          <w:rFonts w:hint="eastAsia"/>
          <w:rtl/>
        </w:rPr>
        <w:t>משמעותם</w:t>
      </w:r>
      <w:r w:rsidRPr="0087143D">
        <w:rPr>
          <w:rtl/>
        </w:rPr>
        <w:t xml:space="preserve"> </w:t>
      </w:r>
      <w:r w:rsidRPr="0087143D">
        <w:rPr>
          <w:rFonts w:hint="eastAsia"/>
          <w:rtl/>
        </w:rPr>
        <w:t>של</w:t>
      </w:r>
      <w:r w:rsidRPr="0087143D">
        <w:rPr>
          <w:rtl/>
        </w:rPr>
        <w:t xml:space="preserve"> </w:t>
      </w:r>
      <w:r w:rsidRPr="0087143D">
        <w:rPr>
          <w:rFonts w:hint="eastAsia"/>
          <w:rtl/>
        </w:rPr>
        <w:t>המונחים</w:t>
      </w:r>
      <w:r w:rsidRPr="0087143D">
        <w:rPr>
          <w:rtl/>
        </w:rPr>
        <w:t xml:space="preserve"> "עסק"; "עסק </w:t>
      </w:r>
      <w:r w:rsidRPr="0087143D">
        <w:rPr>
          <w:rFonts w:hint="eastAsia"/>
          <w:rtl/>
        </w:rPr>
        <w:t>בשליטת</w:t>
      </w:r>
      <w:r w:rsidRPr="0087143D">
        <w:rPr>
          <w:rtl/>
        </w:rPr>
        <w:t xml:space="preserve"> </w:t>
      </w:r>
      <w:r w:rsidRPr="0087143D">
        <w:rPr>
          <w:rFonts w:hint="eastAsia"/>
          <w:rtl/>
        </w:rPr>
        <w:t>אישה</w:t>
      </w:r>
      <w:r w:rsidRPr="0087143D">
        <w:rPr>
          <w:rtl/>
        </w:rPr>
        <w:t xml:space="preserve">"; "אישור"; </w:t>
      </w:r>
      <w:r w:rsidRPr="0087143D">
        <w:rPr>
          <w:rFonts w:hint="eastAsia"/>
          <w:rtl/>
        </w:rPr>
        <w:t>ו</w:t>
      </w:r>
      <w:r w:rsidRPr="0087143D">
        <w:rPr>
          <w:rtl/>
        </w:rPr>
        <w:t>"תצהיר</w:t>
      </w:r>
      <w:r w:rsidR="00685590">
        <w:rPr>
          <w:rFonts w:hint="cs"/>
          <w:rtl/>
        </w:rPr>
        <w:t>",</w:t>
      </w:r>
      <w:r w:rsidRPr="0087143D">
        <w:rPr>
          <w:rtl/>
        </w:rPr>
        <w:t xml:space="preserve"> </w:t>
      </w:r>
      <w:r w:rsidRPr="0087143D">
        <w:rPr>
          <w:rFonts w:hint="eastAsia"/>
          <w:rtl/>
        </w:rPr>
        <w:t>ראה</w:t>
      </w:r>
      <w:r w:rsidRPr="0087143D">
        <w:rPr>
          <w:rtl/>
        </w:rPr>
        <w:t xml:space="preserve"> </w:t>
      </w:r>
      <w:r w:rsidRPr="0087143D">
        <w:rPr>
          <w:rFonts w:hint="eastAsia"/>
          <w:rtl/>
        </w:rPr>
        <w:t>התיקון</w:t>
      </w:r>
      <w:r w:rsidRPr="0087143D">
        <w:rPr>
          <w:rtl/>
        </w:rPr>
        <w:t xml:space="preserve"> </w:t>
      </w:r>
      <w:r w:rsidRPr="0087143D">
        <w:rPr>
          <w:rFonts w:hint="eastAsia"/>
          <w:rtl/>
        </w:rPr>
        <w:t>לחוק</w:t>
      </w:r>
      <w:r w:rsidRPr="0087143D">
        <w:rPr>
          <w:rtl/>
        </w:rPr>
        <w:t xml:space="preserve"> </w:t>
      </w:r>
      <w:r w:rsidRPr="0087143D">
        <w:rPr>
          <w:rFonts w:hint="eastAsia"/>
          <w:rtl/>
        </w:rPr>
        <w:t>המכרזים</w:t>
      </w:r>
      <w:r w:rsidRPr="0087143D">
        <w:rPr>
          <w:rtl/>
        </w:rPr>
        <w:t>).</w:t>
      </w:r>
      <w:r w:rsidRPr="0087143D">
        <w:rPr>
          <w:rtl/>
        </w:rPr>
        <w:br/>
      </w:r>
      <w:r w:rsidRPr="0087143D">
        <w:rPr>
          <w:rFonts w:hint="eastAsia"/>
          <w:rtl/>
        </w:rPr>
        <w:t>על</w:t>
      </w:r>
      <w:r w:rsidRPr="0087143D">
        <w:rPr>
          <w:rtl/>
        </w:rPr>
        <w:t xml:space="preserve"> </w:t>
      </w:r>
      <w:r w:rsidRPr="0087143D">
        <w:rPr>
          <w:rFonts w:hint="eastAsia"/>
          <w:rtl/>
        </w:rPr>
        <w:t>פי</w:t>
      </w:r>
      <w:r w:rsidRPr="0087143D">
        <w:rPr>
          <w:rtl/>
        </w:rPr>
        <w:t xml:space="preserve"> </w:t>
      </w:r>
      <w:r w:rsidRPr="0087143D">
        <w:rPr>
          <w:rFonts w:hint="eastAsia"/>
          <w:rtl/>
        </w:rPr>
        <w:t>התיקון</w:t>
      </w:r>
      <w:r w:rsidRPr="0087143D">
        <w:rPr>
          <w:rtl/>
        </w:rPr>
        <w:t xml:space="preserve"> </w:t>
      </w:r>
      <w:r w:rsidRPr="0087143D">
        <w:rPr>
          <w:rFonts w:hint="eastAsia"/>
          <w:rtl/>
        </w:rPr>
        <w:t>לחוק</w:t>
      </w:r>
      <w:r w:rsidRPr="0087143D">
        <w:rPr>
          <w:rtl/>
        </w:rPr>
        <w:t xml:space="preserve"> </w:t>
      </w:r>
      <w:r w:rsidRPr="0087143D">
        <w:rPr>
          <w:rFonts w:hint="eastAsia"/>
          <w:rtl/>
        </w:rPr>
        <w:t>המכרזים</w:t>
      </w:r>
      <w:r w:rsidRPr="0087143D">
        <w:rPr>
          <w:rtl/>
        </w:rPr>
        <w:t xml:space="preserve">, </w:t>
      </w:r>
      <w:r w:rsidRPr="0087143D">
        <w:rPr>
          <w:rFonts w:hint="eastAsia"/>
          <w:rtl/>
        </w:rPr>
        <w:t>לאחר</w:t>
      </w:r>
      <w:r w:rsidRPr="0087143D">
        <w:rPr>
          <w:rtl/>
        </w:rPr>
        <w:t xml:space="preserve"> </w:t>
      </w:r>
      <w:r w:rsidRPr="0087143D">
        <w:rPr>
          <w:rFonts w:hint="eastAsia"/>
          <w:rtl/>
        </w:rPr>
        <w:t>שקלול</w:t>
      </w:r>
      <w:r w:rsidRPr="0087143D">
        <w:rPr>
          <w:rtl/>
        </w:rPr>
        <w:t xml:space="preserve"> </w:t>
      </w:r>
      <w:r w:rsidRPr="0087143D">
        <w:rPr>
          <w:rFonts w:hint="eastAsia"/>
          <w:rtl/>
        </w:rPr>
        <w:t>התוצאות</w:t>
      </w:r>
      <w:r w:rsidRPr="0087143D">
        <w:rPr>
          <w:rtl/>
        </w:rPr>
        <w:t xml:space="preserve">, </w:t>
      </w:r>
      <w:r w:rsidRPr="0087143D">
        <w:rPr>
          <w:rFonts w:hint="eastAsia"/>
          <w:rtl/>
        </w:rPr>
        <w:t>אם</w:t>
      </w:r>
      <w:r w:rsidRPr="0087143D">
        <w:rPr>
          <w:rtl/>
        </w:rPr>
        <w:t xml:space="preserve"> </w:t>
      </w:r>
      <w:r w:rsidRPr="0087143D">
        <w:rPr>
          <w:rFonts w:hint="eastAsia"/>
          <w:rtl/>
        </w:rPr>
        <w:t>קיבלו</w:t>
      </w:r>
      <w:r w:rsidRPr="0087143D">
        <w:rPr>
          <w:rtl/>
        </w:rPr>
        <w:t xml:space="preserve"> </w:t>
      </w:r>
      <w:r w:rsidRPr="0087143D">
        <w:rPr>
          <w:rFonts w:hint="eastAsia"/>
          <w:rtl/>
        </w:rPr>
        <w:t>שתי</w:t>
      </w:r>
      <w:r w:rsidRPr="0087143D">
        <w:rPr>
          <w:rtl/>
        </w:rPr>
        <w:t xml:space="preserve"> </w:t>
      </w:r>
      <w:r w:rsidRPr="0087143D">
        <w:rPr>
          <w:rFonts w:hint="eastAsia"/>
          <w:rtl/>
        </w:rPr>
        <w:t>הצעות</w:t>
      </w:r>
      <w:r w:rsidRPr="0087143D">
        <w:rPr>
          <w:rtl/>
        </w:rPr>
        <w:t xml:space="preserve"> </w:t>
      </w:r>
      <w:r w:rsidRPr="0087143D">
        <w:rPr>
          <w:rFonts w:hint="eastAsia"/>
          <w:rtl/>
        </w:rPr>
        <w:t>או</w:t>
      </w:r>
      <w:r w:rsidRPr="0087143D">
        <w:rPr>
          <w:rtl/>
        </w:rPr>
        <w:t xml:space="preserve"> </w:t>
      </w:r>
      <w:r w:rsidRPr="0087143D">
        <w:rPr>
          <w:rFonts w:hint="eastAsia"/>
          <w:rtl/>
        </w:rPr>
        <w:t>יותר</w:t>
      </w:r>
      <w:r w:rsidRPr="0087143D">
        <w:rPr>
          <w:rtl/>
        </w:rPr>
        <w:t xml:space="preserve"> </w:t>
      </w:r>
      <w:r w:rsidRPr="0087143D">
        <w:rPr>
          <w:rFonts w:hint="eastAsia"/>
          <w:rtl/>
        </w:rPr>
        <w:t>תוצאה</w:t>
      </w:r>
      <w:r w:rsidRPr="0087143D">
        <w:rPr>
          <w:rtl/>
        </w:rPr>
        <w:t xml:space="preserve"> </w:t>
      </w:r>
      <w:r w:rsidRPr="0087143D">
        <w:rPr>
          <w:rFonts w:hint="eastAsia"/>
          <w:rtl/>
        </w:rPr>
        <w:t>משוקללת</w:t>
      </w:r>
      <w:r w:rsidRPr="0087143D">
        <w:rPr>
          <w:rtl/>
        </w:rPr>
        <w:t xml:space="preserve"> </w:t>
      </w:r>
      <w:r w:rsidRPr="0087143D">
        <w:rPr>
          <w:rFonts w:hint="eastAsia"/>
          <w:rtl/>
        </w:rPr>
        <w:t>זהה</w:t>
      </w:r>
      <w:r w:rsidRPr="0087143D">
        <w:rPr>
          <w:rtl/>
        </w:rPr>
        <w:t xml:space="preserve"> </w:t>
      </w:r>
      <w:r w:rsidRPr="0087143D">
        <w:rPr>
          <w:rFonts w:hint="eastAsia"/>
          <w:rtl/>
        </w:rPr>
        <w:t>שהיא</w:t>
      </w:r>
      <w:r w:rsidRPr="0087143D">
        <w:rPr>
          <w:rtl/>
        </w:rPr>
        <w:t xml:space="preserve"> </w:t>
      </w:r>
      <w:r w:rsidRPr="0087143D">
        <w:rPr>
          <w:rFonts w:hint="eastAsia"/>
          <w:rtl/>
        </w:rPr>
        <w:t>התוצאה</w:t>
      </w:r>
      <w:r w:rsidRPr="0087143D">
        <w:rPr>
          <w:rtl/>
        </w:rPr>
        <w:t xml:space="preserve"> </w:t>
      </w:r>
      <w:r w:rsidRPr="0087143D">
        <w:rPr>
          <w:rFonts w:hint="eastAsia"/>
          <w:rtl/>
        </w:rPr>
        <w:t>הגבוהה</w:t>
      </w:r>
      <w:r w:rsidRPr="0087143D">
        <w:rPr>
          <w:rtl/>
        </w:rPr>
        <w:t xml:space="preserve"> </w:t>
      </w:r>
      <w:r w:rsidRPr="0087143D">
        <w:rPr>
          <w:rFonts w:hint="eastAsia"/>
          <w:rtl/>
        </w:rPr>
        <w:t>ביותר</w:t>
      </w:r>
      <w:r w:rsidRPr="0087143D">
        <w:rPr>
          <w:rtl/>
        </w:rPr>
        <w:t xml:space="preserve">, </w:t>
      </w:r>
      <w:r w:rsidRPr="0087143D">
        <w:rPr>
          <w:rFonts w:hint="eastAsia"/>
          <w:rtl/>
        </w:rPr>
        <w:t>ואחת</w:t>
      </w:r>
      <w:r w:rsidRPr="0087143D">
        <w:rPr>
          <w:rtl/>
        </w:rPr>
        <w:t xml:space="preserve"> </w:t>
      </w:r>
      <w:r w:rsidRPr="0087143D">
        <w:rPr>
          <w:rFonts w:hint="eastAsia"/>
          <w:rtl/>
        </w:rPr>
        <w:t>מן</w:t>
      </w:r>
      <w:r w:rsidRPr="0087143D">
        <w:rPr>
          <w:rtl/>
        </w:rPr>
        <w:t xml:space="preserve"> </w:t>
      </w:r>
      <w:r w:rsidRPr="0087143D">
        <w:rPr>
          <w:rFonts w:hint="eastAsia"/>
          <w:rtl/>
        </w:rPr>
        <w:t>ההצעות</w:t>
      </w:r>
      <w:r w:rsidRPr="0087143D">
        <w:rPr>
          <w:rtl/>
        </w:rPr>
        <w:t xml:space="preserve"> </w:t>
      </w:r>
      <w:r w:rsidRPr="0087143D">
        <w:rPr>
          <w:rFonts w:hint="eastAsia"/>
          <w:rtl/>
        </w:rPr>
        <w:t>היא</w:t>
      </w:r>
      <w:r w:rsidRPr="0087143D">
        <w:rPr>
          <w:rtl/>
        </w:rPr>
        <w:t xml:space="preserve"> </w:t>
      </w:r>
      <w:r w:rsidRPr="0087143D">
        <w:rPr>
          <w:rFonts w:hint="eastAsia"/>
          <w:rtl/>
        </w:rPr>
        <w:t>עסק</w:t>
      </w:r>
      <w:r w:rsidRPr="0087143D">
        <w:rPr>
          <w:rtl/>
        </w:rPr>
        <w:t xml:space="preserve"> </w:t>
      </w:r>
      <w:r w:rsidRPr="0087143D">
        <w:rPr>
          <w:rFonts w:hint="eastAsia"/>
          <w:rtl/>
        </w:rPr>
        <w:t>בשליטת</w:t>
      </w:r>
      <w:r w:rsidRPr="0087143D">
        <w:rPr>
          <w:rtl/>
        </w:rPr>
        <w:t xml:space="preserve"> </w:t>
      </w:r>
      <w:r w:rsidRPr="0087143D">
        <w:rPr>
          <w:rFonts w:hint="eastAsia"/>
          <w:rtl/>
        </w:rPr>
        <w:t>אישה</w:t>
      </w:r>
      <w:r w:rsidRPr="0087143D">
        <w:rPr>
          <w:rtl/>
        </w:rPr>
        <w:t xml:space="preserve">, </w:t>
      </w:r>
      <w:r w:rsidRPr="0087143D">
        <w:rPr>
          <w:rFonts w:hint="eastAsia"/>
          <w:rtl/>
        </w:rPr>
        <w:t>תיבחר</w:t>
      </w:r>
      <w:r w:rsidRPr="0087143D">
        <w:rPr>
          <w:rtl/>
        </w:rPr>
        <w:t xml:space="preserve"> </w:t>
      </w:r>
      <w:r w:rsidRPr="0087143D">
        <w:rPr>
          <w:rFonts w:hint="eastAsia"/>
          <w:rtl/>
        </w:rPr>
        <w:t>ההצעה</w:t>
      </w:r>
      <w:r w:rsidRPr="0087143D">
        <w:rPr>
          <w:rtl/>
        </w:rPr>
        <w:t xml:space="preserve"> </w:t>
      </w:r>
      <w:r w:rsidRPr="0087143D">
        <w:rPr>
          <w:rFonts w:hint="eastAsia"/>
          <w:rtl/>
        </w:rPr>
        <w:t>האמורה</w:t>
      </w:r>
      <w:r w:rsidRPr="0087143D">
        <w:rPr>
          <w:rtl/>
        </w:rPr>
        <w:t xml:space="preserve"> </w:t>
      </w:r>
      <w:r w:rsidRPr="0087143D">
        <w:rPr>
          <w:rFonts w:hint="eastAsia"/>
          <w:rtl/>
        </w:rPr>
        <w:t>כזוכה</w:t>
      </w:r>
      <w:r w:rsidRPr="0087143D">
        <w:rPr>
          <w:rtl/>
        </w:rPr>
        <w:t xml:space="preserve"> </w:t>
      </w:r>
      <w:r w:rsidRPr="0087143D">
        <w:rPr>
          <w:rFonts w:hint="eastAsia"/>
          <w:rtl/>
        </w:rPr>
        <w:t>במכרז</w:t>
      </w:r>
      <w:r w:rsidRPr="0087143D">
        <w:rPr>
          <w:rtl/>
        </w:rPr>
        <w:t xml:space="preserve"> </w:t>
      </w:r>
      <w:r w:rsidRPr="0087143D">
        <w:rPr>
          <w:rFonts w:hint="eastAsia"/>
          <w:rtl/>
        </w:rPr>
        <w:t>ובלבד</w:t>
      </w:r>
      <w:r w:rsidRPr="0087143D">
        <w:rPr>
          <w:rtl/>
        </w:rPr>
        <w:t xml:space="preserve"> </w:t>
      </w:r>
      <w:r w:rsidRPr="0087143D">
        <w:rPr>
          <w:rFonts w:hint="eastAsia"/>
          <w:rtl/>
        </w:rPr>
        <w:t>שצורף</w:t>
      </w:r>
      <w:r w:rsidRPr="0087143D">
        <w:rPr>
          <w:rtl/>
        </w:rPr>
        <w:t xml:space="preserve"> </w:t>
      </w:r>
      <w:r w:rsidRPr="0087143D">
        <w:rPr>
          <w:rFonts w:hint="eastAsia"/>
          <w:rtl/>
        </w:rPr>
        <w:t>לה</w:t>
      </w:r>
      <w:r w:rsidRPr="0087143D">
        <w:rPr>
          <w:rtl/>
        </w:rPr>
        <w:t xml:space="preserve"> </w:t>
      </w:r>
      <w:r w:rsidRPr="0087143D">
        <w:rPr>
          <w:rFonts w:hint="eastAsia"/>
          <w:rtl/>
        </w:rPr>
        <w:t>בעת</w:t>
      </w:r>
      <w:r w:rsidRPr="0087143D">
        <w:rPr>
          <w:rtl/>
        </w:rPr>
        <w:t xml:space="preserve"> </w:t>
      </w:r>
      <w:r w:rsidRPr="0087143D">
        <w:rPr>
          <w:rFonts w:hint="eastAsia"/>
          <w:rtl/>
        </w:rPr>
        <w:t>הגשתה</w:t>
      </w:r>
      <w:r w:rsidRPr="0087143D">
        <w:rPr>
          <w:rtl/>
        </w:rPr>
        <w:t xml:space="preserve">, "אישור" </w:t>
      </w:r>
      <w:r w:rsidRPr="0087143D">
        <w:rPr>
          <w:rFonts w:hint="eastAsia"/>
          <w:rtl/>
        </w:rPr>
        <w:t>ו</w:t>
      </w:r>
      <w:r w:rsidRPr="0087143D">
        <w:rPr>
          <w:rtl/>
        </w:rPr>
        <w:t>"תצהיר".</w:t>
      </w:r>
      <w:r w:rsidRPr="0087143D">
        <w:rPr>
          <w:rtl/>
        </w:rPr>
        <w:br/>
      </w:r>
      <w:r w:rsidRPr="0087143D">
        <w:rPr>
          <w:rFonts w:hint="eastAsia"/>
          <w:rtl/>
        </w:rPr>
        <w:t>במקרה</w:t>
      </w:r>
      <w:r w:rsidRPr="0087143D">
        <w:rPr>
          <w:rtl/>
        </w:rPr>
        <w:t xml:space="preserve"> </w:t>
      </w:r>
      <w:r w:rsidRPr="0087143D">
        <w:rPr>
          <w:rFonts w:hint="eastAsia"/>
          <w:rtl/>
        </w:rPr>
        <w:t>בו</w:t>
      </w:r>
      <w:r w:rsidRPr="0087143D">
        <w:rPr>
          <w:rtl/>
        </w:rPr>
        <w:t xml:space="preserve"> </w:t>
      </w:r>
      <w:r w:rsidRPr="0087143D">
        <w:rPr>
          <w:rFonts w:hint="eastAsia"/>
          <w:rtl/>
        </w:rPr>
        <w:t>יקבלו</w:t>
      </w:r>
      <w:r w:rsidRPr="0087143D">
        <w:rPr>
          <w:rtl/>
        </w:rPr>
        <w:t xml:space="preserve"> </w:t>
      </w:r>
      <w:r w:rsidRPr="0087143D">
        <w:rPr>
          <w:rFonts w:hint="eastAsia"/>
          <w:rtl/>
        </w:rPr>
        <w:t>שתי</w:t>
      </w:r>
      <w:r w:rsidRPr="0087143D">
        <w:rPr>
          <w:rtl/>
        </w:rPr>
        <w:t xml:space="preserve"> </w:t>
      </w:r>
      <w:r w:rsidRPr="0087143D">
        <w:rPr>
          <w:rFonts w:hint="eastAsia"/>
          <w:rtl/>
        </w:rPr>
        <w:t>הצעות</w:t>
      </w:r>
      <w:r w:rsidRPr="0087143D">
        <w:rPr>
          <w:rtl/>
        </w:rPr>
        <w:t xml:space="preserve"> </w:t>
      </w:r>
      <w:r w:rsidRPr="0087143D">
        <w:rPr>
          <w:rFonts w:hint="eastAsia"/>
          <w:rtl/>
        </w:rPr>
        <w:t>את</w:t>
      </w:r>
      <w:r w:rsidRPr="0087143D">
        <w:rPr>
          <w:rtl/>
        </w:rPr>
        <w:t xml:space="preserve"> </w:t>
      </w:r>
      <w:r w:rsidRPr="0087143D">
        <w:rPr>
          <w:rFonts w:hint="eastAsia"/>
          <w:rtl/>
        </w:rPr>
        <w:t>הניקוד</w:t>
      </w:r>
      <w:r w:rsidRPr="0087143D">
        <w:rPr>
          <w:rtl/>
        </w:rPr>
        <w:t xml:space="preserve"> </w:t>
      </w:r>
      <w:r w:rsidRPr="0087143D">
        <w:rPr>
          <w:rFonts w:hint="eastAsia"/>
          <w:rtl/>
        </w:rPr>
        <w:t>המשוקלל</w:t>
      </w:r>
      <w:r w:rsidRPr="0087143D">
        <w:rPr>
          <w:rtl/>
        </w:rPr>
        <w:t xml:space="preserve"> </w:t>
      </w:r>
      <w:r w:rsidRPr="0087143D">
        <w:rPr>
          <w:rFonts w:hint="eastAsia"/>
          <w:rtl/>
        </w:rPr>
        <w:t>הגבוה</w:t>
      </w:r>
      <w:r w:rsidRPr="0087143D">
        <w:rPr>
          <w:rtl/>
        </w:rPr>
        <w:t xml:space="preserve"> </w:t>
      </w:r>
      <w:r w:rsidRPr="0087143D">
        <w:rPr>
          <w:rFonts w:hint="eastAsia"/>
          <w:rtl/>
        </w:rPr>
        <w:t>ביותר</w:t>
      </w:r>
      <w:r w:rsidRPr="0087143D">
        <w:rPr>
          <w:rtl/>
        </w:rPr>
        <w:t xml:space="preserve"> </w:t>
      </w:r>
      <w:r w:rsidRPr="0087143D">
        <w:rPr>
          <w:rFonts w:hint="eastAsia"/>
          <w:rtl/>
        </w:rPr>
        <w:t>באופן</w:t>
      </w:r>
      <w:r w:rsidRPr="0087143D">
        <w:rPr>
          <w:rtl/>
        </w:rPr>
        <w:t xml:space="preserve"> </w:t>
      </w:r>
      <w:r w:rsidRPr="0087143D">
        <w:rPr>
          <w:rFonts w:hint="eastAsia"/>
          <w:rtl/>
        </w:rPr>
        <w:t>שווה</w:t>
      </w:r>
      <w:r w:rsidRPr="0087143D">
        <w:rPr>
          <w:rtl/>
        </w:rPr>
        <w:t xml:space="preserve"> </w:t>
      </w:r>
      <w:r w:rsidRPr="0087143D">
        <w:rPr>
          <w:rFonts w:hint="eastAsia"/>
          <w:rtl/>
        </w:rPr>
        <w:t>ולאף</w:t>
      </w:r>
      <w:r w:rsidRPr="0087143D">
        <w:rPr>
          <w:rtl/>
        </w:rPr>
        <w:t xml:space="preserve"> </w:t>
      </w:r>
      <w:r w:rsidRPr="0087143D">
        <w:rPr>
          <w:rFonts w:hint="eastAsia"/>
          <w:rtl/>
        </w:rPr>
        <w:t>אחת</w:t>
      </w:r>
      <w:r w:rsidRPr="0087143D">
        <w:rPr>
          <w:rtl/>
        </w:rPr>
        <w:t xml:space="preserve"> </w:t>
      </w:r>
      <w:r w:rsidRPr="0087143D">
        <w:rPr>
          <w:rFonts w:hint="eastAsia"/>
          <w:rtl/>
        </w:rPr>
        <w:t>מהן</w:t>
      </w:r>
      <w:r w:rsidRPr="0087143D">
        <w:rPr>
          <w:rtl/>
        </w:rPr>
        <w:t xml:space="preserve"> </w:t>
      </w:r>
      <w:r w:rsidRPr="0087143D">
        <w:rPr>
          <w:rFonts w:hint="eastAsia"/>
          <w:rtl/>
        </w:rPr>
        <w:t>אין</w:t>
      </w:r>
      <w:r w:rsidRPr="0087143D">
        <w:rPr>
          <w:rtl/>
        </w:rPr>
        <w:t xml:space="preserve"> "אישור" </w:t>
      </w:r>
      <w:r w:rsidRPr="0087143D">
        <w:rPr>
          <w:rFonts w:hint="eastAsia"/>
          <w:rtl/>
        </w:rPr>
        <w:t>או</w:t>
      </w:r>
      <w:r w:rsidRPr="0087143D">
        <w:rPr>
          <w:rtl/>
        </w:rPr>
        <w:t xml:space="preserve"> "תצהיר" </w:t>
      </w:r>
      <w:r w:rsidRPr="0087143D">
        <w:rPr>
          <w:rFonts w:hint="eastAsia"/>
          <w:rtl/>
        </w:rPr>
        <w:t>כאמור</w:t>
      </w:r>
      <w:r w:rsidRPr="0087143D">
        <w:rPr>
          <w:rtl/>
        </w:rPr>
        <w:t xml:space="preserve">, </w:t>
      </w:r>
      <w:r w:rsidRPr="0087143D">
        <w:rPr>
          <w:rFonts w:hint="eastAsia"/>
          <w:rtl/>
        </w:rPr>
        <w:t>תיבחר</w:t>
      </w:r>
      <w:r w:rsidRPr="0087143D">
        <w:rPr>
          <w:rtl/>
        </w:rPr>
        <w:t xml:space="preserve"> </w:t>
      </w:r>
      <w:r w:rsidRPr="0087143D">
        <w:rPr>
          <w:rFonts w:hint="eastAsia"/>
          <w:rtl/>
        </w:rPr>
        <w:t>ההצעה</w:t>
      </w:r>
      <w:r w:rsidRPr="0087143D">
        <w:rPr>
          <w:rtl/>
        </w:rPr>
        <w:t xml:space="preserve"> </w:t>
      </w:r>
      <w:r w:rsidRPr="0087143D">
        <w:rPr>
          <w:rFonts w:hint="eastAsia"/>
          <w:rtl/>
        </w:rPr>
        <w:t>שלה</w:t>
      </w:r>
      <w:r w:rsidRPr="0087143D">
        <w:rPr>
          <w:rtl/>
        </w:rPr>
        <w:t xml:space="preserve"> </w:t>
      </w:r>
      <w:r w:rsidRPr="0087143D">
        <w:rPr>
          <w:rFonts w:hint="eastAsia"/>
          <w:rtl/>
        </w:rPr>
        <w:t>ניקוד</w:t>
      </w:r>
      <w:r w:rsidRPr="0087143D">
        <w:rPr>
          <w:rtl/>
        </w:rPr>
        <w:t xml:space="preserve"> </w:t>
      </w:r>
      <w:r w:rsidRPr="0087143D">
        <w:rPr>
          <w:rFonts w:hint="eastAsia"/>
          <w:rtl/>
        </w:rPr>
        <w:t>הצעת</w:t>
      </w:r>
      <w:r w:rsidRPr="0087143D">
        <w:rPr>
          <w:rtl/>
        </w:rPr>
        <w:t xml:space="preserve"> </w:t>
      </w:r>
      <w:r w:rsidRPr="0087143D">
        <w:rPr>
          <w:rFonts w:hint="eastAsia"/>
          <w:rtl/>
        </w:rPr>
        <w:t>המחיר</w:t>
      </w:r>
      <w:r w:rsidRPr="0087143D">
        <w:rPr>
          <w:rtl/>
        </w:rPr>
        <w:t xml:space="preserve"> </w:t>
      </w:r>
      <w:r w:rsidRPr="0087143D">
        <w:rPr>
          <w:rFonts w:hint="eastAsia"/>
          <w:rtl/>
        </w:rPr>
        <w:t>הנמוך</w:t>
      </w:r>
      <w:r w:rsidRPr="0087143D">
        <w:rPr>
          <w:rtl/>
        </w:rPr>
        <w:t xml:space="preserve"> </w:t>
      </w:r>
      <w:r w:rsidRPr="0087143D">
        <w:rPr>
          <w:rFonts w:hint="eastAsia"/>
          <w:rtl/>
        </w:rPr>
        <w:t>יותר</w:t>
      </w:r>
      <w:r w:rsidRPr="0087143D">
        <w:rPr>
          <w:rtl/>
        </w:rPr>
        <w:t>.</w:t>
      </w:r>
      <w:r w:rsidRPr="0087143D">
        <w:rPr>
          <w:rtl/>
        </w:rPr>
        <w:br/>
      </w:r>
      <w:r w:rsidRPr="0087143D">
        <w:rPr>
          <w:rFonts w:hint="eastAsia"/>
          <w:rtl/>
        </w:rPr>
        <w:t>האישור</w:t>
      </w:r>
      <w:r w:rsidRPr="0087143D">
        <w:rPr>
          <w:rtl/>
        </w:rPr>
        <w:t xml:space="preserve">/תצהיר יוגשו </w:t>
      </w:r>
      <w:r w:rsidRPr="0087143D">
        <w:rPr>
          <w:rFonts w:hint="eastAsia"/>
          <w:b/>
          <w:bCs/>
          <w:rtl/>
        </w:rPr>
        <w:t>ב</w:t>
      </w:r>
      <w:r w:rsidR="00FA7D86">
        <w:rPr>
          <w:rFonts w:hint="eastAsia"/>
          <w:b/>
          <w:bCs/>
          <w:rtl/>
        </w:rPr>
        <w:t xml:space="preserve">נספח </w:t>
      </w:r>
      <w:r w:rsidR="00FA7D86" w:rsidRPr="00FA7D86">
        <w:rPr>
          <w:rFonts w:hint="cs"/>
          <w:b/>
          <w:bCs/>
          <w:rtl/>
        </w:rPr>
        <w:t>ד'1</w:t>
      </w:r>
      <w:r w:rsidR="003B1A18">
        <w:rPr>
          <w:rFonts w:hint="cs"/>
          <w:b/>
          <w:bCs/>
          <w:rtl/>
        </w:rPr>
        <w:t>6</w:t>
      </w:r>
      <w:r w:rsidR="00963A2D" w:rsidRPr="0087143D">
        <w:rPr>
          <w:rtl/>
        </w:rPr>
        <w:t xml:space="preserve"> </w:t>
      </w:r>
      <w:r w:rsidRPr="0087143D">
        <w:rPr>
          <w:rtl/>
        </w:rPr>
        <w:t>לחוברת ההצעה.</w:t>
      </w:r>
      <w:bookmarkEnd w:id="82"/>
      <w:r w:rsidR="00443302" w:rsidRPr="00443302">
        <w:rPr>
          <w:rFonts w:hint="cs"/>
          <w:b/>
          <w:bCs/>
          <w:rtl/>
        </w:rPr>
        <w:br/>
      </w:r>
      <w:bookmarkEnd w:id="83"/>
    </w:p>
    <w:p w:rsidR="00245C9F" w:rsidRPr="00CF5D16" w:rsidRDefault="002D1ABD" w:rsidP="00A72CB7">
      <w:pPr>
        <w:pStyle w:val="1e"/>
        <w:shd w:val="clear" w:color="auto" w:fill="D9D9D9" w:themeFill="background1" w:themeFillShade="D9"/>
        <w:rPr>
          <w:color w:val="000000"/>
          <w:sz w:val="28"/>
          <w:szCs w:val="28"/>
          <w:rtl/>
        </w:rPr>
      </w:pPr>
      <w:bookmarkStart w:id="87" w:name="_Toc73897427"/>
      <w:r w:rsidRPr="00A72CB7">
        <w:rPr>
          <w:rFonts w:hint="eastAsia"/>
          <w:highlight w:val="lightGray"/>
          <w:shd w:val="clear" w:color="auto" w:fill="00B0F0"/>
          <w:rtl/>
        </w:rPr>
        <w:lastRenderedPageBreak/>
        <w:t>פרק</w:t>
      </w:r>
      <w:r w:rsidRPr="00A72CB7">
        <w:rPr>
          <w:highlight w:val="lightGray"/>
          <w:shd w:val="clear" w:color="auto" w:fill="00B0F0"/>
          <w:rtl/>
        </w:rPr>
        <w:t xml:space="preserve"> 2 –</w:t>
      </w:r>
      <w:r w:rsidR="00584F24" w:rsidRPr="00A72CB7">
        <w:rPr>
          <w:highlight w:val="lightGray"/>
          <w:shd w:val="clear" w:color="auto" w:fill="00B0F0"/>
          <w:rtl/>
        </w:rPr>
        <w:t xml:space="preserve"> </w:t>
      </w:r>
      <w:r w:rsidRPr="00A72CB7">
        <w:rPr>
          <w:highlight w:val="lightGray"/>
          <w:shd w:val="clear" w:color="auto" w:fill="00B0F0"/>
          <w:rtl/>
        </w:rPr>
        <w:t xml:space="preserve">(נספח </w:t>
      </w:r>
      <w:r w:rsidR="00BE18D1" w:rsidRPr="00A72CB7">
        <w:rPr>
          <w:rFonts w:hint="eastAsia"/>
          <w:highlight w:val="lightGray"/>
          <w:shd w:val="clear" w:color="auto" w:fill="00B0F0"/>
          <w:rtl/>
        </w:rPr>
        <w:t>א</w:t>
      </w:r>
      <w:r w:rsidRPr="00A72CB7">
        <w:rPr>
          <w:highlight w:val="lightGray"/>
          <w:shd w:val="clear" w:color="auto" w:fill="00B0F0"/>
          <w:rtl/>
        </w:rPr>
        <w:t xml:space="preserve">' להזמנה) </w:t>
      </w:r>
      <w:r w:rsidR="00125961" w:rsidRPr="00A72CB7">
        <w:rPr>
          <w:rFonts w:hint="eastAsia"/>
          <w:highlight w:val="lightGray"/>
          <w:shd w:val="clear" w:color="auto" w:fill="00B0F0"/>
          <w:rtl/>
        </w:rPr>
        <w:t>מפרט</w:t>
      </w:r>
      <w:r w:rsidR="00125961" w:rsidRPr="00A72CB7">
        <w:rPr>
          <w:highlight w:val="lightGray"/>
          <w:shd w:val="clear" w:color="auto" w:fill="00B0F0"/>
          <w:rtl/>
        </w:rPr>
        <w:t xml:space="preserve"> </w:t>
      </w:r>
      <w:r w:rsidR="00125961" w:rsidRPr="00A72CB7">
        <w:rPr>
          <w:rFonts w:hint="eastAsia"/>
          <w:highlight w:val="lightGray"/>
          <w:shd w:val="clear" w:color="auto" w:fill="00B0F0"/>
          <w:rtl/>
        </w:rPr>
        <w:t>ש</w:t>
      </w:r>
      <w:r w:rsidR="0052452D" w:rsidRPr="00A72CB7">
        <w:rPr>
          <w:rFonts w:hint="eastAsia"/>
          <w:highlight w:val="lightGray"/>
          <w:shd w:val="clear" w:color="auto" w:fill="00B0F0"/>
          <w:rtl/>
        </w:rPr>
        <w:t>י</w:t>
      </w:r>
      <w:r w:rsidR="00125961" w:rsidRPr="00A72CB7">
        <w:rPr>
          <w:rFonts w:hint="eastAsia"/>
          <w:highlight w:val="lightGray"/>
          <w:shd w:val="clear" w:color="auto" w:fill="00B0F0"/>
          <w:rtl/>
        </w:rPr>
        <w:t>רותים</w:t>
      </w:r>
      <w:r w:rsidR="003445D0" w:rsidRPr="00A72CB7">
        <w:rPr>
          <w:highlight w:val="lightGray"/>
          <w:shd w:val="clear" w:color="auto" w:fill="00B0F0"/>
          <w:rtl/>
        </w:rPr>
        <w:t xml:space="preserve"> </w:t>
      </w:r>
      <w:r w:rsidR="00125961" w:rsidRPr="00A72CB7">
        <w:rPr>
          <w:rFonts w:hint="eastAsia"/>
          <w:highlight w:val="lightGray"/>
          <w:shd w:val="clear" w:color="auto" w:fill="00B0F0"/>
          <w:rtl/>
        </w:rPr>
        <w:t>למ</w:t>
      </w:r>
      <w:r w:rsidR="00584F24" w:rsidRPr="00A72CB7">
        <w:rPr>
          <w:rFonts w:hint="eastAsia"/>
          <w:highlight w:val="lightGray"/>
          <w:shd w:val="clear" w:color="auto" w:fill="00B0F0"/>
          <w:rtl/>
        </w:rPr>
        <w:t>כרז</w:t>
      </w:r>
      <w:r w:rsidR="00584F24" w:rsidRPr="00A72CB7">
        <w:rPr>
          <w:highlight w:val="lightGray"/>
          <w:shd w:val="clear" w:color="auto" w:fill="00B0F0"/>
          <w:rtl/>
        </w:rPr>
        <w:t xml:space="preserve"> מספר </w:t>
      </w:r>
      <w:r w:rsidR="00B85DB4">
        <w:rPr>
          <w:sz w:val="24"/>
          <w:szCs w:val="20"/>
          <w:highlight w:val="lightGray"/>
          <w:shd w:val="clear" w:color="auto" w:fill="00B0F0"/>
        </w:rPr>
        <w:t>45-2021</w:t>
      </w:r>
      <w:bookmarkEnd w:id="87"/>
    </w:p>
    <w:p w:rsidR="00942647" w:rsidRPr="00CF5D16" w:rsidRDefault="002D1ABD" w:rsidP="00942647">
      <w:pPr>
        <w:pStyle w:val="2f6"/>
        <w:keepNext/>
        <w:keepLines/>
        <w:numPr>
          <w:ilvl w:val="0"/>
          <w:numId w:val="85"/>
        </w:numPr>
        <w:jc w:val="both"/>
        <w:rPr>
          <w:rFonts w:ascii="David" w:hAnsi="David" w:cs="David"/>
          <w:b/>
          <w:bCs/>
          <w:rtl/>
        </w:rPr>
      </w:pPr>
      <w:r w:rsidRPr="00CF5D16">
        <w:rPr>
          <w:rFonts w:ascii="David" w:hAnsi="David" w:cs="David" w:hint="cs"/>
          <w:b/>
          <w:bCs/>
          <w:rtl/>
        </w:rPr>
        <w:t>רקע</w:t>
      </w:r>
    </w:p>
    <w:p w:rsidR="004F7A02" w:rsidRDefault="002D1ABD" w:rsidP="008D0A86">
      <w:pPr>
        <w:pStyle w:val="2f6"/>
        <w:keepNext/>
        <w:keepLines/>
        <w:numPr>
          <w:ilvl w:val="1"/>
          <w:numId w:val="85"/>
        </w:numPr>
        <w:ind w:right="0"/>
        <w:jc w:val="both"/>
        <w:rPr>
          <w:rFonts w:ascii="David" w:hAnsi="David" w:cs="David"/>
          <w:u w:val="none"/>
        </w:rPr>
      </w:pPr>
      <w:r w:rsidRPr="004F7A02">
        <w:rPr>
          <w:rFonts w:ascii="David" w:hAnsi="David" w:cs="David"/>
          <w:u w:val="none"/>
          <w:rtl/>
        </w:rPr>
        <w:t xml:space="preserve">כחלק מפעולת רשויות האכיפה השונות של מדינת ישראל,  נדרשות </w:t>
      </w:r>
      <w:r w:rsidR="006E7C4D">
        <w:rPr>
          <w:rFonts w:ascii="David" w:hAnsi="David" w:cs="David" w:hint="cs"/>
          <w:u w:val="none"/>
          <w:rtl/>
        </w:rPr>
        <w:t xml:space="preserve"> אלו </w:t>
      </w:r>
      <w:r w:rsidRPr="004F7A02">
        <w:rPr>
          <w:rFonts w:ascii="David" w:hAnsi="David" w:cs="David"/>
          <w:u w:val="none"/>
          <w:rtl/>
        </w:rPr>
        <w:t xml:space="preserve">באופן תדיר לבצע פעולות ברכוש המהווה מיטלטלין כהגדרתו בסעיף 1 לחוק המיטלטלין, התשל"א-1971 (להלן: "הרכוש", "מיטלטלין"). פעולות אלו של הרשויות כוללות תפיסה זמנית, או חילוט, אשר יחידת החילוט באפוטרופוס הכללי והכונס הרשמי במשרד המשפטים מופקדת עליהם. </w:t>
      </w:r>
    </w:p>
    <w:p w:rsidR="00CF705E" w:rsidRPr="00E75C82" w:rsidRDefault="002D1ABD" w:rsidP="002F5269">
      <w:pPr>
        <w:pStyle w:val="2f6"/>
        <w:keepNext/>
        <w:keepLines/>
        <w:numPr>
          <w:ilvl w:val="1"/>
          <w:numId w:val="85"/>
        </w:numPr>
        <w:ind w:right="0"/>
        <w:jc w:val="both"/>
        <w:rPr>
          <w:rFonts w:ascii="David" w:hAnsi="David" w:cs="David"/>
          <w:u w:val="none"/>
        </w:rPr>
      </w:pPr>
      <w:r w:rsidRPr="00E75C82">
        <w:rPr>
          <w:rFonts w:ascii="David" w:hAnsi="David" w:cs="David" w:hint="eastAsia"/>
          <w:u w:val="none"/>
          <w:rtl/>
        </w:rPr>
        <w:t>בפרק</w:t>
      </w:r>
      <w:r w:rsidRPr="00E75C82">
        <w:rPr>
          <w:rFonts w:ascii="David" w:hAnsi="David" w:cs="David"/>
          <w:u w:val="none"/>
          <w:rtl/>
        </w:rPr>
        <w:t xml:space="preserve"> </w:t>
      </w:r>
      <w:r w:rsidRPr="00E75C82">
        <w:rPr>
          <w:rFonts w:ascii="David" w:hAnsi="David" w:cs="David" w:hint="eastAsia"/>
          <w:u w:val="none"/>
          <w:rtl/>
        </w:rPr>
        <w:t>זה</w:t>
      </w:r>
      <w:r w:rsidRPr="00E75C82">
        <w:rPr>
          <w:rFonts w:ascii="David" w:hAnsi="David" w:cs="David"/>
          <w:u w:val="none"/>
          <w:rtl/>
        </w:rPr>
        <w:t xml:space="preserve"> </w:t>
      </w:r>
      <w:r w:rsidRPr="00E75C82">
        <w:rPr>
          <w:rFonts w:ascii="David" w:hAnsi="David" w:cs="David" w:hint="eastAsia"/>
          <w:u w:val="none"/>
          <w:rtl/>
        </w:rPr>
        <w:t>יוגדרו</w:t>
      </w:r>
      <w:r w:rsidRPr="00E75C82">
        <w:rPr>
          <w:rFonts w:ascii="David" w:hAnsi="David" w:cs="David"/>
          <w:u w:val="none"/>
          <w:rtl/>
        </w:rPr>
        <w:t xml:space="preserve"> </w:t>
      </w:r>
      <w:r w:rsidRPr="00E75C82">
        <w:rPr>
          <w:rFonts w:ascii="David" w:hAnsi="David" w:cs="David" w:hint="eastAsia"/>
          <w:u w:val="none"/>
          <w:rtl/>
        </w:rPr>
        <w:t>ויפורטו</w:t>
      </w:r>
      <w:r w:rsidRPr="00E75C82">
        <w:rPr>
          <w:rFonts w:ascii="David" w:hAnsi="David" w:cs="David"/>
          <w:u w:val="none"/>
          <w:rtl/>
        </w:rPr>
        <w:t xml:space="preserve">, </w:t>
      </w:r>
      <w:r w:rsidRPr="00E75C82">
        <w:rPr>
          <w:rFonts w:ascii="David" w:hAnsi="David" w:cs="David" w:hint="eastAsia"/>
          <w:u w:val="none"/>
          <w:rtl/>
        </w:rPr>
        <w:t>בין</w:t>
      </w:r>
      <w:r w:rsidRPr="00E75C82">
        <w:rPr>
          <w:rFonts w:ascii="David" w:hAnsi="David" w:cs="David"/>
          <w:u w:val="none"/>
          <w:rtl/>
        </w:rPr>
        <w:t xml:space="preserve"> </w:t>
      </w:r>
      <w:r w:rsidRPr="00E75C82">
        <w:rPr>
          <w:rFonts w:ascii="David" w:hAnsi="David" w:cs="David" w:hint="eastAsia"/>
          <w:u w:val="none"/>
          <w:rtl/>
        </w:rPr>
        <w:t>היתר</w:t>
      </w:r>
      <w:r w:rsidRPr="00E75C82">
        <w:rPr>
          <w:rFonts w:ascii="David" w:hAnsi="David" w:cs="David"/>
          <w:u w:val="none"/>
          <w:rtl/>
        </w:rPr>
        <w:t xml:space="preserve">, </w:t>
      </w:r>
      <w:r w:rsidRPr="00E75C82">
        <w:rPr>
          <w:rFonts w:ascii="David" w:hAnsi="David" w:cs="David" w:hint="eastAsia"/>
          <w:u w:val="none"/>
          <w:rtl/>
        </w:rPr>
        <w:t>השירותים</w:t>
      </w:r>
      <w:r w:rsidRPr="00E75C82">
        <w:rPr>
          <w:rFonts w:ascii="David" w:hAnsi="David" w:cs="David"/>
          <w:u w:val="none"/>
          <w:rtl/>
        </w:rPr>
        <w:t xml:space="preserve"> </w:t>
      </w:r>
      <w:r w:rsidRPr="00E75C82">
        <w:rPr>
          <w:rFonts w:ascii="David" w:hAnsi="David" w:cs="David" w:hint="eastAsia"/>
          <w:u w:val="none"/>
          <w:rtl/>
        </w:rPr>
        <w:t>נשוא</w:t>
      </w:r>
      <w:r w:rsidRPr="00E75C82">
        <w:rPr>
          <w:rFonts w:ascii="David" w:hAnsi="David" w:cs="David"/>
          <w:u w:val="none"/>
          <w:rtl/>
        </w:rPr>
        <w:t xml:space="preserve"> </w:t>
      </w:r>
      <w:r w:rsidRPr="00E75C82">
        <w:rPr>
          <w:rFonts w:ascii="David" w:hAnsi="David" w:cs="David" w:hint="eastAsia"/>
          <w:u w:val="none"/>
          <w:rtl/>
        </w:rPr>
        <w:t>מכרז</w:t>
      </w:r>
      <w:r w:rsidRPr="00E75C82">
        <w:rPr>
          <w:rFonts w:ascii="David" w:hAnsi="David" w:cs="David"/>
          <w:u w:val="none"/>
          <w:rtl/>
        </w:rPr>
        <w:t xml:space="preserve"> </w:t>
      </w:r>
      <w:r w:rsidRPr="00E75C82">
        <w:rPr>
          <w:rFonts w:ascii="David" w:hAnsi="David" w:cs="David" w:hint="eastAsia"/>
          <w:u w:val="none"/>
          <w:rtl/>
        </w:rPr>
        <w:t>זה</w:t>
      </w:r>
      <w:r w:rsidRPr="00E75C82">
        <w:rPr>
          <w:rFonts w:ascii="David" w:hAnsi="David" w:cs="David"/>
          <w:u w:val="none"/>
          <w:rtl/>
        </w:rPr>
        <w:t xml:space="preserve">. </w:t>
      </w:r>
      <w:r w:rsidRPr="00E75C82">
        <w:rPr>
          <w:rFonts w:ascii="David" w:hAnsi="David" w:cs="David" w:hint="eastAsia"/>
          <w:u w:val="none"/>
          <w:rtl/>
        </w:rPr>
        <w:t>יובהר</w:t>
      </w:r>
      <w:r w:rsidRPr="00E75C82">
        <w:rPr>
          <w:rFonts w:ascii="David" w:hAnsi="David" w:cs="David"/>
          <w:u w:val="none"/>
          <w:rtl/>
        </w:rPr>
        <w:t xml:space="preserve"> </w:t>
      </w:r>
      <w:r w:rsidRPr="00E75C82">
        <w:rPr>
          <w:rFonts w:ascii="David" w:hAnsi="David" w:cs="David" w:hint="eastAsia"/>
          <w:u w:val="none"/>
          <w:rtl/>
        </w:rPr>
        <w:t>כי</w:t>
      </w:r>
      <w:r w:rsidRPr="00E75C82">
        <w:rPr>
          <w:rFonts w:ascii="David" w:hAnsi="David" w:cs="David"/>
          <w:u w:val="none"/>
          <w:rtl/>
        </w:rPr>
        <w:t xml:space="preserve"> </w:t>
      </w:r>
      <w:r w:rsidRPr="00E75C82">
        <w:rPr>
          <w:rFonts w:ascii="David" w:hAnsi="David" w:cs="David" w:hint="eastAsia"/>
          <w:u w:val="none"/>
          <w:rtl/>
        </w:rPr>
        <w:t>פירוט</w:t>
      </w:r>
      <w:r w:rsidRPr="00E75C82">
        <w:rPr>
          <w:rFonts w:ascii="David" w:hAnsi="David" w:cs="David"/>
          <w:u w:val="none"/>
          <w:rtl/>
        </w:rPr>
        <w:t xml:space="preserve"> </w:t>
      </w:r>
      <w:r w:rsidRPr="00E75C82">
        <w:rPr>
          <w:rFonts w:ascii="David" w:hAnsi="David" w:cs="David" w:hint="eastAsia"/>
          <w:u w:val="none"/>
          <w:rtl/>
        </w:rPr>
        <w:t>זה</w:t>
      </w:r>
      <w:r w:rsidRPr="00E75C82">
        <w:rPr>
          <w:rFonts w:ascii="David" w:hAnsi="David" w:cs="David"/>
          <w:u w:val="none"/>
          <w:rtl/>
        </w:rPr>
        <w:t xml:space="preserve"> </w:t>
      </w:r>
      <w:r w:rsidRPr="00E75C82">
        <w:rPr>
          <w:rFonts w:ascii="David" w:hAnsi="David" w:cs="David" w:hint="eastAsia"/>
          <w:u w:val="none"/>
          <w:rtl/>
        </w:rPr>
        <w:t>מהווה</w:t>
      </w:r>
      <w:r w:rsidRPr="00E75C82">
        <w:rPr>
          <w:rFonts w:ascii="David" w:hAnsi="David" w:cs="David"/>
          <w:u w:val="none"/>
          <w:rtl/>
        </w:rPr>
        <w:t xml:space="preserve"> </w:t>
      </w:r>
      <w:r w:rsidRPr="00E75C82">
        <w:rPr>
          <w:rFonts w:ascii="David" w:hAnsi="David" w:cs="David" w:hint="eastAsia"/>
          <w:u w:val="none"/>
          <w:rtl/>
        </w:rPr>
        <w:t>עיקרי</w:t>
      </w:r>
      <w:r w:rsidRPr="00E75C82">
        <w:rPr>
          <w:rFonts w:ascii="David" w:hAnsi="David" w:cs="David"/>
          <w:u w:val="none"/>
          <w:rtl/>
        </w:rPr>
        <w:t xml:space="preserve"> </w:t>
      </w:r>
      <w:r w:rsidRPr="00E75C82">
        <w:rPr>
          <w:rFonts w:ascii="David" w:hAnsi="David" w:cs="David" w:hint="eastAsia"/>
          <w:u w:val="none"/>
          <w:rtl/>
        </w:rPr>
        <w:t>ההתקשרות</w:t>
      </w:r>
      <w:r w:rsidRPr="00E75C82">
        <w:rPr>
          <w:rFonts w:ascii="David" w:hAnsi="David" w:cs="David"/>
          <w:u w:val="none"/>
          <w:rtl/>
        </w:rPr>
        <w:t xml:space="preserve"> </w:t>
      </w:r>
      <w:r w:rsidRPr="00E75C82">
        <w:rPr>
          <w:rFonts w:ascii="David" w:hAnsi="David" w:cs="David" w:hint="eastAsia"/>
          <w:u w:val="none"/>
          <w:rtl/>
        </w:rPr>
        <w:t>ועיקר</w:t>
      </w:r>
      <w:r w:rsidRPr="00E75C82">
        <w:rPr>
          <w:rFonts w:ascii="David" w:hAnsi="David" w:cs="David"/>
          <w:u w:val="none"/>
          <w:rtl/>
        </w:rPr>
        <w:t xml:space="preserve"> </w:t>
      </w:r>
      <w:r w:rsidRPr="00E75C82">
        <w:rPr>
          <w:rFonts w:ascii="David" w:hAnsi="David" w:cs="David" w:hint="eastAsia"/>
          <w:u w:val="none"/>
          <w:rtl/>
        </w:rPr>
        <w:t>השירותים</w:t>
      </w:r>
      <w:r w:rsidRPr="00E75C82">
        <w:rPr>
          <w:rFonts w:ascii="David" w:hAnsi="David" w:cs="David"/>
          <w:u w:val="none"/>
          <w:rtl/>
        </w:rPr>
        <w:t xml:space="preserve"> </w:t>
      </w:r>
      <w:r w:rsidRPr="00E75C82">
        <w:rPr>
          <w:rFonts w:ascii="David" w:hAnsi="David" w:cs="David" w:hint="eastAsia"/>
          <w:u w:val="none"/>
          <w:rtl/>
        </w:rPr>
        <w:t>הנדרשים</w:t>
      </w:r>
      <w:r w:rsidRPr="00E75C82">
        <w:rPr>
          <w:rFonts w:ascii="David" w:hAnsi="David" w:cs="David"/>
          <w:u w:val="none"/>
          <w:rtl/>
        </w:rPr>
        <w:t xml:space="preserve"> </w:t>
      </w:r>
      <w:r w:rsidRPr="00E75C82">
        <w:rPr>
          <w:rFonts w:ascii="David" w:hAnsi="David" w:cs="David" w:hint="eastAsia"/>
          <w:u w:val="none"/>
          <w:rtl/>
        </w:rPr>
        <w:t>מהספק</w:t>
      </w:r>
      <w:r w:rsidRPr="00E75C82">
        <w:rPr>
          <w:rFonts w:ascii="David" w:hAnsi="David" w:cs="David"/>
          <w:u w:val="none"/>
          <w:rtl/>
        </w:rPr>
        <w:t xml:space="preserve">, </w:t>
      </w:r>
      <w:r w:rsidRPr="00E75C82">
        <w:rPr>
          <w:rFonts w:ascii="David" w:hAnsi="David" w:cs="David" w:hint="eastAsia"/>
          <w:u w:val="none"/>
          <w:rtl/>
        </w:rPr>
        <w:t>על</w:t>
      </w:r>
      <w:r w:rsidRPr="00E75C82">
        <w:rPr>
          <w:rFonts w:ascii="David" w:hAnsi="David" w:cs="David"/>
          <w:u w:val="none"/>
          <w:rtl/>
        </w:rPr>
        <w:t xml:space="preserve"> </w:t>
      </w:r>
      <w:r w:rsidRPr="00E75C82">
        <w:rPr>
          <w:rFonts w:ascii="David" w:hAnsi="David" w:cs="David" w:hint="eastAsia"/>
          <w:u w:val="none"/>
          <w:rtl/>
        </w:rPr>
        <w:t>כל</w:t>
      </w:r>
      <w:r w:rsidRPr="00E75C82">
        <w:rPr>
          <w:rFonts w:ascii="David" w:hAnsi="David" w:cs="David"/>
          <w:u w:val="none"/>
          <w:rtl/>
        </w:rPr>
        <w:t xml:space="preserve"> </w:t>
      </w:r>
      <w:r w:rsidRPr="00E75C82">
        <w:rPr>
          <w:rFonts w:ascii="David" w:hAnsi="David" w:cs="David" w:hint="eastAsia"/>
          <w:u w:val="none"/>
          <w:rtl/>
        </w:rPr>
        <w:t>הכרוך</w:t>
      </w:r>
      <w:r w:rsidRPr="00E75C82">
        <w:rPr>
          <w:rFonts w:ascii="David" w:hAnsi="David" w:cs="David"/>
          <w:u w:val="none"/>
          <w:rtl/>
        </w:rPr>
        <w:t xml:space="preserve"> </w:t>
      </w:r>
      <w:r w:rsidRPr="00E75C82">
        <w:rPr>
          <w:rFonts w:ascii="David" w:hAnsi="David" w:cs="David" w:hint="eastAsia"/>
          <w:u w:val="none"/>
          <w:rtl/>
        </w:rPr>
        <w:t>בכך</w:t>
      </w:r>
      <w:r w:rsidR="00BA2004">
        <w:rPr>
          <w:rFonts w:ascii="David" w:hAnsi="David" w:cs="David" w:hint="cs"/>
          <w:u w:val="none"/>
          <w:rtl/>
        </w:rPr>
        <w:t>.</w:t>
      </w:r>
    </w:p>
    <w:p w:rsidR="002F5269" w:rsidRPr="00E75C82" w:rsidRDefault="002D1ABD" w:rsidP="00E75C82">
      <w:pPr>
        <w:pStyle w:val="2f6"/>
        <w:keepNext/>
        <w:keepLines/>
        <w:numPr>
          <w:ilvl w:val="1"/>
          <w:numId w:val="85"/>
        </w:numPr>
        <w:ind w:right="0"/>
        <w:jc w:val="both"/>
        <w:rPr>
          <w:rFonts w:ascii="David" w:hAnsi="David"/>
          <w:rtl/>
        </w:rPr>
      </w:pPr>
      <w:r w:rsidRPr="00E75C82">
        <w:rPr>
          <w:rFonts w:ascii="David" w:hAnsi="David" w:cs="David" w:hint="eastAsia"/>
          <w:u w:val="none"/>
          <w:rtl/>
        </w:rPr>
        <w:t>יובהר</w:t>
      </w:r>
      <w:r w:rsidRPr="00E75C82">
        <w:rPr>
          <w:rFonts w:ascii="David" w:hAnsi="David" w:cs="David"/>
          <w:u w:val="none"/>
          <w:rtl/>
        </w:rPr>
        <w:t xml:space="preserve"> כי במכרז זה, מדובר באספקת שירותים לצורך ביצוע של מגוון פעולות של המשרד </w:t>
      </w:r>
      <w:r w:rsidRPr="00E75C82">
        <w:rPr>
          <w:rFonts w:ascii="David" w:hAnsi="David" w:cs="David" w:hint="eastAsia"/>
          <w:u w:val="none"/>
          <w:rtl/>
        </w:rPr>
        <w:t>במ</w:t>
      </w:r>
      <w:r w:rsidR="00BA2004">
        <w:rPr>
          <w:rFonts w:ascii="David" w:hAnsi="David" w:cs="David" w:hint="cs"/>
          <w:u w:val="none"/>
          <w:rtl/>
        </w:rPr>
        <w:t>י</w:t>
      </w:r>
      <w:r w:rsidRPr="00E75C82">
        <w:rPr>
          <w:rFonts w:ascii="David" w:hAnsi="David" w:cs="David" w:hint="eastAsia"/>
          <w:u w:val="none"/>
          <w:rtl/>
        </w:rPr>
        <w:t>טלטלין</w:t>
      </w:r>
      <w:r w:rsidRPr="00E75C82">
        <w:rPr>
          <w:rFonts w:ascii="David" w:hAnsi="David" w:cs="David"/>
          <w:u w:val="none"/>
          <w:rtl/>
        </w:rPr>
        <w:t xml:space="preserve"> </w:t>
      </w:r>
      <w:r w:rsidR="004574B0">
        <w:rPr>
          <w:rFonts w:ascii="David" w:hAnsi="David" w:cs="David" w:hint="cs"/>
          <w:u w:val="none"/>
          <w:rtl/>
        </w:rPr>
        <w:t xml:space="preserve">במסגרת הליכים פליליים ואזרחיים שהמדינה מנהלת </w:t>
      </w:r>
      <w:r w:rsidRPr="00E75C82">
        <w:rPr>
          <w:rFonts w:ascii="David" w:hAnsi="David" w:cs="David"/>
          <w:u w:val="none"/>
          <w:rtl/>
        </w:rPr>
        <w:t xml:space="preserve">הכוללות בין היתר תפיסה זמנית או חילוט. פעולות אלו נעשות בהיקפים שונים ובכל מקום ברחבי הארץ בנסיבות משתנות ממקרה למקרה. </w:t>
      </w:r>
    </w:p>
    <w:p w:rsidR="00BA2349" w:rsidRPr="00370A6B" w:rsidRDefault="002D1ABD" w:rsidP="00A25DA0">
      <w:pPr>
        <w:pStyle w:val="2f6"/>
        <w:keepNext/>
        <w:keepLines/>
        <w:tabs>
          <w:tab w:val="clear" w:pos="792"/>
        </w:tabs>
        <w:ind w:left="0" w:firstLine="0"/>
        <w:jc w:val="both"/>
        <w:rPr>
          <w:rFonts w:ascii="David" w:hAnsi="David" w:cs="David"/>
          <w:b/>
          <w:bCs/>
        </w:rPr>
      </w:pPr>
      <w:r w:rsidRPr="00370A6B">
        <w:rPr>
          <w:rFonts w:ascii="David" w:hAnsi="David" w:cs="David" w:hint="cs"/>
          <w:b/>
          <w:bCs/>
          <w:rtl/>
        </w:rPr>
        <w:t>הש</w:t>
      </w:r>
      <w:r w:rsidR="00942647">
        <w:rPr>
          <w:rFonts w:ascii="David" w:hAnsi="David" w:cs="David" w:hint="cs"/>
          <w:b/>
          <w:bCs/>
          <w:rtl/>
        </w:rPr>
        <w:t>י</w:t>
      </w:r>
      <w:r w:rsidRPr="00370A6B">
        <w:rPr>
          <w:rFonts w:ascii="David" w:hAnsi="David" w:cs="David" w:hint="cs"/>
          <w:b/>
          <w:bCs/>
          <w:rtl/>
        </w:rPr>
        <w:t>רותים הכלולים:</w:t>
      </w:r>
    </w:p>
    <w:p w:rsidR="006E7C4D" w:rsidRDefault="002D1ABD" w:rsidP="009F715B">
      <w:pPr>
        <w:pStyle w:val="2f6"/>
        <w:keepNext/>
        <w:keepLines/>
        <w:numPr>
          <w:ilvl w:val="0"/>
          <w:numId w:val="85"/>
        </w:numPr>
        <w:jc w:val="both"/>
        <w:rPr>
          <w:rFonts w:ascii="David" w:hAnsi="David" w:cs="David"/>
          <w:color w:val="000000" w:themeColor="text1"/>
          <w:u w:val="none"/>
        </w:rPr>
      </w:pPr>
      <w:r w:rsidRPr="00A25DA0">
        <w:rPr>
          <w:rFonts w:ascii="David" w:hAnsi="David" w:cs="David" w:hint="cs"/>
          <w:b/>
          <w:bCs/>
          <w:u w:val="none"/>
          <w:rtl/>
        </w:rPr>
        <w:t>אחדות השירותים</w:t>
      </w:r>
      <w:r w:rsidR="00A25DA0" w:rsidRPr="00A25DA0">
        <w:rPr>
          <w:rFonts w:ascii="David" w:hAnsi="David" w:cs="David" w:hint="cs"/>
          <w:b/>
          <w:bCs/>
          <w:u w:val="none"/>
          <w:rtl/>
        </w:rPr>
        <w:t xml:space="preserve"> - </w:t>
      </w:r>
      <w:r w:rsidRPr="00A25DA0">
        <w:rPr>
          <w:rFonts w:ascii="David" w:hAnsi="David" w:cs="David"/>
          <w:color w:val="000000" w:themeColor="text1"/>
          <w:u w:val="none"/>
          <w:rtl/>
        </w:rPr>
        <w:t xml:space="preserve">השירותים הכלולים במכרז זה יכללו את כלל השירותים הנדרשים על מנת לספק </w:t>
      </w:r>
      <w:r w:rsidR="00E8373F" w:rsidRPr="00A25DA0">
        <w:rPr>
          <w:rFonts w:ascii="David" w:hAnsi="David" w:cs="David" w:hint="cs"/>
          <w:color w:val="000000" w:themeColor="text1"/>
          <w:u w:val="none"/>
          <w:rtl/>
        </w:rPr>
        <w:t xml:space="preserve">שרותי </w:t>
      </w:r>
      <w:r w:rsidR="00A25DA0">
        <w:rPr>
          <w:rFonts w:ascii="David" w:hAnsi="David" w:cs="David" w:hint="cs"/>
          <w:color w:val="000000" w:themeColor="text1"/>
          <w:u w:val="none"/>
          <w:rtl/>
        </w:rPr>
        <w:t>שינוע ואחסון</w:t>
      </w:r>
      <w:r w:rsidR="00E8373F" w:rsidRPr="00A25DA0">
        <w:rPr>
          <w:rFonts w:ascii="David" w:hAnsi="David" w:cs="David" w:hint="cs"/>
          <w:color w:val="000000" w:themeColor="text1"/>
          <w:u w:val="none"/>
          <w:rtl/>
        </w:rPr>
        <w:t xml:space="preserve"> על פי הסטנדרטים </w:t>
      </w:r>
      <w:r w:rsidRPr="00A25DA0">
        <w:rPr>
          <w:rFonts w:ascii="David" w:hAnsi="David" w:cs="David"/>
          <w:color w:val="000000" w:themeColor="text1"/>
          <w:u w:val="none"/>
          <w:rtl/>
        </w:rPr>
        <w:t>המקובלים לרבות</w:t>
      </w:r>
      <w:r w:rsidR="00D7709F" w:rsidRPr="00A25DA0">
        <w:rPr>
          <w:rFonts w:ascii="David" w:hAnsi="David" w:cs="David" w:hint="cs"/>
          <w:color w:val="000000" w:themeColor="text1"/>
          <w:u w:val="none"/>
          <w:rtl/>
        </w:rPr>
        <w:t xml:space="preserve">, </w:t>
      </w:r>
      <w:r w:rsidRPr="00A25DA0">
        <w:rPr>
          <w:rFonts w:ascii="David" w:hAnsi="David" w:cs="David"/>
          <w:color w:val="000000" w:themeColor="text1"/>
          <w:u w:val="none"/>
          <w:rtl/>
        </w:rPr>
        <w:t>למען הסר ספק</w:t>
      </w:r>
      <w:r w:rsidR="00D7709F" w:rsidRPr="00A25DA0">
        <w:rPr>
          <w:rFonts w:ascii="David" w:hAnsi="David" w:cs="David" w:hint="cs"/>
          <w:color w:val="000000" w:themeColor="text1"/>
          <w:u w:val="none"/>
          <w:rtl/>
        </w:rPr>
        <w:t>:</w:t>
      </w:r>
      <w:r w:rsidRPr="00A25DA0">
        <w:rPr>
          <w:rFonts w:ascii="David" w:hAnsi="David" w:cs="David"/>
          <w:color w:val="000000" w:themeColor="text1"/>
          <w:u w:val="none"/>
          <w:rtl/>
        </w:rPr>
        <w:t xml:space="preserve"> </w:t>
      </w:r>
      <w:r w:rsidR="00A25DA0">
        <w:rPr>
          <w:rFonts w:ascii="David" w:hAnsi="David" w:cs="David" w:hint="cs"/>
          <w:color w:val="000000" w:themeColor="text1"/>
          <w:u w:val="none"/>
          <w:rtl/>
        </w:rPr>
        <w:t xml:space="preserve">פירוק, אריזה, , סימון, </w:t>
      </w:r>
      <w:r w:rsidR="00842DCA">
        <w:rPr>
          <w:rFonts w:ascii="David" w:hAnsi="David" w:cs="David" w:hint="cs"/>
          <w:color w:val="000000" w:themeColor="text1"/>
          <w:u w:val="none"/>
          <w:rtl/>
        </w:rPr>
        <w:t xml:space="preserve"> תיעוד ורישום, </w:t>
      </w:r>
      <w:r w:rsidR="001F0E17">
        <w:rPr>
          <w:rFonts w:ascii="David" w:hAnsi="David" w:cs="David" w:hint="cs"/>
          <w:color w:val="000000" w:themeColor="text1"/>
          <w:u w:val="none"/>
          <w:rtl/>
        </w:rPr>
        <w:t xml:space="preserve">העמסה, </w:t>
      </w:r>
      <w:r w:rsidR="00E8373F" w:rsidRPr="00415342">
        <w:rPr>
          <w:rFonts w:ascii="David" w:hAnsi="David" w:cs="David" w:hint="cs"/>
          <w:color w:val="000000" w:themeColor="text1"/>
          <w:u w:val="none"/>
          <w:rtl/>
        </w:rPr>
        <w:t xml:space="preserve">שינוע, </w:t>
      </w:r>
      <w:r w:rsidR="001F0E17" w:rsidRPr="00415342">
        <w:rPr>
          <w:rFonts w:ascii="David" w:hAnsi="David" w:cs="David" w:hint="eastAsia"/>
          <w:color w:val="000000" w:themeColor="text1"/>
          <w:u w:val="none"/>
          <w:rtl/>
        </w:rPr>
        <w:t>פ</w:t>
      </w:r>
      <w:r w:rsidR="00A43ECE" w:rsidRPr="00415342">
        <w:rPr>
          <w:rFonts w:ascii="David" w:hAnsi="David" w:cs="David" w:hint="cs"/>
          <w:color w:val="000000" w:themeColor="text1"/>
          <w:u w:val="none"/>
          <w:rtl/>
        </w:rPr>
        <w:t>ירוק</w:t>
      </w:r>
      <w:r w:rsidR="001F0E17" w:rsidRPr="00415342">
        <w:rPr>
          <w:rFonts w:ascii="David" w:hAnsi="David" w:cs="David"/>
          <w:color w:val="000000" w:themeColor="text1"/>
          <w:u w:val="none"/>
          <w:rtl/>
        </w:rPr>
        <w:t xml:space="preserve"> ,</w:t>
      </w:r>
      <w:r w:rsidR="001F0E17" w:rsidRPr="00415342">
        <w:rPr>
          <w:rFonts w:ascii="David" w:hAnsi="David" w:cs="David" w:hint="cs"/>
          <w:color w:val="000000" w:themeColor="text1"/>
          <w:u w:val="none"/>
          <w:rtl/>
        </w:rPr>
        <w:t xml:space="preserve"> </w:t>
      </w:r>
      <w:r w:rsidR="00A25DA0" w:rsidRPr="00415342">
        <w:rPr>
          <w:rFonts w:ascii="David" w:hAnsi="David" w:cs="David" w:hint="cs"/>
          <w:color w:val="000000" w:themeColor="text1"/>
          <w:u w:val="none"/>
          <w:rtl/>
        </w:rPr>
        <w:t>א</w:t>
      </w:r>
      <w:r w:rsidR="004574B0" w:rsidRPr="00415342">
        <w:rPr>
          <w:rFonts w:ascii="David" w:hAnsi="David" w:cs="David" w:hint="cs"/>
          <w:color w:val="000000" w:themeColor="text1"/>
          <w:u w:val="none"/>
          <w:rtl/>
        </w:rPr>
        <w:t>ח</w:t>
      </w:r>
      <w:r w:rsidR="00A25DA0" w:rsidRPr="00415342">
        <w:rPr>
          <w:rFonts w:ascii="David" w:hAnsi="David" w:cs="David" w:hint="cs"/>
          <w:color w:val="000000" w:themeColor="text1"/>
          <w:u w:val="none"/>
          <w:rtl/>
        </w:rPr>
        <w:t>סון</w:t>
      </w:r>
      <w:r w:rsidR="00842DCA">
        <w:rPr>
          <w:rFonts w:ascii="David" w:hAnsi="David" w:cs="David" w:hint="cs"/>
          <w:color w:val="000000" w:themeColor="text1"/>
          <w:u w:val="none"/>
          <w:rtl/>
        </w:rPr>
        <w:t xml:space="preserve">, הצגה לצורך מכירה </w:t>
      </w:r>
      <w:r w:rsidRPr="00A25DA0">
        <w:rPr>
          <w:rFonts w:ascii="David" w:hAnsi="David" w:cs="David"/>
          <w:color w:val="000000" w:themeColor="text1"/>
          <w:u w:val="none"/>
          <w:rtl/>
        </w:rPr>
        <w:t>וכיוצא באלה ובנוסף כל כ</w:t>
      </w:r>
      <w:r w:rsidRPr="00A25DA0">
        <w:rPr>
          <w:rFonts w:ascii="David" w:hAnsi="David" w:cs="David" w:hint="cs"/>
          <w:color w:val="000000" w:themeColor="text1"/>
          <w:u w:val="none"/>
          <w:rtl/>
        </w:rPr>
        <w:t>ו</w:t>
      </w:r>
      <w:r w:rsidRPr="00A25DA0">
        <w:rPr>
          <w:rFonts w:ascii="David" w:hAnsi="David" w:cs="David"/>
          <w:color w:val="000000" w:themeColor="text1"/>
          <w:u w:val="none"/>
          <w:rtl/>
        </w:rPr>
        <w:t>ח אדם והציוד הנדרשים לצורך הוצאה לפועל של מלוא השירותים המבוקשים והשירותים הנלווים אליהם</w:t>
      </w:r>
      <w:r w:rsidR="00005ACA">
        <w:rPr>
          <w:rFonts w:ascii="David" w:hAnsi="David" w:cs="David" w:hint="cs"/>
          <w:color w:val="000000" w:themeColor="text1"/>
          <w:u w:val="none"/>
          <w:rtl/>
        </w:rPr>
        <w:t xml:space="preserve"> כמפורט במסמכי המכרז</w:t>
      </w:r>
      <w:r>
        <w:rPr>
          <w:rFonts w:ascii="David" w:hAnsi="David" w:cs="David" w:hint="cs"/>
          <w:color w:val="000000" w:themeColor="text1"/>
          <w:u w:val="none"/>
          <w:rtl/>
        </w:rPr>
        <w:t>.</w:t>
      </w:r>
    </w:p>
    <w:p w:rsidR="006E7C4D" w:rsidRPr="00926A5E" w:rsidRDefault="002D1ABD" w:rsidP="006E7C4D">
      <w:pPr>
        <w:pStyle w:val="2f6"/>
        <w:keepNext/>
        <w:keepLines/>
        <w:numPr>
          <w:ilvl w:val="0"/>
          <w:numId w:val="85"/>
        </w:numPr>
        <w:jc w:val="both"/>
        <w:rPr>
          <w:rFonts w:ascii="David" w:hAnsi="David" w:cs="David"/>
          <w:b/>
          <w:bCs/>
          <w:u w:val="none"/>
        </w:rPr>
      </w:pPr>
      <w:r w:rsidRPr="00926A5E">
        <w:rPr>
          <w:rFonts w:ascii="David" w:hAnsi="David" w:cs="David" w:hint="cs"/>
          <w:b/>
          <w:bCs/>
          <w:u w:val="none"/>
          <w:rtl/>
        </w:rPr>
        <w:t>מובהר כי כל השירותים המופיעים בפרק זה ובמסמכי המכרז כלולים בהתחייבות הספק במסגרת זכייתו במכרז ובמסגרת הצעת המחיר למכרז</w:t>
      </w:r>
      <w:r>
        <w:rPr>
          <w:rFonts w:ascii="David" w:hAnsi="David" w:cs="David" w:hint="cs"/>
          <w:u w:val="none"/>
          <w:rtl/>
        </w:rPr>
        <w:t xml:space="preserve">. </w:t>
      </w:r>
    </w:p>
    <w:p w:rsidR="00F054DE" w:rsidRDefault="002D1ABD" w:rsidP="006E7C4D">
      <w:pPr>
        <w:pStyle w:val="2f6"/>
        <w:keepNext/>
        <w:keepLines/>
        <w:numPr>
          <w:ilvl w:val="0"/>
          <w:numId w:val="85"/>
        </w:numPr>
        <w:jc w:val="both"/>
        <w:rPr>
          <w:rFonts w:ascii="David" w:hAnsi="David" w:cs="David"/>
          <w:b/>
          <w:bCs/>
          <w:u w:val="none"/>
        </w:rPr>
      </w:pPr>
      <w:r w:rsidRPr="00926A5E">
        <w:rPr>
          <w:rFonts w:ascii="David" w:hAnsi="David" w:cs="David" w:hint="cs"/>
          <w:b/>
          <w:bCs/>
          <w:u w:val="none"/>
          <w:rtl/>
        </w:rPr>
        <w:t xml:space="preserve">רכיבים המסומנים בפרק זה ב </w:t>
      </w:r>
      <w:r w:rsidR="009758CF">
        <w:rPr>
          <w:rFonts w:ascii="David" w:hAnsi="David" w:cs="David" w:hint="cs"/>
          <w:b/>
          <w:bCs/>
          <w:u w:val="none"/>
          <w:rtl/>
        </w:rPr>
        <w:t>-</w:t>
      </w:r>
      <w:r w:rsidRPr="00926A5E">
        <w:rPr>
          <w:rFonts w:ascii="David" w:hAnsi="David" w:cs="David" w:hint="cs"/>
          <w:b/>
          <w:bCs/>
          <w:u w:val="none"/>
          <w:rtl/>
        </w:rPr>
        <w:t>"(</w:t>
      </w:r>
      <w:r w:rsidRPr="00926A5E">
        <w:rPr>
          <w:rFonts w:ascii="David" w:hAnsi="David" w:cs="David" w:hint="cs"/>
          <w:b/>
          <w:bCs/>
          <w:u w:val="none"/>
        </w:rPr>
        <w:t>P</w:t>
      </w:r>
      <w:r w:rsidRPr="00926A5E">
        <w:rPr>
          <w:rFonts w:ascii="David" w:hAnsi="David" w:cs="David"/>
          <w:b/>
          <w:bCs/>
          <w:u w:val="none"/>
        </w:rPr>
        <w:t>lst</w:t>
      </w:r>
      <w:r w:rsidRPr="00926A5E">
        <w:rPr>
          <w:rFonts w:ascii="David" w:hAnsi="David" w:cs="David" w:hint="cs"/>
          <w:b/>
          <w:bCs/>
          <w:u w:val="none"/>
          <w:rtl/>
        </w:rPr>
        <w:t>)"</w:t>
      </w:r>
      <w:r>
        <w:rPr>
          <w:rFonts w:ascii="David" w:hAnsi="David" w:cs="David" w:hint="cs"/>
          <w:b/>
          <w:bCs/>
          <w:u w:val="none"/>
          <w:rtl/>
        </w:rPr>
        <w:t xml:space="preserve"> </w:t>
      </w:r>
      <w:r w:rsidR="00A43ECE">
        <w:rPr>
          <w:rFonts w:ascii="David" w:hAnsi="David" w:cs="David" w:hint="cs"/>
          <w:b/>
          <w:bCs/>
          <w:u w:val="none"/>
          <w:rtl/>
        </w:rPr>
        <w:t xml:space="preserve">: </w:t>
      </w:r>
      <w:r>
        <w:rPr>
          <w:rFonts w:ascii="David" w:hAnsi="David" w:cs="David" w:hint="cs"/>
          <w:u w:val="none"/>
          <w:rtl/>
        </w:rPr>
        <w:t xml:space="preserve">כאמור בסעיף </w:t>
      </w:r>
      <w:r w:rsidR="00347820">
        <w:rPr>
          <w:rFonts w:ascii="David" w:hAnsi="David" w:cs="David" w:hint="cs"/>
          <w:u w:val="none"/>
          <w:rtl/>
        </w:rPr>
        <w:t>12 להסכם</w:t>
      </w:r>
      <w:r>
        <w:rPr>
          <w:rFonts w:ascii="David" w:hAnsi="David" w:cs="David" w:hint="cs"/>
          <w:u w:val="none"/>
          <w:rtl/>
        </w:rPr>
        <w:t xml:space="preserve"> </w:t>
      </w:r>
      <w:r>
        <w:rPr>
          <w:rFonts w:ascii="David" w:hAnsi="David" w:cs="David"/>
          <w:u w:val="none"/>
          <w:rtl/>
        </w:rPr>
        <w:t>–</w:t>
      </w:r>
      <w:r>
        <w:rPr>
          <w:rFonts w:ascii="David" w:hAnsi="David" w:cs="David" w:hint="cs"/>
          <w:u w:val="none"/>
          <w:rtl/>
        </w:rPr>
        <w:t xml:space="preserve"> התמורה בגין השירותים מחולקת למספר רכיבים: תעריף שינוע בסיסי,  תעריף אחסון ורכיבים נוספים (תעריפי המחירון). למען הסר ספק </w:t>
      </w:r>
      <w:r>
        <w:rPr>
          <w:rFonts w:ascii="David" w:hAnsi="David" w:cs="David"/>
          <w:u w:val="none"/>
          <w:rtl/>
        </w:rPr>
        <w:t>–</w:t>
      </w:r>
      <w:r>
        <w:rPr>
          <w:rFonts w:ascii="David" w:hAnsi="David" w:cs="David" w:hint="cs"/>
          <w:u w:val="none"/>
          <w:rtl/>
        </w:rPr>
        <w:t xml:space="preserve"> רכיבים אשר מהווים רכיבי תמורה נוספים על פי המחירון  מסומנים ב</w:t>
      </w:r>
      <w:r>
        <w:rPr>
          <w:rFonts w:ascii="David" w:hAnsi="David" w:cs="David" w:hint="cs"/>
          <w:b/>
          <w:bCs/>
          <w:u w:val="none"/>
          <w:rtl/>
        </w:rPr>
        <w:t xml:space="preserve"> "(</w:t>
      </w:r>
      <w:r>
        <w:rPr>
          <w:rFonts w:ascii="David" w:hAnsi="David" w:cs="David" w:hint="cs"/>
          <w:b/>
          <w:bCs/>
          <w:u w:val="none"/>
        </w:rPr>
        <w:t>P</w:t>
      </w:r>
      <w:r>
        <w:rPr>
          <w:rFonts w:ascii="David" w:hAnsi="David" w:cs="David"/>
          <w:b/>
          <w:bCs/>
          <w:u w:val="none"/>
        </w:rPr>
        <w:t>lst</w:t>
      </w:r>
      <w:r>
        <w:rPr>
          <w:rFonts w:ascii="David" w:hAnsi="David" w:cs="David" w:hint="cs"/>
          <w:b/>
          <w:bCs/>
          <w:u w:val="none"/>
          <w:rtl/>
        </w:rPr>
        <w:t xml:space="preserve">)" </w:t>
      </w:r>
      <w:r>
        <w:rPr>
          <w:rFonts w:ascii="David" w:hAnsi="David" w:cs="David" w:hint="cs"/>
          <w:u w:val="none"/>
          <w:rtl/>
        </w:rPr>
        <w:t>בזהה לסימון רכיב זה בהצעת המחיר.</w:t>
      </w:r>
      <w:r>
        <w:rPr>
          <w:rFonts w:ascii="David" w:hAnsi="David" w:cs="David" w:hint="cs"/>
          <w:b/>
          <w:bCs/>
          <w:u w:val="none"/>
          <w:rtl/>
        </w:rPr>
        <w:t xml:space="preserve"> </w:t>
      </w:r>
    </w:p>
    <w:p w:rsidR="006E7C4D" w:rsidRPr="00842DCA" w:rsidRDefault="002D1ABD" w:rsidP="009758CF">
      <w:pPr>
        <w:pStyle w:val="2f6"/>
        <w:keepNext/>
        <w:keepLines/>
        <w:tabs>
          <w:tab w:val="clear" w:pos="792"/>
        </w:tabs>
        <w:ind w:left="360" w:firstLine="0"/>
        <w:jc w:val="both"/>
        <w:rPr>
          <w:rFonts w:ascii="David" w:hAnsi="David" w:cs="David"/>
          <w:b/>
          <w:bCs/>
          <w:u w:val="none"/>
        </w:rPr>
      </w:pPr>
      <w:r>
        <w:rPr>
          <w:rFonts w:ascii="David" w:hAnsi="David" w:cs="David" w:hint="cs"/>
          <w:b/>
          <w:bCs/>
          <w:u w:val="none"/>
          <w:rtl/>
        </w:rPr>
        <w:t>למען הסר ספק מובהר כי ככל ורכיב שירות לא סומן ב ב"</w:t>
      </w:r>
      <w:r w:rsidRPr="00CE37B6">
        <w:rPr>
          <w:rFonts w:ascii="David" w:hAnsi="David" w:cs="David" w:hint="cs"/>
          <w:b/>
          <w:bCs/>
          <w:u w:val="none"/>
          <w:rtl/>
        </w:rPr>
        <w:t>(</w:t>
      </w:r>
      <w:r w:rsidRPr="00CE37B6">
        <w:rPr>
          <w:rFonts w:ascii="David" w:hAnsi="David" w:cs="David" w:hint="cs"/>
          <w:b/>
          <w:bCs/>
          <w:u w:val="none"/>
        </w:rPr>
        <w:t>P</w:t>
      </w:r>
      <w:r w:rsidRPr="00CE37B6">
        <w:rPr>
          <w:rFonts w:ascii="David" w:hAnsi="David" w:cs="David"/>
          <w:b/>
          <w:bCs/>
          <w:u w:val="none"/>
        </w:rPr>
        <w:t>lst</w:t>
      </w:r>
      <w:r w:rsidRPr="00CE37B6">
        <w:rPr>
          <w:rFonts w:ascii="David" w:hAnsi="David" w:cs="David" w:hint="cs"/>
          <w:b/>
          <w:bCs/>
          <w:u w:val="none"/>
          <w:rtl/>
        </w:rPr>
        <w:t>)</w:t>
      </w:r>
      <w:r>
        <w:rPr>
          <w:rFonts w:ascii="David" w:hAnsi="David" w:cs="David" w:hint="cs"/>
          <w:b/>
          <w:bCs/>
          <w:u w:val="none"/>
          <w:rtl/>
        </w:rPr>
        <w:t>" הרי שהוא כלול בתעריף האחסון או השינוע על פי ההקשר.</w:t>
      </w:r>
    </w:p>
    <w:p w:rsidR="00B46900" w:rsidRPr="00926A5E" w:rsidRDefault="002D1ABD" w:rsidP="00926A5E">
      <w:pPr>
        <w:pStyle w:val="2f6"/>
        <w:keepNext/>
        <w:keepLines/>
        <w:numPr>
          <w:ilvl w:val="0"/>
          <w:numId w:val="85"/>
        </w:numPr>
        <w:jc w:val="both"/>
        <w:rPr>
          <w:rFonts w:ascii="David" w:hAnsi="David" w:cs="David"/>
          <w:u w:val="none"/>
        </w:rPr>
      </w:pPr>
      <w:r w:rsidRPr="00926A5E">
        <w:rPr>
          <w:rFonts w:ascii="David" w:hAnsi="David" w:cs="David"/>
          <w:u w:val="none"/>
          <w:rtl/>
        </w:rPr>
        <w:t>הספק יפעיל את השירותים במיומנות, מקצועיות ויעילות לפי הנוהג המקובל (</w:t>
      </w:r>
      <w:r w:rsidRPr="00926A5E">
        <w:rPr>
          <w:rFonts w:ascii="David" w:hAnsi="David" w:cs="David"/>
          <w:u w:val="none"/>
        </w:rPr>
        <w:t>best practice</w:t>
      </w:r>
      <w:r w:rsidRPr="00926A5E">
        <w:rPr>
          <w:rFonts w:ascii="David" w:hAnsi="David" w:cs="David"/>
          <w:u w:val="none"/>
          <w:rtl/>
        </w:rPr>
        <w:t>) לפחות בשירותים מסוג זה.</w:t>
      </w:r>
    </w:p>
    <w:p w:rsidR="006E7C4D" w:rsidRPr="00926A5E" w:rsidRDefault="002D1ABD" w:rsidP="009758CF">
      <w:pPr>
        <w:pStyle w:val="2f6"/>
        <w:keepNext/>
        <w:keepLines/>
        <w:numPr>
          <w:ilvl w:val="0"/>
          <w:numId w:val="85"/>
        </w:numPr>
        <w:jc w:val="both"/>
        <w:rPr>
          <w:rFonts w:ascii="David" w:hAnsi="David" w:cs="David"/>
          <w:b/>
          <w:bCs/>
          <w:u w:val="none"/>
        </w:rPr>
      </w:pPr>
      <w:r w:rsidRPr="00926A5E">
        <w:rPr>
          <w:rFonts w:ascii="David" w:hAnsi="David" w:cs="David" w:hint="cs"/>
          <w:b/>
          <w:bCs/>
          <w:u w:val="none"/>
          <w:rtl/>
        </w:rPr>
        <w:t xml:space="preserve">מובהר כי הספק מנוע מלסרב </w:t>
      </w:r>
      <w:r w:rsidR="009758CF">
        <w:rPr>
          <w:rFonts w:ascii="David" w:hAnsi="David" w:cs="David" w:hint="cs"/>
          <w:b/>
          <w:bCs/>
          <w:u w:val="none"/>
          <w:rtl/>
        </w:rPr>
        <w:t>לטפל ב</w:t>
      </w:r>
      <w:r w:rsidRPr="00926A5E">
        <w:rPr>
          <w:rFonts w:ascii="David" w:hAnsi="David" w:cs="David" w:hint="cs"/>
          <w:b/>
          <w:bCs/>
          <w:u w:val="none"/>
          <w:rtl/>
        </w:rPr>
        <w:t>מ</w:t>
      </w:r>
      <w:r w:rsidR="0029716C" w:rsidRPr="00926A5E">
        <w:rPr>
          <w:rFonts w:ascii="David" w:hAnsi="David" w:cs="David" w:hint="cs"/>
          <w:b/>
          <w:bCs/>
          <w:u w:val="none"/>
          <w:rtl/>
        </w:rPr>
        <w:t>טלטלין</w:t>
      </w:r>
      <w:r w:rsidRPr="00926A5E">
        <w:rPr>
          <w:rFonts w:ascii="David" w:hAnsi="David" w:cs="David" w:hint="cs"/>
          <w:b/>
          <w:bCs/>
          <w:u w:val="none"/>
          <w:rtl/>
        </w:rPr>
        <w:t xml:space="preserve"> </w:t>
      </w:r>
      <w:r w:rsidR="009758CF">
        <w:rPr>
          <w:rFonts w:ascii="David" w:hAnsi="David" w:cs="David" w:hint="cs"/>
          <w:b/>
          <w:bCs/>
          <w:u w:val="none"/>
          <w:rtl/>
        </w:rPr>
        <w:t xml:space="preserve">מסוג </w:t>
      </w:r>
      <w:r w:rsidRPr="00926A5E">
        <w:rPr>
          <w:rFonts w:ascii="David" w:hAnsi="David" w:cs="David" w:hint="cs"/>
          <w:b/>
          <w:bCs/>
          <w:u w:val="none"/>
          <w:rtl/>
        </w:rPr>
        <w:t>כלשהו</w:t>
      </w:r>
      <w:r w:rsidR="009758CF">
        <w:rPr>
          <w:rFonts w:ascii="David" w:hAnsi="David" w:cs="David" w:hint="cs"/>
          <w:b/>
          <w:bCs/>
          <w:u w:val="none"/>
          <w:rtl/>
        </w:rPr>
        <w:t xml:space="preserve">  ו/או </w:t>
      </w:r>
      <w:r w:rsidR="00582B6D">
        <w:rPr>
          <w:rFonts w:ascii="David" w:hAnsi="David" w:cs="David" w:hint="cs"/>
          <w:b/>
          <w:bCs/>
          <w:u w:val="none"/>
          <w:rtl/>
        </w:rPr>
        <w:t xml:space="preserve">שלא </w:t>
      </w:r>
      <w:r w:rsidR="009758CF">
        <w:rPr>
          <w:rFonts w:ascii="David" w:hAnsi="David" w:cs="David" w:hint="cs"/>
          <w:b/>
          <w:bCs/>
          <w:u w:val="none"/>
          <w:rtl/>
        </w:rPr>
        <w:t>ליתן שירותים נשוא מכרז זה</w:t>
      </w:r>
      <w:r w:rsidRPr="00926A5E">
        <w:rPr>
          <w:rFonts w:ascii="David" w:hAnsi="David" w:cs="David" w:hint="cs"/>
          <w:b/>
          <w:bCs/>
          <w:u w:val="none"/>
          <w:rtl/>
        </w:rPr>
        <w:t xml:space="preserve"> </w:t>
      </w:r>
      <w:r w:rsidR="009758CF">
        <w:rPr>
          <w:rFonts w:ascii="David" w:hAnsi="David" w:cs="David" w:hint="cs"/>
          <w:b/>
          <w:bCs/>
          <w:u w:val="none"/>
          <w:rtl/>
        </w:rPr>
        <w:t xml:space="preserve"> </w:t>
      </w:r>
      <w:r w:rsidRPr="00926A5E">
        <w:rPr>
          <w:rFonts w:ascii="David" w:hAnsi="David" w:cs="David" w:hint="cs"/>
          <w:b/>
          <w:bCs/>
          <w:u w:val="none"/>
          <w:rtl/>
        </w:rPr>
        <w:t>ומכל סיבה שהיא.</w:t>
      </w:r>
    </w:p>
    <w:p w:rsidR="00243DDE" w:rsidRDefault="002D1ABD" w:rsidP="00842DCA">
      <w:pPr>
        <w:pStyle w:val="2f6"/>
        <w:keepNext/>
        <w:keepLines/>
        <w:numPr>
          <w:ilvl w:val="0"/>
          <w:numId w:val="85"/>
        </w:numPr>
        <w:jc w:val="both"/>
        <w:rPr>
          <w:rFonts w:ascii="David" w:hAnsi="David" w:cs="David"/>
          <w:b/>
          <w:bCs/>
          <w:u w:val="none"/>
        </w:rPr>
      </w:pPr>
      <w:r>
        <w:rPr>
          <w:rFonts w:ascii="David" w:hAnsi="David" w:cs="David" w:hint="cs"/>
          <w:b/>
          <w:bCs/>
          <w:u w:val="none"/>
          <w:rtl/>
        </w:rPr>
        <w:t xml:space="preserve">היקפים </w:t>
      </w:r>
      <w:r w:rsidRPr="00E75C82">
        <w:rPr>
          <w:rFonts w:ascii="David" w:hAnsi="David" w:cs="David" w:hint="eastAsia"/>
          <w:b/>
          <w:bCs/>
          <w:rtl/>
        </w:rPr>
        <w:t>מוערכים</w:t>
      </w:r>
      <w:r>
        <w:rPr>
          <w:rFonts w:ascii="David" w:hAnsi="David" w:cs="David" w:hint="cs"/>
          <w:b/>
          <w:bCs/>
          <w:u w:val="none"/>
          <w:rtl/>
        </w:rPr>
        <w:t>:</w:t>
      </w:r>
    </w:p>
    <w:p w:rsidR="00CF705E" w:rsidRDefault="002D1ABD" w:rsidP="00BA2004">
      <w:pPr>
        <w:pStyle w:val="2f6"/>
        <w:keepNext/>
        <w:keepLines/>
        <w:numPr>
          <w:ilvl w:val="1"/>
          <w:numId w:val="85"/>
        </w:numPr>
        <w:jc w:val="both"/>
        <w:rPr>
          <w:rFonts w:ascii="David" w:hAnsi="David" w:cs="David"/>
          <w:u w:val="none"/>
        </w:rPr>
      </w:pPr>
      <w:r w:rsidRPr="00CF5BB6">
        <w:rPr>
          <w:rFonts w:ascii="David" w:hAnsi="David" w:cs="David" w:hint="cs"/>
          <w:b/>
          <w:bCs/>
          <w:u w:val="none"/>
          <w:rtl/>
        </w:rPr>
        <w:t>השירותים יינתנ</w:t>
      </w:r>
      <w:r w:rsidRPr="00CF5BB6">
        <w:rPr>
          <w:rFonts w:ascii="David" w:hAnsi="David" w:cs="David" w:hint="eastAsia"/>
          <w:b/>
          <w:bCs/>
          <w:u w:val="none"/>
          <w:rtl/>
        </w:rPr>
        <w:t>ו</w:t>
      </w:r>
      <w:r w:rsidRPr="00CF5BB6">
        <w:rPr>
          <w:rFonts w:ascii="David" w:hAnsi="David" w:cs="David" w:hint="cs"/>
          <w:b/>
          <w:bCs/>
          <w:u w:val="none"/>
          <w:rtl/>
        </w:rPr>
        <w:t xml:space="preserve"> מעת לעת על פי דרישה ולפי הצורך של המזמין</w:t>
      </w:r>
      <w:r w:rsidRPr="00CF5BB6">
        <w:rPr>
          <w:rFonts w:ascii="David" w:hAnsi="David" w:cs="David" w:hint="cs"/>
          <w:u w:val="none"/>
          <w:rtl/>
        </w:rPr>
        <w:t>.</w:t>
      </w:r>
      <w:r w:rsidRPr="00CF5BB6">
        <w:rPr>
          <w:rFonts w:ascii="David" w:hAnsi="David" w:cs="David" w:hint="cs"/>
          <w:b/>
          <w:bCs/>
          <w:u w:val="none"/>
          <w:rtl/>
        </w:rPr>
        <w:t xml:space="preserve"> </w:t>
      </w:r>
      <w:r w:rsidRPr="00CF5BB6">
        <w:rPr>
          <w:rFonts w:ascii="David" w:hAnsi="David" w:cs="David" w:hint="cs"/>
          <w:u w:val="none"/>
          <w:rtl/>
        </w:rPr>
        <w:t>מטבע הדברים היקף הש</w:t>
      </w:r>
      <w:r>
        <w:rPr>
          <w:rFonts w:ascii="David" w:hAnsi="David" w:cs="David" w:hint="cs"/>
          <w:u w:val="none"/>
          <w:rtl/>
        </w:rPr>
        <w:t>י</w:t>
      </w:r>
      <w:r w:rsidRPr="00CF5BB6">
        <w:rPr>
          <w:rFonts w:ascii="David" w:hAnsi="David" w:cs="David" w:hint="cs"/>
          <w:u w:val="none"/>
          <w:rtl/>
        </w:rPr>
        <w:t xml:space="preserve">רותים ותדירותם אינו ידוע מראש ותלוי בהליכי חקירה והליכים </w:t>
      </w:r>
      <w:r>
        <w:rPr>
          <w:rFonts w:ascii="David" w:hAnsi="David" w:cs="David" w:hint="cs"/>
          <w:u w:val="none"/>
          <w:rtl/>
        </w:rPr>
        <w:t>משפטיים</w:t>
      </w:r>
      <w:r w:rsidRPr="00CF5BB6">
        <w:rPr>
          <w:rFonts w:ascii="David" w:hAnsi="David" w:cs="David" w:hint="cs"/>
          <w:u w:val="none"/>
          <w:rtl/>
        </w:rPr>
        <w:t xml:space="preserve"> המתקיימים או </w:t>
      </w:r>
      <w:r>
        <w:rPr>
          <w:rFonts w:ascii="David" w:hAnsi="David" w:cs="David" w:hint="cs"/>
          <w:u w:val="none"/>
          <w:rtl/>
        </w:rPr>
        <w:t>י</w:t>
      </w:r>
      <w:r w:rsidRPr="00CF5BB6">
        <w:rPr>
          <w:rFonts w:ascii="David" w:hAnsi="David" w:cs="David" w:hint="cs"/>
          <w:u w:val="none"/>
          <w:rtl/>
        </w:rPr>
        <w:t>תקיימו בעתיד.</w:t>
      </w:r>
      <w:r w:rsidRPr="00CF5BB6">
        <w:rPr>
          <w:rFonts w:ascii="David" w:hAnsi="David" w:cs="David"/>
          <w:u w:val="none"/>
          <w:rtl/>
        </w:rPr>
        <w:t xml:space="preserve"> אין המשרד מתחייב לפנות לנותן השירותים לקבלת השירותים נשוא מכרז זה באיזה זמן מן הזמנים ולא בהיקף כל שהוא, הפנייה תהיה בהתאם לצרכי המשרד</w:t>
      </w:r>
      <w:r>
        <w:rPr>
          <w:rFonts w:ascii="David" w:hAnsi="David" w:cs="David" w:hint="cs"/>
          <w:u w:val="none"/>
          <w:rtl/>
        </w:rPr>
        <w:t xml:space="preserve">. </w:t>
      </w:r>
    </w:p>
    <w:p w:rsidR="0029716C" w:rsidRPr="00005ACA" w:rsidRDefault="002D1ABD" w:rsidP="00926A5E">
      <w:pPr>
        <w:pStyle w:val="2f6"/>
        <w:keepNext/>
        <w:keepLines/>
        <w:numPr>
          <w:ilvl w:val="1"/>
          <w:numId w:val="85"/>
        </w:numPr>
        <w:jc w:val="both"/>
        <w:rPr>
          <w:rFonts w:ascii="David" w:hAnsi="David" w:cs="David"/>
          <w:b/>
          <w:bCs/>
          <w:u w:val="none"/>
        </w:rPr>
      </w:pPr>
      <w:r w:rsidRPr="00005ACA">
        <w:rPr>
          <w:rFonts w:ascii="David" w:hAnsi="David" w:cs="David" w:hint="cs"/>
          <w:b/>
          <w:bCs/>
          <w:u w:val="none"/>
          <w:rtl/>
        </w:rPr>
        <w:lastRenderedPageBreak/>
        <w:t>מ</w:t>
      </w:r>
      <w:r w:rsidR="00005ACA" w:rsidRPr="003A4315">
        <w:rPr>
          <w:rFonts w:ascii="David" w:hAnsi="David" w:cs="David" w:hint="eastAsia"/>
          <w:b/>
          <w:bCs/>
          <w:u w:val="none"/>
          <w:rtl/>
        </w:rPr>
        <w:t>ובהר</w:t>
      </w:r>
      <w:r w:rsidR="00005ACA" w:rsidRPr="003A4315">
        <w:rPr>
          <w:rFonts w:ascii="David" w:hAnsi="David" w:cs="David"/>
          <w:b/>
          <w:bCs/>
          <w:u w:val="none"/>
          <w:rtl/>
        </w:rPr>
        <w:t xml:space="preserve"> </w:t>
      </w:r>
      <w:r w:rsidR="00005ACA" w:rsidRPr="003A4315">
        <w:rPr>
          <w:rFonts w:ascii="David" w:hAnsi="David" w:cs="David" w:hint="eastAsia"/>
          <w:b/>
          <w:bCs/>
          <w:u w:val="none"/>
          <w:rtl/>
        </w:rPr>
        <w:t>כי</w:t>
      </w:r>
      <w:r w:rsidR="00005ACA" w:rsidRPr="003A4315">
        <w:rPr>
          <w:rFonts w:ascii="David" w:hAnsi="David" w:cs="David"/>
          <w:b/>
          <w:bCs/>
          <w:u w:val="none"/>
          <w:rtl/>
        </w:rPr>
        <w:t xml:space="preserve"> </w:t>
      </w:r>
      <w:r w:rsidR="00005ACA" w:rsidRPr="003A4315">
        <w:rPr>
          <w:rFonts w:ascii="David" w:hAnsi="David" w:cs="David" w:hint="eastAsia"/>
          <w:b/>
          <w:bCs/>
          <w:u w:val="none"/>
          <w:rtl/>
        </w:rPr>
        <w:t>כל</w:t>
      </w:r>
      <w:r w:rsidR="00005ACA" w:rsidRPr="003A4315">
        <w:rPr>
          <w:rFonts w:ascii="David" w:hAnsi="David" w:cs="David"/>
          <w:b/>
          <w:bCs/>
          <w:u w:val="none"/>
          <w:rtl/>
        </w:rPr>
        <w:t xml:space="preserve"> </w:t>
      </w:r>
      <w:r w:rsidR="00005ACA" w:rsidRPr="003A4315">
        <w:rPr>
          <w:rFonts w:ascii="David" w:hAnsi="David" w:cs="David" w:hint="eastAsia"/>
          <w:b/>
          <w:bCs/>
          <w:u w:val="none"/>
          <w:rtl/>
        </w:rPr>
        <w:t>ההערכות</w:t>
      </w:r>
      <w:r w:rsidR="00005ACA" w:rsidRPr="003A4315">
        <w:rPr>
          <w:rFonts w:ascii="David" w:hAnsi="David" w:cs="David"/>
          <w:b/>
          <w:bCs/>
          <w:u w:val="none"/>
          <w:rtl/>
        </w:rPr>
        <w:t xml:space="preserve"> </w:t>
      </w:r>
      <w:r w:rsidR="00005ACA" w:rsidRPr="003A4315">
        <w:rPr>
          <w:rFonts w:ascii="David" w:hAnsi="David" w:cs="David" w:hint="eastAsia"/>
          <w:b/>
          <w:bCs/>
          <w:u w:val="none"/>
          <w:rtl/>
        </w:rPr>
        <w:t>המבואות</w:t>
      </w:r>
      <w:r w:rsidR="00005ACA" w:rsidRPr="003A4315">
        <w:rPr>
          <w:rFonts w:ascii="David" w:hAnsi="David" w:cs="David"/>
          <w:b/>
          <w:bCs/>
          <w:u w:val="none"/>
          <w:rtl/>
        </w:rPr>
        <w:t xml:space="preserve"> ל</w:t>
      </w:r>
      <w:r w:rsidR="00005ACA">
        <w:rPr>
          <w:rFonts w:ascii="David" w:hAnsi="David" w:cs="David" w:hint="cs"/>
          <w:b/>
          <w:bCs/>
          <w:u w:val="none"/>
          <w:rtl/>
        </w:rPr>
        <w:t xml:space="preserve">הלן </w:t>
      </w:r>
      <w:r w:rsidR="00005ACA" w:rsidRPr="003A4315">
        <w:rPr>
          <w:rFonts w:ascii="David" w:hAnsi="David" w:cs="David"/>
          <w:b/>
          <w:bCs/>
          <w:u w:val="none"/>
          <w:rtl/>
        </w:rPr>
        <w:t xml:space="preserve">הינן לידיעת המציעים בלבד ואין בהן בכדי לחייב את המזמין להיקף </w:t>
      </w:r>
      <w:r w:rsidR="00A43ECE">
        <w:rPr>
          <w:rFonts w:ascii="David" w:hAnsi="David" w:cs="David" w:hint="cs"/>
          <w:b/>
          <w:bCs/>
          <w:u w:val="none"/>
          <w:rtl/>
        </w:rPr>
        <w:t xml:space="preserve">או </w:t>
      </w:r>
      <w:r w:rsidR="00B54623">
        <w:rPr>
          <w:rFonts w:ascii="David" w:hAnsi="David" w:cs="David" w:hint="cs"/>
          <w:b/>
          <w:bCs/>
          <w:u w:val="none"/>
          <w:rtl/>
        </w:rPr>
        <w:t>ל</w:t>
      </w:r>
      <w:r w:rsidR="00A43ECE">
        <w:rPr>
          <w:rFonts w:ascii="David" w:hAnsi="David" w:cs="David" w:hint="cs"/>
          <w:b/>
          <w:bCs/>
          <w:u w:val="none"/>
          <w:rtl/>
        </w:rPr>
        <w:t xml:space="preserve">תדירות </w:t>
      </w:r>
      <w:r w:rsidR="00005ACA" w:rsidRPr="003A4315">
        <w:rPr>
          <w:rFonts w:ascii="David" w:hAnsi="David" w:cs="David"/>
          <w:b/>
          <w:bCs/>
          <w:u w:val="none"/>
          <w:rtl/>
        </w:rPr>
        <w:t xml:space="preserve">אחסנה ושינוע </w:t>
      </w:r>
      <w:r w:rsidR="00A43ECE" w:rsidRPr="003A4315">
        <w:rPr>
          <w:rFonts w:ascii="David" w:hAnsi="David" w:cs="David"/>
          <w:b/>
          <w:bCs/>
          <w:u w:val="none"/>
          <w:rtl/>
        </w:rPr>
        <w:t>כלשה</w:t>
      </w:r>
      <w:r w:rsidR="00A43ECE">
        <w:rPr>
          <w:rFonts w:ascii="David" w:hAnsi="David" w:cs="David" w:hint="cs"/>
          <w:b/>
          <w:bCs/>
          <w:u w:val="none"/>
          <w:rtl/>
        </w:rPr>
        <w:t>ם</w:t>
      </w:r>
      <w:r w:rsidR="00005ACA" w:rsidRPr="003A4315">
        <w:rPr>
          <w:rFonts w:ascii="David" w:hAnsi="David" w:cs="David"/>
          <w:b/>
          <w:bCs/>
          <w:u w:val="none"/>
          <w:rtl/>
        </w:rPr>
        <w:t>. עוד מובהר כי היקפי ה</w:t>
      </w:r>
      <w:r w:rsidR="00005ACA">
        <w:rPr>
          <w:rFonts w:ascii="David" w:hAnsi="David" w:cs="David" w:hint="cs"/>
          <w:b/>
          <w:bCs/>
          <w:u w:val="none"/>
          <w:rtl/>
        </w:rPr>
        <w:t>שינוע ה</w:t>
      </w:r>
      <w:r w:rsidR="00005ACA" w:rsidRPr="003A4315">
        <w:rPr>
          <w:rFonts w:ascii="David" w:hAnsi="David" w:cs="David" w:hint="eastAsia"/>
          <w:b/>
          <w:bCs/>
          <w:u w:val="none"/>
          <w:rtl/>
        </w:rPr>
        <w:t>אחסנה</w:t>
      </w:r>
      <w:r w:rsidR="00005ACA" w:rsidRPr="003A4315">
        <w:rPr>
          <w:rFonts w:ascii="David" w:hAnsi="David" w:cs="David"/>
          <w:b/>
          <w:bCs/>
          <w:u w:val="none"/>
          <w:rtl/>
        </w:rPr>
        <w:t xml:space="preserve">, </w:t>
      </w:r>
      <w:r w:rsidR="00005ACA" w:rsidRPr="003A4315">
        <w:rPr>
          <w:rFonts w:ascii="David" w:hAnsi="David" w:cs="David" w:hint="eastAsia"/>
          <w:b/>
          <w:bCs/>
          <w:u w:val="none"/>
          <w:rtl/>
        </w:rPr>
        <w:t>תדירות</w:t>
      </w:r>
      <w:r w:rsidR="00005ACA" w:rsidRPr="003A4315">
        <w:rPr>
          <w:rFonts w:ascii="David" w:hAnsi="David" w:cs="David"/>
          <w:b/>
          <w:bCs/>
          <w:u w:val="none"/>
          <w:rtl/>
        </w:rPr>
        <w:t xml:space="preserve"> </w:t>
      </w:r>
      <w:r w:rsidR="00005ACA" w:rsidRPr="003A4315">
        <w:rPr>
          <w:rFonts w:ascii="David" w:hAnsi="David" w:cs="David" w:hint="eastAsia"/>
          <w:b/>
          <w:bCs/>
          <w:u w:val="none"/>
          <w:rtl/>
        </w:rPr>
        <w:t>העבודות</w:t>
      </w:r>
      <w:r w:rsidR="00005ACA" w:rsidRPr="003A4315">
        <w:rPr>
          <w:rFonts w:ascii="David" w:hAnsi="David" w:cs="David"/>
          <w:b/>
          <w:bCs/>
          <w:u w:val="none"/>
          <w:rtl/>
        </w:rPr>
        <w:t xml:space="preserve"> </w:t>
      </w:r>
      <w:r w:rsidR="00005ACA" w:rsidRPr="003A4315">
        <w:rPr>
          <w:rFonts w:ascii="David" w:hAnsi="David" w:cs="David" w:hint="eastAsia"/>
          <w:b/>
          <w:bCs/>
          <w:u w:val="none"/>
          <w:rtl/>
        </w:rPr>
        <w:t>והיקפן</w:t>
      </w:r>
      <w:r w:rsidR="00005ACA" w:rsidRPr="003A4315">
        <w:rPr>
          <w:rFonts w:ascii="David" w:hAnsi="David" w:cs="David"/>
          <w:b/>
          <w:bCs/>
          <w:u w:val="none"/>
          <w:rtl/>
        </w:rPr>
        <w:t xml:space="preserve"> </w:t>
      </w:r>
      <w:r w:rsidR="00005ACA" w:rsidRPr="003A4315">
        <w:rPr>
          <w:rFonts w:ascii="David" w:hAnsi="David" w:cs="David" w:hint="eastAsia"/>
          <w:b/>
          <w:bCs/>
          <w:u w:val="none"/>
          <w:rtl/>
        </w:rPr>
        <w:t>עשוי</w:t>
      </w:r>
      <w:r w:rsidR="00005ACA" w:rsidRPr="003A4315">
        <w:rPr>
          <w:rFonts w:ascii="David" w:hAnsi="David" w:cs="David"/>
          <w:b/>
          <w:bCs/>
          <w:u w:val="none"/>
          <w:rtl/>
        </w:rPr>
        <w:t xml:space="preserve"> </w:t>
      </w:r>
      <w:r w:rsidR="00005ACA" w:rsidRPr="003A4315">
        <w:rPr>
          <w:rFonts w:ascii="David" w:hAnsi="David" w:cs="David" w:hint="eastAsia"/>
          <w:b/>
          <w:bCs/>
          <w:u w:val="none"/>
          <w:rtl/>
        </w:rPr>
        <w:t>להיות</w:t>
      </w:r>
      <w:r w:rsidR="00005ACA" w:rsidRPr="003A4315">
        <w:rPr>
          <w:rFonts w:ascii="David" w:hAnsi="David" w:cs="David"/>
          <w:b/>
          <w:bCs/>
          <w:u w:val="none"/>
          <w:rtl/>
        </w:rPr>
        <w:t xml:space="preserve"> </w:t>
      </w:r>
      <w:r w:rsidR="00005ACA" w:rsidRPr="003A4315">
        <w:rPr>
          <w:rFonts w:ascii="David" w:hAnsi="David" w:cs="David" w:hint="eastAsia"/>
          <w:b/>
          <w:bCs/>
          <w:u w:val="none"/>
          <w:rtl/>
        </w:rPr>
        <w:t>שונה</w:t>
      </w:r>
      <w:r w:rsidR="00005ACA" w:rsidRPr="003A4315">
        <w:rPr>
          <w:rFonts w:ascii="David" w:hAnsi="David" w:cs="David"/>
          <w:b/>
          <w:bCs/>
          <w:u w:val="none"/>
          <w:rtl/>
        </w:rPr>
        <w:t xml:space="preserve"> </w:t>
      </w:r>
      <w:r w:rsidR="00005ACA" w:rsidRPr="003A4315">
        <w:rPr>
          <w:rFonts w:ascii="David" w:hAnsi="David" w:cs="David" w:hint="eastAsia"/>
          <w:b/>
          <w:bCs/>
          <w:u w:val="none"/>
          <w:rtl/>
        </w:rPr>
        <w:t>מהמוצג</w:t>
      </w:r>
      <w:r w:rsidR="00005ACA" w:rsidRPr="003A4315">
        <w:rPr>
          <w:rFonts w:ascii="David" w:hAnsi="David" w:cs="David"/>
          <w:b/>
          <w:bCs/>
          <w:u w:val="none"/>
          <w:rtl/>
        </w:rPr>
        <w:t xml:space="preserve"> </w:t>
      </w:r>
      <w:r w:rsidR="00005ACA" w:rsidRPr="003A4315">
        <w:rPr>
          <w:rFonts w:ascii="David" w:hAnsi="David" w:cs="David" w:hint="eastAsia"/>
          <w:b/>
          <w:bCs/>
          <w:u w:val="none"/>
          <w:rtl/>
        </w:rPr>
        <w:t>והכל</w:t>
      </w:r>
      <w:r w:rsidR="00005ACA" w:rsidRPr="003A4315">
        <w:rPr>
          <w:rFonts w:ascii="David" w:hAnsi="David" w:cs="David"/>
          <w:b/>
          <w:bCs/>
          <w:u w:val="none"/>
          <w:rtl/>
        </w:rPr>
        <w:t xml:space="preserve"> </w:t>
      </w:r>
      <w:r w:rsidR="00005ACA" w:rsidRPr="003A4315">
        <w:rPr>
          <w:rFonts w:ascii="David" w:hAnsi="David" w:cs="David" w:hint="eastAsia"/>
          <w:b/>
          <w:bCs/>
          <w:u w:val="none"/>
          <w:rtl/>
        </w:rPr>
        <w:t>על</w:t>
      </w:r>
      <w:r w:rsidR="00005ACA" w:rsidRPr="003A4315">
        <w:rPr>
          <w:rFonts w:ascii="David" w:hAnsi="David" w:cs="David"/>
          <w:b/>
          <w:bCs/>
          <w:u w:val="none"/>
          <w:rtl/>
        </w:rPr>
        <w:t xml:space="preserve"> </w:t>
      </w:r>
      <w:r w:rsidR="00005ACA" w:rsidRPr="003A4315">
        <w:rPr>
          <w:rFonts w:ascii="David" w:hAnsi="David" w:cs="David" w:hint="eastAsia"/>
          <w:b/>
          <w:bCs/>
          <w:u w:val="none"/>
          <w:rtl/>
        </w:rPr>
        <w:t>פי</w:t>
      </w:r>
      <w:r w:rsidR="00005ACA" w:rsidRPr="003A4315">
        <w:rPr>
          <w:rFonts w:ascii="David" w:hAnsi="David" w:cs="David"/>
          <w:b/>
          <w:bCs/>
          <w:u w:val="none"/>
          <w:rtl/>
        </w:rPr>
        <w:t xml:space="preserve"> </w:t>
      </w:r>
      <w:r w:rsidR="00005ACA" w:rsidRPr="003A4315">
        <w:rPr>
          <w:rFonts w:ascii="David" w:hAnsi="David" w:cs="David" w:hint="eastAsia"/>
          <w:b/>
          <w:bCs/>
          <w:u w:val="none"/>
          <w:rtl/>
        </w:rPr>
        <w:t>צרכי</w:t>
      </w:r>
      <w:r w:rsidR="00005ACA" w:rsidRPr="003A4315">
        <w:rPr>
          <w:rFonts w:ascii="David" w:hAnsi="David" w:cs="David"/>
          <w:b/>
          <w:bCs/>
          <w:u w:val="none"/>
          <w:rtl/>
        </w:rPr>
        <w:t xml:space="preserve"> </w:t>
      </w:r>
      <w:r w:rsidR="00005ACA" w:rsidRPr="003A4315">
        <w:rPr>
          <w:rFonts w:ascii="David" w:hAnsi="David" w:cs="David" w:hint="eastAsia"/>
          <w:b/>
          <w:bCs/>
          <w:u w:val="none"/>
          <w:rtl/>
        </w:rPr>
        <w:t>המזמין</w:t>
      </w:r>
      <w:r w:rsidR="00005ACA" w:rsidRPr="003A4315">
        <w:rPr>
          <w:rFonts w:ascii="David" w:hAnsi="David" w:cs="David"/>
          <w:b/>
          <w:bCs/>
          <w:u w:val="none"/>
          <w:rtl/>
        </w:rPr>
        <w:t xml:space="preserve"> </w:t>
      </w:r>
      <w:r w:rsidR="00005ACA" w:rsidRPr="003A4315">
        <w:rPr>
          <w:rFonts w:ascii="David" w:hAnsi="David" w:cs="David" w:hint="eastAsia"/>
          <w:b/>
          <w:bCs/>
          <w:u w:val="none"/>
          <w:rtl/>
        </w:rPr>
        <w:t>בפועל</w:t>
      </w:r>
      <w:r w:rsidR="00B54623">
        <w:rPr>
          <w:rFonts w:ascii="David" w:hAnsi="David" w:cs="David" w:hint="cs"/>
          <w:b/>
          <w:bCs/>
          <w:u w:val="none"/>
          <w:rtl/>
        </w:rPr>
        <w:t>.</w:t>
      </w:r>
    </w:p>
    <w:p w:rsidR="00BA04AE" w:rsidRDefault="002D1ABD" w:rsidP="00662314">
      <w:pPr>
        <w:pStyle w:val="2f6"/>
        <w:keepNext/>
        <w:keepLines/>
        <w:numPr>
          <w:ilvl w:val="1"/>
          <w:numId w:val="85"/>
        </w:numPr>
        <w:jc w:val="both"/>
        <w:rPr>
          <w:rFonts w:ascii="David" w:hAnsi="David" w:cs="David"/>
          <w:u w:val="none"/>
          <w:rtl/>
        </w:rPr>
      </w:pPr>
      <w:r w:rsidRPr="00662314">
        <w:rPr>
          <w:rFonts w:ascii="David" w:hAnsi="David" w:cs="David" w:hint="cs"/>
          <w:b/>
          <w:bCs/>
          <w:u w:val="none"/>
          <w:rtl/>
        </w:rPr>
        <w:t>הערכה שנתית של היקף העבודה</w:t>
      </w:r>
      <w:r>
        <w:rPr>
          <w:rFonts w:ascii="David" w:hAnsi="David" w:cs="David" w:hint="cs"/>
          <w:b/>
          <w:bCs/>
          <w:u w:val="none"/>
          <w:rtl/>
        </w:rPr>
        <w:t xml:space="preserve"> בתחום שינוע ואחסון </w:t>
      </w:r>
      <w:r w:rsidR="00A52631">
        <w:rPr>
          <w:rFonts w:ascii="David" w:hAnsi="David" w:cs="David" w:hint="cs"/>
          <w:b/>
          <w:bCs/>
          <w:u w:val="none"/>
          <w:rtl/>
        </w:rPr>
        <w:t xml:space="preserve">רכוש תפוס במסגרת פקודת </w:t>
      </w:r>
      <w:r>
        <w:rPr>
          <w:rFonts w:ascii="David" w:hAnsi="David" w:cs="David" w:hint="cs"/>
          <w:b/>
          <w:bCs/>
          <w:u w:val="none"/>
          <w:rtl/>
        </w:rPr>
        <w:t>הסמים</w:t>
      </w:r>
      <w:r w:rsidRPr="00662314">
        <w:rPr>
          <w:rFonts w:ascii="David" w:hAnsi="David" w:cs="David" w:hint="cs"/>
          <w:b/>
          <w:bCs/>
          <w:u w:val="none"/>
          <w:rtl/>
        </w:rPr>
        <w:t xml:space="preserve"> </w:t>
      </w:r>
      <w:r w:rsidR="00A52631">
        <w:rPr>
          <w:rFonts w:ascii="David" w:hAnsi="David" w:cs="David" w:hint="cs"/>
          <w:b/>
          <w:bCs/>
          <w:u w:val="none"/>
          <w:rtl/>
        </w:rPr>
        <w:t xml:space="preserve">המסוכנים </w:t>
      </w:r>
      <w:r w:rsidRPr="00E75C82">
        <w:rPr>
          <w:rFonts w:ascii="David" w:hAnsi="David" w:cs="David" w:hint="cs"/>
          <w:u w:val="none"/>
          <w:rtl/>
        </w:rPr>
        <w:t>(ההערכה בוצעה על פי נתוני שינוע ואחסון של 8/2020-11/2020</w:t>
      </w:r>
      <w:r>
        <w:rPr>
          <w:rFonts w:ascii="David" w:hAnsi="David" w:cs="David" w:hint="cs"/>
          <w:u w:val="none"/>
          <w:rtl/>
        </w:rPr>
        <w:t xml:space="preserve"> ואינה מייצגת את כלל העבודה הנדרשת או צפויה להדרש במכרז זה</w:t>
      </w:r>
      <w:r w:rsidRPr="00E75C82">
        <w:rPr>
          <w:rFonts w:ascii="David" w:hAnsi="David" w:cs="David" w:hint="cs"/>
          <w:u w:val="none"/>
          <w:rtl/>
        </w:rPr>
        <w:t>)</w:t>
      </w:r>
      <w:r>
        <w:rPr>
          <w:rFonts w:ascii="David" w:hAnsi="David" w:cs="David" w:hint="cs"/>
          <w:u w:val="none"/>
          <w:rtl/>
        </w:rPr>
        <w:t>.</w:t>
      </w:r>
    </w:p>
    <w:tbl>
      <w:tblPr>
        <w:bidiVisual/>
        <w:tblW w:w="5000" w:type="pct"/>
        <w:tblLook w:val="04A0" w:firstRow="1" w:lastRow="0" w:firstColumn="1" w:lastColumn="0" w:noHBand="0" w:noVBand="1"/>
      </w:tblPr>
      <w:tblGrid>
        <w:gridCol w:w="2170"/>
        <w:gridCol w:w="1744"/>
        <w:gridCol w:w="1745"/>
        <w:gridCol w:w="1745"/>
        <w:gridCol w:w="1940"/>
      </w:tblGrid>
      <w:tr w:rsidR="001A236B" w:rsidTr="006A06AD">
        <w:trPr>
          <w:trHeight w:val="547"/>
        </w:trPr>
        <w:tc>
          <w:tcPr>
            <w:tcW w:w="11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3ECE" w:rsidRPr="006E1A58" w:rsidRDefault="002D1ABD" w:rsidP="006E1A58">
            <w:pPr>
              <w:rPr>
                <w:rFonts w:ascii="David" w:hAnsi="David"/>
                <w:color w:val="000000"/>
                <w:sz w:val="22"/>
                <w:szCs w:val="22"/>
              </w:rPr>
            </w:pPr>
            <w:r w:rsidRPr="006E1A58">
              <w:rPr>
                <w:rFonts w:ascii="David" w:hAnsi="David"/>
                <w:color w:val="000000"/>
                <w:sz w:val="22"/>
                <w:szCs w:val="22"/>
              </w:rPr>
              <w:t> </w:t>
            </w:r>
          </w:p>
        </w:tc>
        <w:tc>
          <w:tcPr>
            <w:tcW w:w="933" w:type="pct"/>
            <w:tcBorders>
              <w:top w:val="single" w:sz="4" w:space="0" w:color="auto"/>
              <w:left w:val="single" w:sz="4" w:space="0" w:color="auto"/>
              <w:bottom w:val="single" w:sz="4" w:space="0" w:color="auto"/>
              <w:right w:val="single" w:sz="4" w:space="0" w:color="auto"/>
            </w:tcBorders>
            <w:shd w:val="clear" w:color="auto" w:fill="auto"/>
            <w:hideMark/>
          </w:tcPr>
          <w:p w:rsidR="00A43ECE" w:rsidRPr="006E1A58" w:rsidRDefault="002D1ABD" w:rsidP="006E1A58">
            <w:pPr>
              <w:rPr>
                <w:rFonts w:ascii="David" w:hAnsi="David"/>
                <w:color w:val="000000"/>
                <w:sz w:val="22"/>
                <w:szCs w:val="22"/>
              </w:rPr>
            </w:pPr>
            <w:r w:rsidRPr="006E1A58">
              <w:rPr>
                <w:rFonts w:ascii="David" w:hAnsi="David"/>
                <w:color w:val="000000"/>
                <w:sz w:val="22"/>
                <w:szCs w:val="22"/>
                <w:rtl/>
              </w:rPr>
              <w:t>סה</w:t>
            </w:r>
            <w:r>
              <w:rPr>
                <w:rFonts w:ascii="David" w:hAnsi="David" w:hint="cs"/>
                <w:color w:val="000000"/>
                <w:sz w:val="22"/>
                <w:szCs w:val="22"/>
                <w:rtl/>
              </w:rPr>
              <w:t>"</w:t>
            </w:r>
            <w:r w:rsidRPr="006E1A58">
              <w:rPr>
                <w:rFonts w:ascii="David" w:hAnsi="David"/>
                <w:color w:val="000000"/>
                <w:sz w:val="22"/>
                <w:szCs w:val="22"/>
                <w:rtl/>
              </w:rPr>
              <w:t>כ תיקים (אתרים)</w:t>
            </w:r>
            <w:r w:rsidR="0082347D">
              <w:rPr>
                <w:rFonts w:ascii="David" w:hAnsi="David" w:hint="cs"/>
                <w:color w:val="000000"/>
                <w:sz w:val="22"/>
                <w:szCs w:val="22"/>
                <w:rtl/>
              </w:rPr>
              <w:t xml:space="preserve"> בשנה</w:t>
            </w:r>
          </w:p>
        </w:tc>
        <w:tc>
          <w:tcPr>
            <w:tcW w:w="934" w:type="pct"/>
            <w:tcBorders>
              <w:top w:val="single" w:sz="4" w:space="0" w:color="auto"/>
              <w:left w:val="single" w:sz="4" w:space="0" w:color="auto"/>
              <w:bottom w:val="single" w:sz="4" w:space="0" w:color="auto"/>
              <w:right w:val="single" w:sz="4" w:space="0" w:color="auto"/>
            </w:tcBorders>
            <w:shd w:val="clear" w:color="auto" w:fill="auto"/>
            <w:hideMark/>
          </w:tcPr>
          <w:p w:rsidR="00A43ECE" w:rsidRPr="006E1A58" w:rsidRDefault="002D1ABD" w:rsidP="006E1A58">
            <w:pPr>
              <w:rPr>
                <w:rFonts w:ascii="David" w:hAnsi="David"/>
                <w:color w:val="000000"/>
                <w:sz w:val="22"/>
                <w:szCs w:val="22"/>
                <w:rtl/>
              </w:rPr>
            </w:pPr>
            <w:r w:rsidRPr="006E1A58">
              <w:rPr>
                <w:rFonts w:ascii="David" w:hAnsi="David"/>
                <w:color w:val="000000"/>
                <w:sz w:val="22"/>
                <w:szCs w:val="22"/>
                <w:rtl/>
              </w:rPr>
              <w:t>סה</w:t>
            </w:r>
            <w:r>
              <w:rPr>
                <w:rFonts w:ascii="David" w:hAnsi="David" w:hint="cs"/>
                <w:color w:val="000000"/>
                <w:sz w:val="22"/>
                <w:szCs w:val="22"/>
                <w:rtl/>
              </w:rPr>
              <w:t>"</w:t>
            </w:r>
            <w:r w:rsidRPr="006E1A58">
              <w:rPr>
                <w:rFonts w:ascii="David" w:hAnsi="David"/>
                <w:color w:val="000000"/>
                <w:sz w:val="22"/>
                <w:szCs w:val="22"/>
                <w:rtl/>
              </w:rPr>
              <w:t>כ ימי שינוע</w:t>
            </w:r>
            <w:r w:rsidR="0082347D">
              <w:rPr>
                <w:rFonts w:ascii="David" w:hAnsi="David" w:hint="cs"/>
                <w:color w:val="000000"/>
                <w:sz w:val="22"/>
                <w:szCs w:val="22"/>
                <w:rtl/>
              </w:rPr>
              <w:t xml:space="preserve"> בשנה</w:t>
            </w:r>
          </w:p>
        </w:tc>
        <w:tc>
          <w:tcPr>
            <w:tcW w:w="934" w:type="pct"/>
            <w:tcBorders>
              <w:top w:val="single" w:sz="4" w:space="0" w:color="auto"/>
              <w:left w:val="single" w:sz="4" w:space="0" w:color="auto"/>
              <w:bottom w:val="single" w:sz="4" w:space="0" w:color="auto"/>
              <w:right w:val="single" w:sz="4" w:space="0" w:color="auto"/>
            </w:tcBorders>
            <w:shd w:val="clear" w:color="auto" w:fill="auto"/>
            <w:hideMark/>
          </w:tcPr>
          <w:p w:rsidR="00A43ECE" w:rsidRPr="006E1A58" w:rsidRDefault="002D1ABD" w:rsidP="001A74D2">
            <w:pPr>
              <w:rPr>
                <w:rFonts w:ascii="David" w:hAnsi="David"/>
                <w:color w:val="000000"/>
                <w:sz w:val="22"/>
                <w:szCs w:val="22"/>
                <w:rtl/>
              </w:rPr>
            </w:pPr>
            <w:r w:rsidRPr="006E1A58">
              <w:rPr>
                <w:rFonts w:ascii="David" w:hAnsi="David"/>
                <w:color w:val="000000"/>
                <w:sz w:val="22"/>
                <w:szCs w:val="22"/>
                <w:rtl/>
              </w:rPr>
              <w:t xml:space="preserve">משטחים </w:t>
            </w:r>
            <w:r>
              <w:rPr>
                <w:rFonts w:ascii="David" w:hAnsi="David" w:hint="cs"/>
                <w:color w:val="000000"/>
                <w:sz w:val="22"/>
                <w:szCs w:val="22"/>
                <w:rtl/>
              </w:rPr>
              <w:t xml:space="preserve"> פר אתר </w:t>
            </w:r>
          </w:p>
        </w:tc>
        <w:tc>
          <w:tcPr>
            <w:tcW w:w="1038" w:type="pct"/>
            <w:tcBorders>
              <w:top w:val="single" w:sz="4" w:space="0" w:color="auto"/>
              <w:left w:val="single" w:sz="4" w:space="0" w:color="auto"/>
              <w:bottom w:val="single" w:sz="4" w:space="0" w:color="auto"/>
              <w:right w:val="single" w:sz="4" w:space="0" w:color="auto"/>
            </w:tcBorders>
            <w:shd w:val="clear" w:color="auto" w:fill="auto"/>
            <w:hideMark/>
          </w:tcPr>
          <w:p w:rsidR="00A43ECE" w:rsidRPr="006E1A58" w:rsidRDefault="002D1ABD" w:rsidP="006E1A58">
            <w:pPr>
              <w:rPr>
                <w:rFonts w:ascii="David" w:hAnsi="David"/>
                <w:color w:val="000000"/>
                <w:sz w:val="22"/>
                <w:szCs w:val="22"/>
                <w:rtl/>
              </w:rPr>
            </w:pPr>
            <w:r w:rsidRPr="006E1A58">
              <w:rPr>
                <w:rFonts w:ascii="David" w:hAnsi="David"/>
                <w:color w:val="000000"/>
                <w:sz w:val="22"/>
                <w:szCs w:val="22"/>
                <w:rtl/>
              </w:rPr>
              <w:t>משטחים ליום</w:t>
            </w:r>
          </w:p>
        </w:tc>
      </w:tr>
      <w:tr w:rsidR="001A236B" w:rsidTr="006A06AD">
        <w:trPr>
          <w:trHeight w:val="274"/>
        </w:trPr>
        <w:tc>
          <w:tcPr>
            <w:tcW w:w="1161" w:type="pct"/>
            <w:tcBorders>
              <w:top w:val="nil"/>
              <w:left w:val="single" w:sz="4" w:space="0" w:color="auto"/>
              <w:bottom w:val="single" w:sz="4" w:space="0" w:color="auto"/>
              <w:right w:val="single" w:sz="4" w:space="0" w:color="auto"/>
            </w:tcBorders>
            <w:shd w:val="clear" w:color="auto" w:fill="auto"/>
            <w:noWrap/>
            <w:vAlign w:val="bottom"/>
            <w:hideMark/>
          </w:tcPr>
          <w:p w:rsidR="00A43ECE" w:rsidRPr="006E1A58" w:rsidRDefault="002D1ABD" w:rsidP="006E1A58">
            <w:pPr>
              <w:rPr>
                <w:rFonts w:ascii="David" w:hAnsi="David"/>
                <w:color w:val="000000"/>
                <w:sz w:val="22"/>
                <w:szCs w:val="22"/>
                <w:rtl/>
              </w:rPr>
            </w:pPr>
            <w:r w:rsidRPr="006E1A58">
              <w:rPr>
                <w:rFonts w:ascii="David" w:hAnsi="David"/>
                <w:color w:val="000000"/>
                <w:sz w:val="22"/>
                <w:szCs w:val="22"/>
                <w:rtl/>
              </w:rPr>
              <w:t>ממוצע</w:t>
            </w:r>
          </w:p>
        </w:tc>
        <w:tc>
          <w:tcPr>
            <w:tcW w:w="933" w:type="pct"/>
            <w:tcBorders>
              <w:top w:val="nil"/>
              <w:left w:val="single" w:sz="4" w:space="0" w:color="auto"/>
              <w:bottom w:val="single" w:sz="4" w:space="0" w:color="auto"/>
              <w:right w:val="single" w:sz="4" w:space="0" w:color="auto"/>
            </w:tcBorders>
            <w:shd w:val="clear" w:color="auto" w:fill="auto"/>
            <w:noWrap/>
            <w:vAlign w:val="bottom"/>
            <w:hideMark/>
          </w:tcPr>
          <w:p w:rsidR="00A43ECE" w:rsidRPr="006E1A58" w:rsidRDefault="002D1ABD" w:rsidP="006E1A58">
            <w:pPr>
              <w:rPr>
                <w:rFonts w:ascii="David" w:hAnsi="David"/>
                <w:color w:val="000000"/>
                <w:sz w:val="22"/>
                <w:szCs w:val="22"/>
                <w:rtl/>
              </w:rPr>
            </w:pPr>
            <w:r w:rsidRPr="006E1A58">
              <w:rPr>
                <w:rFonts w:ascii="David" w:hAnsi="David"/>
                <w:color w:val="000000"/>
                <w:sz w:val="22"/>
                <w:szCs w:val="22"/>
              </w:rPr>
              <w:t xml:space="preserve">           187 </w:t>
            </w:r>
          </w:p>
        </w:tc>
        <w:tc>
          <w:tcPr>
            <w:tcW w:w="934" w:type="pct"/>
            <w:tcBorders>
              <w:top w:val="nil"/>
              <w:left w:val="single" w:sz="4" w:space="0" w:color="auto"/>
              <w:bottom w:val="single" w:sz="4" w:space="0" w:color="auto"/>
              <w:right w:val="single" w:sz="4" w:space="0" w:color="auto"/>
            </w:tcBorders>
            <w:shd w:val="clear" w:color="auto" w:fill="auto"/>
            <w:noWrap/>
            <w:vAlign w:val="bottom"/>
            <w:hideMark/>
          </w:tcPr>
          <w:p w:rsidR="00A43ECE" w:rsidRPr="006E1A58" w:rsidRDefault="002D1ABD" w:rsidP="006E1A58">
            <w:pPr>
              <w:rPr>
                <w:rFonts w:ascii="David" w:hAnsi="David"/>
                <w:color w:val="000000"/>
                <w:sz w:val="22"/>
                <w:szCs w:val="22"/>
              </w:rPr>
            </w:pPr>
            <w:r w:rsidRPr="006E1A58">
              <w:rPr>
                <w:rFonts w:ascii="David" w:hAnsi="David"/>
                <w:color w:val="000000"/>
                <w:sz w:val="22"/>
                <w:szCs w:val="22"/>
              </w:rPr>
              <w:t xml:space="preserve">           128 </w:t>
            </w:r>
          </w:p>
        </w:tc>
        <w:tc>
          <w:tcPr>
            <w:tcW w:w="934" w:type="pct"/>
            <w:tcBorders>
              <w:top w:val="nil"/>
              <w:left w:val="single" w:sz="4" w:space="0" w:color="auto"/>
              <w:bottom w:val="single" w:sz="4" w:space="0" w:color="auto"/>
              <w:right w:val="single" w:sz="4" w:space="0" w:color="auto"/>
            </w:tcBorders>
            <w:shd w:val="clear" w:color="auto" w:fill="auto"/>
            <w:noWrap/>
            <w:vAlign w:val="bottom"/>
            <w:hideMark/>
          </w:tcPr>
          <w:p w:rsidR="00A43ECE" w:rsidRPr="006E1A58" w:rsidRDefault="002D1ABD" w:rsidP="006E1A58">
            <w:pPr>
              <w:rPr>
                <w:rFonts w:ascii="David" w:hAnsi="David"/>
                <w:color w:val="000000"/>
                <w:sz w:val="22"/>
                <w:szCs w:val="22"/>
              </w:rPr>
            </w:pPr>
            <w:r w:rsidRPr="006E1A58">
              <w:rPr>
                <w:rFonts w:ascii="David" w:hAnsi="David"/>
                <w:color w:val="000000"/>
                <w:sz w:val="22"/>
                <w:szCs w:val="22"/>
              </w:rPr>
              <w:t xml:space="preserve">          3.89 </w:t>
            </w:r>
          </w:p>
        </w:tc>
        <w:tc>
          <w:tcPr>
            <w:tcW w:w="1038" w:type="pct"/>
            <w:tcBorders>
              <w:top w:val="nil"/>
              <w:left w:val="single" w:sz="4" w:space="0" w:color="auto"/>
              <w:bottom w:val="single" w:sz="4" w:space="0" w:color="auto"/>
              <w:right w:val="single" w:sz="4" w:space="0" w:color="auto"/>
            </w:tcBorders>
            <w:shd w:val="clear" w:color="auto" w:fill="auto"/>
            <w:noWrap/>
            <w:vAlign w:val="bottom"/>
            <w:hideMark/>
          </w:tcPr>
          <w:p w:rsidR="00A43ECE" w:rsidRPr="006E1A58" w:rsidRDefault="002D1ABD" w:rsidP="006E1A58">
            <w:pPr>
              <w:rPr>
                <w:rFonts w:ascii="David" w:hAnsi="David"/>
                <w:color w:val="000000"/>
                <w:sz w:val="22"/>
                <w:szCs w:val="22"/>
              </w:rPr>
            </w:pPr>
            <w:r w:rsidRPr="006E1A58">
              <w:rPr>
                <w:rFonts w:ascii="David" w:hAnsi="David"/>
                <w:color w:val="000000"/>
                <w:sz w:val="22"/>
                <w:szCs w:val="22"/>
              </w:rPr>
              <w:t xml:space="preserve">          5.69 </w:t>
            </w:r>
          </w:p>
        </w:tc>
      </w:tr>
      <w:tr w:rsidR="001A236B" w:rsidTr="006A06AD">
        <w:trPr>
          <w:trHeight w:val="274"/>
        </w:trPr>
        <w:tc>
          <w:tcPr>
            <w:tcW w:w="1161" w:type="pct"/>
            <w:tcBorders>
              <w:top w:val="single" w:sz="4" w:space="0" w:color="auto"/>
              <w:left w:val="single" w:sz="4" w:space="0" w:color="auto"/>
              <w:bottom w:val="single" w:sz="4" w:space="0" w:color="auto"/>
              <w:right w:val="single" w:sz="4" w:space="0" w:color="auto"/>
            </w:tcBorders>
            <w:shd w:val="clear" w:color="auto" w:fill="auto"/>
            <w:noWrap/>
            <w:vAlign w:val="bottom"/>
          </w:tcPr>
          <w:p w:rsidR="00A43ECE" w:rsidRPr="006E1A58" w:rsidRDefault="002D1ABD" w:rsidP="006E1A58">
            <w:pPr>
              <w:rPr>
                <w:rFonts w:ascii="David" w:hAnsi="David"/>
                <w:color w:val="000000"/>
                <w:sz w:val="22"/>
                <w:szCs w:val="22"/>
                <w:rtl/>
              </w:rPr>
            </w:pPr>
            <w:r>
              <w:rPr>
                <w:rFonts w:ascii="David" w:hAnsi="David" w:hint="cs"/>
                <w:color w:val="000000"/>
                <w:sz w:val="22"/>
                <w:szCs w:val="22"/>
                <w:rtl/>
              </w:rPr>
              <w:t>פארטו ( 80% מהמקרים)</w:t>
            </w:r>
          </w:p>
        </w:tc>
        <w:tc>
          <w:tcPr>
            <w:tcW w:w="93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43ECE" w:rsidRPr="006E1A58" w:rsidRDefault="00A43ECE" w:rsidP="006E1A58">
            <w:pPr>
              <w:rPr>
                <w:rFonts w:ascii="David" w:hAnsi="David"/>
                <w:color w:val="000000"/>
                <w:sz w:val="22"/>
                <w:szCs w:val="22"/>
              </w:rPr>
            </w:pPr>
          </w:p>
        </w:tc>
        <w:tc>
          <w:tcPr>
            <w:tcW w:w="9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A43ECE" w:rsidRPr="006E1A58" w:rsidRDefault="00A43ECE" w:rsidP="006E1A58">
            <w:pPr>
              <w:rPr>
                <w:rFonts w:ascii="David" w:hAnsi="David"/>
                <w:color w:val="000000"/>
                <w:sz w:val="22"/>
                <w:szCs w:val="22"/>
              </w:rPr>
            </w:pPr>
          </w:p>
        </w:tc>
        <w:tc>
          <w:tcPr>
            <w:tcW w:w="9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A43ECE" w:rsidRPr="006E1A58" w:rsidRDefault="002D1ABD" w:rsidP="006E1A58">
            <w:pPr>
              <w:rPr>
                <w:rFonts w:ascii="David" w:hAnsi="David"/>
                <w:color w:val="000000"/>
                <w:sz w:val="22"/>
                <w:szCs w:val="22"/>
              </w:rPr>
            </w:pPr>
            <w:r>
              <w:rPr>
                <w:rFonts w:ascii="David" w:hAnsi="David" w:hint="cs"/>
                <w:color w:val="000000"/>
                <w:sz w:val="22"/>
                <w:szCs w:val="22"/>
                <w:rtl/>
              </w:rPr>
              <w:t>עד 4.00</w:t>
            </w:r>
          </w:p>
        </w:tc>
        <w:tc>
          <w:tcPr>
            <w:tcW w:w="1038" w:type="pct"/>
            <w:tcBorders>
              <w:top w:val="single" w:sz="4" w:space="0" w:color="auto"/>
              <w:left w:val="single" w:sz="4" w:space="0" w:color="auto"/>
              <w:bottom w:val="single" w:sz="4" w:space="0" w:color="auto"/>
              <w:right w:val="single" w:sz="4" w:space="0" w:color="auto"/>
            </w:tcBorders>
            <w:shd w:val="clear" w:color="auto" w:fill="auto"/>
            <w:noWrap/>
            <w:vAlign w:val="bottom"/>
          </w:tcPr>
          <w:p w:rsidR="00A43ECE" w:rsidRPr="006E1A58" w:rsidRDefault="002D1ABD" w:rsidP="006E1A58">
            <w:pPr>
              <w:rPr>
                <w:rFonts w:ascii="David" w:hAnsi="David"/>
                <w:color w:val="000000"/>
                <w:sz w:val="22"/>
                <w:szCs w:val="22"/>
              </w:rPr>
            </w:pPr>
            <w:r>
              <w:rPr>
                <w:rFonts w:ascii="David" w:hAnsi="David" w:hint="cs"/>
                <w:color w:val="000000"/>
                <w:sz w:val="22"/>
                <w:szCs w:val="22"/>
                <w:rtl/>
              </w:rPr>
              <w:t>עד  8.00</w:t>
            </w:r>
          </w:p>
        </w:tc>
      </w:tr>
    </w:tbl>
    <w:p w:rsidR="00BA04AE" w:rsidRPr="00E75C82" w:rsidRDefault="00BA04AE" w:rsidP="00E75C82">
      <w:pPr>
        <w:pStyle w:val="3fc"/>
      </w:pPr>
    </w:p>
    <w:p w:rsidR="00BA04AE" w:rsidRPr="00926A5E" w:rsidRDefault="002D1ABD" w:rsidP="00393BEE">
      <w:pPr>
        <w:pStyle w:val="2f6"/>
        <w:keepNext/>
        <w:keepLines/>
        <w:numPr>
          <w:ilvl w:val="1"/>
          <w:numId w:val="85"/>
        </w:numPr>
        <w:jc w:val="both"/>
        <w:rPr>
          <w:rFonts w:ascii="David" w:hAnsi="David" w:cs="David"/>
          <w:u w:val="none"/>
        </w:rPr>
      </w:pPr>
      <w:r w:rsidRPr="00926A5E">
        <w:rPr>
          <w:rFonts w:ascii="David" w:hAnsi="David" w:cs="David" w:hint="eastAsia"/>
          <w:u w:val="none"/>
          <w:rtl/>
        </w:rPr>
        <w:t>המזמין</w:t>
      </w:r>
      <w:r w:rsidRPr="00926A5E">
        <w:rPr>
          <w:rFonts w:ascii="David" w:hAnsi="David" w:cs="David"/>
          <w:u w:val="none"/>
          <w:rtl/>
        </w:rPr>
        <w:t xml:space="preserve"> מעריך כי </w:t>
      </w:r>
      <w:r w:rsidR="00AF4BC7" w:rsidRPr="00926A5E">
        <w:rPr>
          <w:rFonts w:ascii="David" w:hAnsi="David" w:cs="David"/>
          <w:u w:val="none"/>
          <w:rtl/>
        </w:rPr>
        <w:t xml:space="preserve">משך זמן </w:t>
      </w:r>
      <w:r w:rsidR="00B2214C" w:rsidRPr="00926A5E">
        <w:rPr>
          <w:rFonts w:ascii="David" w:hAnsi="David" w:cs="David"/>
          <w:u w:val="none"/>
          <w:rtl/>
        </w:rPr>
        <w:t>הא</w:t>
      </w:r>
      <w:r w:rsidR="00B2214C">
        <w:rPr>
          <w:rFonts w:ascii="David" w:hAnsi="David" w:cs="David" w:hint="cs"/>
          <w:u w:val="none"/>
          <w:rtl/>
        </w:rPr>
        <w:t>ח</w:t>
      </w:r>
      <w:r w:rsidR="00B2214C" w:rsidRPr="00926A5E">
        <w:rPr>
          <w:rFonts w:ascii="David" w:hAnsi="David" w:cs="David"/>
          <w:u w:val="none"/>
          <w:rtl/>
        </w:rPr>
        <w:t>סנה</w:t>
      </w:r>
      <w:r w:rsidR="00393BEE">
        <w:rPr>
          <w:rFonts w:ascii="David" w:hAnsi="David" w:cs="David" w:hint="cs"/>
          <w:u w:val="none"/>
          <w:rtl/>
        </w:rPr>
        <w:t xml:space="preserve"> של הרכוש </w:t>
      </w:r>
      <w:r w:rsidR="00AF4BC7" w:rsidRPr="00926A5E">
        <w:rPr>
          <w:rFonts w:ascii="David" w:hAnsi="David" w:cs="David"/>
          <w:u w:val="none"/>
          <w:rtl/>
        </w:rPr>
        <w:t xml:space="preserve"> </w:t>
      </w:r>
      <w:r w:rsidR="00AF4BC7" w:rsidRPr="00926A5E">
        <w:rPr>
          <w:rFonts w:ascii="David" w:hAnsi="David" w:cs="David" w:hint="eastAsia"/>
          <w:u w:val="none"/>
          <w:rtl/>
        </w:rPr>
        <w:t>צפוי</w:t>
      </w:r>
      <w:r w:rsidR="00AF4BC7" w:rsidRPr="00926A5E">
        <w:rPr>
          <w:rFonts w:ascii="David" w:hAnsi="David" w:cs="David"/>
          <w:u w:val="none"/>
          <w:rtl/>
        </w:rPr>
        <w:t xml:space="preserve"> </w:t>
      </w:r>
      <w:r w:rsidR="00AF4BC7" w:rsidRPr="00926A5E">
        <w:rPr>
          <w:rFonts w:ascii="David" w:hAnsi="David" w:cs="David" w:hint="eastAsia"/>
          <w:u w:val="none"/>
          <w:rtl/>
        </w:rPr>
        <w:t>להיות</w:t>
      </w:r>
      <w:r w:rsidR="00AF4BC7" w:rsidRPr="00926A5E">
        <w:rPr>
          <w:rFonts w:ascii="David" w:hAnsi="David" w:cs="David"/>
          <w:u w:val="none"/>
          <w:rtl/>
        </w:rPr>
        <w:t xml:space="preserve"> </w:t>
      </w:r>
      <w:r w:rsidR="00AF4BC7" w:rsidRPr="00926A5E">
        <w:rPr>
          <w:rFonts w:ascii="David" w:hAnsi="David" w:cs="David" w:hint="eastAsia"/>
          <w:u w:val="none"/>
          <w:rtl/>
        </w:rPr>
        <w:t>חודשים</w:t>
      </w:r>
      <w:r w:rsidR="00AF4BC7" w:rsidRPr="00926A5E">
        <w:rPr>
          <w:rFonts w:ascii="David" w:hAnsi="David" w:cs="David"/>
          <w:u w:val="none"/>
          <w:rtl/>
        </w:rPr>
        <w:t xml:space="preserve"> </w:t>
      </w:r>
      <w:r w:rsidR="00AF4BC7" w:rsidRPr="00926A5E">
        <w:rPr>
          <w:rFonts w:ascii="David" w:hAnsi="David" w:cs="David" w:hint="eastAsia"/>
          <w:u w:val="none"/>
          <w:rtl/>
        </w:rPr>
        <w:t>ארוכים</w:t>
      </w:r>
      <w:r w:rsidR="00AF4BC7" w:rsidRPr="00926A5E">
        <w:rPr>
          <w:rFonts w:ascii="David" w:hAnsi="David" w:cs="David"/>
          <w:u w:val="none"/>
          <w:rtl/>
        </w:rPr>
        <w:t xml:space="preserve"> </w:t>
      </w:r>
      <w:r w:rsidR="00AF4BC7" w:rsidRPr="00926A5E">
        <w:rPr>
          <w:rFonts w:ascii="David" w:hAnsi="David" w:cs="David" w:hint="eastAsia"/>
          <w:u w:val="none"/>
          <w:rtl/>
        </w:rPr>
        <w:t>ואף</w:t>
      </w:r>
      <w:r w:rsidR="00AF4BC7" w:rsidRPr="00926A5E">
        <w:rPr>
          <w:rFonts w:ascii="David" w:hAnsi="David" w:cs="David"/>
          <w:u w:val="none"/>
          <w:rtl/>
        </w:rPr>
        <w:t xml:space="preserve"> </w:t>
      </w:r>
      <w:r w:rsidR="00AF4BC7" w:rsidRPr="00926A5E">
        <w:rPr>
          <w:rFonts w:ascii="David" w:hAnsi="David" w:cs="David" w:hint="eastAsia"/>
          <w:u w:val="none"/>
          <w:rtl/>
        </w:rPr>
        <w:t>שנים</w:t>
      </w:r>
      <w:r w:rsidR="00AF4BC7" w:rsidRPr="00926A5E">
        <w:rPr>
          <w:rFonts w:ascii="David" w:hAnsi="David" w:cs="David"/>
          <w:u w:val="none"/>
          <w:rtl/>
        </w:rPr>
        <w:t>.</w:t>
      </w:r>
    </w:p>
    <w:p w:rsidR="00BA04AE" w:rsidRPr="00926A5E" w:rsidRDefault="002D1ABD" w:rsidP="00032473">
      <w:pPr>
        <w:pStyle w:val="2f6"/>
        <w:keepNext/>
        <w:keepLines/>
        <w:numPr>
          <w:ilvl w:val="1"/>
          <w:numId w:val="85"/>
        </w:numPr>
        <w:jc w:val="both"/>
        <w:rPr>
          <w:rFonts w:ascii="David" w:hAnsi="David" w:cs="David"/>
          <w:u w:val="none"/>
        </w:rPr>
      </w:pPr>
      <w:r w:rsidRPr="00926A5E">
        <w:rPr>
          <w:rFonts w:ascii="David" w:hAnsi="David" w:cs="David" w:hint="eastAsia"/>
          <w:u w:val="none"/>
          <w:rtl/>
        </w:rPr>
        <w:t>המזמין</w:t>
      </w:r>
      <w:r w:rsidRPr="00926A5E">
        <w:rPr>
          <w:rFonts w:ascii="David" w:hAnsi="David" w:cs="David"/>
          <w:u w:val="none"/>
          <w:rtl/>
        </w:rPr>
        <w:t xml:space="preserve"> מעריך כי</w:t>
      </w:r>
      <w:r w:rsidR="00D92920">
        <w:rPr>
          <w:rFonts w:ascii="David" w:hAnsi="David" w:cs="David" w:hint="cs"/>
          <w:u w:val="none"/>
          <w:rtl/>
        </w:rPr>
        <w:t xml:space="preserve"> </w:t>
      </w:r>
      <w:r w:rsidRPr="00926A5E">
        <w:rPr>
          <w:rFonts w:ascii="David" w:hAnsi="David" w:cs="David"/>
          <w:u w:val="none"/>
          <w:rtl/>
        </w:rPr>
        <w:t xml:space="preserve">היקף האחסנה </w:t>
      </w:r>
      <w:r w:rsidR="00BA1F79" w:rsidRPr="00926A5E">
        <w:rPr>
          <w:rFonts w:ascii="David" w:hAnsi="David" w:cs="David"/>
          <w:u w:val="none"/>
          <w:rtl/>
        </w:rPr>
        <w:t>(</w:t>
      </w:r>
      <w:r w:rsidR="00032473">
        <w:rPr>
          <w:rFonts w:ascii="David" w:hAnsi="David" w:cs="David" w:hint="cs"/>
          <w:u w:val="none"/>
          <w:rtl/>
        </w:rPr>
        <w:t xml:space="preserve"> כתוצאה </w:t>
      </w:r>
      <w:r w:rsidR="00BA1F79" w:rsidRPr="00926A5E">
        <w:rPr>
          <w:rFonts w:ascii="David" w:hAnsi="David" w:cs="David"/>
          <w:u w:val="none"/>
          <w:rtl/>
        </w:rPr>
        <w:t xml:space="preserve">זרם </w:t>
      </w:r>
      <w:r w:rsidR="00BA1F79" w:rsidRPr="00926A5E">
        <w:rPr>
          <w:rFonts w:ascii="David" w:hAnsi="David" w:cs="David" w:hint="eastAsia"/>
          <w:u w:val="none"/>
          <w:rtl/>
        </w:rPr>
        <w:t>כניסה</w:t>
      </w:r>
      <w:r w:rsidR="00BA1F79" w:rsidRPr="00926A5E">
        <w:rPr>
          <w:rFonts w:ascii="David" w:hAnsi="David" w:cs="David"/>
          <w:u w:val="none"/>
          <w:rtl/>
        </w:rPr>
        <w:t xml:space="preserve"> </w:t>
      </w:r>
      <w:r w:rsidR="00BA1F79" w:rsidRPr="00926A5E">
        <w:rPr>
          <w:rFonts w:ascii="David" w:hAnsi="David" w:cs="David" w:hint="eastAsia"/>
          <w:u w:val="none"/>
          <w:rtl/>
        </w:rPr>
        <w:t>ויציאה</w:t>
      </w:r>
      <w:r w:rsidR="00BA1F79" w:rsidRPr="00926A5E">
        <w:rPr>
          <w:rFonts w:ascii="David" w:hAnsi="David" w:cs="David"/>
          <w:u w:val="none"/>
          <w:rtl/>
        </w:rPr>
        <w:t xml:space="preserve">) </w:t>
      </w:r>
      <w:r w:rsidRPr="00926A5E">
        <w:rPr>
          <w:rFonts w:ascii="David" w:hAnsi="David" w:cs="David" w:hint="eastAsia"/>
          <w:u w:val="none"/>
          <w:rtl/>
        </w:rPr>
        <w:t>צפוי</w:t>
      </w:r>
      <w:r w:rsidRPr="00926A5E">
        <w:rPr>
          <w:rFonts w:ascii="David" w:hAnsi="David" w:cs="David"/>
          <w:u w:val="none"/>
          <w:rtl/>
        </w:rPr>
        <w:t xml:space="preserve"> </w:t>
      </w:r>
      <w:r w:rsidRPr="00926A5E">
        <w:rPr>
          <w:rFonts w:ascii="David" w:hAnsi="David" w:cs="David" w:hint="eastAsia"/>
          <w:u w:val="none"/>
          <w:rtl/>
        </w:rPr>
        <w:t>להיות</w:t>
      </w:r>
      <w:r w:rsidRPr="00926A5E">
        <w:rPr>
          <w:rFonts w:ascii="David" w:hAnsi="David" w:cs="David"/>
          <w:u w:val="none"/>
          <w:rtl/>
        </w:rPr>
        <w:t xml:space="preserve"> </w:t>
      </w:r>
      <w:r w:rsidRPr="00926A5E">
        <w:rPr>
          <w:rFonts w:ascii="David" w:hAnsi="David" w:cs="David" w:hint="eastAsia"/>
          <w:u w:val="none"/>
          <w:rtl/>
        </w:rPr>
        <w:t>דומים</w:t>
      </w:r>
      <w:r w:rsidRPr="00926A5E">
        <w:rPr>
          <w:rFonts w:ascii="David" w:hAnsi="David" w:cs="David"/>
          <w:u w:val="none"/>
          <w:rtl/>
        </w:rPr>
        <w:t xml:space="preserve"> </w:t>
      </w:r>
      <w:r w:rsidRPr="00926A5E">
        <w:rPr>
          <w:rFonts w:ascii="David" w:hAnsi="David" w:cs="David" w:hint="eastAsia"/>
          <w:u w:val="none"/>
          <w:rtl/>
        </w:rPr>
        <w:t>בהיקפם</w:t>
      </w:r>
      <w:r w:rsidRPr="00926A5E">
        <w:rPr>
          <w:rFonts w:ascii="David" w:hAnsi="David" w:cs="David"/>
          <w:u w:val="none"/>
          <w:rtl/>
        </w:rPr>
        <w:t xml:space="preserve"> </w:t>
      </w:r>
      <w:r w:rsidRPr="00926A5E">
        <w:rPr>
          <w:rFonts w:ascii="David" w:hAnsi="David" w:cs="David" w:hint="eastAsia"/>
          <w:u w:val="none"/>
          <w:rtl/>
        </w:rPr>
        <w:t>הממוצע</w:t>
      </w:r>
      <w:r w:rsidRPr="00926A5E">
        <w:rPr>
          <w:rFonts w:ascii="David" w:hAnsi="David" w:cs="David"/>
          <w:u w:val="none"/>
          <w:rtl/>
        </w:rPr>
        <w:t xml:space="preserve"> </w:t>
      </w:r>
      <w:r w:rsidRPr="00926A5E">
        <w:rPr>
          <w:rFonts w:ascii="David" w:hAnsi="David" w:cs="David" w:hint="eastAsia"/>
          <w:u w:val="none"/>
          <w:rtl/>
        </w:rPr>
        <w:t>החודשי</w:t>
      </w:r>
      <w:r w:rsidRPr="00926A5E">
        <w:rPr>
          <w:rFonts w:ascii="David" w:hAnsi="David" w:cs="David"/>
          <w:u w:val="none"/>
          <w:rtl/>
        </w:rPr>
        <w:t>.</w:t>
      </w:r>
    </w:p>
    <w:p w:rsidR="00BA1F79" w:rsidRDefault="002D1ABD" w:rsidP="00B2214C">
      <w:pPr>
        <w:pStyle w:val="2f6"/>
        <w:keepNext/>
        <w:keepLines/>
        <w:numPr>
          <w:ilvl w:val="1"/>
          <w:numId w:val="85"/>
        </w:numPr>
        <w:jc w:val="both"/>
        <w:rPr>
          <w:rFonts w:ascii="David" w:hAnsi="David" w:cs="David"/>
          <w:u w:val="none"/>
        </w:rPr>
      </w:pPr>
      <w:r w:rsidRPr="00926A5E">
        <w:rPr>
          <w:rFonts w:ascii="David" w:hAnsi="David" w:cs="David" w:hint="eastAsia"/>
          <w:u w:val="none"/>
          <w:rtl/>
        </w:rPr>
        <w:t>נפח</w:t>
      </w:r>
      <w:r w:rsidRPr="00926A5E">
        <w:rPr>
          <w:rFonts w:ascii="David" w:hAnsi="David" w:cs="David"/>
          <w:u w:val="none"/>
          <w:rtl/>
        </w:rPr>
        <w:t xml:space="preserve"> </w:t>
      </w:r>
      <w:r w:rsidR="0081130D" w:rsidRPr="00BA1F79">
        <w:rPr>
          <w:rFonts w:ascii="David" w:hAnsi="David" w:cs="David" w:hint="eastAsia"/>
          <w:u w:val="none"/>
          <w:rtl/>
        </w:rPr>
        <w:t>המיטלטלין</w:t>
      </w:r>
      <w:r w:rsidRPr="00926A5E">
        <w:rPr>
          <w:rFonts w:ascii="David" w:hAnsi="David" w:cs="David"/>
          <w:u w:val="none"/>
          <w:rtl/>
        </w:rPr>
        <w:t xml:space="preserve"> המאוחסנים על ידי</w:t>
      </w:r>
      <w:r w:rsidR="0081130D" w:rsidRPr="00926A5E">
        <w:rPr>
          <w:rFonts w:ascii="David" w:hAnsi="David" w:cs="David"/>
          <w:u w:val="none"/>
          <w:rtl/>
        </w:rPr>
        <w:t xml:space="preserve"> המזמין עומד נכון למועד פרסום המכרז על כ</w:t>
      </w:r>
      <w:r w:rsidR="00BC73E5">
        <w:rPr>
          <w:rFonts w:ascii="David" w:hAnsi="David" w:cs="David" w:hint="cs"/>
          <w:u w:val="none"/>
          <w:rtl/>
        </w:rPr>
        <w:t>-</w:t>
      </w:r>
      <w:r w:rsidR="0081130D" w:rsidRPr="00926A5E">
        <w:rPr>
          <w:rFonts w:ascii="David" w:hAnsi="David" w:cs="David"/>
          <w:u w:val="none"/>
          <w:rtl/>
        </w:rPr>
        <w:t xml:space="preserve"> </w:t>
      </w:r>
      <w:r w:rsidR="00A43ECE">
        <w:rPr>
          <w:rFonts w:ascii="David" w:hAnsi="David" w:cs="David" w:hint="cs"/>
          <w:u w:val="none"/>
          <w:rtl/>
        </w:rPr>
        <w:t>4,500</w:t>
      </w:r>
      <w:r w:rsidR="00B2214C">
        <w:rPr>
          <w:rFonts w:ascii="David" w:hAnsi="David" w:cs="David" w:hint="cs"/>
          <w:u w:val="none"/>
          <w:rtl/>
        </w:rPr>
        <w:t xml:space="preserve"> </w:t>
      </w:r>
      <w:r w:rsidR="0081130D" w:rsidRPr="00926A5E">
        <w:rPr>
          <w:rFonts w:ascii="David" w:hAnsi="David" w:cs="David"/>
          <w:u w:val="none"/>
          <w:rtl/>
        </w:rPr>
        <w:t xml:space="preserve"> קו"ב</w:t>
      </w:r>
      <w:r w:rsidR="0081130D">
        <w:rPr>
          <w:rFonts w:ascii="David" w:hAnsi="David" w:cs="David" w:hint="cs"/>
          <w:u w:val="none"/>
          <w:rtl/>
        </w:rPr>
        <w:t>.</w:t>
      </w:r>
    </w:p>
    <w:p w:rsidR="00BA1F79" w:rsidRPr="006A06AD" w:rsidRDefault="002D1ABD" w:rsidP="006A06AD">
      <w:pPr>
        <w:pStyle w:val="2f6"/>
        <w:keepNext/>
        <w:keepLines/>
        <w:numPr>
          <w:ilvl w:val="0"/>
          <w:numId w:val="85"/>
        </w:numPr>
        <w:jc w:val="both"/>
        <w:rPr>
          <w:rFonts w:ascii="David" w:hAnsi="David" w:cs="David"/>
          <w:b/>
          <w:bCs/>
          <w:u w:val="none"/>
          <w:rtl/>
        </w:rPr>
      </w:pPr>
      <w:bookmarkStart w:id="88" w:name="_Ref67332665"/>
      <w:r>
        <w:rPr>
          <w:rFonts w:ascii="David" w:hAnsi="David" w:cs="David" w:hint="cs"/>
          <w:b/>
          <w:bCs/>
          <w:u w:val="none"/>
          <w:rtl/>
        </w:rPr>
        <w:t>התחייבות המציע ל"מחסן נוסף"</w:t>
      </w:r>
      <w:bookmarkEnd w:id="88"/>
    </w:p>
    <w:p w:rsidR="0064235E" w:rsidRDefault="002D1ABD" w:rsidP="0064235E">
      <w:pPr>
        <w:pStyle w:val="2f6"/>
        <w:keepNext/>
        <w:keepLines/>
        <w:numPr>
          <w:ilvl w:val="1"/>
          <w:numId w:val="85"/>
        </w:numPr>
        <w:jc w:val="both"/>
        <w:rPr>
          <w:rFonts w:ascii="David" w:hAnsi="David" w:cs="David"/>
          <w:u w:val="none"/>
        </w:rPr>
      </w:pPr>
      <w:r>
        <w:rPr>
          <w:rFonts w:ascii="David" w:hAnsi="David" w:cs="David" w:hint="cs"/>
          <w:u w:val="none"/>
          <w:rtl/>
        </w:rPr>
        <w:t>המזמין רשאי לדרוש את הזוכה להשמיש "מחסן" נוסף למחסן העקרי באזור המכרז שבו לא נמצא המחסן העקרי</w:t>
      </w:r>
      <w:r w:rsidR="00B202B5">
        <w:rPr>
          <w:rFonts w:ascii="David" w:hAnsi="David" w:cs="David" w:hint="cs"/>
          <w:u w:val="none"/>
          <w:rtl/>
        </w:rPr>
        <w:t xml:space="preserve"> בהתראה של עד 90 ימי עבודה </w:t>
      </w:r>
      <w:r>
        <w:rPr>
          <w:rFonts w:ascii="David" w:hAnsi="David" w:cs="David" w:hint="cs"/>
          <w:u w:val="none"/>
          <w:rtl/>
        </w:rPr>
        <w:t>.</w:t>
      </w:r>
    </w:p>
    <w:p w:rsidR="00B202B5" w:rsidRDefault="002D1ABD" w:rsidP="00B202B5">
      <w:pPr>
        <w:numPr>
          <w:ilvl w:val="1"/>
          <w:numId w:val="85"/>
        </w:numPr>
        <w:spacing w:line="360" w:lineRule="auto"/>
        <w:rPr>
          <w:b/>
          <w:bCs/>
          <w:color w:val="000000"/>
        </w:rPr>
      </w:pPr>
      <w:r>
        <w:rPr>
          <w:rFonts w:hint="cs"/>
          <w:b/>
          <w:bCs/>
          <w:color w:val="000000"/>
          <w:rtl/>
        </w:rPr>
        <w:t>המחסן הנוסף יהיה</w:t>
      </w:r>
    </w:p>
    <w:p w:rsidR="00B202B5" w:rsidRDefault="002D1ABD" w:rsidP="006A06AD">
      <w:pPr>
        <w:numPr>
          <w:ilvl w:val="2"/>
          <w:numId w:val="85"/>
        </w:numPr>
        <w:spacing w:line="360" w:lineRule="auto"/>
        <w:rPr>
          <w:color w:val="000000"/>
        </w:rPr>
      </w:pPr>
      <w:r>
        <w:rPr>
          <w:rFonts w:hint="cs"/>
          <w:color w:val="000000"/>
          <w:rtl/>
        </w:rPr>
        <w:t xml:space="preserve">עומד בכל דרישות המכרז, </w:t>
      </w:r>
    </w:p>
    <w:p w:rsidR="00B202B5" w:rsidRDefault="002D1ABD" w:rsidP="006A06AD">
      <w:pPr>
        <w:numPr>
          <w:ilvl w:val="2"/>
          <w:numId w:val="85"/>
        </w:numPr>
        <w:spacing w:line="360" w:lineRule="auto"/>
        <w:rPr>
          <w:color w:val="000000"/>
        </w:rPr>
      </w:pPr>
      <w:r>
        <w:rPr>
          <w:rFonts w:hint="cs"/>
          <w:color w:val="000000"/>
          <w:rtl/>
        </w:rPr>
        <w:t xml:space="preserve">הינו בעל </w:t>
      </w:r>
      <w:r w:rsidRPr="003039F8">
        <w:rPr>
          <w:color w:val="000000"/>
          <w:rtl/>
        </w:rPr>
        <w:t>בקיבולת אחסנה מינימאלית של  2,000 משטחים סטנדרטיים</w:t>
      </w:r>
      <w:r w:rsidRPr="003039F8">
        <w:rPr>
          <w:rFonts w:hint="cs"/>
          <w:color w:val="000000"/>
          <w:rtl/>
        </w:rPr>
        <w:t xml:space="preserve"> לפחות</w:t>
      </w:r>
      <w:r>
        <w:rPr>
          <w:rFonts w:hint="cs"/>
          <w:color w:val="000000"/>
          <w:rtl/>
        </w:rPr>
        <w:t xml:space="preserve"> </w:t>
      </w:r>
    </w:p>
    <w:p w:rsidR="00B202B5" w:rsidRDefault="002D1ABD" w:rsidP="006A06AD">
      <w:pPr>
        <w:numPr>
          <w:ilvl w:val="2"/>
          <w:numId w:val="85"/>
        </w:numPr>
        <w:spacing w:line="360" w:lineRule="auto"/>
        <w:rPr>
          <w:color w:val="000000"/>
        </w:rPr>
      </w:pPr>
      <w:r>
        <w:rPr>
          <w:rFonts w:hint="cs"/>
          <w:color w:val="000000"/>
          <w:rtl/>
        </w:rPr>
        <w:t xml:space="preserve">נמצא באזור המכרז שבו לא נמצא המחסן העקרי </w:t>
      </w:r>
    </w:p>
    <w:p w:rsidR="00B202B5" w:rsidRDefault="002D1ABD" w:rsidP="006A06AD">
      <w:pPr>
        <w:numPr>
          <w:ilvl w:val="2"/>
          <w:numId w:val="85"/>
        </w:numPr>
        <w:spacing w:line="360" w:lineRule="auto"/>
        <w:rPr>
          <w:color w:val="000000"/>
        </w:rPr>
      </w:pPr>
      <w:r w:rsidRPr="00DD4471">
        <w:rPr>
          <w:rFonts w:ascii="David" w:hAnsi="David" w:hint="cs"/>
          <w:rtl/>
          <w:lang w:eastAsia="he-IL"/>
        </w:rPr>
        <w:t>ה</w:t>
      </w:r>
      <w:r w:rsidRPr="00E75C82">
        <w:rPr>
          <w:rFonts w:ascii="David" w:hAnsi="David" w:hint="cs"/>
          <w:rtl/>
          <w:lang w:eastAsia="he-IL"/>
        </w:rPr>
        <w:t xml:space="preserve">מחסן מצוי בבעלותו או בחכירתו של המציע או </w:t>
      </w:r>
      <w:r>
        <w:rPr>
          <w:rFonts w:ascii="David" w:hAnsi="David" w:hint="cs"/>
          <w:rtl/>
          <w:lang w:eastAsia="he-IL"/>
        </w:rPr>
        <w:t xml:space="preserve">יש </w:t>
      </w:r>
      <w:r w:rsidRPr="00E75C82">
        <w:rPr>
          <w:rFonts w:ascii="David" w:hAnsi="David" w:hint="cs"/>
          <w:rtl/>
          <w:lang w:eastAsia="he-IL"/>
        </w:rPr>
        <w:t xml:space="preserve">למציע </w:t>
      </w:r>
      <w:r>
        <w:rPr>
          <w:rFonts w:ascii="David" w:hAnsi="David" w:hint="cs"/>
          <w:rtl/>
          <w:lang w:eastAsia="he-IL"/>
        </w:rPr>
        <w:t>מחסן ב</w:t>
      </w:r>
      <w:r w:rsidRPr="00E75C82">
        <w:rPr>
          <w:rFonts w:ascii="David" w:hAnsi="David" w:hint="cs"/>
          <w:rtl/>
          <w:lang w:eastAsia="he-IL"/>
        </w:rPr>
        <w:t xml:space="preserve">חוזה שכירות אשר תוקפו </w:t>
      </w:r>
      <w:r w:rsidR="00C32E5E">
        <w:rPr>
          <w:rFonts w:ascii="David" w:hAnsi="David" w:hint="cs"/>
          <w:rtl/>
          <w:lang w:eastAsia="he-IL"/>
        </w:rPr>
        <w:t xml:space="preserve">כולל אופציות </w:t>
      </w:r>
      <w:r w:rsidRPr="00E75C82">
        <w:rPr>
          <w:rFonts w:ascii="David" w:hAnsi="David" w:hint="cs"/>
          <w:rtl/>
          <w:lang w:eastAsia="he-IL"/>
        </w:rPr>
        <w:t>לא יפחת</w:t>
      </w:r>
      <w:r w:rsidR="00C32E5E">
        <w:rPr>
          <w:rFonts w:ascii="David" w:hAnsi="David" w:hint="cs"/>
          <w:rtl/>
          <w:lang w:eastAsia="he-IL"/>
        </w:rPr>
        <w:t xml:space="preserve"> ממשך זמן ההתקשרות המקסימלי שנותר </w:t>
      </w:r>
      <w:r w:rsidR="00B32B77">
        <w:rPr>
          <w:rFonts w:ascii="David" w:hAnsi="David" w:hint="cs"/>
          <w:rtl/>
          <w:lang w:eastAsia="he-IL"/>
        </w:rPr>
        <w:t>להסכם עם המזמין (</w:t>
      </w:r>
      <w:r w:rsidR="00C32E5E">
        <w:rPr>
          <w:rFonts w:ascii="David" w:hAnsi="David" w:hint="cs"/>
          <w:rtl/>
          <w:lang w:eastAsia="he-IL"/>
        </w:rPr>
        <w:t>במועד</w:t>
      </w:r>
      <w:r w:rsidR="00B32B77">
        <w:rPr>
          <w:rFonts w:ascii="David" w:hAnsi="David" w:hint="cs"/>
          <w:rtl/>
          <w:lang w:eastAsia="he-IL"/>
        </w:rPr>
        <w:t xml:space="preserve"> דרישת המחסן הנוסף) .</w:t>
      </w:r>
      <w:r w:rsidRPr="00E75C82">
        <w:rPr>
          <w:rFonts w:ascii="David" w:hAnsi="David" w:hint="cs"/>
          <w:rtl/>
          <w:lang w:eastAsia="he-IL"/>
        </w:rPr>
        <w:t xml:space="preserve"> לחלופין -  חוזה שכירות או  חכירה או הפעלה עם קבלן משנה אשר עומד לרשותו מחסן כאמור לעיל</w:t>
      </w:r>
    </w:p>
    <w:p w:rsidR="0064235E" w:rsidRPr="006A06AD" w:rsidRDefault="002D1ABD" w:rsidP="006A06AD">
      <w:pPr>
        <w:numPr>
          <w:ilvl w:val="2"/>
          <w:numId w:val="85"/>
        </w:numPr>
        <w:spacing w:line="360" w:lineRule="auto"/>
        <w:rPr>
          <w:rFonts w:ascii="David" w:hAnsi="David"/>
          <w:lang w:eastAsia="he-IL"/>
        </w:rPr>
      </w:pPr>
      <w:r w:rsidRPr="006A06AD">
        <w:rPr>
          <w:rFonts w:ascii="David" w:hAnsi="David" w:hint="eastAsia"/>
          <w:rtl/>
          <w:lang w:eastAsia="he-IL"/>
        </w:rPr>
        <w:t>למען</w:t>
      </w:r>
      <w:r w:rsidRPr="006A06AD">
        <w:rPr>
          <w:rFonts w:ascii="David" w:hAnsi="David"/>
          <w:rtl/>
          <w:lang w:eastAsia="he-IL"/>
        </w:rPr>
        <w:t xml:space="preserve"> </w:t>
      </w:r>
      <w:r w:rsidRPr="006A06AD">
        <w:rPr>
          <w:rFonts w:ascii="David" w:hAnsi="David" w:hint="eastAsia"/>
          <w:rtl/>
          <w:lang w:eastAsia="he-IL"/>
        </w:rPr>
        <w:t>הסר</w:t>
      </w:r>
      <w:r w:rsidRPr="006A06AD">
        <w:rPr>
          <w:rFonts w:ascii="David" w:hAnsi="David"/>
          <w:rtl/>
          <w:lang w:eastAsia="he-IL"/>
        </w:rPr>
        <w:t xml:space="preserve"> </w:t>
      </w:r>
      <w:r w:rsidRPr="006A06AD">
        <w:rPr>
          <w:rFonts w:ascii="David" w:hAnsi="David" w:hint="eastAsia"/>
          <w:rtl/>
          <w:lang w:eastAsia="he-IL"/>
        </w:rPr>
        <w:t>ספק</w:t>
      </w:r>
      <w:r w:rsidRPr="006A06AD">
        <w:rPr>
          <w:rFonts w:ascii="David" w:hAnsi="David"/>
          <w:rtl/>
          <w:lang w:eastAsia="he-IL"/>
        </w:rPr>
        <w:t xml:space="preserve">, </w:t>
      </w:r>
      <w:r w:rsidRPr="006A06AD">
        <w:rPr>
          <w:rFonts w:ascii="David" w:hAnsi="David" w:hint="eastAsia"/>
          <w:rtl/>
          <w:lang w:eastAsia="he-IL"/>
        </w:rPr>
        <w:t>הצגת</w:t>
      </w:r>
      <w:r w:rsidRPr="006A06AD">
        <w:rPr>
          <w:rFonts w:ascii="David" w:hAnsi="David"/>
          <w:rtl/>
          <w:lang w:eastAsia="he-IL"/>
        </w:rPr>
        <w:t xml:space="preserve"> </w:t>
      </w:r>
      <w:r w:rsidRPr="006A06AD">
        <w:rPr>
          <w:rFonts w:ascii="David" w:hAnsi="David" w:hint="eastAsia"/>
          <w:rtl/>
          <w:lang w:eastAsia="he-IL"/>
        </w:rPr>
        <w:t>המחסן</w:t>
      </w:r>
      <w:r w:rsidRPr="006A06AD">
        <w:rPr>
          <w:rFonts w:ascii="David" w:hAnsi="David"/>
          <w:rtl/>
          <w:lang w:eastAsia="he-IL"/>
        </w:rPr>
        <w:t xml:space="preserve"> </w:t>
      </w:r>
      <w:r w:rsidRPr="006A06AD">
        <w:rPr>
          <w:rFonts w:ascii="David" w:hAnsi="David" w:hint="eastAsia"/>
          <w:rtl/>
          <w:lang w:eastAsia="he-IL"/>
        </w:rPr>
        <w:t>הנוסף</w:t>
      </w:r>
      <w:r w:rsidRPr="006A06AD">
        <w:rPr>
          <w:rFonts w:ascii="David" w:hAnsi="David"/>
          <w:rtl/>
          <w:lang w:eastAsia="he-IL"/>
        </w:rPr>
        <w:t xml:space="preserve"> </w:t>
      </w:r>
      <w:r w:rsidRPr="006A06AD">
        <w:rPr>
          <w:rFonts w:ascii="David" w:hAnsi="David" w:hint="eastAsia"/>
          <w:rtl/>
          <w:lang w:eastAsia="he-IL"/>
        </w:rPr>
        <w:t>כוללת</w:t>
      </w:r>
      <w:r w:rsidRPr="006A06AD">
        <w:rPr>
          <w:rFonts w:ascii="David" w:hAnsi="David"/>
          <w:rtl/>
          <w:lang w:eastAsia="he-IL"/>
        </w:rPr>
        <w:t xml:space="preserve"> </w:t>
      </w:r>
      <w:r w:rsidRPr="006A06AD">
        <w:rPr>
          <w:rFonts w:ascii="David" w:hAnsi="David" w:hint="eastAsia"/>
          <w:rtl/>
          <w:lang w:eastAsia="he-IL"/>
        </w:rPr>
        <w:t>גם</w:t>
      </w:r>
      <w:r w:rsidRPr="006A06AD">
        <w:rPr>
          <w:rFonts w:ascii="David" w:hAnsi="David"/>
          <w:rtl/>
          <w:lang w:eastAsia="he-IL"/>
        </w:rPr>
        <w:t xml:space="preserve"> </w:t>
      </w:r>
      <w:r w:rsidRPr="006A06AD">
        <w:rPr>
          <w:rFonts w:ascii="David" w:hAnsi="David" w:hint="eastAsia"/>
          <w:rtl/>
          <w:lang w:eastAsia="he-IL"/>
        </w:rPr>
        <w:t>הצגת</w:t>
      </w:r>
      <w:r w:rsidRPr="006A06AD">
        <w:rPr>
          <w:rFonts w:ascii="David" w:hAnsi="David"/>
          <w:rtl/>
          <w:lang w:eastAsia="he-IL"/>
        </w:rPr>
        <w:t xml:space="preserve"> </w:t>
      </w:r>
      <w:r w:rsidRPr="006A06AD">
        <w:rPr>
          <w:rFonts w:ascii="David" w:hAnsi="David" w:hint="eastAsia"/>
          <w:rtl/>
          <w:lang w:eastAsia="he-IL"/>
        </w:rPr>
        <w:t>רישיון</w:t>
      </w:r>
      <w:r w:rsidRPr="006A06AD">
        <w:rPr>
          <w:rFonts w:ascii="David" w:hAnsi="David"/>
          <w:rtl/>
          <w:lang w:eastAsia="he-IL"/>
        </w:rPr>
        <w:t xml:space="preserve"> </w:t>
      </w:r>
      <w:r w:rsidRPr="006A06AD">
        <w:rPr>
          <w:rFonts w:ascii="David" w:hAnsi="David" w:hint="eastAsia"/>
          <w:rtl/>
          <w:lang w:eastAsia="he-IL"/>
        </w:rPr>
        <w:t>עסק</w:t>
      </w:r>
      <w:r w:rsidRPr="006A06AD">
        <w:rPr>
          <w:rFonts w:ascii="David" w:hAnsi="David"/>
          <w:rtl/>
          <w:lang w:eastAsia="he-IL"/>
        </w:rPr>
        <w:t xml:space="preserve"> </w:t>
      </w:r>
      <w:r w:rsidRPr="006A06AD">
        <w:rPr>
          <w:rFonts w:ascii="David" w:hAnsi="David" w:hint="eastAsia"/>
          <w:rtl/>
          <w:lang w:eastAsia="he-IL"/>
        </w:rPr>
        <w:t>קבוע</w:t>
      </w:r>
      <w:r w:rsidRPr="006A06AD">
        <w:rPr>
          <w:rFonts w:ascii="David" w:hAnsi="David"/>
          <w:rtl/>
          <w:lang w:eastAsia="he-IL"/>
        </w:rPr>
        <w:t xml:space="preserve"> </w:t>
      </w:r>
      <w:r w:rsidRPr="006A06AD">
        <w:rPr>
          <w:rFonts w:ascii="David" w:hAnsi="David" w:hint="eastAsia"/>
          <w:rtl/>
          <w:lang w:eastAsia="he-IL"/>
        </w:rPr>
        <w:t>או</w:t>
      </w:r>
      <w:r w:rsidRPr="006A06AD">
        <w:rPr>
          <w:rFonts w:ascii="David" w:hAnsi="David"/>
          <w:rtl/>
          <w:lang w:eastAsia="he-IL"/>
        </w:rPr>
        <w:t xml:space="preserve"> </w:t>
      </w:r>
      <w:r w:rsidRPr="006A06AD">
        <w:rPr>
          <w:rFonts w:ascii="David" w:hAnsi="David" w:hint="eastAsia"/>
          <w:rtl/>
          <w:lang w:eastAsia="he-IL"/>
        </w:rPr>
        <w:t>זמני</w:t>
      </w:r>
      <w:r w:rsidRPr="006A06AD">
        <w:rPr>
          <w:rFonts w:ascii="David" w:hAnsi="David"/>
          <w:rtl/>
          <w:lang w:eastAsia="he-IL"/>
        </w:rPr>
        <w:t xml:space="preserve"> </w:t>
      </w:r>
      <w:r w:rsidRPr="006A06AD">
        <w:rPr>
          <w:rFonts w:ascii="David" w:hAnsi="David" w:hint="eastAsia"/>
          <w:rtl/>
          <w:lang w:eastAsia="he-IL"/>
        </w:rPr>
        <w:t>בר</w:t>
      </w:r>
      <w:r w:rsidRPr="006A06AD">
        <w:rPr>
          <w:rFonts w:ascii="David" w:hAnsi="David"/>
          <w:rtl/>
          <w:lang w:eastAsia="he-IL"/>
        </w:rPr>
        <w:t xml:space="preserve"> </w:t>
      </w:r>
      <w:r w:rsidRPr="006A06AD">
        <w:rPr>
          <w:rFonts w:ascii="David" w:hAnsi="David" w:hint="eastAsia"/>
          <w:rtl/>
          <w:lang w:eastAsia="he-IL"/>
        </w:rPr>
        <w:t>תוקף</w:t>
      </w:r>
      <w:r w:rsidRPr="006A06AD">
        <w:rPr>
          <w:rFonts w:ascii="David" w:hAnsi="David"/>
          <w:rtl/>
          <w:lang w:eastAsia="he-IL"/>
        </w:rPr>
        <w:t xml:space="preserve"> </w:t>
      </w:r>
      <w:r w:rsidRPr="006A06AD">
        <w:rPr>
          <w:rFonts w:ascii="David" w:hAnsi="David" w:hint="eastAsia"/>
          <w:rtl/>
          <w:lang w:eastAsia="he-IL"/>
        </w:rPr>
        <w:t>וכן</w:t>
      </w:r>
      <w:r w:rsidRPr="006A06AD">
        <w:rPr>
          <w:rFonts w:ascii="David" w:hAnsi="David"/>
          <w:rtl/>
          <w:lang w:eastAsia="he-IL"/>
        </w:rPr>
        <w:t xml:space="preserve"> אישור </w:t>
      </w:r>
      <w:r w:rsidRPr="006A06AD">
        <w:rPr>
          <w:rFonts w:ascii="David" w:hAnsi="David" w:hint="eastAsia"/>
          <w:rtl/>
          <w:lang w:eastAsia="he-IL"/>
        </w:rPr>
        <w:t>קונסטרוקטור</w:t>
      </w:r>
      <w:r w:rsidRPr="006A06AD">
        <w:rPr>
          <w:rFonts w:ascii="David" w:hAnsi="David"/>
          <w:rtl/>
          <w:lang w:eastAsia="he-IL"/>
        </w:rPr>
        <w:t xml:space="preserve"> למידוף.</w:t>
      </w:r>
    </w:p>
    <w:p w:rsidR="00BA04AE" w:rsidRPr="00BA04AE" w:rsidRDefault="00BA04AE" w:rsidP="00E75C82">
      <w:pPr>
        <w:pStyle w:val="2f6"/>
        <w:keepNext/>
        <w:keepLines/>
        <w:tabs>
          <w:tab w:val="clear" w:pos="792"/>
        </w:tabs>
        <w:jc w:val="both"/>
        <w:rPr>
          <w:rFonts w:ascii="David" w:hAnsi="David" w:cs="David"/>
          <w:b/>
          <w:bCs/>
          <w:u w:val="none"/>
          <w:rtl/>
        </w:rPr>
      </w:pPr>
    </w:p>
    <w:p w:rsidR="00B202B5" w:rsidRDefault="002D1ABD" w:rsidP="005225B4">
      <w:pPr>
        <w:pStyle w:val="2f6"/>
        <w:keepNext/>
        <w:keepLines/>
        <w:numPr>
          <w:ilvl w:val="0"/>
          <w:numId w:val="85"/>
        </w:numPr>
        <w:jc w:val="both"/>
        <w:rPr>
          <w:rFonts w:ascii="David" w:hAnsi="David" w:cs="David"/>
          <w:b/>
          <w:bCs/>
          <w:u w:val="none"/>
          <w:rtl/>
        </w:rPr>
      </w:pPr>
      <w:r>
        <w:rPr>
          <w:rFonts w:ascii="David" w:hAnsi="David" w:cs="David" w:hint="cs"/>
          <w:b/>
          <w:bCs/>
          <w:u w:val="none"/>
          <w:rtl/>
        </w:rPr>
        <w:t>החלפת מחסן</w:t>
      </w:r>
    </w:p>
    <w:p w:rsidR="00B202B5" w:rsidRPr="006A06AD" w:rsidRDefault="002D1ABD" w:rsidP="00B202B5">
      <w:pPr>
        <w:numPr>
          <w:ilvl w:val="1"/>
          <w:numId w:val="85"/>
        </w:numPr>
        <w:spacing w:line="360" w:lineRule="auto"/>
        <w:jc w:val="both"/>
        <w:rPr>
          <w:rFonts w:ascii="Arial" w:hAnsi="Arial"/>
          <w:b/>
          <w:bCs/>
          <w:lang w:eastAsia="he-IL"/>
        </w:rPr>
      </w:pPr>
      <w:r>
        <w:rPr>
          <w:rFonts w:ascii="Arial" w:hAnsi="Arial" w:hint="cs"/>
          <w:b/>
          <w:bCs/>
          <w:rtl/>
          <w:lang w:eastAsia="he-IL"/>
        </w:rPr>
        <w:t>ככלל, לא תתאפשר החלפה של המחסן שהוצג במכרז או של המחסן הנוסף  ככל ונדרש.</w:t>
      </w:r>
    </w:p>
    <w:p w:rsidR="00594D5A" w:rsidRPr="006A06AD" w:rsidRDefault="002D1ABD" w:rsidP="00B202B5">
      <w:pPr>
        <w:numPr>
          <w:ilvl w:val="1"/>
          <w:numId w:val="85"/>
        </w:numPr>
        <w:spacing w:line="360" w:lineRule="auto"/>
        <w:jc w:val="both"/>
        <w:rPr>
          <w:rFonts w:ascii="Arial" w:hAnsi="Arial"/>
          <w:b/>
          <w:bCs/>
          <w:lang w:eastAsia="he-IL"/>
        </w:rPr>
      </w:pPr>
      <w:r>
        <w:rPr>
          <w:rFonts w:ascii="Arial" w:hAnsi="Arial" w:hint="cs"/>
          <w:rtl/>
          <w:lang w:eastAsia="he-IL"/>
        </w:rPr>
        <w:t xml:space="preserve">על אף האמור לעיל, ככל ויתקיימו נסיבות מיוחדות ובלתי צפוית,  </w:t>
      </w:r>
      <w:r w:rsidRPr="008643A8">
        <w:rPr>
          <w:rFonts w:ascii="Arial" w:hAnsi="Arial" w:hint="cs"/>
          <w:rtl/>
          <w:lang w:eastAsia="he-IL"/>
        </w:rPr>
        <w:t xml:space="preserve">החלפת </w:t>
      </w:r>
      <w:r>
        <w:rPr>
          <w:rFonts w:ascii="Arial" w:hAnsi="Arial" w:hint="cs"/>
          <w:rtl/>
          <w:lang w:eastAsia="he-IL"/>
        </w:rPr>
        <w:t xml:space="preserve">המחסן </w:t>
      </w:r>
      <w:r w:rsidRPr="008643A8">
        <w:rPr>
          <w:rFonts w:ascii="Arial" w:hAnsi="Arial" w:hint="cs"/>
          <w:rtl/>
          <w:lang w:eastAsia="he-IL"/>
        </w:rPr>
        <w:t xml:space="preserve"> על ידי הספק </w:t>
      </w:r>
      <w:r>
        <w:rPr>
          <w:rFonts w:ascii="Arial" w:hAnsi="Arial" w:hint="cs"/>
          <w:rtl/>
          <w:lang w:eastAsia="he-IL"/>
        </w:rPr>
        <w:t xml:space="preserve">תהא </w:t>
      </w:r>
      <w:r w:rsidRPr="008643A8">
        <w:rPr>
          <w:rFonts w:ascii="Arial" w:hAnsi="Arial" w:hint="cs"/>
          <w:rtl/>
          <w:lang w:eastAsia="he-IL"/>
        </w:rPr>
        <w:t xml:space="preserve">כרוכה בהמצאת </w:t>
      </w:r>
      <w:r>
        <w:rPr>
          <w:rFonts w:ascii="Arial" w:hAnsi="Arial" w:hint="cs"/>
          <w:rtl/>
          <w:lang w:eastAsia="he-IL"/>
        </w:rPr>
        <w:t xml:space="preserve">מחסן חלופי </w:t>
      </w:r>
      <w:r w:rsidRPr="008643A8">
        <w:rPr>
          <w:rFonts w:ascii="Arial" w:hAnsi="Arial" w:hint="cs"/>
          <w:rtl/>
          <w:lang w:eastAsia="he-IL"/>
        </w:rPr>
        <w:t xml:space="preserve">אשר עומד מבחינת תנאי הסף ואמות המידה הרלוונטיות במסמכי המכרז לפחות </w:t>
      </w:r>
      <w:r w:rsidRPr="008643A8">
        <w:rPr>
          <w:rFonts w:ascii="Arial" w:hAnsi="Arial" w:hint="eastAsia"/>
          <w:rtl/>
          <w:lang w:eastAsia="he-IL"/>
        </w:rPr>
        <w:t>ובאישור</w:t>
      </w:r>
      <w:r w:rsidRPr="008643A8">
        <w:rPr>
          <w:rFonts w:ascii="Arial" w:hAnsi="Arial"/>
          <w:rtl/>
          <w:lang w:eastAsia="he-IL"/>
        </w:rPr>
        <w:t xml:space="preserve"> </w:t>
      </w:r>
      <w:r w:rsidRPr="008643A8">
        <w:rPr>
          <w:rFonts w:ascii="Arial" w:hAnsi="Arial" w:hint="eastAsia"/>
          <w:rtl/>
          <w:lang w:eastAsia="he-IL"/>
        </w:rPr>
        <w:t>מראש</w:t>
      </w:r>
      <w:r w:rsidRPr="008643A8">
        <w:rPr>
          <w:rFonts w:ascii="Arial" w:hAnsi="Arial"/>
          <w:rtl/>
          <w:lang w:eastAsia="he-IL"/>
        </w:rPr>
        <w:t xml:space="preserve"> </w:t>
      </w:r>
      <w:r w:rsidRPr="008643A8">
        <w:rPr>
          <w:rFonts w:ascii="Arial" w:hAnsi="Arial" w:hint="eastAsia"/>
          <w:rtl/>
          <w:lang w:eastAsia="he-IL"/>
        </w:rPr>
        <w:t>ובכתב</w:t>
      </w:r>
      <w:r w:rsidRPr="008643A8">
        <w:rPr>
          <w:rFonts w:ascii="Arial" w:hAnsi="Arial" w:hint="cs"/>
          <w:rtl/>
          <w:lang w:eastAsia="he-IL"/>
        </w:rPr>
        <w:t xml:space="preserve"> מטעם המזמין. </w:t>
      </w:r>
    </w:p>
    <w:p w:rsidR="00B202B5" w:rsidRPr="008643A8" w:rsidRDefault="002D1ABD" w:rsidP="006A06AD">
      <w:pPr>
        <w:numPr>
          <w:ilvl w:val="1"/>
          <w:numId w:val="85"/>
        </w:numPr>
        <w:spacing w:line="360" w:lineRule="auto"/>
        <w:jc w:val="both"/>
        <w:rPr>
          <w:rFonts w:ascii="Arial" w:hAnsi="Arial"/>
          <w:b/>
          <w:bCs/>
          <w:lang w:eastAsia="he-IL"/>
        </w:rPr>
      </w:pPr>
      <w:r w:rsidRPr="008643A8">
        <w:rPr>
          <w:rFonts w:ascii="Arial" w:hAnsi="Arial" w:hint="cs"/>
          <w:rtl/>
          <w:lang w:eastAsia="he-IL"/>
        </w:rPr>
        <w:t xml:space="preserve">בנוסף, המזמין רשאי לדרוש את החלפת </w:t>
      </w:r>
      <w:r w:rsidR="00594D5A">
        <w:rPr>
          <w:rFonts w:ascii="Arial" w:hAnsi="Arial" w:hint="cs"/>
          <w:rtl/>
          <w:lang w:eastAsia="he-IL"/>
        </w:rPr>
        <w:t xml:space="preserve">המחסן </w:t>
      </w:r>
      <w:r w:rsidRPr="008643A8">
        <w:rPr>
          <w:rFonts w:ascii="Arial" w:hAnsi="Arial" w:hint="cs"/>
          <w:rtl/>
          <w:lang w:eastAsia="he-IL"/>
        </w:rPr>
        <w:t xml:space="preserve"> לפי שיקול דעתו ומנימוקים סבירים אשר ימסרו לספק ובכפוף להתראה מראש ובכתב.</w:t>
      </w:r>
    </w:p>
    <w:p w:rsidR="00B202B5" w:rsidRPr="006A06AD" w:rsidRDefault="00B202B5" w:rsidP="006A06AD">
      <w:pPr>
        <w:pStyle w:val="2f6"/>
        <w:keepNext/>
        <w:keepLines/>
        <w:tabs>
          <w:tab w:val="clear" w:pos="792"/>
        </w:tabs>
        <w:ind w:firstLine="0"/>
        <w:jc w:val="both"/>
        <w:rPr>
          <w:rFonts w:ascii="David" w:hAnsi="David" w:cs="David"/>
          <w:u w:val="none"/>
        </w:rPr>
      </w:pPr>
    </w:p>
    <w:p w:rsidR="00F60521" w:rsidRPr="00BA04AE" w:rsidRDefault="002D1ABD" w:rsidP="005225B4">
      <w:pPr>
        <w:pStyle w:val="2f6"/>
        <w:keepNext/>
        <w:keepLines/>
        <w:numPr>
          <w:ilvl w:val="0"/>
          <w:numId w:val="85"/>
        </w:numPr>
        <w:jc w:val="both"/>
        <w:rPr>
          <w:rFonts w:ascii="David" w:hAnsi="David" w:cs="David"/>
          <w:b/>
          <w:bCs/>
          <w:u w:val="none"/>
          <w:rtl/>
        </w:rPr>
      </w:pPr>
      <w:r>
        <w:rPr>
          <w:rFonts w:ascii="David" w:hAnsi="David" w:cs="David" w:hint="cs"/>
          <w:b/>
          <w:bCs/>
          <w:u w:val="none"/>
          <w:rtl/>
        </w:rPr>
        <w:t>פנייה לביצוע</w:t>
      </w:r>
      <w:r w:rsidR="005225B4">
        <w:rPr>
          <w:rFonts w:ascii="David" w:hAnsi="David" w:cs="David" w:hint="cs"/>
          <w:b/>
          <w:bCs/>
          <w:u w:val="none"/>
          <w:rtl/>
        </w:rPr>
        <w:t xml:space="preserve"> איסוף המטלטלין לרבות פירוקו </w:t>
      </w:r>
      <w:r w:rsidR="003C4DAA">
        <w:rPr>
          <w:rFonts w:ascii="David" w:hAnsi="David" w:cs="David" w:hint="cs"/>
          <w:b/>
          <w:bCs/>
          <w:u w:val="none"/>
          <w:rtl/>
        </w:rPr>
        <w:t xml:space="preserve">ושינוע </w:t>
      </w:r>
    </w:p>
    <w:p w:rsidR="00FA12DF" w:rsidRPr="00FA12DF" w:rsidRDefault="002D1ABD" w:rsidP="00926A5E">
      <w:pPr>
        <w:pStyle w:val="2f6"/>
        <w:keepNext/>
        <w:keepLines/>
        <w:numPr>
          <w:ilvl w:val="1"/>
          <w:numId w:val="85"/>
        </w:numPr>
        <w:jc w:val="both"/>
        <w:rPr>
          <w:rFonts w:ascii="David" w:hAnsi="David" w:cs="David"/>
          <w:u w:val="none"/>
        </w:rPr>
      </w:pPr>
      <w:bookmarkStart w:id="89" w:name="_Ref494101716"/>
      <w:r w:rsidRPr="00E75C82">
        <w:rPr>
          <w:rFonts w:ascii="David" w:hAnsi="David" w:cs="David" w:hint="eastAsia"/>
          <w:b/>
          <w:bCs/>
          <w:u w:val="none"/>
          <w:rtl/>
        </w:rPr>
        <w:t>פנייה</w:t>
      </w:r>
      <w:r w:rsidRPr="00E75C82">
        <w:rPr>
          <w:rFonts w:ascii="David" w:hAnsi="David" w:cs="David"/>
          <w:b/>
          <w:bCs/>
          <w:u w:val="none"/>
          <w:rtl/>
        </w:rPr>
        <w:t xml:space="preserve"> אל הספק – </w:t>
      </w:r>
      <w:r w:rsidRPr="00E75C82">
        <w:rPr>
          <w:rFonts w:ascii="David" w:hAnsi="David" w:cs="David" w:hint="eastAsia"/>
          <w:b/>
          <w:bCs/>
          <w:u w:val="none"/>
          <w:rtl/>
        </w:rPr>
        <w:t>נציג</w:t>
      </w:r>
      <w:r w:rsidRPr="00E75C82">
        <w:rPr>
          <w:rFonts w:ascii="David" w:hAnsi="David" w:cs="David"/>
          <w:b/>
          <w:bCs/>
          <w:u w:val="none"/>
          <w:rtl/>
        </w:rPr>
        <w:t xml:space="preserve"> </w:t>
      </w:r>
      <w:r w:rsidRPr="00E75C82">
        <w:rPr>
          <w:rFonts w:ascii="David" w:hAnsi="David" w:cs="David" w:hint="eastAsia"/>
          <w:b/>
          <w:bCs/>
          <w:u w:val="none"/>
          <w:rtl/>
        </w:rPr>
        <w:t>המזמין</w:t>
      </w:r>
      <w:r w:rsidRPr="00E75C82">
        <w:rPr>
          <w:rFonts w:ascii="David" w:hAnsi="David" w:cs="David"/>
          <w:b/>
          <w:bCs/>
          <w:u w:val="none"/>
          <w:rtl/>
        </w:rPr>
        <w:t xml:space="preserve"> </w:t>
      </w:r>
      <w:r w:rsidRPr="00E75C82">
        <w:rPr>
          <w:rFonts w:ascii="David" w:hAnsi="David" w:cs="David" w:hint="eastAsia"/>
          <w:b/>
          <w:bCs/>
          <w:u w:val="none"/>
          <w:rtl/>
        </w:rPr>
        <w:t>יפנה</w:t>
      </w:r>
      <w:r w:rsidRPr="00E75C82">
        <w:rPr>
          <w:rFonts w:ascii="David" w:hAnsi="David" w:cs="David"/>
          <w:b/>
          <w:bCs/>
          <w:u w:val="none"/>
          <w:rtl/>
        </w:rPr>
        <w:t xml:space="preserve"> </w:t>
      </w:r>
      <w:r w:rsidRPr="00E75C82">
        <w:rPr>
          <w:rFonts w:ascii="David" w:hAnsi="David" w:cs="David" w:hint="eastAsia"/>
          <w:b/>
          <w:bCs/>
          <w:u w:val="none"/>
          <w:rtl/>
        </w:rPr>
        <w:t>לספק</w:t>
      </w:r>
      <w:r w:rsidRPr="00E75C82">
        <w:rPr>
          <w:rFonts w:ascii="David" w:hAnsi="David" w:cs="David"/>
          <w:b/>
          <w:bCs/>
          <w:u w:val="none"/>
          <w:rtl/>
        </w:rPr>
        <w:t xml:space="preserve">, </w:t>
      </w:r>
      <w:r w:rsidRPr="00E75C82">
        <w:rPr>
          <w:rFonts w:ascii="David" w:hAnsi="David" w:cs="David" w:hint="eastAsia"/>
          <w:b/>
          <w:bCs/>
          <w:u w:val="none"/>
          <w:rtl/>
        </w:rPr>
        <w:t>בכתב</w:t>
      </w:r>
      <w:r w:rsidRPr="00E75C82">
        <w:rPr>
          <w:rFonts w:ascii="David" w:hAnsi="David" w:cs="David"/>
          <w:b/>
          <w:bCs/>
          <w:u w:val="none"/>
          <w:rtl/>
        </w:rPr>
        <w:t xml:space="preserve"> </w:t>
      </w:r>
      <w:r w:rsidRPr="00E75C82">
        <w:rPr>
          <w:rFonts w:ascii="David" w:hAnsi="David" w:cs="David" w:hint="eastAsia"/>
          <w:b/>
          <w:bCs/>
          <w:u w:val="none"/>
          <w:rtl/>
        </w:rPr>
        <w:t>או</w:t>
      </w:r>
      <w:r w:rsidRPr="00E75C82">
        <w:rPr>
          <w:rFonts w:ascii="David" w:hAnsi="David" w:cs="David"/>
          <w:b/>
          <w:bCs/>
          <w:u w:val="none"/>
          <w:rtl/>
        </w:rPr>
        <w:t xml:space="preserve"> </w:t>
      </w:r>
      <w:r w:rsidRPr="00E75C82">
        <w:rPr>
          <w:rFonts w:ascii="David" w:hAnsi="David" w:cs="David" w:hint="eastAsia"/>
          <w:b/>
          <w:bCs/>
          <w:u w:val="none"/>
          <w:rtl/>
        </w:rPr>
        <w:t>טלפונית</w:t>
      </w:r>
      <w:r w:rsidRPr="00E75C82">
        <w:rPr>
          <w:rFonts w:ascii="David" w:hAnsi="David" w:cs="David"/>
          <w:b/>
          <w:bCs/>
          <w:u w:val="none"/>
          <w:rtl/>
        </w:rPr>
        <w:t xml:space="preserve">, </w:t>
      </w:r>
      <w:r w:rsidRPr="00E75C82">
        <w:rPr>
          <w:rFonts w:ascii="David" w:hAnsi="David" w:cs="David" w:hint="eastAsia"/>
          <w:b/>
          <w:bCs/>
          <w:u w:val="none"/>
          <w:rtl/>
        </w:rPr>
        <w:t>בשעות</w:t>
      </w:r>
      <w:r w:rsidRPr="00E75C82">
        <w:rPr>
          <w:rFonts w:ascii="David" w:hAnsi="David" w:cs="David"/>
          <w:b/>
          <w:bCs/>
          <w:u w:val="none"/>
          <w:rtl/>
        </w:rPr>
        <w:t xml:space="preserve"> העבודה 8:00 – </w:t>
      </w:r>
      <w:r w:rsidR="004574B0">
        <w:rPr>
          <w:rFonts w:ascii="David" w:hAnsi="David" w:cs="David" w:hint="cs"/>
          <w:b/>
          <w:bCs/>
          <w:u w:val="none"/>
          <w:rtl/>
        </w:rPr>
        <w:t>18</w:t>
      </w:r>
      <w:r w:rsidRPr="00E75C82">
        <w:rPr>
          <w:rFonts w:ascii="David" w:hAnsi="David" w:cs="David"/>
          <w:b/>
          <w:bCs/>
          <w:u w:val="none"/>
          <w:rtl/>
        </w:rPr>
        <w:t>:00</w:t>
      </w:r>
      <w:r w:rsidR="00F054DE">
        <w:rPr>
          <w:rFonts w:ascii="David" w:hAnsi="David" w:cs="David" w:hint="cs"/>
          <w:b/>
          <w:bCs/>
          <w:u w:val="none"/>
          <w:rtl/>
        </w:rPr>
        <w:t xml:space="preserve"> </w:t>
      </w:r>
      <w:r w:rsidR="0029716C" w:rsidRPr="00E75C82">
        <w:rPr>
          <w:rFonts w:ascii="David" w:hAnsi="David" w:cs="David"/>
          <w:b/>
          <w:bCs/>
          <w:u w:val="none"/>
          <w:rtl/>
        </w:rPr>
        <w:t xml:space="preserve">עבור </w:t>
      </w:r>
      <w:r w:rsidR="0029716C" w:rsidRPr="00E75C82">
        <w:rPr>
          <w:rFonts w:ascii="David" w:hAnsi="David" w:cs="David" w:hint="eastAsia"/>
          <w:b/>
          <w:bCs/>
          <w:u w:val="none"/>
          <w:rtl/>
        </w:rPr>
        <w:t>התייצבות</w:t>
      </w:r>
      <w:r w:rsidR="0029716C" w:rsidRPr="00E75C82">
        <w:rPr>
          <w:rFonts w:ascii="David" w:hAnsi="David" w:cs="David"/>
          <w:b/>
          <w:bCs/>
          <w:u w:val="none"/>
          <w:rtl/>
        </w:rPr>
        <w:t xml:space="preserve"> </w:t>
      </w:r>
      <w:r w:rsidR="0029716C" w:rsidRPr="00E75C82">
        <w:rPr>
          <w:rFonts w:ascii="David" w:hAnsi="David" w:cs="David" w:hint="eastAsia"/>
          <w:b/>
          <w:bCs/>
          <w:u w:val="none"/>
          <w:rtl/>
        </w:rPr>
        <w:t>ל</w:t>
      </w:r>
      <w:r w:rsidR="00CD70BA">
        <w:rPr>
          <w:rFonts w:ascii="David" w:hAnsi="David" w:cs="David" w:hint="cs"/>
          <w:b/>
          <w:bCs/>
          <w:u w:val="none"/>
          <w:rtl/>
        </w:rPr>
        <w:t>איסוף ו</w:t>
      </w:r>
      <w:r w:rsidR="0029716C" w:rsidRPr="00E75C82">
        <w:rPr>
          <w:rFonts w:ascii="David" w:hAnsi="David" w:cs="David" w:hint="eastAsia"/>
          <w:b/>
          <w:bCs/>
          <w:u w:val="none"/>
          <w:rtl/>
        </w:rPr>
        <w:t>שינוע</w:t>
      </w:r>
      <w:r w:rsidR="0029716C" w:rsidRPr="00E75C82">
        <w:rPr>
          <w:rFonts w:ascii="David" w:hAnsi="David" w:cs="David"/>
          <w:b/>
          <w:bCs/>
          <w:u w:val="none"/>
          <w:rtl/>
        </w:rPr>
        <w:t xml:space="preserve"> </w:t>
      </w:r>
      <w:r w:rsidR="0029716C" w:rsidRPr="00E75C82">
        <w:rPr>
          <w:rFonts w:ascii="David" w:hAnsi="David" w:cs="David" w:hint="eastAsia"/>
          <w:b/>
          <w:bCs/>
          <w:u w:val="none"/>
          <w:rtl/>
        </w:rPr>
        <w:t>ביום</w:t>
      </w:r>
      <w:r w:rsidR="0029716C" w:rsidRPr="00E75C82">
        <w:rPr>
          <w:rFonts w:ascii="David" w:hAnsi="David" w:cs="David"/>
          <w:b/>
          <w:bCs/>
          <w:u w:val="none"/>
          <w:rtl/>
        </w:rPr>
        <w:t xml:space="preserve"> </w:t>
      </w:r>
      <w:r w:rsidR="0029716C" w:rsidRPr="00E75C82">
        <w:rPr>
          <w:rFonts w:ascii="David" w:hAnsi="David" w:cs="David" w:hint="eastAsia"/>
          <w:b/>
          <w:bCs/>
          <w:u w:val="none"/>
          <w:rtl/>
        </w:rPr>
        <w:t>המחרת</w:t>
      </w:r>
      <w:r w:rsidR="0029716C" w:rsidRPr="00E75C82">
        <w:rPr>
          <w:rFonts w:ascii="David" w:hAnsi="David" w:cs="David"/>
          <w:b/>
          <w:bCs/>
          <w:u w:val="none"/>
          <w:rtl/>
        </w:rPr>
        <w:t>.</w:t>
      </w:r>
      <w:r w:rsidRPr="00FA12DF">
        <w:rPr>
          <w:rFonts w:ascii="David" w:hAnsi="David" w:cs="David" w:hint="cs"/>
          <w:u w:val="none"/>
          <w:rtl/>
        </w:rPr>
        <w:t xml:space="preserve"> </w:t>
      </w:r>
      <w:r>
        <w:rPr>
          <w:rFonts w:ascii="David" w:hAnsi="David" w:cs="David" w:hint="cs"/>
          <w:u w:val="none"/>
          <w:rtl/>
        </w:rPr>
        <w:t xml:space="preserve">בנסיבות מיוחדות </w:t>
      </w:r>
      <w:r w:rsidRPr="00FA12DF">
        <w:rPr>
          <w:rFonts w:ascii="David" w:hAnsi="David" w:cs="David" w:hint="cs"/>
          <w:u w:val="none"/>
          <w:rtl/>
        </w:rPr>
        <w:t>המזמין</w:t>
      </w:r>
      <w:r w:rsidRPr="00FA12DF">
        <w:rPr>
          <w:rFonts w:ascii="David" w:hAnsi="David" w:cs="David"/>
          <w:u w:val="none"/>
          <w:rtl/>
        </w:rPr>
        <w:t xml:space="preserve"> </w:t>
      </w:r>
      <w:r w:rsidRPr="00FA12DF">
        <w:rPr>
          <w:rFonts w:ascii="David" w:hAnsi="David" w:cs="David" w:hint="eastAsia"/>
          <w:u w:val="none"/>
          <w:rtl/>
        </w:rPr>
        <w:t>יוכל</w:t>
      </w:r>
      <w:r w:rsidRPr="00FA12DF">
        <w:rPr>
          <w:rFonts w:ascii="David" w:hAnsi="David" w:cs="David"/>
          <w:u w:val="none"/>
          <w:rtl/>
        </w:rPr>
        <w:t xml:space="preserve"> </w:t>
      </w:r>
      <w:r w:rsidRPr="00FA12DF">
        <w:rPr>
          <w:rFonts w:ascii="David" w:hAnsi="David" w:cs="David" w:hint="eastAsia"/>
          <w:u w:val="none"/>
          <w:rtl/>
        </w:rPr>
        <w:t>להזמין</w:t>
      </w:r>
      <w:r w:rsidRPr="00FA12DF">
        <w:rPr>
          <w:rFonts w:ascii="David" w:hAnsi="David" w:cs="David"/>
          <w:u w:val="none"/>
          <w:rtl/>
        </w:rPr>
        <w:t xml:space="preserve"> </w:t>
      </w:r>
      <w:r w:rsidRPr="00FA12DF">
        <w:rPr>
          <w:rFonts w:ascii="David" w:hAnsi="David" w:cs="David" w:hint="eastAsia"/>
          <w:u w:val="none"/>
          <w:rtl/>
        </w:rPr>
        <w:t>שירות</w:t>
      </w:r>
      <w:r w:rsidRPr="00FA12DF">
        <w:rPr>
          <w:rFonts w:ascii="David" w:hAnsi="David" w:cs="David"/>
          <w:u w:val="none"/>
          <w:rtl/>
        </w:rPr>
        <w:t xml:space="preserve"> </w:t>
      </w:r>
      <w:r>
        <w:rPr>
          <w:rFonts w:ascii="David" w:hAnsi="David" w:cs="David" w:hint="cs"/>
          <w:u w:val="none"/>
          <w:rtl/>
        </w:rPr>
        <w:t xml:space="preserve">גם </w:t>
      </w:r>
      <w:r w:rsidRPr="00E258A0">
        <w:rPr>
          <w:rFonts w:ascii="David" w:hAnsi="David" w:cs="David" w:hint="eastAsia"/>
          <w:b/>
          <w:bCs/>
          <w:u w:val="none"/>
          <w:rtl/>
        </w:rPr>
        <w:t>עד</w:t>
      </w:r>
      <w:r w:rsidRPr="00E258A0">
        <w:rPr>
          <w:rFonts w:ascii="David" w:hAnsi="David" w:cs="David"/>
          <w:b/>
          <w:bCs/>
          <w:u w:val="none"/>
          <w:rtl/>
        </w:rPr>
        <w:t xml:space="preserve"> השעה 20:00</w:t>
      </w:r>
      <w:r w:rsidRPr="00FA12DF">
        <w:rPr>
          <w:rFonts w:ascii="David" w:hAnsi="David" w:cs="David"/>
          <w:u w:val="none"/>
          <w:rtl/>
        </w:rPr>
        <w:t xml:space="preserve"> </w:t>
      </w:r>
      <w:r w:rsidRPr="00FA12DF">
        <w:rPr>
          <w:rFonts w:ascii="David" w:hAnsi="David" w:cs="David" w:hint="eastAsia"/>
          <w:u w:val="none"/>
          <w:rtl/>
        </w:rPr>
        <w:t>עבור</w:t>
      </w:r>
      <w:r w:rsidRPr="00FA12DF">
        <w:rPr>
          <w:rFonts w:ascii="David" w:hAnsi="David" w:cs="David"/>
          <w:u w:val="none"/>
          <w:rtl/>
        </w:rPr>
        <w:t xml:space="preserve"> </w:t>
      </w:r>
      <w:r w:rsidRPr="00FA12DF">
        <w:rPr>
          <w:rFonts w:ascii="David" w:hAnsi="David" w:cs="David" w:hint="eastAsia"/>
          <w:u w:val="none"/>
          <w:rtl/>
        </w:rPr>
        <w:t>היום</w:t>
      </w:r>
      <w:r w:rsidRPr="00FA12DF">
        <w:rPr>
          <w:rFonts w:ascii="David" w:hAnsi="David" w:cs="David"/>
          <w:u w:val="none"/>
          <w:rtl/>
        </w:rPr>
        <w:t xml:space="preserve"> </w:t>
      </w:r>
      <w:r w:rsidRPr="00FA12DF">
        <w:rPr>
          <w:rFonts w:ascii="David" w:hAnsi="David" w:cs="David" w:hint="eastAsia"/>
          <w:u w:val="none"/>
          <w:rtl/>
        </w:rPr>
        <w:t>למחרת</w:t>
      </w:r>
      <w:r>
        <w:rPr>
          <w:rFonts w:ascii="David" w:hAnsi="David" w:cs="David" w:hint="cs"/>
          <w:u w:val="none"/>
          <w:rtl/>
        </w:rPr>
        <w:t xml:space="preserve"> ללא תשלום נוסף</w:t>
      </w:r>
      <w:r w:rsidRPr="00FA12DF">
        <w:rPr>
          <w:rFonts w:ascii="David" w:hAnsi="David" w:cs="David"/>
          <w:u w:val="none"/>
          <w:rtl/>
        </w:rPr>
        <w:t>.</w:t>
      </w:r>
      <w:r w:rsidRPr="00FA12DF">
        <w:rPr>
          <w:rFonts w:ascii="David" w:hAnsi="David" w:cs="David" w:hint="cs"/>
          <w:u w:val="none"/>
          <w:rtl/>
        </w:rPr>
        <w:t xml:space="preserve"> </w:t>
      </w:r>
    </w:p>
    <w:p w:rsidR="00FA12DF" w:rsidRPr="00E75C82" w:rsidRDefault="002D1ABD" w:rsidP="00E75C82">
      <w:pPr>
        <w:pStyle w:val="2f6"/>
        <w:keepNext/>
        <w:keepLines/>
        <w:numPr>
          <w:ilvl w:val="1"/>
          <w:numId w:val="85"/>
        </w:numPr>
        <w:jc w:val="both"/>
        <w:rPr>
          <w:rFonts w:ascii="David" w:hAnsi="David" w:cs="David"/>
          <w:b/>
          <w:bCs/>
          <w:u w:val="none"/>
        </w:rPr>
      </w:pPr>
      <w:r w:rsidRPr="00E75C82">
        <w:rPr>
          <w:rFonts w:ascii="David" w:hAnsi="David" w:cs="David" w:hint="eastAsia"/>
          <w:b/>
          <w:bCs/>
          <w:u w:val="none"/>
          <w:rtl/>
        </w:rPr>
        <w:t>פנייה</w:t>
      </w:r>
      <w:r w:rsidRPr="00E75C82">
        <w:rPr>
          <w:rFonts w:ascii="David" w:hAnsi="David" w:cs="David"/>
          <w:b/>
          <w:bCs/>
          <w:u w:val="none"/>
          <w:rtl/>
        </w:rPr>
        <w:t xml:space="preserve"> של </w:t>
      </w:r>
      <w:r w:rsidRPr="00E75C82">
        <w:rPr>
          <w:rFonts w:ascii="David" w:hAnsi="David" w:cs="David" w:hint="eastAsia"/>
          <w:b/>
          <w:bCs/>
          <w:u w:val="none"/>
          <w:rtl/>
        </w:rPr>
        <w:t>נציג</w:t>
      </w:r>
      <w:r w:rsidRPr="00E75C82">
        <w:rPr>
          <w:rFonts w:ascii="David" w:hAnsi="David" w:cs="David"/>
          <w:b/>
          <w:bCs/>
          <w:u w:val="none"/>
          <w:rtl/>
        </w:rPr>
        <w:t xml:space="preserve"> </w:t>
      </w:r>
      <w:r w:rsidRPr="00E75C82">
        <w:rPr>
          <w:rFonts w:ascii="David" w:hAnsi="David" w:cs="David" w:hint="eastAsia"/>
          <w:b/>
          <w:bCs/>
          <w:u w:val="none"/>
          <w:rtl/>
        </w:rPr>
        <w:t>המזמין</w:t>
      </w:r>
      <w:r w:rsidRPr="00E75C82">
        <w:rPr>
          <w:rFonts w:ascii="David" w:hAnsi="David" w:cs="David"/>
          <w:b/>
          <w:bCs/>
          <w:u w:val="none"/>
          <w:rtl/>
        </w:rPr>
        <w:t xml:space="preserve"> </w:t>
      </w:r>
      <w:r w:rsidRPr="00E75C82">
        <w:rPr>
          <w:rFonts w:ascii="David" w:hAnsi="David" w:cs="David" w:hint="eastAsia"/>
          <w:b/>
          <w:bCs/>
          <w:u w:val="none"/>
          <w:rtl/>
        </w:rPr>
        <w:t>תכלול</w:t>
      </w:r>
      <w:r w:rsidR="004574B0">
        <w:rPr>
          <w:rFonts w:ascii="David" w:hAnsi="David" w:cs="David" w:hint="cs"/>
          <w:b/>
          <w:bCs/>
          <w:u w:val="none"/>
          <w:rtl/>
        </w:rPr>
        <w:t xml:space="preserve"> </w:t>
      </w:r>
      <w:r w:rsidR="00BA1F79">
        <w:rPr>
          <w:rFonts w:ascii="David" w:hAnsi="David" w:cs="David" w:hint="cs"/>
          <w:b/>
          <w:bCs/>
          <w:u w:val="none"/>
          <w:rtl/>
        </w:rPr>
        <w:t xml:space="preserve">את המידע להלן </w:t>
      </w:r>
      <w:r w:rsidR="004574B0">
        <w:rPr>
          <w:rFonts w:ascii="David" w:hAnsi="David" w:cs="David" w:hint="cs"/>
          <w:b/>
          <w:bCs/>
          <w:u w:val="none"/>
          <w:rtl/>
        </w:rPr>
        <w:t>(ככל הניתן)</w:t>
      </w:r>
      <w:r w:rsidRPr="00E75C82">
        <w:rPr>
          <w:rFonts w:ascii="David" w:hAnsi="David" w:cs="David"/>
          <w:b/>
          <w:bCs/>
          <w:u w:val="none"/>
          <w:rtl/>
        </w:rPr>
        <w:t>:</w:t>
      </w:r>
    </w:p>
    <w:p w:rsidR="00FA12DF" w:rsidRDefault="002D1ABD" w:rsidP="004574B0">
      <w:pPr>
        <w:pStyle w:val="2f6"/>
        <w:keepNext/>
        <w:keepLines/>
        <w:numPr>
          <w:ilvl w:val="2"/>
          <w:numId w:val="85"/>
        </w:numPr>
        <w:jc w:val="both"/>
        <w:rPr>
          <w:rFonts w:ascii="David" w:hAnsi="David" w:cs="David"/>
          <w:u w:val="none"/>
        </w:rPr>
      </w:pPr>
      <w:r w:rsidRPr="00E618C2">
        <w:rPr>
          <w:rFonts w:ascii="David" w:hAnsi="David" w:cs="David"/>
          <w:u w:val="none"/>
          <w:rtl/>
        </w:rPr>
        <w:t xml:space="preserve"> </w:t>
      </w:r>
      <w:r w:rsidR="00881CCF">
        <w:rPr>
          <w:rFonts w:ascii="David" w:hAnsi="David" w:cs="David" w:hint="cs"/>
          <w:u w:val="none"/>
          <w:rtl/>
        </w:rPr>
        <w:t xml:space="preserve">כתובת </w:t>
      </w:r>
      <w:r>
        <w:rPr>
          <w:rFonts w:ascii="David" w:hAnsi="David" w:cs="David" w:hint="cs"/>
          <w:u w:val="none"/>
          <w:rtl/>
        </w:rPr>
        <w:t>אתר</w:t>
      </w:r>
      <w:r w:rsidRPr="00E618C2">
        <w:rPr>
          <w:rFonts w:ascii="David" w:hAnsi="David" w:cs="David"/>
          <w:u w:val="none"/>
          <w:rtl/>
        </w:rPr>
        <w:t xml:space="preserve"> </w:t>
      </w:r>
      <w:r w:rsidR="00BA1F79">
        <w:rPr>
          <w:rFonts w:ascii="David" w:hAnsi="David" w:cs="David" w:hint="cs"/>
          <w:u w:val="none"/>
          <w:rtl/>
        </w:rPr>
        <w:t>(או אתרים) לאיסוף המטלטלין</w:t>
      </w:r>
      <w:r w:rsidR="00851F84">
        <w:rPr>
          <w:rFonts w:ascii="David" w:hAnsi="David" w:cs="David" w:hint="cs"/>
          <w:u w:val="none"/>
          <w:rtl/>
        </w:rPr>
        <w:t>.</w:t>
      </w:r>
    </w:p>
    <w:p w:rsidR="00FA12DF" w:rsidRDefault="002D1ABD" w:rsidP="00E75C82">
      <w:pPr>
        <w:pStyle w:val="2f6"/>
        <w:keepNext/>
        <w:keepLines/>
        <w:numPr>
          <w:ilvl w:val="2"/>
          <w:numId w:val="85"/>
        </w:numPr>
        <w:jc w:val="both"/>
        <w:rPr>
          <w:rFonts w:ascii="David" w:hAnsi="David" w:cs="David"/>
          <w:u w:val="none"/>
        </w:rPr>
      </w:pPr>
      <w:r w:rsidRPr="00E618C2">
        <w:rPr>
          <w:rFonts w:ascii="David" w:hAnsi="David" w:cs="David" w:hint="eastAsia"/>
          <w:u w:val="none"/>
          <w:rtl/>
        </w:rPr>
        <w:t>סוג</w:t>
      </w:r>
      <w:r w:rsidRPr="00E618C2">
        <w:rPr>
          <w:rFonts w:ascii="David" w:hAnsi="David" w:cs="David" w:hint="cs"/>
          <w:u w:val="none"/>
          <w:rtl/>
        </w:rPr>
        <w:t xml:space="preserve"> </w:t>
      </w:r>
      <w:r w:rsidR="0029716C">
        <w:rPr>
          <w:rFonts w:ascii="David" w:hAnsi="David" w:cs="David" w:hint="cs"/>
          <w:u w:val="none"/>
          <w:rtl/>
        </w:rPr>
        <w:t>המטלטלין לאיסוף.</w:t>
      </w:r>
    </w:p>
    <w:p w:rsidR="00E1544D" w:rsidRDefault="002D1ABD" w:rsidP="00E1544D">
      <w:pPr>
        <w:pStyle w:val="2f6"/>
        <w:keepNext/>
        <w:keepLines/>
        <w:numPr>
          <w:ilvl w:val="2"/>
          <w:numId w:val="85"/>
        </w:numPr>
        <w:jc w:val="both"/>
        <w:rPr>
          <w:rFonts w:ascii="David" w:hAnsi="David" w:cs="David"/>
          <w:u w:val="none"/>
          <w:rtl/>
        </w:rPr>
      </w:pPr>
      <w:r>
        <w:rPr>
          <w:rFonts w:ascii="David" w:hAnsi="David" w:cs="David" w:hint="cs"/>
          <w:u w:val="none"/>
          <w:rtl/>
        </w:rPr>
        <w:t>הע</w:t>
      </w:r>
      <w:r w:rsidR="00AD2EBC">
        <w:rPr>
          <w:rFonts w:ascii="David" w:hAnsi="David" w:cs="David" w:hint="cs"/>
          <w:u w:val="none"/>
          <w:rtl/>
        </w:rPr>
        <w:t xml:space="preserve">רכה של </w:t>
      </w:r>
      <w:r w:rsidR="004574B0">
        <w:rPr>
          <w:rFonts w:ascii="David" w:hAnsi="David" w:cs="David" w:hint="cs"/>
          <w:u w:val="none"/>
          <w:rtl/>
        </w:rPr>
        <w:t xml:space="preserve">מספר </w:t>
      </w:r>
      <w:r w:rsidR="00AD2EBC">
        <w:rPr>
          <w:rFonts w:ascii="David" w:hAnsi="David" w:cs="David" w:hint="cs"/>
          <w:u w:val="none"/>
          <w:rtl/>
        </w:rPr>
        <w:t>המשטחים הנדרשים</w:t>
      </w:r>
      <w:r w:rsidR="004574B0">
        <w:rPr>
          <w:rFonts w:ascii="David" w:hAnsi="David" w:cs="David" w:hint="cs"/>
          <w:u w:val="none"/>
          <w:rtl/>
        </w:rPr>
        <w:t>,</w:t>
      </w:r>
      <w:r w:rsidR="00AD2EBC">
        <w:rPr>
          <w:rFonts w:ascii="David" w:hAnsi="David" w:cs="David" w:hint="cs"/>
          <w:u w:val="none"/>
          <w:rtl/>
        </w:rPr>
        <w:t xml:space="preserve"> </w:t>
      </w:r>
      <w:r w:rsidR="00AF1920">
        <w:rPr>
          <w:rFonts w:ascii="David" w:hAnsi="David" w:cs="David" w:hint="cs"/>
          <w:u w:val="none"/>
          <w:rtl/>
        </w:rPr>
        <w:t xml:space="preserve">וסוג הפירוקים </w:t>
      </w:r>
      <w:r w:rsidR="0029716C">
        <w:rPr>
          <w:rFonts w:ascii="David" w:hAnsi="David" w:cs="David" w:hint="cs"/>
          <w:u w:val="none"/>
          <w:rtl/>
        </w:rPr>
        <w:t xml:space="preserve">או </w:t>
      </w:r>
      <w:r>
        <w:rPr>
          <w:rFonts w:ascii="David" w:hAnsi="David" w:cs="David" w:hint="cs"/>
          <w:u w:val="none"/>
          <w:rtl/>
        </w:rPr>
        <w:t>ה</w:t>
      </w:r>
      <w:r w:rsidR="004574B0">
        <w:rPr>
          <w:rFonts w:ascii="David" w:hAnsi="David" w:cs="David" w:hint="cs"/>
          <w:u w:val="none"/>
          <w:rtl/>
        </w:rPr>
        <w:t>א</w:t>
      </w:r>
      <w:r w:rsidR="0029716C">
        <w:rPr>
          <w:rFonts w:ascii="David" w:hAnsi="David" w:cs="David" w:hint="cs"/>
          <w:u w:val="none"/>
          <w:rtl/>
        </w:rPr>
        <w:t>ריזות הנדרשות</w:t>
      </w:r>
      <w:r w:rsidR="004D4267">
        <w:rPr>
          <w:rFonts w:ascii="David" w:hAnsi="David" w:cs="David" w:hint="cs"/>
          <w:u w:val="none"/>
          <w:rtl/>
        </w:rPr>
        <w:t xml:space="preserve"> למיטב ידיעת המזמין</w:t>
      </w:r>
      <w:r w:rsidR="00BA1F79">
        <w:rPr>
          <w:rFonts w:ascii="David" w:hAnsi="David" w:cs="David" w:hint="cs"/>
          <w:u w:val="none"/>
          <w:rtl/>
        </w:rPr>
        <w:t>.</w:t>
      </w:r>
    </w:p>
    <w:p w:rsidR="00E1544D" w:rsidRPr="00A630E0" w:rsidRDefault="002D1ABD" w:rsidP="00A630E0">
      <w:pPr>
        <w:pStyle w:val="2f6"/>
        <w:keepNext/>
        <w:keepLines/>
        <w:numPr>
          <w:ilvl w:val="2"/>
          <w:numId w:val="85"/>
        </w:numPr>
        <w:jc w:val="both"/>
        <w:rPr>
          <w:rFonts w:ascii="David" w:hAnsi="David" w:cs="David"/>
          <w:u w:val="none"/>
        </w:rPr>
      </w:pPr>
      <w:r w:rsidRPr="006A06AD">
        <w:rPr>
          <w:rFonts w:ascii="David" w:hAnsi="David" w:cs="David" w:hint="cs"/>
          <w:u w:val="none"/>
          <w:rtl/>
        </w:rPr>
        <w:t xml:space="preserve">סוג הרכב להעברת רכוש מיוחד כגון מכולה וכו' </w:t>
      </w:r>
      <w:r w:rsidR="00C75604" w:rsidRPr="006A06AD">
        <w:rPr>
          <w:rFonts w:ascii="David" w:hAnsi="David" w:cs="David" w:hint="cs"/>
          <w:u w:val="none"/>
          <w:rtl/>
        </w:rPr>
        <w:t xml:space="preserve"> ו/או </w:t>
      </w:r>
      <w:r w:rsidRPr="006A06AD">
        <w:rPr>
          <w:rFonts w:ascii="David" w:hAnsi="David" w:cs="David" w:hint="cs"/>
          <w:u w:val="none"/>
          <w:rtl/>
        </w:rPr>
        <w:t>מנוף</w:t>
      </w:r>
      <w:r w:rsidR="00582B6D">
        <w:rPr>
          <w:rFonts w:ascii="David" w:hAnsi="David" w:cs="David" w:hint="cs"/>
          <w:u w:val="none"/>
          <w:rtl/>
        </w:rPr>
        <w:t xml:space="preserve"> או ציוד או כח אדם מיוחד אחר</w:t>
      </w:r>
      <w:r w:rsidR="00C75604" w:rsidRPr="006A06AD">
        <w:rPr>
          <w:rFonts w:ascii="David" w:hAnsi="David" w:cs="David" w:hint="cs"/>
          <w:u w:val="none"/>
          <w:rtl/>
        </w:rPr>
        <w:t xml:space="preserve"> במידה ויידרש</w:t>
      </w:r>
      <w:r w:rsidRPr="006A06AD">
        <w:rPr>
          <w:rFonts w:ascii="David" w:hAnsi="David" w:cs="David" w:hint="cs"/>
          <w:u w:val="none"/>
          <w:rtl/>
        </w:rPr>
        <w:t xml:space="preserve"> </w:t>
      </w:r>
    </w:p>
    <w:p w:rsidR="00AF1920" w:rsidRDefault="002D1ABD" w:rsidP="00E75C82">
      <w:pPr>
        <w:pStyle w:val="2f6"/>
        <w:keepNext/>
        <w:keepLines/>
        <w:numPr>
          <w:ilvl w:val="2"/>
          <w:numId w:val="85"/>
        </w:numPr>
        <w:jc w:val="both"/>
        <w:rPr>
          <w:rFonts w:ascii="David" w:hAnsi="David" w:cs="David"/>
          <w:u w:val="none"/>
        </w:rPr>
      </w:pPr>
      <w:r>
        <w:rPr>
          <w:rFonts w:ascii="David" w:hAnsi="David" w:cs="David" w:hint="cs"/>
          <w:u w:val="none"/>
          <w:rtl/>
        </w:rPr>
        <w:t xml:space="preserve">שעת </w:t>
      </w:r>
      <w:r w:rsidRPr="00E618C2">
        <w:rPr>
          <w:rFonts w:ascii="David" w:hAnsi="David" w:cs="David" w:hint="eastAsia"/>
          <w:u w:val="none"/>
          <w:rtl/>
        </w:rPr>
        <w:t>ההתייצבות</w:t>
      </w:r>
      <w:r w:rsidRPr="00E618C2">
        <w:rPr>
          <w:rFonts w:ascii="David" w:hAnsi="David" w:cs="David"/>
          <w:u w:val="none"/>
          <w:rtl/>
        </w:rPr>
        <w:t xml:space="preserve"> </w:t>
      </w:r>
      <w:r w:rsidRPr="00E618C2">
        <w:rPr>
          <w:rFonts w:ascii="David" w:hAnsi="David" w:cs="David" w:hint="eastAsia"/>
          <w:u w:val="none"/>
          <w:rtl/>
        </w:rPr>
        <w:t>הדרוש</w:t>
      </w:r>
      <w:r>
        <w:rPr>
          <w:rFonts w:ascii="David" w:hAnsi="David" w:cs="David" w:hint="cs"/>
          <w:u w:val="none"/>
          <w:rtl/>
        </w:rPr>
        <w:t xml:space="preserve">ה (מובהר שהשעה תלויה בגורמי חוץ שונים. </w:t>
      </w:r>
      <w:r w:rsidR="00836C40">
        <w:rPr>
          <w:rFonts w:ascii="David" w:hAnsi="David" w:cs="David" w:hint="cs"/>
          <w:u w:val="none"/>
          <w:rtl/>
        </w:rPr>
        <w:t xml:space="preserve">התייצבות עשויה להיות </w:t>
      </w:r>
      <w:r w:rsidR="00F054DE">
        <w:rPr>
          <w:rFonts w:ascii="David" w:hAnsi="David" w:cs="David" w:hint="cs"/>
          <w:u w:val="none"/>
          <w:rtl/>
        </w:rPr>
        <w:t xml:space="preserve"> </w:t>
      </w:r>
      <w:r w:rsidR="00836C40">
        <w:rPr>
          <w:rFonts w:ascii="David" w:hAnsi="David" w:cs="David" w:hint="cs"/>
          <w:u w:val="none"/>
          <w:rtl/>
        </w:rPr>
        <w:t>החל מ</w:t>
      </w:r>
      <w:r w:rsidR="009F1237">
        <w:rPr>
          <w:rFonts w:ascii="David" w:hAnsi="David" w:cs="David" w:hint="cs"/>
          <w:u w:val="none"/>
          <w:rtl/>
        </w:rPr>
        <w:t>שעה</w:t>
      </w:r>
      <w:r w:rsidR="00836C40">
        <w:rPr>
          <w:rFonts w:ascii="David" w:hAnsi="David" w:cs="David" w:hint="cs"/>
          <w:u w:val="none"/>
          <w:rtl/>
        </w:rPr>
        <w:t xml:space="preserve"> 6:00</w:t>
      </w:r>
      <w:r w:rsidR="00F054DE">
        <w:rPr>
          <w:rFonts w:ascii="David" w:hAnsi="David" w:cs="David" w:hint="cs"/>
          <w:u w:val="none"/>
          <w:rtl/>
        </w:rPr>
        <w:t xml:space="preserve"> אך </w:t>
      </w:r>
      <w:r w:rsidR="00881CCF">
        <w:rPr>
          <w:rFonts w:ascii="David" w:hAnsi="David" w:cs="David" w:hint="cs"/>
          <w:u w:val="none"/>
          <w:rtl/>
        </w:rPr>
        <w:t>לעיתיים קרובות שעת ההתייצבות הנדרשת הינה 9 בבוקר</w:t>
      </w:r>
      <w:r w:rsidR="00F054DE">
        <w:rPr>
          <w:rFonts w:ascii="David" w:hAnsi="David" w:cs="David" w:hint="cs"/>
          <w:u w:val="none"/>
          <w:rtl/>
        </w:rPr>
        <w:t>.</w:t>
      </w:r>
    </w:p>
    <w:p w:rsidR="0029716C" w:rsidRDefault="002D1ABD" w:rsidP="00E75C82">
      <w:pPr>
        <w:pStyle w:val="2f6"/>
        <w:keepNext/>
        <w:keepLines/>
        <w:numPr>
          <w:ilvl w:val="2"/>
          <w:numId w:val="85"/>
        </w:numPr>
        <w:jc w:val="both"/>
        <w:rPr>
          <w:rFonts w:ascii="David" w:hAnsi="David" w:cs="David"/>
          <w:u w:val="none"/>
        </w:rPr>
      </w:pPr>
      <w:r w:rsidRPr="00E618C2">
        <w:rPr>
          <w:rFonts w:ascii="David" w:hAnsi="David" w:cs="David"/>
          <w:u w:val="none"/>
          <w:rtl/>
        </w:rPr>
        <w:t xml:space="preserve"> </w:t>
      </w:r>
      <w:r>
        <w:rPr>
          <w:rFonts w:ascii="David" w:hAnsi="David" w:cs="David" w:hint="cs"/>
          <w:u w:val="none"/>
          <w:rtl/>
        </w:rPr>
        <w:t>יעד לפריקה (ככל ושונה ממיקום האחסון של הספק).</w:t>
      </w:r>
    </w:p>
    <w:p w:rsidR="00AF1920" w:rsidRDefault="002D1ABD" w:rsidP="00E75C82">
      <w:pPr>
        <w:pStyle w:val="2f6"/>
        <w:keepNext/>
        <w:keepLines/>
        <w:numPr>
          <w:ilvl w:val="2"/>
          <w:numId w:val="85"/>
        </w:numPr>
        <w:jc w:val="both"/>
        <w:rPr>
          <w:rFonts w:ascii="David" w:hAnsi="David" w:cs="David"/>
          <w:u w:val="none"/>
        </w:rPr>
      </w:pPr>
      <w:r>
        <w:rPr>
          <w:rFonts w:ascii="David" w:hAnsi="David" w:cs="David" w:hint="cs"/>
          <w:u w:val="none"/>
          <w:rtl/>
        </w:rPr>
        <w:t>הנחיות מיוחדות לצוות / כח אדם ככל ושונה מ</w:t>
      </w:r>
      <w:r w:rsidR="00BA1F79">
        <w:rPr>
          <w:rFonts w:ascii="David" w:hAnsi="David" w:cs="David" w:hint="cs"/>
          <w:u w:val="none"/>
          <w:rtl/>
        </w:rPr>
        <w:t>"</w:t>
      </w:r>
      <w:r>
        <w:rPr>
          <w:rFonts w:ascii="David" w:hAnsi="David" w:cs="David" w:hint="cs"/>
          <w:u w:val="none"/>
          <w:rtl/>
        </w:rPr>
        <w:t>ברירת המחדל</w:t>
      </w:r>
      <w:r w:rsidR="00BA1F79">
        <w:rPr>
          <w:rFonts w:ascii="David" w:hAnsi="David" w:cs="David" w:hint="cs"/>
          <w:u w:val="none"/>
          <w:rtl/>
        </w:rPr>
        <w:t xml:space="preserve">" (ר' סעיף </w:t>
      </w:r>
      <w:r w:rsidR="00F054DE">
        <w:rPr>
          <w:rFonts w:ascii="David" w:hAnsi="David" w:cs="David" w:hint="cs"/>
          <w:u w:val="none"/>
          <w:rtl/>
        </w:rPr>
        <w:t>8</w:t>
      </w:r>
      <w:r w:rsidR="00BA1F79">
        <w:rPr>
          <w:rFonts w:ascii="David" w:hAnsi="David" w:cs="David" w:hint="cs"/>
          <w:u w:val="none"/>
          <w:rtl/>
        </w:rPr>
        <w:t>.6 להלן)</w:t>
      </w:r>
      <w:r>
        <w:rPr>
          <w:rFonts w:ascii="David" w:hAnsi="David" w:cs="David" w:hint="cs"/>
          <w:u w:val="none"/>
          <w:rtl/>
        </w:rPr>
        <w:t>.</w:t>
      </w:r>
    </w:p>
    <w:p w:rsidR="00AF1920" w:rsidRDefault="002D1ABD" w:rsidP="00E75C82">
      <w:pPr>
        <w:pStyle w:val="2f6"/>
        <w:keepNext/>
        <w:keepLines/>
        <w:numPr>
          <w:ilvl w:val="2"/>
          <w:numId w:val="85"/>
        </w:numPr>
        <w:jc w:val="both"/>
        <w:rPr>
          <w:rFonts w:ascii="David" w:hAnsi="David" w:cs="David"/>
          <w:u w:val="none"/>
        </w:rPr>
      </w:pPr>
      <w:r w:rsidRPr="00E618C2">
        <w:rPr>
          <w:rFonts w:ascii="David" w:hAnsi="David" w:cs="David" w:hint="eastAsia"/>
          <w:u w:val="none"/>
          <w:rtl/>
        </w:rPr>
        <w:t>שם</w:t>
      </w:r>
      <w:r w:rsidRPr="00E618C2">
        <w:rPr>
          <w:rFonts w:ascii="David" w:hAnsi="David" w:cs="David"/>
          <w:u w:val="none"/>
          <w:rtl/>
        </w:rPr>
        <w:t xml:space="preserve"> </w:t>
      </w:r>
      <w:r w:rsidR="0029716C">
        <w:rPr>
          <w:rFonts w:ascii="David" w:hAnsi="David" w:cs="David" w:hint="cs"/>
          <w:u w:val="none"/>
          <w:rtl/>
        </w:rPr>
        <w:t xml:space="preserve">ופרטי קשר של </w:t>
      </w:r>
      <w:r w:rsidRPr="00E618C2">
        <w:rPr>
          <w:rFonts w:ascii="David" w:hAnsi="David" w:cs="David" w:hint="eastAsia"/>
          <w:u w:val="none"/>
          <w:rtl/>
        </w:rPr>
        <w:t>נציג</w:t>
      </w:r>
      <w:r w:rsidRPr="00E618C2">
        <w:rPr>
          <w:rFonts w:ascii="David" w:hAnsi="David" w:cs="David"/>
          <w:u w:val="none"/>
          <w:rtl/>
        </w:rPr>
        <w:t xml:space="preserve"> </w:t>
      </w:r>
      <w:r w:rsidRPr="00E618C2">
        <w:rPr>
          <w:rFonts w:ascii="David" w:hAnsi="David" w:cs="David" w:hint="eastAsia"/>
          <w:u w:val="none"/>
          <w:rtl/>
        </w:rPr>
        <w:t>המזמ</w:t>
      </w:r>
      <w:r w:rsidRPr="00E618C2">
        <w:rPr>
          <w:rFonts w:ascii="David" w:hAnsi="David" w:cs="David" w:hint="cs"/>
          <w:u w:val="none"/>
          <w:rtl/>
        </w:rPr>
        <w:t>י</w:t>
      </w:r>
      <w:r w:rsidRPr="00E618C2">
        <w:rPr>
          <w:rFonts w:ascii="David" w:hAnsi="David" w:cs="David" w:hint="eastAsia"/>
          <w:u w:val="none"/>
          <w:rtl/>
        </w:rPr>
        <w:t>ן</w:t>
      </w:r>
      <w:r w:rsidRPr="00E618C2">
        <w:rPr>
          <w:rFonts w:ascii="David" w:hAnsi="David" w:cs="David"/>
          <w:u w:val="none"/>
          <w:rtl/>
        </w:rPr>
        <w:t xml:space="preserve"> </w:t>
      </w:r>
      <w:r w:rsidRPr="00E618C2">
        <w:rPr>
          <w:rFonts w:ascii="David" w:hAnsi="David" w:cs="David" w:hint="eastAsia"/>
          <w:u w:val="none"/>
          <w:rtl/>
        </w:rPr>
        <w:t>הנמצא</w:t>
      </w:r>
      <w:r w:rsidRPr="00E618C2">
        <w:rPr>
          <w:rFonts w:ascii="David" w:hAnsi="David" w:cs="David"/>
          <w:u w:val="none"/>
          <w:rtl/>
        </w:rPr>
        <w:t xml:space="preserve"> </w:t>
      </w:r>
      <w:r w:rsidRPr="00E618C2">
        <w:rPr>
          <w:rFonts w:ascii="David" w:hAnsi="David" w:cs="David" w:hint="eastAsia"/>
          <w:u w:val="none"/>
          <w:rtl/>
        </w:rPr>
        <w:t>במיקום</w:t>
      </w:r>
      <w:r w:rsidRPr="00E618C2">
        <w:rPr>
          <w:rFonts w:ascii="David" w:hAnsi="David" w:cs="David"/>
          <w:u w:val="none"/>
          <w:rtl/>
        </w:rPr>
        <w:t xml:space="preserve"> </w:t>
      </w:r>
      <w:r w:rsidR="00C905B4">
        <w:rPr>
          <w:rFonts w:ascii="David" w:hAnsi="David" w:cs="David" w:hint="cs"/>
          <w:u w:val="none"/>
          <w:rtl/>
        </w:rPr>
        <w:t xml:space="preserve">איסוף </w:t>
      </w:r>
      <w:r w:rsidR="006565E5" w:rsidRPr="00E618C2">
        <w:rPr>
          <w:rFonts w:ascii="David" w:hAnsi="David" w:cs="David"/>
          <w:u w:val="none"/>
          <w:rtl/>
        </w:rPr>
        <w:t xml:space="preserve"> </w:t>
      </w:r>
      <w:r w:rsidRPr="00E618C2">
        <w:rPr>
          <w:rFonts w:ascii="David" w:hAnsi="David" w:cs="David" w:hint="eastAsia"/>
          <w:u w:val="none"/>
          <w:rtl/>
        </w:rPr>
        <w:t>המיטלטלין</w:t>
      </w:r>
      <w:r>
        <w:rPr>
          <w:rFonts w:ascii="David" w:hAnsi="David" w:cs="David" w:hint="cs"/>
          <w:u w:val="none"/>
          <w:rtl/>
        </w:rPr>
        <w:t>.</w:t>
      </w:r>
    </w:p>
    <w:p w:rsidR="00FA12DF" w:rsidRDefault="002D1ABD" w:rsidP="00E75C82">
      <w:pPr>
        <w:pStyle w:val="2f6"/>
        <w:keepNext/>
        <w:keepLines/>
        <w:numPr>
          <w:ilvl w:val="1"/>
          <w:numId w:val="85"/>
        </w:numPr>
        <w:jc w:val="both"/>
        <w:rPr>
          <w:rFonts w:ascii="David" w:hAnsi="David" w:cs="David"/>
          <w:u w:val="none"/>
          <w:rtl/>
        </w:rPr>
      </w:pPr>
      <w:r w:rsidRPr="00926A5E">
        <w:rPr>
          <w:rFonts w:ascii="David" w:hAnsi="David" w:cs="David" w:hint="cs"/>
          <w:b/>
          <w:bCs/>
          <w:u w:val="none"/>
          <w:rtl/>
        </w:rPr>
        <w:t>מובהר כי המזמין רשאי להזמין מספר עבודות (אתרים) בכל הזמנת עבודה</w:t>
      </w:r>
      <w:r w:rsidR="00881CCF" w:rsidRPr="00926A5E">
        <w:rPr>
          <w:rFonts w:ascii="David" w:hAnsi="David" w:cs="David" w:hint="cs"/>
          <w:b/>
          <w:bCs/>
          <w:u w:val="none"/>
          <w:rtl/>
        </w:rPr>
        <w:t xml:space="preserve"> לאותו היום</w:t>
      </w:r>
      <w:r w:rsidR="00881CCF">
        <w:rPr>
          <w:rFonts w:ascii="David" w:hAnsi="David" w:cs="David" w:hint="cs"/>
          <w:u w:val="none"/>
          <w:rtl/>
        </w:rPr>
        <w:t xml:space="preserve"> וללא תוספת תשלום בגין שינוע </w:t>
      </w:r>
      <w:r w:rsidR="00BA1F79">
        <w:rPr>
          <w:rFonts w:ascii="David" w:hAnsi="David" w:cs="David" w:hint="cs"/>
          <w:u w:val="none"/>
          <w:rtl/>
        </w:rPr>
        <w:t>של מספר</w:t>
      </w:r>
      <w:r w:rsidR="00881CCF">
        <w:rPr>
          <w:rFonts w:ascii="David" w:hAnsi="David" w:cs="David" w:hint="cs"/>
          <w:u w:val="none"/>
          <w:rtl/>
        </w:rPr>
        <w:t xml:space="preserve"> אתרים</w:t>
      </w:r>
      <w:r w:rsidR="00F054DE">
        <w:rPr>
          <w:rFonts w:ascii="David" w:hAnsi="David" w:cs="David" w:hint="cs"/>
          <w:u w:val="none"/>
          <w:rtl/>
        </w:rPr>
        <w:t xml:space="preserve">  (למעט לפי מספר הק"מ והמשטחים)</w:t>
      </w:r>
      <w:r>
        <w:rPr>
          <w:rFonts w:ascii="David" w:hAnsi="David" w:cs="David" w:hint="cs"/>
          <w:u w:val="none"/>
          <w:rtl/>
        </w:rPr>
        <w:t>.</w:t>
      </w:r>
      <w:r w:rsidRPr="00E618C2">
        <w:rPr>
          <w:rFonts w:ascii="David" w:hAnsi="David" w:cs="David"/>
          <w:u w:val="none"/>
          <w:rtl/>
        </w:rPr>
        <w:t xml:space="preserve"> </w:t>
      </w:r>
    </w:p>
    <w:p w:rsidR="00F054DE" w:rsidRPr="00926A5E" w:rsidRDefault="002D1ABD" w:rsidP="00C147D1">
      <w:pPr>
        <w:pStyle w:val="2f6"/>
        <w:keepNext/>
        <w:keepLines/>
        <w:numPr>
          <w:ilvl w:val="1"/>
          <w:numId w:val="85"/>
        </w:numPr>
        <w:jc w:val="both"/>
        <w:rPr>
          <w:rFonts w:ascii="David" w:hAnsi="David" w:cs="David"/>
          <w:b/>
          <w:bCs/>
          <w:u w:val="none"/>
        </w:rPr>
      </w:pPr>
      <w:bookmarkStart w:id="90" w:name="_Ref73896682"/>
      <w:r w:rsidRPr="00926A5E">
        <w:rPr>
          <w:rFonts w:ascii="David" w:hAnsi="David" w:cs="David" w:hint="eastAsia"/>
          <w:b/>
          <w:bCs/>
          <w:u w:val="none"/>
          <w:rtl/>
        </w:rPr>
        <w:t>צוות</w:t>
      </w:r>
      <w:r w:rsidRPr="00926A5E">
        <w:rPr>
          <w:rFonts w:ascii="David" w:hAnsi="David" w:cs="David"/>
          <w:b/>
          <w:bCs/>
          <w:u w:val="none"/>
          <w:rtl/>
        </w:rPr>
        <w:t xml:space="preserve"> </w:t>
      </w:r>
      <w:r w:rsidRPr="00926A5E">
        <w:rPr>
          <w:rFonts w:ascii="David" w:hAnsi="David" w:cs="David" w:hint="eastAsia"/>
          <w:b/>
          <w:bCs/>
          <w:u w:val="none"/>
          <w:rtl/>
        </w:rPr>
        <w:t>ברירת</w:t>
      </w:r>
      <w:r w:rsidRPr="00926A5E">
        <w:rPr>
          <w:rFonts w:ascii="David" w:hAnsi="David" w:cs="David"/>
          <w:b/>
          <w:bCs/>
          <w:u w:val="none"/>
          <w:rtl/>
        </w:rPr>
        <w:t xml:space="preserve"> </w:t>
      </w:r>
      <w:r w:rsidRPr="00926A5E">
        <w:rPr>
          <w:rFonts w:ascii="David" w:hAnsi="David" w:cs="David" w:hint="eastAsia"/>
          <w:b/>
          <w:bCs/>
          <w:u w:val="none"/>
          <w:rtl/>
        </w:rPr>
        <w:t>מחדל</w:t>
      </w:r>
      <w:r w:rsidRPr="00926A5E">
        <w:rPr>
          <w:rFonts w:ascii="David" w:hAnsi="David" w:cs="David"/>
          <w:b/>
          <w:bCs/>
          <w:u w:val="none"/>
          <w:rtl/>
        </w:rPr>
        <w:t xml:space="preserve"> בהתייצבות יכלול – שלושה אנשי צוות</w:t>
      </w:r>
      <w:r w:rsidR="00DE605A">
        <w:rPr>
          <w:rFonts w:ascii="David" w:hAnsi="David" w:cs="David" w:hint="cs"/>
          <w:b/>
          <w:bCs/>
          <w:u w:val="none"/>
          <w:rtl/>
        </w:rPr>
        <w:t xml:space="preserve"> סבלות</w:t>
      </w:r>
      <w:r w:rsidR="00C147D1">
        <w:rPr>
          <w:rFonts w:ascii="David" w:hAnsi="David" w:cs="David" w:hint="cs"/>
          <w:b/>
          <w:bCs/>
          <w:u w:val="none"/>
          <w:rtl/>
        </w:rPr>
        <w:t xml:space="preserve">  ונהג.  הנהג יכול לשמש כסבל (אחד משלושה סבלים) על פי שיקול דעתו של הספק וללא תוספת תשלום.</w:t>
      </w:r>
      <w:r w:rsidRPr="00926A5E">
        <w:rPr>
          <w:rFonts w:ascii="David" w:hAnsi="David" w:cs="David"/>
          <w:b/>
          <w:bCs/>
          <w:u w:val="none"/>
          <w:rtl/>
        </w:rPr>
        <w:t xml:space="preserve"> </w:t>
      </w:r>
      <w:bookmarkEnd w:id="90"/>
    </w:p>
    <w:p w:rsidR="00F054DE" w:rsidRPr="0047688C" w:rsidRDefault="002D1ABD" w:rsidP="0047688C">
      <w:pPr>
        <w:pStyle w:val="2f6"/>
        <w:keepNext/>
        <w:keepLines/>
        <w:numPr>
          <w:ilvl w:val="1"/>
          <w:numId w:val="85"/>
        </w:numPr>
        <w:jc w:val="both"/>
        <w:rPr>
          <w:rFonts w:ascii="David" w:hAnsi="David" w:cs="David"/>
          <w:u w:val="none"/>
        </w:rPr>
      </w:pPr>
      <w:r w:rsidRPr="00CE37B6">
        <w:rPr>
          <w:rFonts w:ascii="David" w:hAnsi="David" w:cs="David" w:hint="cs"/>
          <w:b/>
          <w:bCs/>
          <w:u w:val="none"/>
          <w:rtl/>
        </w:rPr>
        <w:t>ביקור היערכות</w:t>
      </w:r>
      <w:r w:rsidRPr="00E618C2">
        <w:rPr>
          <w:rFonts w:ascii="David" w:hAnsi="David" w:cs="David" w:hint="cs"/>
          <w:u w:val="none"/>
          <w:rtl/>
        </w:rPr>
        <w:t xml:space="preserve"> – </w:t>
      </w:r>
      <w:r w:rsidRPr="00E618C2">
        <w:rPr>
          <w:rFonts w:ascii="David" w:hAnsi="David" w:cs="David" w:hint="eastAsia"/>
          <w:u w:val="none"/>
          <w:rtl/>
        </w:rPr>
        <w:t>בהתאם</w:t>
      </w:r>
      <w:r w:rsidRPr="00E618C2">
        <w:rPr>
          <w:rFonts w:ascii="David" w:hAnsi="David" w:cs="David"/>
          <w:u w:val="none"/>
          <w:rtl/>
        </w:rPr>
        <w:t xml:space="preserve"> </w:t>
      </w:r>
      <w:r w:rsidRPr="00E618C2">
        <w:rPr>
          <w:rFonts w:ascii="David" w:hAnsi="David" w:cs="David" w:hint="eastAsia"/>
          <w:u w:val="none"/>
          <w:rtl/>
        </w:rPr>
        <w:t>לצורך</w:t>
      </w:r>
      <w:r w:rsidRPr="00E618C2">
        <w:rPr>
          <w:rFonts w:ascii="David" w:hAnsi="David" w:cs="David"/>
          <w:u w:val="none"/>
          <w:rtl/>
        </w:rPr>
        <w:t xml:space="preserve"> </w:t>
      </w:r>
      <w:r w:rsidRPr="00E618C2">
        <w:rPr>
          <w:rFonts w:ascii="David" w:hAnsi="David" w:cs="David" w:hint="eastAsia"/>
          <w:u w:val="none"/>
          <w:rtl/>
        </w:rPr>
        <w:t>ולשיקול</w:t>
      </w:r>
      <w:r w:rsidRPr="00E618C2">
        <w:rPr>
          <w:rFonts w:ascii="David" w:hAnsi="David" w:cs="David"/>
          <w:u w:val="none"/>
          <w:rtl/>
        </w:rPr>
        <w:t xml:space="preserve"> </w:t>
      </w:r>
      <w:r w:rsidRPr="00E618C2">
        <w:rPr>
          <w:rFonts w:ascii="David" w:hAnsi="David" w:cs="David" w:hint="eastAsia"/>
          <w:u w:val="none"/>
          <w:rtl/>
        </w:rPr>
        <w:t>הדעת</w:t>
      </w:r>
      <w:r w:rsidRPr="00E618C2">
        <w:rPr>
          <w:rFonts w:ascii="David" w:hAnsi="David" w:cs="David"/>
          <w:u w:val="none"/>
          <w:rtl/>
        </w:rPr>
        <w:t xml:space="preserve"> </w:t>
      </w:r>
      <w:r w:rsidRPr="00E618C2">
        <w:rPr>
          <w:rFonts w:ascii="David" w:hAnsi="David" w:cs="David" w:hint="eastAsia"/>
          <w:u w:val="none"/>
          <w:rtl/>
        </w:rPr>
        <w:t>של</w:t>
      </w:r>
      <w:r w:rsidRPr="00E618C2">
        <w:rPr>
          <w:rFonts w:ascii="David" w:hAnsi="David" w:cs="David"/>
          <w:u w:val="none"/>
          <w:rtl/>
        </w:rPr>
        <w:t xml:space="preserve"> </w:t>
      </w:r>
      <w:r w:rsidRPr="00E618C2">
        <w:rPr>
          <w:rFonts w:ascii="David" w:hAnsi="David" w:cs="David" w:hint="eastAsia"/>
          <w:u w:val="none"/>
          <w:rtl/>
        </w:rPr>
        <w:t>המזמינה</w:t>
      </w:r>
      <w:r w:rsidRPr="00E618C2">
        <w:rPr>
          <w:rFonts w:ascii="David" w:hAnsi="David" w:cs="David"/>
          <w:u w:val="none"/>
          <w:rtl/>
        </w:rPr>
        <w:t>,</w:t>
      </w:r>
      <w:r w:rsidRPr="00E618C2">
        <w:rPr>
          <w:rFonts w:ascii="David" w:hAnsi="David" w:cs="David" w:hint="cs"/>
          <w:u w:val="none"/>
          <w:rtl/>
        </w:rPr>
        <w:t xml:space="preserve"> במקרים מסוימים</w:t>
      </w:r>
      <w:r w:rsidRPr="00E618C2">
        <w:rPr>
          <w:rFonts w:ascii="David" w:hAnsi="David" w:cs="David"/>
          <w:u w:val="none"/>
          <w:rtl/>
        </w:rPr>
        <w:t xml:space="preserve"> יידרש </w:t>
      </w:r>
      <w:r w:rsidR="00A43ECE">
        <w:rPr>
          <w:rFonts w:ascii="David" w:hAnsi="David" w:cs="David" w:hint="cs"/>
          <w:u w:val="none"/>
          <w:rtl/>
        </w:rPr>
        <w:t xml:space="preserve">נציג </w:t>
      </w:r>
      <w:r w:rsidRPr="00E618C2">
        <w:rPr>
          <w:rFonts w:ascii="David" w:hAnsi="David" w:cs="David" w:hint="eastAsia"/>
          <w:u w:val="none"/>
          <w:rtl/>
        </w:rPr>
        <w:t>הספק</w:t>
      </w:r>
      <w:r w:rsidRPr="00E618C2">
        <w:rPr>
          <w:rFonts w:ascii="David" w:hAnsi="David" w:cs="David"/>
          <w:u w:val="none"/>
          <w:rtl/>
        </w:rPr>
        <w:t xml:space="preserve"> להגיע לאתר</w:t>
      </w:r>
      <w:r w:rsidRPr="00E618C2">
        <w:rPr>
          <w:rFonts w:ascii="David" w:hAnsi="David" w:cs="David" w:hint="eastAsia"/>
          <w:u w:val="none"/>
          <w:rtl/>
        </w:rPr>
        <w:t>י</w:t>
      </w:r>
      <w:r w:rsidRPr="00E618C2">
        <w:rPr>
          <w:rFonts w:ascii="David" w:hAnsi="David" w:cs="David"/>
          <w:u w:val="none"/>
          <w:rtl/>
        </w:rPr>
        <w:t xml:space="preserve"> </w:t>
      </w:r>
      <w:r w:rsidRPr="00E618C2">
        <w:rPr>
          <w:rFonts w:ascii="David" w:hAnsi="David" w:cs="David" w:hint="eastAsia"/>
          <w:u w:val="none"/>
          <w:rtl/>
        </w:rPr>
        <w:t>ה</w:t>
      </w:r>
      <w:r w:rsidRPr="00E618C2">
        <w:rPr>
          <w:rFonts w:ascii="David" w:hAnsi="David" w:cs="David"/>
          <w:u w:val="none"/>
          <w:rtl/>
        </w:rPr>
        <w:t xml:space="preserve">פעילות </w:t>
      </w:r>
      <w:r w:rsidRPr="00E618C2">
        <w:rPr>
          <w:rFonts w:ascii="David" w:hAnsi="David" w:cs="David" w:hint="eastAsia"/>
          <w:u w:val="none"/>
          <w:rtl/>
        </w:rPr>
        <w:t>ה</w:t>
      </w:r>
      <w:r w:rsidRPr="00E618C2">
        <w:rPr>
          <w:rFonts w:ascii="David" w:hAnsi="David" w:cs="David"/>
          <w:u w:val="none"/>
          <w:rtl/>
        </w:rPr>
        <w:t xml:space="preserve">מתוכננת לצורך </w:t>
      </w:r>
      <w:r w:rsidRPr="00E618C2">
        <w:rPr>
          <w:rFonts w:ascii="David" w:hAnsi="David" w:cs="David" w:hint="eastAsia"/>
          <w:u w:val="none"/>
          <w:rtl/>
        </w:rPr>
        <w:t>הערכת</w:t>
      </w:r>
      <w:r w:rsidRPr="00E618C2">
        <w:rPr>
          <w:rFonts w:ascii="David" w:hAnsi="David" w:cs="David"/>
          <w:u w:val="none"/>
          <w:rtl/>
        </w:rPr>
        <w:t xml:space="preserve"> האמצעים </w:t>
      </w:r>
      <w:r w:rsidRPr="00E618C2">
        <w:rPr>
          <w:rFonts w:ascii="David" w:hAnsi="David" w:cs="David" w:hint="cs"/>
          <w:u w:val="none"/>
          <w:rtl/>
        </w:rPr>
        <w:t xml:space="preserve">וצוות העובדים </w:t>
      </w:r>
      <w:r w:rsidRPr="00E618C2">
        <w:rPr>
          <w:rFonts w:ascii="David" w:hAnsi="David" w:cs="David"/>
          <w:u w:val="none"/>
          <w:rtl/>
        </w:rPr>
        <w:t>הנדרשים</w:t>
      </w:r>
      <w:r w:rsidRPr="00E618C2">
        <w:rPr>
          <w:rFonts w:ascii="David" w:hAnsi="David" w:cs="David" w:hint="cs"/>
          <w:u w:val="none"/>
          <w:rtl/>
        </w:rPr>
        <w:t xml:space="preserve"> מהספק</w:t>
      </w:r>
      <w:r w:rsidRPr="00E618C2">
        <w:rPr>
          <w:rFonts w:ascii="David" w:hAnsi="David" w:cs="David"/>
          <w:u w:val="none"/>
          <w:rtl/>
        </w:rPr>
        <w:t xml:space="preserve"> </w:t>
      </w:r>
      <w:r w:rsidRPr="00E618C2">
        <w:rPr>
          <w:rFonts w:ascii="David" w:hAnsi="David" w:cs="David" w:hint="cs"/>
          <w:u w:val="none"/>
          <w:rtl/>
        </w:rPr>
        <w:t>לצורך מתן</w:t>
      </w:r>
      <w:r w:rsidRPr="00E618C2">
        <w:rPr>
          <w:rFonts w:ascii="David" w:hAnsi="David" w:cs="David"/>
          <w:u w:val="none"/>
          <w:rtl/>
        </w:rPr>
        <w:t xml:space="preserve"> השירות. </w:t>
      </w:r>
      <w:r w:rsidRPr="00E618C2">
        <w:rPr>
          <w:rFonts w:ascii="David" w:hAnsi="David" w:cs="David" w:hint="cs"/>
          <w:u w:val="none"/>
          <w:rtl/>
        </w:rPr>
        <w:t xml:space="preserve">הביקור יידרש בשיעור </w:t>
      </w:r>
      <w:r w:rsidR="0047688C">
        <w:rPr>
          <w:rFonts w:ascii="David" w:hAnsi="David" w:cs="David" w:hint="cs"/>
          <w:u w:val="none"/>
          <w:rtl/>
        </w:rPr>
        <w:t>מזערי</w:t>
      </w:r>
      <w:r w:rsidR="0047688C" w:rsidRPr="0047688C">
        <w:rPr>
          <w:rFonts w:ascii="David" w:hAnsi="David" w:cs="David" w:hint="cs"/>
          <w:u w:val="none"/>
          <w:rtl/>
        </w:rPr>
        <w:t xml:space="preserve"> </w:t>
      </w:r>
      <w:r w:rsidRPr="0047688C">
        <w:rPr>
          <w:rFonts w:ascii="David" w:hAnsi="David" w:cs="David" w:hint="cs"/>
          <w:u w:val="none"/>
          <w:rtl/>
        </w:rPr>
        <w:t>ממספר הפעילויות, ו</w:t>
      </w:r>
      <w:r w:rsidRPr="0047688C">
        <w:rPr>
          <w:rFonts w:ascii="David" w:hAnsi="David" w:cs="David"/>
          <w:u w:val="none"/>
          <w:rtl/>
        </w:rPr>
        <w:t>יבוצע ללא תמורה נוספת.</w:t>
      </w:r>
    </w:p>
    <w:p w:rsidR="00A43ECE" w:rsidRDefault="002D1ABD" w:rsidP="00E75C82">
      <w:pPr>
        <w:pStyle w:val="2f6"/>
        <w:keepNext/>
        <w:keepLines/>
        <w:numPr>
          <w:ilvl w:val="1"/>
          <w:numId w:val="85"/>
        </w:numPr>
        <w:jc w:val="both"/>
        <w:rPr>
          <w:rFonts w:ascii="David" w:hAnsi="David" w:cs="David"/>
          <w:u w:val="none"/>
        </w:rPr>
      </w:pPr>
      <w:r>
        <w:rPr>
          <w:rFonts w:ascii="David" w:hAnsi="David" w:cs="David" w:hint="cs"/>
          <w:b/>
          <w:bCs/>
          <w:u w:val="none"/>
          <w:rtl/>
        </w:rPr>
        <w:t xml:space="preserve">התייצבות בלילה  או התמשכות עובדה לתוך הלילה </w:t>
      </w:r>
      <w:r w:rsidRPr="00CE37B6">
        <w:rPr>
          <w:rFonts w:ascii="David" w:hAnsi="David" w:cs="David" w:hint="cs"/>
          <w:b/>
          <w:bCs/>
          <w:u w:val="none"/>
          <w:rtl/>
        </w:rPr>
        <w:t>(</w:t>
      </w:r>
      <w:r w:rsidRPr="00CE37B6">
        <w:rPr>
          <w:rFonts w:ascii="David" w:hAnsi="David" w:cs="David" w:hint="cs"/>
          <w:b/>
          <w:bCs/>
          <w:u w:val="none"/>
        </w:rPr>
        <w:t>P</w:t>
      </w:r>
      <w:r w:rsidRPr="00CE37B6">
        <w:rPr>
          <w:rFonts w:ascii="David" w:hAnsi="David" w:cs="David"/>
          <w:b/>
          <w:bCs/>
          <w:u w:val="none"/>
        </w:rPr>
        <w:t>lst</w:t>
      </w:r>
      <w:r w:rsidRPr="00CE37B6">
        <w:rPr>
          <w:rFonts w:ascii="David" w:hAnsi="David" w:cs="David" w:hint="cs"/>
          <w:b/>
          <w:bCs/>
          <w:u w:val="none"/>
          <w:rtl/>
        </w:rPr>
        <w:t>)</w:t>
      </w:r>
      <w:r>
        <w:rPr>
          <w:rFonts w:ascii="David" w:hAnsi="David" w:cs="David" w:hint="cs"/>
          <w:b/>
          <w:bCs/>
          <w:u w:val="none"/>
          <w:rtl/>
        </w:rPr>
        <w:t xml:space="preserve"> </w:t>
      </w:r>
    </w:p>
    <w:p w:rsidR="008D0A86" w:rsidRDefault="002D1ABD" w:rsidP="00415342">
      <w:pPr>
        <w:pStyle w:val="2f6"/>
        <w:keepNext/>
        <w:keepLines/>
        <w:numPr>
          <w:ilvl w:val="2"/>
          <w:numId w:val="85"/>
        </w:numPr>
        <w:jc w:val="both"/>
        <w:rPr>
          <w:rFonts w:ascii="David" w:hAnsi="David" w:cs="David"/>
          <w:u w:val="none"/>
        </w:rPr>
      </w:pPr>
      <w:r w:rsidRPr="00415342">
        <w:rPr>
          <w:rFonts w:ascii="David" w:hAnsi="David" w:cs="David" w:hint="eastAsia"/>
          <w:b/>
          <w:bCs/>
          <w:u w:val="none"/>
          <w:rtl/>
        </w:rPr>
        <w:t>התייצבות</w:t>
      </w:r>
      <w:r w:rsidRPr="00415342">
        <w:rPr>
          <w:rFonts w:ascii="David" w:hAnsi="David" w:cs="David"/>
          <w:b/>
          <w:bCs/>
          <w:u w:val="none"/>
          <w:rtl/>
        </w:rPr>
        <w:t xml:space="preserve"> -</w:t>
      </w:r>
      <w:r>
        <w:rPr>
          <w:rFonts w:ascii="David" w:hAnsi="David" w:cs="David" w:hint="cs"/>
          <w:u w:val="none"/>
          <w:rtl/>
        </w:rPr>
        <w:t xml:space="preserve"> </w:t>
      </w:r>
      <w:r w:rsidR="0081130D">
        <w:rPr>
          <w:rFonts w:ascii="David" w:hAnsi="David" w:cs="David" w:hint="cs"/>
          <w:u w:val="none"/>
          <w:rtl/>
        </w:rPr>
        <w:t xml:space="preserve">המזמין רשאי לדרוש התייצבות לעבודה בלילה  (בין השעות </w:t>
      </w:r>
      <w:r w:rsidR="00BA1F79">
        <w:rPr>
          <w:rFonts w:ascii="David" w:hAnsi="David" w:cs="David" w:hint="cs"/>
          <w:u w:val="none"/>
          <w:rtl/>
        </w:rPr>
        <w:t>21:00 ל 6:00 למחרת</w:t>
      </w:r>
      <w:r w:rsidR="0081130D">
        <w:rPr>
          <w:rFonts w:ascii="David" w:hAnsi="David" w:cs="David" w:hint="cs"/>
          <w:u w:val="none"/>
          <w:rtl/>
        </w:rPr>
        <w:t>) לפי שיקול דעתו.  ככל ו</w:t>
      </w:r>
      <w:r w:rsidR="00826295">
        <w:rPr>
          <w:rFonts w:ascii="David" w:hAnsi="David" w:cs="David" w:hint="cs"/>
          <w:u w:val="none"/>
          <w:rtl/>
        </w:rPr>
        <w:t>י</w:t>
      </w:r>
      <w:r w:rsidR="0081130D">
        <w:rPr>
          <w:rFonts w:ascii="David" w:hAnsi="David" w:cs="David" w:hint="cs"/>
          <w:u w:val="none"/>
          <w:rtl/>
        </w:rPr>
        <w:t xml:space="preserve">ידרש הספק </w:t>
      </w:r>
      <w:r w:rsidR="00BA1F79">
        <w:rPr>
          <w:rFonts w:ascii="David" w:hAnsi="David" w:cs="David" w:hint="cs"/>
          <w:u w:val="none"/>
          <w:rtl/>
        </w:rPr>
        <w:t xml:space="preserve">להתייצבות כאמור תחול לגביה </w:t>
      </w:r>
      <w:r w:rsidR="0051718C">
        <w:rPr>
          <w:rFonts w:ascii="David" w:hAnsi="David" w:cs="David" w:hint="cs"/>
          <w:u w:val="none"/>
          <w:rtl/>
        </w:rPr>
        <w:t xml:space="preserve">תוספת </w:t>
      </w:r>
      <w:r w:rsidR="00BA1F79">
        <w:rPr>
          <w:rFonts w:ascii="David" w:hAnsi="David" w:cs="David" w:hint="cs"/>
          <w:u w:val="none"/>
          <w:rtl/>
        </w:rPr>
        <w:t>תמורה בהתאם ל</w:t>
      </w:r>
      <w:r w:rsidR="0081130D">
        <w:rPr>
          <w:rFonts w:ascii="David" w:hAnsi="David" w:cs="David" w:hint="cs"/>
          <w:u w:val="none"/>
          <w:rtl/>
        </w:rPr>
        <w:t>תעריף</w:t>
      </w:r>
      <w:r w:rsidR="00BA1F79">
        <w:rPr>
          <w:rFonts w:ascii="David" w:hAnsi="David" w:cs="David" w:hint="cs"/>
          <w:u w:val="none"/>
          <w:rtl/>
        </w:rPr>
        <w:t xml:space="preserve"> הקבוע בהצעת המחיר של הספק ומספר שעות הלילה שבוצעו בפועל.</w:t>
      </w:r>
    </w:p>
    <w:p w:rsidR="0091336B" w:rsidRDefault="002D1ABD" w:rsidP="00A43ECE">
      <w:pPr>
        <w:pStyle w:val="2f6"/>
        <w:keepNext/>
        <w:keepLines/>
        <w:numPr>
          <w:ilvl w:val="2"/>
          <w:numId w:val="85"/>
        </w:numPr>
        <w:jc w:val="both"/>
        <w:rPr>
          <w:rFonts w:ascii="David" w:hAnsi="David" w:cs="David"/>
          <w:u w:val="none"/>
        </w:rPr>
      </w:pPr>
      <w:r w:rsidRPr="00926A5E">
        <w:rPr>
          <w:rFonts w:ascii="David" w:hAnsi="David" w:cs="David" w:hint="cs"/>
          <w:b/>
          <w:bCs/>
          <w:u w:val="none"/>
          <w:rtl/>
        </w:rPr>
        <w:lastRenderedPageBreak/>
        <w:t xml:space="preserve">התמשכות </w:t>
      </w:r>
      <w:r>
        <w:rPr>
          <w:rFonts w:ascii="David" w:hAnsi="David" w:cs="David" w:hint="cs"/>
          <w:b/>
          <w:bCs/>
          <w:u w:val="none"/>
          <w:rtl/>
        </w:rPr>
        <w:t xml:space="preserve">- </w:t>
      </w:r>
      <w:r w:rsidR="0081130D">
        <w:rPr>
          <w:rFonts w:ascii="David" w:hAnsi="David" w:cs="David" w:hint="cs"/>
          <w:u w:val="none"/>
          <w:rtl/>
        </w:rPr>
        <w:t>מובהר כי בנסיבות מסוימות, עבודה עשויה להמשך אל תוך שעות הלילה (בין השעות 21:00-</w:t>
      </w:r>
      <w:r w:rsidR="00BA1F79">
        <w:rPr>
          <w:rFonts w:ascii="David" w:hAnsi="David" w:cs="David" w:hint="cs"/>
          <w:u w:val="none"/>
          <w:rtl/>
        </w:rPr>
        <w:t>ל 6:00 למחרת</w:t>
      </w:r>
      <w:r w:rsidR="0081130D">
        <w:rPr>
          <w:rFonts w:ascii="David" w:hAnsi="David" w:cs="David" w:hint="cs"/>
          <w:u w:val="none"/>
          <w:rtl/>
        </w:rPr>
        <w:t xml:space="preserve">) בין אם כי התחילה בשעה מאוחרת, בין אם חלו עיכובים באתר ובין אם בשל נסיבות אחרות. ככל וידרש לכך הספק, </w:t>
      </w:r>
      <w:r w:rsidR="0051718C">
        <w:rPr>
          <w:rFonts w:ascii="David" w:hAnsi="David" w:cs="David" w:hint="cs"/>
          <w:u w:val="none"/>
          <w:rtl/>
        </w:rPr>
        <w:t>תחול לגביה תוספת תמורה בהתאם לתעריף הקבוע בהצעת המחיר של הספק ומספר שעות הלילה שבוצעו בפועל</w:t>
      </w:r>
      <w:r>
        <w:rPr>
          <w:rFonts w:ascii="David" w:hAnsi="David" w:cs="David" w:hint="cs"/>
          <w:u w:val="none"/>
          <w:rtl/>
        </w:rPr>
        <w:t>.</w:t>
      </w:r>
    </w:p>
    <w:p w:rsidR="008D0A86" w:rsidRDefault="002D1ABD" w:rsidP="00A43ECE">
      <w:pPr>
        <w:pStyle w:val="2f6"/>
        <w:keepNext/>
        <w:keepLines/>
        <w:numPr>
          <w:ilvl w:val="2"/>
          <w:numId w:val="85"/>
        </w:numPr>
        <w:jc w:val="both"/>
        <w:rPr>
          <w:rFonts w:ascii="David" w:hAnsi="David" w:cs="David"/>
          <w:u w:val="none"/>
          <w:rtl/>
        </w:rPr>
      </w:pPr>
      <w:r>
        <w:rPr>
          <w:rFonts w:ascii="David" w:hAnsi="David" w:cs="David" w:hint="cs"/>
          <w:b/>
          <w:bCs/>
          <w:u w:val="none"/>
          <w:rtl/>
        </w:rPr>
        <w:t>מובהר כי הצעת הספק לשעות עבודה בשעות הלילה כוללת את כל התוספות החייבות על פי חוק</w:t>
      </w:r>
      <w:r w:rsidR="00A43ECE">
        <w:rPr>
          <w:rFonts w:ascii="David" w:hAnsi="David" w:cs="David" w:hint="cs"/>
          <w:u w:val="none"/>
          <w:rtl/>
        </w:rPr>
        <w:t>.</w:t>
      </w:r>
    </w:p>
    <w:p w:rsidR="0091336B" w:rsidRPr="00415342" w:rsidRDefault="0091336B" w:rsidP="00415342">
      <w:pPr>
        <w:pStyle w:val="3fc"/>
      </w:pPr>
    </w:p>
    <w:p w:rsidR="0051718C" w:rsidRDefault="002D1ABD" w:rsidP="00AE06EF">
      <w:pPr>
        <w:pStyle w:val="2f6"/>
        <w:keepNext/>
        <w:keepLines/>
        <w:numPr>
          <w:ilvl w:val="1"/>
          <w:numId w:val="85"/>
        </w:numPr>
        <w:jc w:val="both"/>
        <w:rPr>
          <w:rFonts w:ascii="David" w:hAnsi="David" w:cs="David"/>
          <w:u w:val="none"/>
        </w:rPr>
      </w:pPr>
      <w:r w:rsidRPr="00926A5E">
        <w:rPr>
          <w:rFonts w:ascii="David" w:hAnsi="David" w:cs="David"/>
          <w:u w:val="none"/>
          <w:rtl/>
        </w:rPr>
        <w:t xml:space="preserve"> </w:t>
      </w:r>
      <w:r w:rsidRPr="00926A5E">
        <w:rPr>
          <w:rFonts w:ascii="David" w:hAnsi="David" w:cs="David"/>
          <w:b/>
          <w:bCs/>
          <w:u w:val="none"/>
          <w:rtl/>
        </w:rPr>
        <w:t xml:space="preserve">תוספת כח אדם </w:t>
      </w:r>
      <w:r w:rsidR="00F054DE">
        <w:rPr>
          <w:rFonts w:ascii="David" w:hAnsi="David" w:cs="David" w:hint="cs"/>
          <w:b/>
          <w:bCs/>
          <w:u w:val="none"/>
          <w:rtl/>
        </w:rPr>
        <w:t>מעבר לצוות ברירת מחדל</w:t>
      </w:r>
      <w:r w:rsidR="00F054DE" w:rsidRPr="00926A5E">
        <w:rPr>
          <w:rFonts w:ascii="David" w:hAnsi="David" w:cs="David" w:hint="cs"/>
          <w:b/>
          <w:bCs/>
          <w:u w:val="none"/>
          <w:rtl/>
        </w:rPr>
        <w:t xml:space="preserve"> (</w:t>
      </w:r>
      <w:r w:rsidR="00F054DE" w:rsidRPr="00926A5E">
        <w:rPr>
          <w:rFonts w:ascii="David" w:hAnsi="David" w:cs="David" w:hint="cs"/>
          <w:b/>
          <w:bCs/>
          <w:u w:val="none"/>
        </w:rPr>
        <w:t>P</w:t>
      </w:r>
      <w:r w:rsidR="00F054DE" w:rsidRPr="00926A5E">
        <w:rPr>
          <w:rFonts w:ascii="David" w:hAnsi="David" w:cs="David"/>
          <w:b/>
          <w:bCs/>
          <w:u w:val="none"/>
        </w:rPr>
        <w:t>lst</w:t>
      </w:r>
      <w:r w:rsidR="00F054DE" w:rsidRPr="00926A5E">
        <w:rPr>
          <w:rFonts w:ascii="David" w:hAnsi="David" w:cs="David" w:hint="cs"/>
          <w:b/>
          <w:bCs/>
          <w:u w:val="none"/>
          <w:rtl/>
        </w:rPr>
        <w:t>)</w:t>
      </w:r>
      <w:r w:rsidRPr="00926A5E">
        <w:rPr>
          <w:rFonts w:ascii="David" w:hAnsi="David" w:cs="David"/>
          <w:b/>
          <w:bCs/>
          <w:u w:val="none"/>
          <w:rtl/>
        </w:rPr>
        <w:t>.</w:t>
      </w:r>
      <w:r w:rsidR="00F054DE">
        <w:rPr>
          <w:rFonts w:ascii="David" w:hAnsi="David" w:cs="David" w:hint="cs"/>
          <w:b/>
          <w:bCs/>
          <w:u w:val="none"/>
          <w:rtl/>
        </w:rPr>
        <w:t xml:space="preserve"> </w:t>
      </w:r>
      <w:r w:rsidR="00F054DE">
        <w:rPr>
          <w:rFonts w:ascii="David" w:hAnsi="David" w:cs="David" w:hint="cs"/>
          <w:u w:val="none"/>
          <w:rtl/>
        </w:rPr>
        <w:t xml:space="preserve">ככל ויתקיימו נסיבות מיוחדות המזמין רשאי </w:t>
      </w:r>
      <w:r w:rsidR="00F054DE" w:rsidRPr="00CE37B6">
        <w:rPr>
          <w:rFonts w:ascii="David" w:hAnsi="David" w:cs="David"/>
          <w:u w:val="none"/>
          <w:rtl/>
        </w:rPr>
        <w:t xml:space="preserve"> </w:t>
      </w:r>
      <w:r w:rsidR="00F054DE">
        <w:rPr>
          <w:rFonts w:ascii="David" w:hAnsi="David" w:cs="David" w:hint="cs"/>
          <w:u w:val="none"/>
          <w:rtl/>
        </w:rPr>
        <w:t>לדרוש תוספת כח אדם (סבלים)</w:t>
      </w:r>
      <w:r w:rsidR="00A43ECE">
        <w:rPr>
          <w:rFonts w:ascii="David" w:hAnsi="David" w:cs="David" w:hint="cs"/>
          <w:u w:val="none"/>
          <w:rtl/>
        </w:rPr>
        <w:t>.</w:t>
      </w:r>
      <w:r w:rsidRPr="00926A5E">
        <w:rPr>
          <w:rFonts w:ascii="David" w:hAnsi="David" w:cs="David"/>
          <w:u w:val="none"/>
          <w:rtl/>
        </w:rPr>
        <w:t xml:space="preserve"> </w:t>
      </w:r>
      <w:r w:rsidRPr="00926A5E">
        <w:rPr>
          <w:rFonts w:ascii="David" w:hAnsi="David" w:cs="David" w:hint="eastAsia"/>
          <w:u w:val="none"/>
          <w:rtl/>
        </w:rPr>
        <w:t>ככל</w:t>
      </w:r>
      <w:r w:rsidRPr="00926A5E">
        <w:rPr>
          <w:rFonts w:ascii="David" w:hAnsi="David" w:cs="David"/>
          <w:u w:val="none"/>
          <w:rtl/>
        </w:rPr>
        <w:t xml:space="preserve"> </w:t>
      </w:r>
      <w:r w:rsidRPr="00926A5E">
        <w:rPr>
          <w:rFonts w:ascii="David" w:hAnsi="David" w:cs="David" w:hint="eastAsia"/>
          <w:u w:val="none"/>
          <w:rtl/>
        </w:rPr>
        <w:t>ו</w:t>
      </w:r>
      <w:r w:rsidR="006A6992">
        <w:rPr>
          <w:rFonts w:ascii="David" w:hAnsi="David" w:cs="David" w:hint="cs"/>
          <w:u w:val="none"/>
          <w:rtl/>
        </w:rPr>
        <w:t>י</w:t>
      </w:r>
      <w:r w:rsidRPr="00926A5E">
        <w:rPr>
          <w:rFonts w:ascii="David" w:hAnsi="David" w:cs="David" w:hint="eastAsia"/>
          <w:u w:val="none"/>
          <w:rtl/>
        </w:rPr>
        <w:t>ידרש</w:t>
      </w:r>
      <w:r w:rsidRPr="00926A5E">
        <w:rPr>
          <w:rFonts w:ascii="David" w:hAnsi="David" w:cs="David"/>
          <w:u w:val="none"/>
          <w:rtl/>
        </w:rPr>
        <w:t xml:space="preserve"> </w:t>
      </w:r>
      <w:r w:rsidRPr="00926A5E">
        <w:rPr>
          <w:rFonts w:ascii="David" w:hAnsi="David" w:cs="David" w:hint="eastAsia"/>
          <w:u w:val="none"/>
          <w:rtl/>
        </w:rPr>
        <w:t>לכך</w:t>
      </w:r>
      <w:r w:rsidRPr="00926A5E">
        <w:rPr>
          <w:rFonts w:ascii="David" w:hAnsi="David" w:cs="David"/>
          <w:u w:val="none"/>
          <w:rtl/>
        </w:rPr>
        <w:t xml:space="preserve"> </w:t>
      </w:r>
      <w:r w:rsidRPr="00926A5E">
        <w:rPr>
          <w:rFonts w:ascii="David" w:hAnsi="David" w:cs="David" w:hint="eastAsia"/>
          <w:u w:val="none"/>
          <w:rtl/>
        </w:rPr>
        <w:t>הספק</w:t>
      </w:r>
      <w:r w:rsidRPr="00926A5E">
        <w:rPr>
          <w:rFonts w:ascii="David" w:hAnsi="David" w:cs="David"/>
          <w:u w:val="none"/>
          <w:rtl/>
        </w:rPr>
        <w:t xml:space="preserve">, </w:t>
      </w:r>
      <w:r w:rsidRPr="00926A5E">
        <w:rPr>
          <w:rFonts w:ascii="David" w:hAnsi="David" w:cs="David" w:hint="eastAsia"/>
          <w:u w:val="none"/>
          <w:rtl/>
        </w:rPr>
        <w:t>תחול</w:t>
      </w:r>
      <w:r w:rsidRPr="00926A5E">
        <w:rPr>
          <w:rFonts w:ascii="David" w:hAnsi="David" w:cs="David"/>
          <w:u w:val="none"/>
          <w:rtl/>
        </w:rPr>
        <w:t xml:space="preserve"> </w:t>
      </w:r>
      <w:r w:rsidRPr="00926A5E">
        <w:rPr>
          <w:rFonts w:ascii="David" w:hAnsi="David" w:cs="David" w:hint="eastAsia"/>
          <w:u w:val="none"/>
          <w:rtl/>
        </w:rPr>
        <w:t>לגבי</w:t>
      </w:r>
      <w:r w:rsidRPr="00926A5E">
        <w:rPr>
          <w:rFonts w:ascii="David" w:hAnsi="David" w:cs="David"/>
          <w:u w:val="none"/>
          <w:rtl/>
        </w:rPr>
        <w:t xml:space="preserve"> </w:t>
      </w:r>
      <w:r w:rsidRPr="00926A5E">
        <w:rPr>
          <w:rFonts w:ascii="David" w:hAnsi="David" w:cs="David" w:hint="eastAsia"/>
          <w:u w:val="none"/>
          <w:rtl/>
        </w:rPr>
        <w:t>תוספת</w:t>
      </w:r>
      <w:r w:rsidRPr="00926A5E">
        <w:rPr>
          <w:rFonts w:ascii="David" w:hAnsi="David" w:cs="David"/>
          <w:u w:val="none"/>
          <w:rtl/>
        </w:rPr>
        <w:t xml:space="preserve"> </w:t>
      </w:r>
      <w:r w:rsidRPr="00926A5E">
        <w:rPr>
          <w:rFonts w:ascii="David" w:hAnsi="David" w:cs="David" w:hint="eastAsia"/>
          <w:u w:val="none"/>
          <w:rtl/>
        </w:rPr>
        <w:t>כח</w:t>
      </w:r>
      <w:r w:rsidRPr="00926A5E">
        <w:rPr>
          <w:rFonts w:ascii="David" w:hAnsi="David" w:cs="David"/>
          <w:u w:val="none"/>
          <w:rtl/>
        </w:rPr>
        <w:t xml:space="preserve"> האדם, </w:t>
      </w:r>
      <w:r>
        <w:rPr>
          <w:rFonts w:ascii="David" w:hAnsi="David" w:cs="David" w:hint="cs"/>
          <w:u w:val="none"/>
          <w:rtl/>
        </w:rPr>
        <w:t xml:space="preserve">תוספת </w:t>
      </w:r>
      <w:r w:rsidRPr="00926A5E">
        <w:rPr>
          <w:rFonts w:ascii="David" w:hAnsi="David" w:cs="David" w:hint="eastAsia"/>
          <w:u w:val="none"/>
          <w:rtl/>
        </w:rPr>
        <w:t>תמורה</w:t>
      </w:r>
      <w:r w:rsidRPr="00926A5E">
        <w:rPr>
          <w:rFonts w:ascii="David" w:hAnsi="David" w:cs="David"/>
          <w:u w:val="none"/>
          <w:rtl/>
        </w:rPr>
        <w:t xml:space="preserve"> בהתאם לתעריף הקבוע בהצעת המחיר של הספק ומספר </w:t>
      </w:r>
      <w:r w:rsidRPr="00926A5E">
        <w:rPr>
          <w:rFonts w:ascii="David" w:hAnsi="David" w:cs="David" w:hint="eastAsia"/>
          <w:u w:val="none"/>
          <w:rtl/>
        </w:rPr>
        <w:t>הסבלים</w:t>
      </w:r>
      <w:r w:rsidRPr="00926A5E">
        <w:rPr>
          <w:rFonts w:ascii="David" w:hAnsi="David" w:cs="David"/>
          <w:u w:val="none"/>
          <w:rtl/>
        </w:rPr>
        <w:t xml:space="preserve"> </w:t>
      </w:r>
      <w:r w:rsidRPr="00926A5E">
        <w:rPr>
          <w:rFonts w:ascii="David" w:hAnsi="David" w:cs="David" w:hint="eastAsia"/>
          <w:u w:val="none"/>
          <w:rtl/>
        </w:rPr>
        <w:t>שנתנו</w:t>
      </w:r>
      <w:r w:rsidRPr="00926A5E">
        <w:rPr>
          <w:rFonts w:ascii="David" w:hAnsi="David" w:cs="David"/>
          <w:u w:val="none"/>
          <w:rtl/>
        </w:rPr>
        <w:t xml:space="preserve"> שרותים </w:t>
      </w:r>
      <w:r w:rsidRPr="00926A5E">
        <w:rPr>
          <w:rFonts w:ascii="David" w:hAnsi="David" w:cs="David" w:hint="eastAsia"/>
          <w:u w:val="none"/>
          <w:rtl/>
        </w:rPr>
        <w:t>בפועל</w:t>
      </w:r>
      <w:r w:rsidRPr="00926A5E">
        <w:rPr>
          <w:rFonts w:ascii="David" w:hAnsi="David" w:cs="David"/>
          <w:u w:val="none"/>
          <w:rtl/>
        </w:rPr>
        <w:t xml:space="preserve"> מעבר לצוות ברירת המחדל</w:t>
      </w:r>
      <w:r w:rsidR="008D0A86" w:rsidRPr="00926A5E">
        <w:rPr>
          <w:rFonts w:ascii="David" w:hAnsi="David" w:cs="David"/>
          <w:u w:val="none"/>
          <w:rtl/>
        </w:rPr>
        <w:t>.</w:t>
      </w:r>
      <w:r w:rsidRPr="00926A5E">
        <w:rPr>
          <w:rFonts w:ascii="David" w:hAnsi="David" w:cs="David"/>
          <w:u w:val="none"/>
          <w:rtl/>
        </w:rPr>
        <w:t xml:space="preserve"> מובהר כי התמורה כאמור תכלול כל עלות לרבות הסעת סבלים מהאתר </w:t>
      </w:r>
      <w:r>
        <w:rPr>
          <w:rFonts w:ascii="David" w:hAnsi="David" w:cs="David" w:hint="cs"/>
          <w:u w:val="none"/>
          <w:rtl/>
        </w:rPr>
        <w:t>ולאתר או המחסן.</w:t>
      </w:r>
    </w:p>
    <w:p w:rsidR="00FA12DF" w:rsidRPr="0051718C" w:rsidRDefault="002D1ABD" w:rsidP="00956B40">
      <w:pPr>
        <w:pStyle w:val="2f6"/>
        <w:keepNext/>
        <w:keepLines/>
        <w:numPr>
          <w:ilvl w:val="1"/>
          <w:numId w:val="85"/>
        </w:numPr>
        <w:jc w:val="both"/>
        <w:rPr>
          <w:rFonts w:ascii="David" w:hAnsi="David" w:cs="David"/>
          <w:u w:val="none"/>
        </w:rPr>
      </w:pPr>
      <w:r w:rsidRPr="00926A5E">
        <w:rPr>
          <w:rFonts w:ascii="David" w:hAnsi="David" w:cs="David" w:hint="eastAsia"/>
          <w:b/>
          <w:bCs/>
          <w:u w:val="none"/>
          <w:rtl/>
        </w:rPr>
        <w:t>הזמנת</w:t>
      </w:r>
      <w:r w:rsidRPr="00926A5E">
        <w:rPr>
          <w:rFonts w:ascii="David" w:hAnsi="David" w:cs="David"/>
          <w:b/>
          <w:bCs/>
          <w:u w:val="none"/>
          <w:rtl/>
        </w:rPr>
        <w:t xml:space="preserve"> </w:t>
      </w:r>
      <w:r w:rsidRPr="00926A5E">
        <w:rPr>
          <w:rFonts w:ascii="David" w:hAnsi="David" w:cs="David" w:hint="eastAsia"/>
          <w:b/>
          <w:bCs/>
          <w:u w:val="none"/>
          <w:rtl/>
        </w:rPr>
        <w:t>עבודה</w:t>
      </w:r>
      <w:r w:rsidRPr="00926A5E">
        <w:rPr>
          <w:rFonts w:ascii="David" w:hAnsi="David" w:cs="David"/>
          <w:b/>
          <w:bCs/>
          <w:u w:val="none"/>
          <w:rtl/>
        </w:rPr>
        <w:t xml:space="preserve"> </w:t>
      </w:r>
      <w:r w:rsidRPr="00926A5E">
        <w:rPr>
          <w:rFonts w:ascii="David" w:hAnsi="David" w:cs="David" w:hint="eastAsia"/>
          <w:b/>
          <w:bCs/>
          <w:u w:val="none"/>
          <w:rtl/>
        </w:rPr>
        <w:t>ב</w:t>
      </w:r>
      <w:r w:rsidR="0051718C" w:rsidRPr="00926A5E">
        <w:rPr>
          <w:rFonts w:ascii="David" w:hAnsi="David" w:cs="David" w:hint="cs"/>
          <w:b/>
          <w:bCs/>
          <w:u w:val="none"/>
          <w:rtl/>
        </w:rPr>
        <w:t>"</w:t>
      </w:r>
      <w:r w:rsidRPr="00926A5E">
        <w:rPr>
          <w:rFonts w:ascii="David" w:hAnsi="David" w:cs="David" w:hint="eastAsia"/>
          <w:b/>
          <w:bCs/>
          <w:u w:val="none"/>
          <w:rtl/>
        </w:rPr>
        <w:t>התראה</w:t>
      </w:r>
      <w:r w:rsidRPr="00926A5E">
        <w:rPr>
          <w:rFonts w:ascii="David" w:hAnsi="David" w:cs="David"/>
          <w:b/>
          <w:bCs/>
          <w:u w:val="none"/>
          <w:rtl/>
        </w:rPr>
        <w:t xml:space="preserve"> </w:t>
      </w:r>
      <w:r w:rsidRPr="00926A5E">
        <w:rPr>
          <w:rFonts w:ascii="David" w:hAnsi="David" w:cs="David" w:hint="eastAsia"/>
          <w:b/>
          <w:bCs/>
          <w:u w:val="none"/>
          <w:rtl/>
        </w:rPr>
        <w:t>קצרה</w:t>
      </w:r>
      <w:r w:rsidR="0051718C" w:rsidRPr="00926A5E">
        <w:rPr>
          <w:rFonts w:ascii="David" w:hAnsi="David" w:cs="David" w:hint="cs"/>
          <w:b/>
          <w:bCs/>
          <w:u w:val="none"/>
          <w:rtl/>
        </w:rPr>
        <w:t>"</w:t>
      </w:r>
      <w:r w:rsidRPr="00926A5E">
        <w:rPr>
          <w:rFonts w:ascii="David" w:hAnsi="David" w:cs="David"/>
          <w:b/>
          <w:bCs/>
          <w:u w:val="none"/>
          <w:rtl/>
        </w:rPr>
        <w:t xml:space="preserve"> </w:t>
      </w:r>
      <w:r w:rsidR="00F054DE" w:rsidRPr="00926A5E">
        <w:rPr>
          <w:rFonts w:ascii="David" w:hAnsi="David" w:cs="David" w:hint="cs"/>
          <w:b/>
          <w:bCs/>
          <w:u w:val="none"/>
          <w:rtl/>
        </w:rPr>
        <w:t>(</w:t>
      </w:r>
      <w:r w:rsidR="00F054DE" w:rsidRPr="00926A5E">
        <w:rPr>
          <w:rFonts w:ascii="David" w:hAnsi="David" w:cs="David" w:hint="cs"/>
          <w:b/>
          <w:bCs/>
          <w:u w:val="none"/>
        </w:rPr>
        <w:t>P</w:t>
      </w:r>
      <w:r w:rsidR="00F054DE" w:rsidRPr="00926A5E">
        <w:rPr>
          <w:rFonts w:ascii="David" w:hAnsi="David" w:cs="David"/>
          <w:b/>
          <w:bCs/>
          <w:u w:val="none"/>
        </w:rPr>
        <w:t>lst</w:t>
      </w:r>
      <w:r w:rsidR="00F054DE" w:rsidRPr="00926A5E">
        <w:rPr>
          <w:rFonts w:ascii="David" w:hAnsi="David" w:cs="David" w:hint="cs"/>
          <w:b/>
          <w:bCs/>
          <w:u w:val="none"/>
          <w:rtl/>
        </w:rPr>
        <w:t>)</w:t>
      </w:r>
      <w:r w:rsidR="00F054DE">
        <w:rPr>
          <w:rFonts w:ascii="David" w:hAnsi="David" w:cs="David" w:hint="cs"/>
          <w:b/>
          <w:bCs/>
          <w:u w:val="none"/>
          <w:rtl/>
        </w:rPr>
        <w:t xml:space="preserve"> - </w:t>
      </w:r>
      <w:r w:rsidRPr="0051718C">
        <w:rPr>
          <w:rFonts w:ascii="David" w:hAnsi="David" w:cs="David"/>
          <w:u w:val="none"/>
          <w:rtl/>
        </w:rPr>
        <w:t xml:space="preserve"> המשרד שומר לעצמו את הזכות לפנות אל הספק, במקרים חריגים (</w:t>
      </w:r>
      <w:r w:rsidRPr="0051718C">
        <w:rPr>
          <w:rFonts w:ascii="David" w:hAnsi="David" w:cs="David" w:hint="eastAsia"/>
          <w:u w:val="none"/>
          <w:rtl/>
        </w:rPr>
        <w:t>לצורך</w:t>
      </w:r>
      <w:r w:rsidRPr="0051718C">
        <w:rPr>
          <w:rFonts w:ascii="David" w:hAnsi="David" w:cs="David"/>
          <w:u w:val="none"/>
          <w:rtl/>
        </w:rPr>
        <w:t xml:space="preserve"> </w:t>
      </w:r>
      <w:r w:rsidRPr="0051718C">
        <w:rPr>
          <w:rFonts w:ascii="David" w:hAnsi="David" w:cs="David" w:hint="eastAsia"/>
          <w:u w:val="none"/>
          <w:rtl/>
        </w:rPr>
        <w:t>קבלת</w:t>
      </w:r>
      <w:r w:rsidRPr="0051718C">
        <w:rPr>
          <w:rFonts w:ascii="David" w:hAnsi="David" w:cs="David"/>
          <w:u w:val="none"/>
          <w:rtl/>
        </w:rPr>
        <w:t xml:space="preserve"> </w:t>
      </w:r>
      <w:r w:rsidRPr="0051718C">
        <w:rPr>
          <w:rFonts w:ascii="David" w:hAnsi="David" w:cs="David" w:hint="eastAsia"/>
          <w:u w:val="none"/>
          <w:rtl/>
        </w:rPr>
        <w:t>שירותי</w:t>
      </w:r>
      <w:r w:rsidRPr="0051718C">
        <w:rPr>
          <w:rFonts w:ascii="David" w:hAnsi="David" w:cs="David"/>
          <w:u w:val="none"/>
          <w:rtl/>
        </w:rPr>
        <w:t xml:space="preserve"> </w:t>
      </w:r>
      <w:r w:rsidRPr="0051718C">
        <w:rPr>
          <w:rFonts w:ascii="David" w:hAnsi="David" w:cs="David" w:hint="eastAsia"/>
          <w:u w:val="none"/>
          <w:rtl/>
        </w:rPr>
        <w:t>פירוק</w:t>
      </w:r>
      <w:r w:rsidRPr="0051718C">
        <w:rPr>
          <w:rFonts w:ascii="David" w:hAnsi="David" w:cs="David"/>
          <w:u w:val="none"/>
          <w:rtl/>
        </w:rPr>
        <w:t xml:space="preserve"> </w:t>
      </w:r>
      <w:r w:rsidRPr="0051718C">
        <w:rPr>
          <w:rFonts w:ascii="David" w:hAnsi="David" w:cs="David" w:hint="eastAsia"/>
          <w:u w:val="none"/>
          <w:rtl/>
        </w:rPr>
        <w:t>והובלה</w:t>
      </w:r>
      <w:r w:rsidRPr="0051718C">
        <w:rPr>
          <w:rFonts w:ascii="David" w:hAnsi="David" w:cs="David"/>
          <w:u w:val="none"/>
          <w:rtl/>
        </w:rPr>
        <w:t xml:space="preserve"> </w:t>
      </w:r>
      <w:r w:rsidR="00956B40">
        <w:rPr>
          <w:rFonts w:ascii="David" w:hAnsi="David" w:cs="David" w:hint="cs"/>
          <w:u w:val="none"/>
          <w:rtl/>
        </w:rPr>
        <w:t>)</w:t>
      </w:r>
      <w:r w:rsidR="00836C40" w:rsidRPr="0051718C">
        <w:rPr>
          <w:rFonts w:ascii="David" w:hAnsi="David" w:cs="David" w:hint="eastAsia"/>
          <w:u w:val="none"/>
          <w:rtl/>
        </w:rPr>
        <w:t>בהתראה</w:t>
      </w:r>
      <w:r w:rsidR="00836C40" w:rsidRPr="0051718C">
        <w:rPr>
          <w:rFonts w:ascii="David" w:hAnsi="David" w:cs="David"/>
          <w:u w:val="none"/>
          <w:rtl/>
        </w:rPr>
        <w:t xml:space="preserve"> של </w:t>
      </w:r>
      <w:r w:rsidRPr="0051718C">
        <w:rPr>
          <w:rFonts w:ascii="David" w:hAnsi="David" w:cs="David"/>
          <w:u w:val="none"/>
          <w:rtl/>
        </w:rPr>
        <w:t xml:space="preserve"> 4 </w:t>
      </w:r>
      <w:r w:rsidRPr="0051718C">
        <w:rPr>
          <w:rFonts w:ascii="David" w:hAnsi="David" w:cs="David" w:hint="eastAsia"/>
          <w:u w:val="none"/>
          <w:rtl/>
        </w:rPr>
        <w:t>שעות</w:t>
      </w:r>
      <w:r w:rsidRPr="0051718C">
        <w:rPr>
          <w:rFonts w:ascii="David" w:hAnsi="David" w:cs="David"/>
          <w:u w:val="none"/>
          <w:rtl/>
        </w:rPr>
        <w:t xml:space="preserve"> </w:t>
      </w:r>
      <w:r w:rsidR="00836C40" w:rsidRPr="0051718C">
        <w:rPr>
          <w:rFonts w:ascii="David" w:hAnsi="David" w:cs="David" w:hint="eastAsia"/>
          <w:u w:val="none"/>
          <w:rtl/>
        </w:rPr>
        <w:t>בלבד</w:t>
      </w:r>
      <w:r w:rsidR="00836C40" w:rsidRPr="0051718C">
        <w:rPr>
          <w:rFonts w:ascii="David" w:hAnsi="David" w:cs="David"/>
          <w:u w:val="none"/>
          <w:rtl/>
        </w:rPr>
        <w:t xml:space="preserve"> </w:t>
      </w:r>
      <w:r w:rsidRPr="0051718C">
        <w:rPr>
          <w:rFonts w:ascii="David" w:hAnsi="David" w:cs="David" w:hint="eastAsia"/>
          <w:u w:val="none"/>
          <w:rtl/>
        </w:rPr>
        <w:t>ממועד</w:t>
      </w:r>
      <w:r w:rsidRPr="0051718C">
        <w:rPr>
          <w:rFonts w:ascii="David" w:hAnsi="David" w:cs="David"/>
          <w:u w:val="none"/>
          <w:rtl/>
        </w:rPr>
        <w:t xml:space="preserve"> </w:t>
      </w:r>
      <w:r w:rsidRPr="0051718C">
        <w:rPr>
          <w:rFonts w:ascii="David" w:hAnsi="David" w:cs="David" w:hint="eastAsia"/>
          <w:u w:val="none"/>
          <w:rtl/>
        </w:rPr>
        <w:t>הקריאה</w:t>
      </w:r>
      <w:r w:rsidRPr="0051718C">
        <w:rPr>
          <w:rFonts w:ascii="David" w:hAnsi="David" w:cs="David"/>
          <w:u w:val="none"/>
          <w:rtl/>
        </w:rPr>
        <w:t xml:space="preserve">. </w:t>
      </w:r>
      <w:r w:rsidR="0051718C" w:rsidRPr="00182A89">
        <w:rPr>
          <w:rFonts w:ascii="David" w:hAnsi="David" w:cs="David" w:hint="cs"/>
          <w:u w:val="none"/>
          <w:rtl/>
        </w:rPr>
        <w:t xml:space="preserve">ככל וידרש לכך הספק, תחול לגבי </w:t>
      </w:r>
      <w:r w:rsidR="0051718C">
        <w:rPr>
          <w:rFonts w:ascii="David" w:hAnsi="David" w:cs="David" w:hint="cs"/>
          <w:u w:val="none"/>
          <w:rtl/>
        </w:rPr>
        <w:t>המקרה תוספ</w:t>
      </w:r>
      <w:r w:rsidR="00956B40">
        <w:rPr>
          <w:rFonts w:ascii="David" w:hAnsi="David" w:cs="David" w:hint="cs"/>
          <w:u w:val="none"/>
          <w:rtl/>
        </w:rPr>
        <w:t>ת</w:t>
      </w:r>
      <w:r w:rsidR="0051718C" w:rsidRPr="00182A89">
        <w:rPr>
          <w:rFonts w:ascii="David" w:hAnsi="David" w:cs="David" w:hint="cs"/>
          <w:u w:val="none"/>
          <w:rtl/>
        </w:rPr>
        <w:t xml:space="preserve"> תמורה בהתאם לתעריף הקבוע בהצעת המחיר של הספק</w:t>
      </w:r>
      <w:r w:rsidR="0051718C">
        <w:rPr>
          <w:rFonts w:ascii="David" w:hAnsi="David" w:cs="David" w:hint="cs"/>
          <w:u w:val="none"/>
          <w:rtl/>
        </w:rPr>
        <w:t>.</w:t>
      </w:r>
    </w:p>
    <w:bookmarkEnd w:id="89"/>
    <w:p w:rsidR="0085061B" w:rsidRPr="0085061B" w:rsidRDefault="0085061B" w:rsidP="0085061B">
      <w:pPr>
        <w:pStyle w:val="3fc"/>
      </w:pPr>
    </w:p>
    <w:p w:rsidR="00F60521" w:rsidRDefault="002D1ABD" w:rsidP="00E75C82">
      <w:pPr>
        <w:pStyle w:val="2f6"/>
        <w:keepNext/>
        <w:keepLines/>
        <w:numPr>
          <w:ilvl w:val="0"/>
          <w:numId w:val="85"/>
        </w:numPr>
        <w:jc w:val="both"/>
        <w:rPr>
          <w:rFonts w:ascii="David" w:hAnsi="David" w:cs="David"/>
          <w:b/>
          <w:bCs/>
          <w:u w:val="none"/>
          <w:rtl/>
        </w:rPr>
      </w:pPr>
      <w:r w:rsidRPr="00842DCA">
        <w:rPr>
          <w:rFonts w:ascii="David" w:hAnsi="David" w:cs="David" w:hint="cs"/>
          <w:b/>
          <w:bCs/>
          <w:u w:val="none"/>
          <w:rtl/>
        </w:rPr>
        <w:lastRenderedPageBreak/>
        <w:t>פירוק</w:t>
      </w:r>
      <w:r w:rsidR="00A43ECE">
        <w:rPr>
          <w:rFonts w:ascii="David" w:hAnsi="David" w:cs="David" w:hint="cs"/>
          <w:b/>
          <w:bCs/>
          <w:u w:val="none"/>
          <w:rtl/>
        </w:rPr>
        <w:t xml:space="preserve"> מיטלטלין</w:t>
      </w:r>
      <w:r w:rsidR="00E10296">
        <w:rPr>
          <w:rFonts w:ascii="David" w:hAnsi="David" w:cs="David" w:hint="cs"/>
          <w:b/>
          <w:bCs/>
          <w:u w:val="none"/>
          <w:rtl/>
        </w:rPr>
        <w:t>:</w:t>
      </w:r>
    </w:p>
    <w:p w:rsidR="001B2906" w:rsidRDefault="002D1ABD" w:rsidP="00862E9A">
      <w:pPr>
        <w:pStyle w:val="2f6"/>
        <w:keepNext/>
        <w:keepLines/>
        <w:numPr>
          <w:ilvl w:val="1"/>
          <w:numId w:val="85"/>
        </w:numPr>
        <w:ind w:hanging="510"/>
        <w:jc w:val="both"/>
        <w:rPr>
          <w:rFonts w:ascii="David" w:hAnsi="David" w:cs="David"/>
          <w:u w:val="none"/>
        </w:rPr>
      </w:pPr>
      <w:r>
        <w:rPr>
          <w:rFonts w:ascii="David" w:hAnsi="David" w:cs="David" w:hint="cs"/>
          <w:u w:val="none"/>
          <w:rtl/>
        </w:rPr>
        <w:t>מובהר כי פירוק</w:t>
      </w:r>
      <w:r w:rsidR="00011B7E">
        <w:rPr>
          <w:rFonts w:ascii="David" w:hAnsi="David" w:cs="David" w:hint="cs"/>
          <w:u w:val="none"/>
          <w:rtl/>
        </w:rPr>
        <w:t xml:space="preserve"> </w:t>
      </w:r>
      <w:r w:rsidR="002C4C18">
        <w:rPr>
          <w:rFonts w:ascii="David" w:hAnsi="David" w:cs="David" w:hint="cs"/>
          <w:u w:val="none"/>
          <w:rtl/>
        </w:rPr>
        <w:t xml:space="preserve">של </w:t>
      </w:r>
      <w:r w:rsidR="00011B7E">
        <w:rPr>
          <w:rFonts w:ascii="David" w:hAnsi="David" w:cs="David" w:hint="cs"/>
          <w:u w:val="none"/>
          <w:rtl/>
        </w:rPr>
        <w:t>מיטלטלין</w:t>
      </w:r>
      <w:r>
        <w:rPr>
          <w:rFonts w:ascii="David" w:hAnsi="David" w:cs="David" w:hint="cs"/>
          <w:u w:val="none"/>
          <w:rtl/>
        </w:rPr>
        <w:t xml:space="preserve"> </w:t>
      </w:r>
      <w:r w:rsidR="002C4C18">
        <w:rPr>
          <w:rFonts w:ascii="David" w:hAnsi="David" w:cs="David" w:hint="cs"/>
          <w:u w:val="none"/>
          <w:rtl/>
        </w:rPr>
        <w:t xml:space="preserve">המקובע לקירות </w:t>
      </w:r>
      <w:r w:rsidR="00DD0742">
        <w:rPr>
          <w:rFonts w:ascii="David" w:hAnsi="David" w:cs="David" w:hint="cs"/>
          <w:u w:val="none"/>
          <w:rtl/>
        </w:rPr>
        <w:t xml:space="preserve">ולמבנה , </w:t>
      </w:r>
      <w:r w:rsidR="002C4C18">
        <w:rPr>
          <w:rFonts w:ascii="David" w:hAnsi="David" w:cs="David" w:hint="cs"/>
          <w:u w:val="none"/>
          <w:rtl/>
        </w:rPr>
        <w:t>כגון מזגנים</w:t>
      </w:r>
      <w:r w:rsidR="001F0E17">
        <w:rPr>
          <w:rFonts w:ascii="David" w:hAnsi="David" w:cs="David" w:hint="cs"/>
          <w:u w:val="none"/>
          <w:rtl/>
        </w:rPr>
        <w:t>, גופי תאורה, שנאים, מפוחים וכ</w:t>
      </w:r>
      <w:r>
        <w:rPr>
          <w:rFonts w:ascii="David" w:hAnsi="David" w:cs="David" w:hint="cs"/>
          <w:u w:val="none"/>
          <w:rtl/>
        </w:rPr>
        <w:t>יו"ב או כל  פירוק אחר לשם אריזה ואחסנה של</w:t>
      </w:r>
      <w:r w:rsidR="002C4C18">
        <w:rPr>
          <w:rFonts w:ascii="David" w:hAnsi="David" w:cs="David" w:hint="cs"/>
          <w:u w:val="none"/>
          <w:rtl/>
        </w:rPr>
        <w:t xml:space="preserve"> </w:t>
      </w:r>
      <w:r>
        <w:rPr>
          <w:rFonts w:ascii="David" w:hAnsi="David" w:cs="David" w:hint="cs"/>
          <w:u w:val="none"/>
          <w:rtl/>
        </w:rPr>
        <w:t>מטלטלין המצויים באתר מהווים חלק אינטגרלי מהשירותים להם נדרש הספק באתר באמצעות צוות ברירת המחדל.</w:t>
      </w:r>
    </w:p>
    <w:p w:rsidR="003D2E2C" w:rsidRDefault="002D1ABD" w:rsidP="00E75C82">
      <w:pPr>
        <w:pStyle w:val="2f6"/>
        <w:keepNext/>
        <w:keepLines/>
        <w:numPr>
          <w:ilvl w:val="1"/>
          <w:numId w:val="85"/>
        </w:numPr>
        <w:ind w:hanging="510"/>
        <w:jc w:val="both"/>
        <w:rPr>
          <w:rFonts w:ascii="David" w:hAnsi="David" w:cs="David"/>
          <w:u w:val="none"/>
        </w:rPr>
      </w:pPr>
      <w:r>
        <w:rPr>
          <w:rFonts w:ascii="David" w:hAnsi="David" w:cs="David" w:hint="cs"/>
          <w:u w:val="none"/>
          <w:rtl/>
        </w:rPr>
        <w:t>פירוקים כאמור יבוצעו באמצעות</w:t>
      </w:r>
      <w:r w:rsidR="008D0A86">
        <w:rPr>
          <w:rFonts w:ascii="David" w:hAnsi="David" w:cs="David" w:hint="cs"/>
          <w:u w:val="none"/>
          <w:rtl/>
        </w:rPr>
        <w:t xml:space="preserve"> צוות ברירת המחדל </w:t>
      </w:r>
      <w:r w:rsidR="00790596">
        <w:rPr>
          <w:rFonts w:ascii="David" w:hAnsi="David" w:cs="David" w:hint="cs"/>
          <w:u w:val="none"/>
          <w:rtl/>
        </w:rPr>
        <w:t>של הספק תוך הקפדה על שמירת שלמות</w:t>
      </w:r>
      <w:r w:rsidR="000A245A">
        <w:rPr>
          <w:rFonts w:ascii="David" w:hAnsi="David" w:cs="David" w:hint="cs"/>
          <w:u w:val="none"/>
          <w:rtl/>
        </w:rPr>
        <w:t xml:space="preserve"> ותקינות המטלטלין</w:t>
      </w:r>
      <w:r>
        <w:rPr>
          <w:rFonts w:ascii="David" w:hAnsi="David" w:cs="David" w:hint="cs"/>
          <w:u w:val="none"/>
          <w:rtl/>
        </w:rPr>
        <w:t>.</w:t>
      </w:r>
    </w:p>
    <w:p w:rsidR="008A2CF8" w:rsidRDefault="002D1ABD" w:rsidP="00E75C82">
      <w:pPr>
        <w:pStyle w:val="2f6"/>
        <w:keepNext/>
        <w:keepLines/>
        <w:numPr>
          <w:ilvl w:val="1"/>
          <w:numId w:val="85"/>
        </w:numPr>
        <w:ind w:hanging="510"/>
        <w:jc w:val="both"/>
        <w:rPr>
          <w:rFonts w:ascii="David" w:hAnsi="David" w:cs="David"/>
          <w:u w:val="none"/>
        </w:rPr>
      </w:pPr>
      <w:r>
        <w:rPr>
          <w:rFonts w:ascii="David" w:hAnsi="David" w:cs="David" w:hint="cs"/>
          <w:u w:val="none"/>
          <w:rtl/>
        </w:rPr>
        <w:t>הספק אחראי לכך שצוות ברירת המחדל יהא מיומן בפירוק מטלטלין ומצויד בציוד מתאים לשם כך -כלי עבודה, ציוד בטיחות וכיו"ב</w:t>
      </w:r>
      <w:r w:rsidR="000A245A">
        <w:rPr>
          <w:rFonts w:ascii="David" w:hAnsi="David" w:cs="David" w:hint="cs"/>
          <w:u w:val="none"/>
          <w:rtl/>
        </w:rPr>
        <w:t>.</w:t>
      </w:r>
    </w:p>
    <w:p w:rsidR="000A245A" w:rsidRPr="00926A5E" w:rsidRDefault="002D1ABD" w:rsidP="00926A5E">
      <w:pPr>
        <w:pStyle w:val="2f6"/>
        <w:keepNext/>
        <w:keepLines/>
        <w:numPr>
          <w:ilvl w:val="1"/>
          <w:numId w:val="85"/>
        </w:numPr>
        <w:ind w:hanging="510"/>
        <w:jc w:val="both"/>
        <w:rPr>
          <w:rFonts w:ascii="David" w:hAnsi="David" w:cs="David"/>
          <w:u w:val="none"/>
        </w:rPr>
      </w:pPr>
      <w:r w:rsidRPr="00CE37B6">
        <w:rPr>
          <w:rFonts w:ascii="David" w:hAnsi="David" w:cs="David" w:hint="cs"/>
          <w:b/>
          <w:bCs/>
          <w:u w:val="none"/>
          <w:rtl/>
        </w:rPr>
        <w:t xml:space="preserve">פירוק טכני או מקצועי </w:t>
      </w:r>
      <w:r w:rsidR="003D2E2C">
        <w:rPr>
          <w:rFonts w:ascii="David" w:hAnsi="David" w:cs="David" w:hint="cs"/>
          <w:b/>
          <w:bCs/>
          <w:u w:val="none"/>
          <w:rtl/>
        </w:rPr>
        <w:t>מיוחד</w:t>
      </w:r>
      <w:r w:rsidR="00284462">
        <w:rPr>
          <w:rFonts w:ascii="David" w:hAnsi="David" w:cs="David" w:hint="cs"/>
          <w:b/>
          <w:bCs/>
          <w:u w:val="none"/>
          <w:rtl/>
        </w:rPr>
        <w:t xml:space="preserve"> (</w:t>
      </w:r>
      <w:r w:rsidR="00284462">
        <w:rPr>
          <w:rFonts w:ascii="David" w:hAnsi="David" w:cs="David" w:hint="cs"/>
          <w:b/>
          <w:bCs/>
          <w:u w:val="none"/>
        </w:rPr>
        <w:t>P</w:t>
      </w:r>
      <w:r w:rsidR="00284462">
        <w:rPr>
          <w:rFonts w:ascii="David" w:hAnsi="David" w:cs="David"/>
          <w:b/>
          <w:bCs/>
          <w:u w:val="none"/>
        </w:rPr>
        <w:t>lst</w:t>
      </w:r>
      <w:r w:rsidR="00284462">
        <w:rPr>
          <w:rFonts w:ascii="David" w:hAnsi="David" w:cs="David" w:hint="cs"/>
          <w:b/>
          <w:bCs/>
          <w:u w:val="none"/>
          <w:rtl/>
        </w:rPr>
        <w:t>)</w:t>
      </w:r>
      <w:r w:rsidRPr="00CE37B6">
        <w:rPr>
          <w:rFonts w:ascii="David" w:hAnsi="David" w:cs="David" w:hint="cs"/>
          <w:b/>
          <w:bCs/>
          <w:u w:val="none"/>
          <w:rtl/>
        </w:rPr>
        <w:t xml:space="preserve">- </w:t>
      </w:r>
      <w:r w:rsidR="003D2E2C">
        <w:rPr>
          <w:rFonts w:ascii="David" w:hAnsi="David" w:cs="David" w:hint="cs"/>
          <w:b/>
          <w:bCs/>
          <w:u w:val="none"/>
          <w:rtl/>
        </w:rPr>
        <w:t xml:space="preserve"> </w:t>
      </w:r>
      <w:r w:rsidR="003D2E2C" w:rsidRPr="00415342">
        <w:rPr>
          <w:rFonts w:ascii="David" w:hAnsi="David" w:cs="David" w:hint="eastAsia"/>
          <w:u w:val="none"/>
          <w:rtl/>
        </w:rPr>
        <w:t>מובהר</w:t>
      </w:r>
      <w:r w:rsidR="003D2E2C" w:rsidRPr="00415342">
        <w:rPr>
          <w:rFonts w:ascii="David" w:hAnsi="David" w:cs="David"/>
          <w:u w:val="none"/>
          <w:rtl/>
        </w:rPr>
        <w:t xml:space="preserve"> </w:t>
      </w:r>
      <w:r w:rsidR="003D2E2C" w:rsidRPr="00415342">
        <w:rPr>
          <w:rFonts w:ascii="David" w:hAnsi="David" w:cs="David" w:hint="eastAsia"/>
          <w:u w:val="none"/>
          <w:rtl/>
        </w:rPr>
        <w:t>כי</w:t>
      </w:r>
      <w:r w:rsidR="003D2E2C" w:rsidRPr="00415342">
        <w:rPr>
          <w:rFonts w:ascii="David" w:hAnsi="David" w:cs="David"/>
          <w:u w:val="none"/>
          <w:rtl/>
        </w:rPr>
        <w:t xml:space="preserve"> </w:t>
      </w:r>
      <w:r w:rsidR="003D2E2C" w:rsidRPr="00415342">
        <w:rPr>
          <w:rFonts w:ascii="David" w:hAnsi="David" w:cs="David" w:hint="eastAsia"/>
          <w:u w:val="none"/>
          <w:rtl/>
        </w:rPr>
        <w:t>על</w:t>
      </w:r>
      <w:r w:rsidR="003D2E2C" w:rsidRPr="00415342">
        <w:rPr>
          <w:rFonts w:ascii="David" w:hAnsi="David" w:cs="David"/>
          <w:u w:val="none"/>
          <w:rtl/>
        </w:rPr>
        <w:t xml:space="preserve"> </w:t>
      </w:r>
      <w:r w:rsidR="003D2E2C" w:rsidRPr="00415342">
        <w:rPr>
          <w:rFonts w:ascii="David" w:hAnsi="David" w:cs="David" w:hint="eastAsia"/>
          <w:u w:val="none"/>
          <w:rtl/>
        </w:rPr>
        <w:t>אף</w:t>
      </w:r>
      <w:r w:rsidR="003D2E2C" w:rsidRPr="00415342">
        <w:rPr>
          <w:rFonts w:ascii="David" w:hAnsi="David" w:cs="David"/>
          <w:u w:val="none"/>
          <w:rtl/>
        </w:rPr>
        <w:t xml:space="preserve"> </w:t>
      </w:r>
      <w:r w:rsidR="003D2E2C" w:rsidRPr="00415342">
        <w:rPr>
          <w:rFonts w:ascii="David" w:hAnsi="David" w:cs="David" w:hint="eastAsia"/>
          <w:u w:val="none"/>
          <w:rtl/>
        </w:rPr>
        <w:t>האמור</w:t>
      </w:r>
      <w:r w:rsidR="003D2E2C" w:rsidRPr="00415342">
        <w:rPr>
          <w:rFonts w:ascii="David" w:hAnsi="David" w:cs="David"/>
          <w:u w:val="none"/>
          <w:rtl/>
        </w:rPr>
        <w:t xml:space="preserve"> לעיל,</w:t>
      </w:r>
      <w:r w:rsidR="003D2E2C">
        <w:rPr>
          <w:rFonts w:ascii="David" w:hAnsi="David" w:cs="David" w:hint="cs"/>
          <w:u w:val="none"/>
          <w:rtl/>
        </w:rPr>
        <w:t xml:space="preserve"> נציג המזמין רשאי לקבוע על פי שיקול דעתו כי </w:t>
      </w:r>
      <w:r w:rsidR="003D2E2C" w:rsidRPr="00415342">
        <w:rPr>
          <w:rFonts w:ascii="David" w:hAnsi="David" w:cs="David"/>
          <w:u w:val="none"/>
          <w:rtl/>
        </w:rPr>
        <w:t xml:space="preserve"> </w:t>
      </w:r>
      <w:r w:rsidR="0081130D" w:rsidRPr="003D2E2C">
        <w:rPr>
          <w:rFonts w:ascii="David" w:hAnsi="David" w:cs="David" w:hint="eastAsia"/>
          <w:u w:val="none"/>
          <w:rtl/>
        </w:rPr>
        <w:t>פ</w:t>
      </w:r>
      <w:r w:rsidR="0081130D" w:rsidRPr="00926A5E">
        <w:rPr>
          <w:rFonts w:ascii="David" w:hAnsi="David" w:cs="David" w:hint="cs"/>
          <w:u w:val="none"/>
          <w:rtl/>
        </w:rPr>
        <w:t>ירוק</w:t>
      </w:r>
      <w:r w:rsidR="003D2E2C">
        <w:rPr>
          <w:rFonts w:ascii="David" w:hAnsi="David" w:cs="David" w:hint="cs"/>
          <w:u w:val="none"/>
          <w:rtl/>
        </w:rPr>
        <w:t xml:space="preserve"> מסוים ד</w:t>
      </w:r>
      <w:r w:rsidR="0081130D" w:rsidRPr="00926A5E">
        <w:rPr>
          <w:rFonts w:ascii="David" w:hAnsi="David" w:cs="David" w:hint="cs"/>
          <w:u w:val="none"/>
          <w:rtl/>
        </w:rPr>
        <w:t>ורש מיומנות מקצועית או טכנית מיוחדת</w:t>
      </w:r>
      <w:r w:rsidR="00881CCF" w:rsidRPr="00926A5E">
        <w:rPr>
          <w:rFonts w:ascii="David" w:hAnsi="David" w:cs="David" w:hint="cs"/>
          <w:u w:val="none"/>
          <w:rtl/>
        </w:rPr>
        <w:t xml:space="preserve"> (כגון פירוק של ציוד</w:t>
      </w:r>
      <w:r w:rsidR="00956B40" w:rsidRPr="00926A5E">
        <w:rPr>
          <w:rFonts w:ascii="David" w:hAnsi="David" w:cs="David" w:hint="cs"/>
          <w:u w:val="none"/>
          <w:rtl/>
        </w:rPr>
        <w:t xml:space="preserve"> מורכב</w:t>
      </w:r>
      <w:r w:rsidR="00881CCF" w:rsidRPr="00926A5E">
        <w:rPr>
          <w:rFonts w:ascii="David" w:hAnsi="David" w:cs="David" w:hint="cs"/>
          <w:u w:val="none"/>
          <w:rtl/>
        </w:rPr>
        <w:t xml:space="preserve"> </w:t>
      </w:r>
      <w:r w:rsidR="003D2E2C">
        <w:rPr>
          <w:rFonts w:ascii="David" w:hAnsi="David" w:cs="David" w:hint="cs"/>
          <w:u w:val="none"/>
          <w:rtl/>
        </w:rPr>
        <w:t xml:space="preserve">/ מכונת </w:t>
      </w:r>
      <w:r w:rsidR="00881CCF" w:rsidRPr="00926A5E">
        <w:rPr>
          <w:rFonts w:ascii="David" w:hAnsi="David" w:cs="David" w:hint="cs"/>
          <w:u w:val="none"/>
          <w:rtl/>
        </w:rPr>
        <w:t>או עבודות חשמל)</w:t>
      </w:r>
      <w:r w:rsidR="003D2E2C">
        <w:rPr>
          <w:rFonts w:ascii="David" w:hAnsi="David" w:cs="David" w:hint="cs"/>
          <w:u w:val="none"/>
          <w:rtl/>
        </w:rPr>
        <w:t xml:space="preserve">. </w:t>
      </w:r>
      <w:r w:rsidR="0081130D" w:rsidRPr="00926A5E">
        <w:rPr>
          <w:rFonts w:ascii="David" w:hAnsi="David" w:cs="David" w:hint="cs"/>
          <w:u w:val="none"/>
          <w:rtl/>
        </w:rPr>
        <w:t xml:space="preserve"> </w:t>
      </w:r>
      <w:r w:rsidR="003D2E2C">
        <w:rPr>
          <w:rFonts w:ascii="David" w:hAnsi="David" w:cs="David" w:hint="cs"/>
          <w:u w:val="none"/>
          <w:rtl/>
        </w:rPr>
        <w:t xml:space="preserve"> ככל וקבע כך המזמין, יוכל המזמין לבצע את העבודה באמצעות הספק או קבלן משנה מטעם הספק בכפוף לאישור מראש של הצעת המחיר לביצוע העבודה</w:t>
      </w:r>
      <w:r w:rsidRPr="00926A5E">
        <w:rPr>
          <w:rFonts w:ascii="David" w:hAnsi="David" w:cs="David" w:hint="cs"/>
          <w:u w:val="none"/>
          <w:rtl/>
        </w:rPr>
        <w:t>.</w:t>
      </w:r>
    </w:p>
    <w:p w:rsidR="008A2CF8" w:rsidRDefault="002D1ABD" w:rsidP="00E8319A">
      <w:pPr>
        <w:pStyle w:val="2f6"/>
        <w:keepNext/>
        <w:keepLines/>
        <w:numPr>
          <w:ilvl w:val="1"/>
          <w:numId w:val="85"/>
        </w:numPr>
        <w:ind w:hanging="510"/>
        <w:jc w:val="both"/>
        <w:rPr>
          <w:rFonts w:ascii="David" w:hAnsi="David" w:cs="David"/>
          <w:u w:val="none"/>
        </w:rPr>
      </w:pPr>
      <w:r>
        <w:rPr>
          <w:rFonts w:ascii="David" w:hAnsi="David" w:cs="David" w:hint="cs"/>
          <w:u w:val="none"/>
          <w:rtl/>
        </w:rPr>
        <w:t xml:space="preserve">מובהר כי על אף האמור לעיל, </w:t>
      </w:r>
      <w:r w:rsidR="00C77365">
        <w:rPr>
          <w:rFonts w:ascii="David" w:hAnsi="David" w:cs="David" w:hint="cs"/>
          <w:u w:val="none"/>
          <w:rtl/>
        </w:rPr>
        <w:t>ל</w:t>
      </w:r>
      <w:r>
        <w:rPr>
          <w:rFonts w:ascii="David" w:hAnsi="David" w:cs="David" w:hint="cs"/>
          <w:u w:val="none"/>
          <w:rtl/>
        </w:rPr>
        <w:t xml:space="preserve">מזמין שמורה זכות להזמין שירותים אלו </w:t>
      </w:r>
      <w:r w:rsidR="00C77365">
        <w:rPr>
          <w:rFonts w:ascii="David" w:hAnsi="David" w:cs="David" w:hint="cs"/>
          <w:u w:val="none"/>
          <w:rtl/>
        </w:rPr>
        <w:t>מספקים אחרים.</w:t>
      </w:r>
    </w:p>
    <w:p w:rsidR="008A2CF8" w:rsidRDefault="002D1ABD" w:rsidP="004574B0">
      <w:pPr>
        <w:pStyle w:val="2f6"/>
        <w:keepNext/>
        <w:keepLines/>
        <w:numPr>
          <w:ilvl w:val="1"/>
          <w:numId w:val="85"/>
        </w:numPr>
        <w:ind w:hanging="510"/>
        <w:jc w:val="both"/>
        <w:rPr>
          <w:rFonts w:ascii="David" w:hAnsi="David" w:cs="David"/>
          <w:u w:val="none"/>
        </w:rPr>
      </w:pPr>
      <w:r>
        <w:rPr>
          <w:rFonts w:ascii="David" w:hAnsi="David" w:cs="David" w:hint="cs"/>
          <w:u w:val="none"/>
          <w:rtl/>
        </w:rPr>
        <w:t xml:space="preserve">מובהר כי </w:t>
      </w:r>
      <w:r w:rsidR="00AD2EBC">
        <w:rPr>
          <w:rFonts w:ascii="David" w:hAnsi="David" w:cs="David" w:hint="cs"/>
          <w:u w:val="none"/>
          <w:rtl/>
        </w:rPr>
        <w:t xml:space="preserve">כל הפירוקים יבוצעו על פי שיקול דעתו של </w:t>
      </w:r>
      <w:r w:rsidR="004574B0">
        <w:rPr>
          <w:rFonts w:ascii="David" w:hAnsi="David" w:cs="David" w:hint="cs"/>
          <w:u w:val="none"/>
          <w:rtl/>
        </w:rPr>
        <w:t xml:space="preserve">גורם </w:t>
      </w:r>
      <w:r w:rsidR="00AD2EBC">
        <w:rPr>
          <w:rFonts w:ascii="David" w:hAnsi="David" w:cs="David" w:hint="cs"/>
          <w:u w:val="none"/>
          <w:rtl/>
        </w:rPr>
        <w:t xml:space="preserve">המקצועי </w:t>
      </w:r>
      <w:r w:rsidR="003D2E2C">
        <w:rPr>
          <w:rFonts w:ascii="David" w:hAnsi="David" w:cs="David" w:hint="cs"/>
          <w:u w:val="none"/>
          <w:rtl/>
        </w:rPr>
        <w:t>מטעם המזמין או מי מטעמו</w:t>
      </w:r>
      <w:r w:rsidR="00AD2EBC">
        <w:rPr>
          <w:rFonts w:ascii="David" w:hAnsi="David" w:cs="David" w:hint="cs"/>
          <w:u w:val="none"/>
          <w:rtl/>
        </w:rPr>
        <w:t xml:space="preserve">. </w:t>
      </w:r>
    </w:p>
    <w:p w:rsidR="00F60521" w:rsidRPr="00842DCA" w:rsidRDefault="002D1ABD" w:rsidP="00E75C82">
      <w:pPr>
        <w:pStyle w:val="2f6"/>
        <w:keepNext/>
        <w:keepLines/>
        <w:numPr>
          <w:ilvl w:val="0"/>
          <w:numId w:val="85"/>
        </w:numPr>
        <w:jc w:val="both"/>
        <w:rPr>
          <w:rFonts w:ascii="David" w:hAnsi="David" w:cs="David"/>
          <w:b/>
          <w:bCs/>
          <w:u w:val="none"/>
          <w:rtl/>
        </w:rPr>
      </w:pPr>
      <w:r w:rsidRPr="00842DCA">
        <w:rPr>
          <w:rFonts w:ascii="David" w:hAnsi="David" w:cs="David" w:hint="cs"/>
          <w:b/>
          <w:bCs/>
          <w:u w:val="none"/>
          <w:rtl/>
        </w:rPr>
        <w:t>אריזה</w:t>
      </w:r>
      <w:r w:rsidR="00AE2857">
        <w:rPr>
          <w:rFonts w:ascii="David" w:hAnsi="David" w:cs="David" w:hint="cs"/>
          <w:b/>
          <w:bCs/>
          <w:u w:val="none"/>
          <w:rtl/>
        </w:rPr>
        <w:t xml:space="preserve">, משטוח </w:t>
      </w:r>
      <w:r w:rsidRPr="00842DCA">
        <w:rPr>
          <w:rFonts w:ascii="David" w:hAnsi="David" w:cs="David" w:hint="cs"/>
          <w:b/>
          <w:bCs/>
          <w:u w:val="none"/>
          <w:rtl/>
        </w:rPr>
        <w:t>וסימון:</w:t>
      </w:r>
    </w:p>
    <w:p w:rsidR="001B2906" w:rsidRDefault="002D1ABD" w:rsidP="00E75C82">
      <w:pPr>
        <w:pStyle w:val="2f6"/>
        <w:keepNext/>
        <w:keepLines/>
        <w:numPr>
          <w:ilvl w:val="1"/>
          <w:numId w:val="85"/>
        </w:numPr>
        <w:ind w:hanging="510"/>
        <w:jc w:val="both"/>
        <w:rPr>
          <w:rFonts w:ascii="David" w:hAnsi="David" w:cs="David"/>
          <w:u w:val="none"/>
        </w:rPr>
      </w:pPr>
      <w:bookmarkStart w:id="91" w:name="_Ref463415054"/>
      <w:r w:rsidRPr="00926A5E">
        <w:rPr>
          <w:rFonts w:ascii="David" w:hAnsi="David" w:cs="David" w:hint="eastAsia"/>
          <w:b/>
          <w:bCs/>
          <w:u w:val="none"/>
          <w:rtl/>
        </w:rPr>
        <w:t>באחריות</w:t>
      </w:r>
      <w:r w:rsidRPr="00926A5E">
        <w:rPr>
          <w:rFonts w:ascii="David" w:hAnsi="David" w:cs="David"/>
          <w:b/>
          <w:bCs/>
          <w:u w:val="none"/>
          <w:rtl/>
        </w:rPr>
        <w:t xml:space="preserve"> </w:t>
      </w:r>
      <w:r w:rsidRPr="00926A5E">
        <w:rPr>
          <w:rFonts w:ascii="David" w:hAnsi="David" w:cs="David" w:hint="eastAsia"/>
          <w:b/>
          <w:bCs/>
          <w:u w:val="none"/>
          <w:rtl/>
        </w:rPr>
        <w:t>הספק</w:t>
      </w:r>
      <w:r w:rsidRPr="00926A5E">
        <w:rPr>
          <w:rFonts w:ascii="David" w:hAnsi="David" w:cs="David"/>
          <w:b/>
          <w:bCs/>
          <w:u w:val="none"/>
          <w:rtl/>
        </w:rPr>
        <w:t xml:space="preserve"> </w:t>
      </w:r>
      <w:r w:rsidRPr="00926A5E">
        <w:rPr>
          <w:rFonts w:ascii="David" w:hAnsi="David" w:cs="David" w:hint="eastAsia"/>
          <w:b/>
          <w:bCs/>
          <w:u w:val="none"/>
          <w:rtl/>
        </w:rPr>
        <w:t>לארוז</w:t>
      </w:r>
      <w:r w:rsidRPr="00926A5E">
        <w:rPr>
          <w:rFonts w:ascii="David" w:hAnsi="David" w:cs="David"/>
          <w:b/>
          <w:bCs/>
          <w:u w:val="none"/>
          <w:rtl/>
        </w:rPr>
        <w:t xml:space="preserve"> </w:t>
      </w:r>
      <w:r w:rsidRPr="00926A5E">
        <w:rPr>
          <w:rFonts w:ascii="David" w:hAnsi="David" w:cs="David" w:hint="eastAsia"/>
          <w:b/>
          <w:bCs/>
          <w:u w:val="none"/>
          <w:rtl/>
        </w:rPr>
        <w:t>ולסדר</w:t>
      </w:r>
      <w:r w:rsidRPr="00926A5E">
        <w:rPr>
          <w:rFonts w:ascii="David" w:hAnsi="David" w:cs="David"/>
          <w:b/>
          <w:bCs/>
          <w:u w:val="none"/>
          <w:rtl/>
        </w:rPr>
        <w:t xml:space="preserve"> </w:t>
      </w:r>
      <w:r w:rsidRPr="00926A5E">
        <w:rPr>
          <w:rFonts w:ascii="David" w:hAnsi="David" w:cs="David" w:hint="eastAsia"/>
          <w:b/>
          <w:bCs/>
          <w:u w:val="none"/>
          <w:rtl/>
        </w:rPr>
        <w:t>את</w:t>
      </w:r>
      <w:r w:rsidRPr="00926A5E">
        <w:rPr>
          <w:rFonts w:ascii="David" w:hAnsi="David" w:cs="David"/>
          <w:b/>
          <w:bCs/>
          <w:u w:val="none"/>
          <w:rtl/>
        </w:rPr>
        <w:t xml:space="preserve"> המיטלטלין ולהניחם </w:t>
      </w:r>
      <w:r w:rsidRPr="00926A5E">
        <w:rPr>
          <w:rFonts w:ascii="David" w:hAnsi="David" w:cs="David" w:hint="eastAsia"/>
          <w:b/>
          <w:bCs/>
          <w:u w:val="none"/>
          <w:rtl/>
        </w:rPr>
        <w:t>על</w:t>
      </w:r>
      <w:r w:rsidRPr="00926A5E">
        <w:rPr>
          <w:rFonts w:ascii="David" w:hAnsi="David" w:cs="David"/>
          <w:b/>
          <w:bCs/>
          <w:u w:val="none"/>
          <w:rtl/>
        </w:rPr>
        <w:t xml:space="preserve"> </w:t>
      </w:r>
      <w:r w:rsidRPr="00926A5E">
        <w:rPr>
          <w:rFonts w:ascii="David" w:hAnsi="David" w:cs="David" w:hint="eastAsia"/>
          <w:b/>
          <w:bCs/>
          <w:u w:val="none"/>
          <w:rtl/>
        </w:rPr>
        <w:t>גבי</w:t>
      </w:r>
      <w:r w:rsidRPr="00926A5E">
        <w:rPr>
          <w:rFonts w:ascii="David" w:hAnsi="David" w:cs="David"/>
          <w:b/>
          <w:bCs/>
          <w:u w:val="none"/>
          <w:rtl/>
        </w:rPr>
        <w:t xml:space="preserve"> </w:t>
      </w:r>
      <w:r w:rsidRPr="00926A5E">
        <w:rPr>
          <w:rFonts w:ascii="David" w:hAnsi="David" w:cs="David" w:hint="eastAsia"/>
          <w:b/>
          <w:bCs/>
          <w:u w:val="none"/>
          <w:rtl/>
        </w:rPr>
        <w:t>משטחים</w:t>
      </w:r>
      <w:r w:rsidRPr="00926A5E">
        <w:rPr>
          <w:rFonts w:ascii="David" w:hAnsi="David" w:cs="David"/>
          <w:b/>
          <w:bCs/>
          <w:u w:val="none"/>
          <w:rtl/>
        </w:rPr>
        <w:t xml:space="preserve"> ("משטוח") כך ששטח </w:t>
      </w:r>
      <w:r w:rsidRPr="00926A5E">
        <w:rPr>
          <w:rFonts w:ascii="David" w:hAnsi="David" w:cs="David" w:hint="eastAsia"/>
          <w:b/>
          <w:bCs/>
          <w:u w:val="none"/>
          <w:rtl/>
        </w:rPr>
        <w:t>ה</w:t>
      </w:r>
      <w:r w:rsidRPr="00926A5E">
        <w:rPr>
          <w:rFonts w:ascii="David" w:hAnsi="David" w:cs="David"/>
          <w:b/>
          <w:bCs/>
          <w:u w:val="none"/>
          <w:rtl/>
        </w:rPr>
        <w:t>אחסנה יהיה מינ</w:t>
      </w:r>
      <w:r w:rsidRPr="00926A5E">
        <w:rPr>
          <w:rFonts w:ascii="David" w:hAnsi="David" w:cs="David" w:hint="eastAsia"/>
          <w:b/>
          <w:bCs/>
          <w:u w:val="none"/>
          <w:rtl/>
        </w:rPr>
        <w:t>ימלי</w:t>
      </w:r>
      <w:r>
        <w:rPr>
          <w:rFonts w:ascii="David" w:hAnsi="David" w:cs="David" w:hint="cs"/>
          <w:b/>
          <w:bCs/>
          <w:u w:val="none"/>
          <w:rtl/>
        </w:rPr>
        <w:t xml:space="preserve"> מחד ולא יגרום נזק למטלטלין מאידך</w:t>
      </w:r>
      <w:r>
        <w:rPr>
          <w:rFonts w:ascii="David" w:hAnsi="David" w:cs="David" w:hint="cs"/>
          <w:u w:val="none"/>
          <w:rtl/>
        </w:rPr>
        <w:t>.</w:t>
      </w:r>
      <w:r w:rsidR="0082709F">
        <w:rPr>
          <w:rFonts w:ascii="David" w:hAnsi="David" w:cs="David" w:hint="cs"/>
          <w:u w:val="none"/>
          <w:rtl/>
        </w:rPr>
        <w:t xml:space="preserve"> </w:t>
      </w:r>
    </w:p>
    <w:p w:rsidR="001B2906" w:rsidRDefault="002D1ABD" w:rsidP="00074C7A">
      <w:pPr>
        <w:pStyle w:val="2f6"/>
        <w:keepNext/>
        <w:keepLines/>
        <w:numPr>
          <w:ilvl w:val="1"/>
          <w:numId w:val="85"/>
        </w:numPr>
        <w:ind w:hanging="510"/>
        <w:jc w:val="both"/>
        <w:rPr>
          <w:rFonts w:ascii="David" w:hAnsi="David" w:cs="David"/>
          <w:u w:val="none"/>
        </w:rPr>
      </w:pPr>
      <w:r>
        <w:rPr>
          <w:rFonts w:ascii="David" w:hAnsi="David" w:cs="David" w:hint="cs"/>
          <w:u w:val="none"/>
          <w:rtl/>
        </w:rPr>
        <w:t>מובהר כי הספק יספק את המשטחים וכל חומר אריזה נוסף (</w:t>
      </w:r>
      <w:r w:rsidR="00074C7A">
        <w:rPr>
          <w:rFonts w:ascii="David" w:hAnsi="David" w:cs="David" w:hint="cs"/>
          <w:u w:val="none"/>
          <w:rtl/>
        </w:rPr>
        <w:t xml:space="preserve"> ניילון נצמד למשטחים " </w:t>
      </w:r>
      <w:r>
        <w:rPr>
          <w:rFonts w:ascii="David" w:hAnsi="David" w:cs="David" w:hint="cs"/>
          <w:u w:val="none"/>
          <w:rtl/>
        </w:rPr>
        <w:t>שרינק</w:t>
      </w:r>
      <w:r w:rsidR="00074C7A">
        <w:rPr>
          <w:rFonts w:ascii="David" w:hAnsi="David" w:cs="David" w:hint="cs"/>
          <w:u w:val="none"/>
          <w:rtl/>
        </w:rPr>
        <w:t xml:space="preserve"> " </w:t>
      </w:r>
      <w:r w:rsidR="00074C7A" w:rsidRPr="006A06AD">
        <w:rPr>
          <w:rFonts w:ascii="David" w:hAnsi="David" w:cs="David" w:hint="eastAsia"/>
          <w:b/>
          <w:bCs/>
          <w:u w:val="none"/>
          <w:rtl/>
        </w:rPr>
        <w:t>בצבע</w:t>
      </w:r>
      <w:r w:rsidR="00074C7A" w:rsidRPr="006A06AD">
        <w:rPr>
          <w:rFonts w:ascii="David" w:hAnsi="David" w:cs="David"/>
          <w:b/>
          <w:bCs/>
          <w:u w:val="none"/>
          <w:rtl/>
        </w:rPr>
        <w:t xml:space="preserve"> </w:t>
      </w:r>
      <w:r w:rsidR="00074C7A" w:rsidRPr="006A06AD">
        <w:rPr>
          <w:rFonts w:ascii="David" w:hAnsi="David" w:cs="David" w:hint="eastAsia"/>
          <w:b/>
          <w:bCs/>
          <w:u w:val="none"/>
          <w:rtl/>
        </w:rPr>
        <w:t>שחור</w:t>
      </w:r>
      <w:r>
        <w:rPr>
          <w:rFonts w:ascii="David" w:hAnsi="David" w:cs="David" w:hint="cs"/>
          <w:u w:val="none"/>
          <w:rtl/>
        </w:rPr>
        <w:t xml:space="preserve"> וכדומה) הנדרש על מנת לארוז את המיטלטלין ללא עלות נוספת למזמין.</w:t>
      </w:r>
    </w:p>
    <w:p w:rsidR="001B2906" w:rsidRDefault="002D1ABD" w:rsidP="00E75C82">
      <w:pPr>
        <w:pStyle w:val="2f6"/>
        <w:keepNext/>
        <w:keepLines/>
        <w:numPr>
          <w:ilvl w:val="1"/>
          <w:numId w:val="85"/>
        </w:numPr>
        <w:ind w:hanging="510"/>
        <w:jc w:val="both"/>
        <w:rPr>
          <w:rFonts w:ascii="David" w:hAnsi="David" w:cs="David"/>
          <w:u w:val="none"/>
        </w:rPr>
      </w:pPr>
      <w:r w:rsidRPr="00926A5E">
        <w:rPr>
          <w:rFonts w:ascii="David" w:hAnsi="David" w:cs="David" w:hint="cs"/>
          <w:b/>
          <w:bCs/>
          <w:u w:val="none"/>
          <w:rtl/>
        </w:rPr>
        <w:t>המשטוח יבוצע על גבי משטחים סטנדרטים בלבד כהגדרתם במכרז.</w:t>
      </w:r>
      <w:r w:rsidR="004143FE" w:rsidRPr="00926A5E">
        <w:rPr>
          <w:rFonts w:ascii="David" w:hAnsi="David" w:cs="David" w:hint="cs"/>
          <w:b/>
          <w:bCs/>
          <w:u w:val="none"/>
          <w:rtl/>
        </w:rPr>
        <w:t xml:space="preserve"> </w:t>
      </w:r>
      <w:r w:rsidR="004143FE">
        <w:rPr>
          <w:rFonts w:ascii="David" w:hAnsi="David" w:cs="David" w:hint="cs"/>
          <w:u w:val="none"/>
          <w:rtl/>
        </w:rPr>
        <w:t xml:space="preserve"> חל איסור על הספק להשתמש במשטחים שאינם בגודל סטנדרטי אלא אם התקיימו נסיבות מיוחדות בהן אישר מראש המזמין חריגה מהאמור לעיל.</w:t>
      </w:r>
    </w:p>
    <w:p w:rsidR="00AE2857" w:rsidRDefault="002D1ABD" w:rsidP="00E75C82">
      <w:pPr>
        <w:pStyle w:val="2f6"/>
        <w:keepNext/>
        <w:keepLines/>
        <w:numPr>
          <w:ilvl w:val="1"/>
          <w:numId w:val="85"/>
        </w:numPr>
        <w:ind w:hanging="510"/>
        <w:jc w:val="both"/>
        <w:rPr>
          <w:rFonts w:ascii="David" w:hAnsi="David" w:cs="David"/>
          <w:u w:val="none"/>
        </w:rPr>
      </w:pPr>
      <w:r w:rsidRPr="00415342">
        <w:rPr>
          <w:rFonts w:ascii="David" w:hAnsi="David" w:cs="David" w:hint="eastAsia"/>
          <w:b/>
          <w:bCs/>
          <w:u w:val="none"/>
          <w:rtl/>
        </w:rPr>
        <w:t>מובהר</w:t>
      </w:r>
      <w:r w:rsidRPr="00415342">
        <w:rPr>
          <w:rFonts w:ascii="David" w:hAnsi="David" w:cs="David"/>
          <w:b/>
          <w:bCs/>
          <w:u w:val="none"/>
          <w:rtl/>
        </w:rPr>
        <w:t xml:space="preserve"> כי לגורם המקצועי מטעם המזמין בשטח נתון שיקול הדעת הבלעדי להכריע בסוגיות הנוגעות לאופן </w:t>
      </w:r>
      <w:r w:rsidRPr="00415342">
        <w:rPr>
          <w:rFonts w:ascii="David" w:hAnsi="David" w:cs="David" w:hint="eastAsia"/>
          <w:b/>
          <w:bCs/>
          <w:u w:val="none"/>
          <w:rtl/>
        </w:rPr>
        <w:t>המשטוח</w:t>
      </w:r>
      <w:r w:rsidRPr="00415342">
        <w:rPr>
          <w:rFonts w:ascii="David" w:hAnsi="David" w:cs="David"/>
          <w:b/>
          <w:bCs/>
          <w:u w:val="none"/>
          <w:rtl/>
        </w:rPr>
        <w:t xml:space="preserve"> של </w:t>
      </w:r>
      <w:r w:rsidRPr="00415342">
        <w:rPr>
          <w:rFonts w:ascii="David" w:hAnsi="David" w:cs="David" w:hint="eastAsia"/>
          <w:b/>
          <w:bCs/>
          <w:u w:val="none"/>
          <w:rtl/>
        </w:rPr>
        <w:t>המטלטלין</w:t>
      </w:r>
      <w:r w:rsidRPr="00415342">
        <w:rPr>
          <w:rFonts w:ascii="David" w:hAnsi="David" w:cs="David"/>
          <w:b/>
          <w:bCs/>
          <w:u w:val="none"/>
          <w:rtl/>
        </w:rPr>
        <w:t xml:space="preserve"> לרבות, למען </w:t>
      </w:r>
      <w:r w:rsidR="00C94C97">
        <w:rPr>
          <w:rFonts w:ascii="David" w:hAnsi="David" w:cs="David" w:hint="cs"/>
          <w:b/>
          <w:bCs/>
          <w:u w:val="none"/>
          <w:rtl/>
        </w:rPr>
        <w:t>ה</w:t>
      </w:r>
      <w:r w:rsidRPr="00415342">
        <w:rPr>
          <w:rFonts w:ascii="David" w:hAnsi="David" w:cs="David"/>
          <w:b/>
          <w:bCs/>
          <w:u w:val="none"/>
          <w:rtl/>
        </w:rPr>
        <w:t>סר ספק – גובה וסדר הערימה, אופן האריזה וכיו"</w:t>
      </w:r>
      <w:r w:rsidRPr="00415342">
        <w:rPr>
          <w:rFonts w:ascii="David" w:hAnsi="David" w:cs="David" w:hint="eastAsia"/>
          <w:b/>
          <w:bCs/>
          <w:u w:val="none"/>
          <w:rtl/>
        </w:rPr>
        <w:t>ב</w:t>
      </w:r>
      <w:r w:rsidR="0082709F">
        <w:rPr>
          <w:rFonts w:ascii="David" w:hAnsi="David" w:cs="David" w:hint="cs"/>
          <w:u w:val="none"/>
          <w:rtl/>
        </w:rPr>
        <w:t>.</w:t>
      </w:r>
    </w:p>
    <w:p w:rsidR="008A2CF8" w:rsidRDefault="002D1ABD" w:rsidP="00E75C82">
      <w:pPr>
        <w:pStyle w:val="2f6"/>
        <w:keepNext/>
        <w:keepLines/>
        <w:numPr>
          <w:ilvl w:val="1"/>
          <w:numId w:val="85"/>
        </w:numPr>
        <w:ind w:hanging="510"/>
        <w:jc w:val="both"/>
        <w:rPr>
          <w:rFonts w:ascii="David" w:hAnsi="David" w:cs="David"/>
          <w:u w:val="none"/>
        </w:rPr>
      </w:pPr>
      <w:r w:rsidRPr="00AE2857">
        <w:rPr>
          <w:rFonts w:ascii="David" w:hAnsi="David" w:cs="David" w:hint="cs"/>
          <w:u w:val="none"/>
          <w:rtl/>
        </w:rPr>
        <w:t xml:space="preserve">מובהר כי באתר עשויים להיות פריטים שאינם מיועדים לשינוע /חילוט וכיו"ב והספק יפעל על פי הנחיית הגורם המקצועי </w:t>
      </w:r>
      <w:r w:rsidR="00185721">
        <w:rPr>
          <w:rFonts w:ascii="David" w:hAnsi="David" w:cs="David" w:hint="cs"/>
          <w:u w:val="none"/>
          <w:rtl/>
        </w:rPr>
        <w:t xml:space="preserve">מטעם המזמין </w:t>
      </w:r>
      <w:r w:rsidRPr="00AE2857">
        <w:rPr>
          <w:rFonts w:ascii="David" w:hAnsi="David" w:cs="David" w:hint="cs"/>
          <w:u w:val="none"/>
          <w:rtl/>
        </w:rPr>
        <w:t>בשטח</w:t>
      </w:r>
      <w:r>
        <w:rPr>
          <w:rFonts w:ascii="David" w:hAnsi="David" w:cs="David" w:hint="cs"/>
          <w:u w:val="none"/>
          <w:rtl/>
        </w:rPr>
        <w:t>.</w:t>
      </w:r>
    </w:p>
    <w:p w:rsidR="004143FE" w:rsidRDefault="002D1ABD" w:rsidP="00E75C82">
      <w:pPr>
        <w:pStyle w:val="2f6"/>
        <w:keepNext/>
        <w:keepLines/>
        <w:numPr>
          <w:ilvl w:val="1"/>
          <w:numId w:val="85"/>
        </w:numPr>
        <w:ind w:hanging="510"/>
        <w:jc w:val="both"/>
        <w:rPr>
          <w:rFonts w:ascii="David" w:hAnsi="David" w:cs="David"/>
          <w:u w:val="none"/>
        </w:rPr>
      </w:pPr>
      <w:r>
        <w:rPr>
          <w:rFonts w:ascii="David" w:hAnsi="David" w:cs="David" w:hint="cs"/>
          <w:u w:val="none"/>
          <w:rtl/>
        </w:rPr>
        <w:t>מובהר כי באתר עשויים להיות חפצים, ריהוט, ציוד מסחרי, מלאי עסקי וכל פריט אחר. הספק ידרש לארוז את המטלטלין בהתאם לאופיו</w:t>
      </w:r>
      <w:r w:rsidR="00DF7992">
        <w:rPr>
          <w:rFonts w:ascii="David" w:hAnsi="David" w:cs="David" w:hint="cs"/>
          <w:u w:val="none"/>
          <w:rtl/>
        </w:rPr>
        <w:t xml:space="preserve"> ובהתאם לכך לספק ארגזי</w:t>
      </w:r>
      <w:r w:rsidR="00C94C97">
        <w:rPr>
          <w:rFonts w:ascii="David" w:hAnsi="David" w:cs="David" w:hint="cs"/>
          <w:u w:val="none"/>
          <w:rtl/>
        </w:rPr>
        <w:t xml:space="preserve"> קרטון </w:t>
      </w:r>
      <w:r w:rsidR="004574B0">
        <w:rPr>
          <w:rFonts w:ascii="David" w:hAnsi="David" w:cs="David" w:hint="cs"/>
          <w:u w:val="none"/>
          <w:rtl/>
        </w:rPr>
        <w:t>ככל שיידרש במקרים מסוימים</w:t>
      </w:r>
      <w:r w:rsidR="00DF7992">
        <w:rPr>
          <w:rFonts w:ascii="David" w:hAnsi="David" w:cs="David" w:hint="cs"/>
          <w:u w:val="none"/>
          <w:rtl/>
        </w:rPr>
        <w:t xml:space="preserve"> ואמצעי אריזה</w:t>
      </w:r>
      <w:r w:rsidR="00C94C97">
        <w:rPr>
          <w:rFonts w:ascii="David" w:hAnsi="David" w:cs="David" w:hint="cs"/>
          <w:u w:val="none"/>
          <w:rtl/>
        </w:rPr>
        <w:t xml:space="preserve"> מתאים</w:t>
      </w:r>
      <w:r w:rsidR="00DF7992">
        <w:rPr>
          <w:rFonts w:ascii="David" w:hAnsi="David" w:cs="David" w:hint="cs"/>
          <w:u w:val="none"/>
          <w:rtl/>
        </w:rPr>
        <w:t xml:space="preserve"> ללא חיוב נוסף. </w:t>
      </w:r>
    </w:p>
    <w:p w:rsidR="00B46900" w:rsidRPr="00AE2857" w:rsidRDefault="002D1ABD" w:rsidP="00E75C82">
      <w:pPr>
        <w:pStyle w:val="2f6"/>
        <w:keepNext/>
        <w:keepLines/>
        <w:numPr>
          <w:ilvl w:val="1"/>
          <w:numId w:val="85"/>
        </w:numPr>
        <w:ind w:hanging="510"/>
        <w:jc w:val="both"/>
        <w:rPr>
          <w:rFonts w:ascii="David" w:hAnsi="David" w:cs="David"/>
          <w:u w:val="none"/>
        </w:rPr>
      </w:pPr>
      <w:r>
        <w:rPr>
          <w:rFonts w:ascii="David" w:hAnsi="David" w:cs="David" w:hint="cs"/>
          <w:b/>
          <w:bCs/>
          <w:u w:val="none"/>
          <w:rtl/>
        </w:rPr>
        <w:lastRenderedPageBreak/>
        <w:t>תוספת כח אדם בהיקף אריזה משמעותי (</w:t>
      </w:r>
      <w:r>
        <w:rPr>
          <w:rFonts w:ascii="David" w:hAnsi="David" w:cs="David" w:hint="cs"/>
          <w:b/>
          <w:bCs/>
          <w:u w:val="none"/>
        </w:rPr>
        <w:t>P</w:t>
      </w:r>
      <w:r>
        <w:rPr>
          <w:rFonts w:ascii="David" w:hAnsi="David" w:cs="David"/>
          <w:b/>
          <w:bCs/>
          <w:u w:val="none"/>
        </w:rPr>
        <w:t>lst</w:t>
      </w:r>
      <w:r>
        <w:rPr>
          <w:rFonts w:ascii="David" w:hAnsi="David" w:cs="David" w:hint="cs"/>
          <w:b/>
          <w:bCs/>
          <w:u w:val="none"/>
          <w:rtl/>
        </w:rPr>
        <w:t xml:space="preserve">) </w:t>
      </w:r>
      <w:r w:rsidR="007A0D2C">
        <w:rPr>
          <w:rFonts w:ascii="David" w:hAnsi="David" w:cs="David"/>
          <w:b/>
          <w:bCs/>
          <w:u w:val="none"/>
          <w:rtl/>
        </w:rPr>
        <w:t>–</w:t>
      </w:r>
      <w:r>
        <w:rPr>
          <w:rFonts w:ascii="David" w:hAnsi="David" w:cs="David" w:hint="cs"/>
          <w:b/>
          <w:bCs/>
          <w:u w:val="none"/>
          <w:rtl/>
        </w:rPr>
        <w:t xml:space="preserve"> </w:t>
      </w:r>
      <w:r w:rsidR="007A0D2C">
        <w:rPr>
          <w:rFonts w:ascii="David" w:hAnsi="David" w:cs="David" w:hint="cs"/>
          <w:u w:val="none"/>
          <w:rtl/>
        </w:rPr>
        <w:t>על אף האמור לעיל</w:t>
      </w:r>
      <w:r w:rsidR="00DF7992">
        <w:rPr>
          <w:rFonts w:ascii="David" w:hAnsi="David" w:cs="David" w:hint="cs"/>
          <w:u w:val="none"/>
          <w:rtl/>
        </w:rPr>
        <w:t xml:space="preserve"> יובהר, כי בנסיבות בהן יהיה צורך באריזת מלאי בהיקף משמעותי יהיה המזמין רשאי להגדיל את צוות העבודה </w:t>
      </w:r>
      <w:r>
        <w:rPr>
          <w:rFonts w:ascii="David" w:hAnsi="David" w:cs="David" w:hint="cs"/>
          <w:u w:val="none"/>
          <w:rtl/>
        </w:rPr>
        <w:t xml:space="preserve">על פי שיקול דעתו הבלעדי </w:t>
      </w:r>
      <w:r w:rsidR="007A0D2C">
        <w:rPr>
          <w:rFonts w:ascii="David" w:hAnsi="David" w:cs="David"/>
          <w:u w:val="none"/>
          <w:rtl/>
        </w:rPr>
        <w:t>–</w:t>
      </w:r>
      <w:r>
        <w:rPr>
          <w:rFonts w:ascii="David" w:hAnsi="David" w:cs="David" w:hint="cs"/>
          <w:u w:val="none"/>
          <w:rtl/>
        </w:rPr>
        <w:t xml:space="preserve"> </w:t>
      </w:r>
      <w:r w:rsidR="007A0D2C">
        <w:rPr>
          <w:rFonts w:ascii="David" w:hAnsi="David" w:cs="David" w:hint="cs"/>
          <w:u w:val="none"/>
          <w:rtl/>
        </w:rPr>
        <w:t xml:space="preserve">במקרה זה </w:t>
      </w:r>
      <w:r w:rsidR="007A0D2C" w:rsidRPr="00182A89">
        <w:rPr>
          <w:rFonts w:ascii="David" w:hAnsi="David" w:cs="David" w:hint="cs"/>
          <w:u w:val="none"/>
          <w:rtl/>
        </w:rPr>
        <w:t xml:space="preserve">תחול </w:t>
      </w:r>
      <w:r w:rsidR="007A0D2C">
        <w:rPr>
          <w:rFonts w:ascii="David" w:hAnsi="David" w:cs="David" w:hint="cs"/>
          <w:u w:val="none"/>
          <w:rtl/>
        </w:rPr>
        <w:t>תוספת</w:t>
      </w:r>
      <w:r w:rsidR="007A0D2C" w:rsidRPr="00182A89">
        <w:rPr>
          <w:rFonts w:ascii="David" w:hAnsi="David" w:cs="David" w:hint="cs"/>
          <w:u w:val="none"/>
          <w:rtl/>
        </w:rPr>
        <w:t xml:space="preserve"> תמורה בהתאם לתעריף הקבוע בהצעת המחיר של הספק</w:t>
      </w:r>
      <w:r w:rsidR="007A0D2C">
        <w:rPr>
          <w:rFonts w:ascii="David" w:hAnsi="David" w:cs="David" w:hint="cs"/>
          <w:u w:val="none"/>
          <w:rtl/>
        </w:rPr>
        <w:t xml:space="preserve"> לתוספת כח האדם</w:t>
      </w:r>
      <w:r w:rsidR="00E15465">
        <w:rPr>
          <w:rFonts w:ascii="David" w:hAnsi="David" w:cs="David" w:hint="cs"/>
          <w:u w:val="none"/>
          <w:rtl/>
        </w:rPr>
        <w:t xml:space="preserve"> כאמור בסעיף 8.7 </w:t>
      </w:r>
      <w:r w:rsidR="007A0D2C">
        <w:rPr>
          <w:rFonts w:ascii="David" w:hAnsi="David" w:cs="David" w:hint="cs"/>
          <w:u w:val="none"/>
          <w:rtl/>
        </w:rPr>
        <w:t xml:space="preserve"> (אך לא לחומרי האריזה)</w:t>
      </w:r>
      <w:r w:rsidR="00AE2857" w:rsidRPr="00AE2857">
        <w:rPr>
          <w:rFonts w:ascii="David" w:hAnsi="David" w:cs="David" w:hint="cs"/>
          <w:u w:val="none"/>
          <w:rtl/>
        </w:rPr>
        <w:t>.</w:t>
      </w:r>
    </w:p>
    <w:p w:rsidR="00B46900" w:rsidRDefault="002D1ABD" w:rsidP="00E75C82">
      <w:pPr>
        <w:pStyle w:val="2f6"/>
        <w:keepNext/>
        <w:keepLines/>
        <w:numPr>
          <w:ilvl w:val="1"/>
          <w:numId w:val="85"/>
        </w:numPr>
        <w:ind w:hanging="510"/>
        <w:jc w:val="both"/>
        <w:rPr>
          <w:rFonts w:ascii="David" w:hAnsi="David" w:cs="David"/>
          <w:u w:val="none"/>
        </w:rPr>
      </w:pPr>
      <w:r>
        <w:rPr>
          <w:rFonts w:ascii="David" w:hAnsi="David" w:cs="David" w:hint="cs"/>
          <w:u w:val="none"/>
          <w:rtl/>
        </w:rPr>
        <w:t xml:space="preserve">כל </w:t>
      </w:r>
      <w:r w:rsidR="002C4C18" w:rsidRPr="00842DCA">
        <w:rPr>
          <w:rFonts w:ascii="David" w:hAnsi="David" w:cs="David" w:hint="cs"/>
          <w:u w:val="none"/>
          <w:rtl/>
        </w:rPr>
        <w:t>המטלטלין ייארז באופן שישמור על שלמות המטלטלין לפי שיקול דעתו וניסיונו של ספק האחסון. ככל שניתנה הנחייה ספציפית של נציג המזמינה, ייארז בהתאם להנחיה.</w:t>
      </w:r>
    </w:p>
    <w:p w:rsidR="007A0D2C" w:rsidRDefault="007A0D2C" w:rsidP="00415342">
      <w:pPr>
        <w:pStyle w:val="2f6"/>
        <w:keepNext/>
        <w:keepLines/>
        <w:tabs>
          <w:tab w:val="clear" w:pos="792"/>
        </w:tabs>
        <w:ind w:left="360" w:firstLine="0"/>
        <w:jc w:val="both"/>
        <w:rPr>
          <w:rFonts w:ascii="David" w:hAnsi="David" w:cs="David"/>
          <w:b/>
          <w:bCs/>
          <w:u w:val="none"/>
        </w:rPr>
      </w:pPr>
    </w:p>
    <w:bookmarkEnd w:id="91"/>
    <w:p w:rsidR="00F60521" w:rsidRPr="00842DCA" w:rsidRDefault="00F60521" w:rsidP="00842DCA">
      <w:pPr>
        <w:pStyle w:val="2f6"/>
        <w:keepNext/>
        <w:keepLines/>
        <w:tabs>
          <w:tab w:val="clear" w:pos="792"/>
        </w:tabs>
        <w:ind w:firstLine="0"/>
        <w:jc w:val="both"/>
        <w:rPr>
          <w:rFonts w:ascii="David" w:hAnsi="David" w:cs="David"/>
          <w:u w:val="none"/>
        </w:rPr>
      </w:pPr>
    </w:p>
    <w:p w:rsidR="00842DCA" w:rsidRDefault="002D1ABD" w:rsidP="00E75C82">
      <w:pPr>
        <w:pStyle w:val="2f6"/>
        <w:keepNext/>
        <w:keepLines/>
        <w:numPr>
          <w:ilvl w:val="0"/>
          <w:numId w:val="85"/>
        </w:numPr>
        <w:jc w:val="both"/>
        <w:rPr>
          <w:rFonts w:ascii="David" w:hAnsi="David" w:cs="David"/>
          <w:b/>
          <w:bCs/>
          <w:u w:val="none"/>
          <w:rtl/>
        </w:rPr>
      </w:pPr>
      <w:r>
        <w:rPr>
          <w:rFonts w:ascii="David" w:hAnsi="David" w:cs="David" w:hint="cs"/>
          <w:b/>
          <w:bCs/>
          <w:u w:val="none"/>
          <w:rtl/>
        </w:rPr>
        <w:t>העמסה ושינוע</w:t>
      </w:r>
    </w:p>
    <w:p w:rsidR="00AE2857" w:rsidRDefault="002D1ABD" w:rsidP="00E75C82">
      <w:pPr>
        <w:pStyle w:val="2f6"/>
        <w:keepNext/>
        <w:keepLines/>
        <w:numPr>
          <w:ilvl w:val="1"/>
          <w:numId w:val="85"/>
        </w:numPr>
        <w:ind w:hanging="510"/>
        <w:jc w:val="both"/>
        <w:rPr>
          <w:rFonts w:ascii="David" w:hAnsi="David" w:cs="David"/>
          <w:u w:val="none"/>
        </w:rPr>
      </w:pPr>
      <w:r>
        <w:rPr>
          <w:rFonts w:ascii="David" w:hAnsi="David" w:cs="David" w:hint="cs"/>
          <w:u w:val="none"/>
          <w:rtl/>
        </w:rPr>
        <w:t>הספק יעמיס לשינוע רק את הפריטים באתר שסומנו ותויגו</w:t>
      </w:r>
      <w:r w:rsidR="00185721">
        <w:rPr>
          <w:rFonts w:ascii="David" w:hAnsi="David" w:cs="David" w:hint="cs"/>
          <w:u w:val="none"/>
          <w:rtl/>
        </w:rPr>
        <w:t xml:space="preserve"> ונארז</w:t>
      </w:r>
      <w:r w:rsidR="00C77365">
        <w:rPr>
          <w:rFonts w:ascii="David" w:hAnsi="David" w:cs="David" w:hint="cs"/>
          <w:u w:val="none"/>
          <w:rtl/>
        </w:rPr>
        <w:t>ו</w:t>
      </w:r>
      <w:r w:rsidR="00185721">
        <w:rPr>
          <w:rFonts w:ascii="David" w:hAnsi="David" w:cs="David" w:hint="cs"/>
          <w:u w:val="none"/>
          <w:rtl/>
        </w:rPr>
        <w:t xml:space="preserve"> </w:t>
      </w:r>
      <w:r>
        <w:rPr>
          <w:rFonts w:ascii="David" w:hAnsi="David" w:cs="David" w:hint="cs"/>
          <w:u w:val="none"/>
          <w:rtl/>
        </w:rPr>
        <w:t>תוך שימת לב וביצוע בדיקה חוזרת לסימון בעת ההעמסה</w:t>
      </w:r>
      <w:r w:rsidR="00C77365">
        <w:rPr>
          <w:rFonts w:ascii="David" w:hAnsi="David" w:cs="David" w:hint="cs"/>
          <w:u w:val="none"/>
          <w:rtl/>
        </w:rPr>
        <w:t xml:space="preserve"> כך שלא יועמסו פריטים שאינם מיועדים לשינוע מהאתר</w:t>
      </w:r>
      <w:r>
        <w:rPr>
          <w:rFonts w:ascii="David" w:hAnsi="David" w:cs="David" w:hint="cs"/>
          <w:u w:val="none"/>
          <w:rtl/>
        </w:rPr>
        <w:t>.</w:t>
      </w:r>
    </w:p>
    <w:p w:rsidR="007A0D2C" w:rsidRDefault="002D1ABD" w:rsidP="00E75C82">
      <w:pPr>
        <w:pStyle w:val="2f6"/>
        <w:keepNext/>
        <w:keepLines/>
        <w:numPr>
          <w:ilvl w:val="1"/>
          <w:numId w:val="85"/>
        </w:numPr>
        <w:ind w:hanging="510"/>
        <w:jc w:val="both"/>
        <w:rPr>
          <w:rFonts w:ascii="David" w:hAnsi="David" w:cs="David"/>
          <w:u w:val="none"/>
        </w:rPr>
      </w:pPr>
      <w:r>
        <w:rPr>
          <w:rFonts w:ascii="David" w:hAnsi="David" w:cs="David" w:hint="cs"/>
          <w:u w:val="none"/>
          <w:rtl/>
        </w:rPr>
        <w:t xml:space="preserve">שינוע יתבצע באופן ישיר מן האתר אל המחסן המיועד על ידי הספק ללא עצירות באתרים או מחסנים </w:t>
      </w:r>
      <w:r w:rsidR="00355CBD">
        <w:rPr>
          <w:rFonts w:ascii="David" w:hAnsi="David" w:cs="David" w:hint="cs"/>
          <w:u w:val="none"/>
          <w:rtl/>
        </w:rPr>
        <w:t xml:space="preserve">אחרים </w:t>
      </w:r>
      <w:r>
        <w:rPr>
          <w:rFonts w:ascii="David" w:hAnsi="David" w:cs="David" w:hint="cs"/>
          <w:u w:val="none"/>
          <w:rtl/>
        </w:rPr>
        <w:t>שלא בהזמנת המזמין</w:t>
      </w:r>
      <w:r w:rsidR="00185721">
        <w:rPr>
          <w:rFonts w:ascii="David" w:hAnsi="David" w:cs="David" w:hint="cs"/>
          <w:u w:val="none"/>
          <w:rtl/>
        </w:rPr>
        <w:t xml:space="preserve">. </w:t>
      </w:r>
    </w:p>
    <w:p w:rsidR="000F2254" w:rsidRDefault="002D1ABD" w:rsidP="00E75C82">
      <w:pPr>
        <w:pStyle w:val="2f6"/>
        <w:keepNext/>
        <w:keepLines/>
        <w:numPr>
          <w:ilvl w:val="1"/>
          <w:numId w:val="85"/>
        </w:numPr>
        <w:ind w:hanging="510"/>
        <w:jc w:val="both"/>
        <w:rPr>
          <w:rFonts w:ascii="David" w:hAnsi="David" w:cs="David"/>
          <w:u w:val="none"/>
        </w:rPr>
      </w:pPr>
      <w:r>
        <w:rPr>
          <w:rFonts w:ascii="David" w:hAnsi="David" w:cs="David" w:hint="cs"/>
          <w:u w:val="none"/>
          <w:rtl/>
        </w:rPr>
        <w:t>למען הסר ספק חל איסור על הספק ל</w:t>
      </w:r>
      <w:r w:rsidR="00C77365">
        <w:rPr>
          <w:rFonts w:ascii="David" w:hAnsi="David" w:cs="David" w:hint="cs"/>
          <w:u w:val="none"/>
          <w:rtl/>
        </w:rPr>
        <w:t>בצע שינוע</w:t>
      </w:r>
      <w:r w:rsidR="004143FE">
        <w:rPr>
          <w:rFonts w:ascii="David" w:hAnsi="David" w:cs="David" w:hint="cs"/>
          <w:u w:val="none"/>
          <w:rtl/>
        </w:rPr>
        <w:t xml:space="preserve"> </w:t>
      </w:r>
      <w:r w:rsidR="00C77365">
        <w:rPr>
          <w:rFonts w:ascii="David" w:hAnsi="David" w:cs="David" w:hint="cs"/>
          <w:u w:val="none"/>
          <w:rtl/>
        </w:rPr>
        <w:t>פריטים של לקוחות</w:t>
      </w:r>
      <w:r w:rsidR="00355CBD">
        <w:rPr>
          <w:rFonts w:ascii="David" w:hAnsi="David" w:cs="David" w:hint="cs"/>
          <w:u w:val="none"/>
          <w:rtl/>
        </w:rPr>
        <w:t xml:space="preserve"> או גורמים </w:t>
      </w:r>
      <w:r w:rsidR="00C77365">
        <w:rPr>
          <w:rFonts w:ascii="David" w:hAnsi="David" w:cs="David" w:hint="cs"/>
          <w:u w:val="none"/>
          <w:rtl/>
        </w:rPr>
        <w:t>אחרים ביחד עם פריטים</w:t>
      </w:r>
      <w:r w:rsidR="00355CBD">
        <w:rPr>
          <w:rFonts w:ascii="David" w:hAnsi="David" w:cs="David" w:hint="cs"/>
          <w:u w:val="none"/>
          <w:rtl/>
        </w:rPr>
        <w:t xml:space="preserve"> של המזמין</w:t>
      </w:r>
      <w:r w:rsidR="002C4C18">
        <w:rPr>
          <w:rFonts w:ascii="David" w:hAnsi="David" w:cs="David" w:hint="cs"/>
          <w:u w:val="none"/>
          <w:rtl/>
        </w:rPr>
        <w:t>.</w:t>
      </w:r>
    </w:p>
    <w:p w:rsidR="00640B46" w:rsidRDefault="002D1ABD" w:rsidP="00E75C82">
      <w:pPr>
        <w:pStyle w:val="2f6"/>
        <w:keepNext/>
        <w:keepLines/>
        <w:numPr>
          <w:ilvl w:val="1"/>
          <w:numId w:val="85"/>
        </w:numPr>
        <w:ind w:hanging="510"/>
        <w:jc w:val="both"/>
        <w:rPr>
          <w:rFonts w:ascii="David" w:hAnsi="David" w:cs="David"/>
          <w:u w:val="none"/>
        </w:rPr>
      </w:pPr>
      <w:r>
        <w:rPr>
          <w:rFonts w:ascii="David" w:hAnsi="David" w:cs="David" w:hint="cs"/>
          <w:u w:val="none"/>
          <w:rtl/>
        </w:rPr>
        <w:t>מובהר כי כל שינוע מן האתר למחסן יבוצע בליווי של רכב מטעם המזמין ועל המשאית/ רכב הספק להמתין, במידת הצורך, לנציג המזמין לצורך נסיעה משותפת.</w:t>
      </w:r>
    </w:p>
    <w:p w:rsidR="004143FE" w:rsidRDefault="002D1ABD" w:rsidP="00A21D0C">
      <w:pPr>
        <w:pStyle w:val="2f6"/>
        <w:keepNext/>
        <w:keepLines/>
        <w:numPr>
          <w:ilvl w:val="1"/>
          <w:numId w:val="85"/>
        </w:numPr>
        <w:ind w:hanging="510"/>
        <w:jc w:val="both"/>
        <w:rPr>
          <w:rFonts w:ascii="David" w:hAnsi="David" w:cs="David"/>
          <w:u w:val="none"/>
        </w:rPr>
      </w:pPr>
      <w:r w:rsidRPr="00926A5E">
        <w:rPr>
          <w:rFonts w:ascii="David" w:hAnsi="David" w:cs="David" w:hint="cs"/>
          <w:u w:val="none"/>
          <w:rtl/>
        </w:rPr>
        <w:t xml:space="preserve">מובהר כי כל </w:t>
      </w:r>
      <w:r w:rsidR="00A21D0C">
        <w:rPr>
          <w:rFonts w:ascii="David" w:hAnsi="David" w:cs="David" w:hint="cs"/>
          <w:u w:val="none"/>
          <w:rtl/>
        </w:rPr>
        <w:t xml:space="preserve">השינוע </w:t>
      </w:r>
      <w:r w:rsidR="007A0D2C">
        <w:rPr>
          <w:rFonts w:ascii="David" w:hAnsi="David" w:cs="David" w:hint="cs"/>
          <w:u w:val="none"/>
          <w:rtl/>
        </w:rPr>
        <w:t>הסטנדרטי</w:t>
      </w:r>
      <w:r w:rsidRPr="00926A5E">
        <w:rPr>
          <w:rFonts w:ascii="David" w:hAnsi="David" w:cs="David" w:hint="cs"/>
          <w:u w:val="none"/>
          <w:rtl/>
        </w:rPr>
        <w:t xml:space="preserve"> יבוצע באמצעות רכב/ משאית סגורה  בעלת דופן קשיח (ארגז), ב</w:t>
      </w:r>
      <w:r>
        <w:rPr>
          <w:rFonts w:ascii="David" w:hAnsi="David" w:cs="David" w:hint="cs"/>
          <w:u w:val="none"/>
          <w:rtl/>
        </w:rPr>
        <w:t>ת</w:t>
      </w:r>
      <w:r w:rsidRPr="00926A5E">
        <w:rPr>
          <w:rFonts w:ascii="David" w:hAnsi="David" w:cs="David" w:hint="cs"/>
          <w:u w:val="none"/>
          <w:rtl/>
        </w:rPr>
        <w:t xml:space="preserve"> נעילה ובעלת ודופן הידראולית עד 15 טון לכל הפחות</w:t>
      </w:r>
      <w:r>
        <w:rPr>
          <w:rFonts w:ascii="David" w:hAnsi="David" w:cs="David" w:hint="cs"/>
          <w:u w:val="none"/>
          <w:rtl/>
        </w:rPr>
        <w:t>.</w:t>
      </w:r>
    </w:p>
    <w:p w:rsidR="00DF7992" w:rsidRDefault="00DF7992" w:rsidP="00926A5E">
      <w:pPr>
        <w:pStyle w:val="2f6"/>
        <w:keepNext/>
        <w:keepLines/>
        <w:tabs>
          <w:tab w:val="clear" w:pos="792"/>
        </w:tabs>
        <w:ind w:firstLine="0"/>
        <w:jc w:val="both"/>
        <w:rPr>
          <w:rFonts w:ascii="David" w:hAnsi="David" w:cs="David"/>
          <w:u w:val="none"/>
          <w:rtl/>
        </w:rPr>
      </w:pPr>
    </w:p>
    <w:p w:rsidR="007A0D2C" w:rsidRDefault="007A0D2C" w:rsidP="007A0D2C">
      <w:pPr>
        <w:pStyle w:val="3fc"/>
        <w:rPr>
          <w:rtl/>
        </w:rPr>
      </w:pPr>
    </w:p>
    <w:p w:rsidR="007A0D2C" w:rsidRDefault="007A0D2C" w:rsidP="007A0D2C">
      <w:pPr>
        <w:pStyle w:val="3fc"/>
        <w:rPr>
          <w:rtl/>
        </w:rPr>
      </w:pPr>
    </w:p>
    <w:p w:rsidR="007A0D2C" w:rsidRPr="00415342" w:rsidRDefault="007A0D2C" w:rsidP="00415342">
      <w:pPr>
        <w:pStyle w:val="3fc"/>
      </w:pPr>
    </w:p>
    <w:p w:rsidR="007A0D2C" w:rsidRPr="00415342" w:rsidRDefault="002D1ABD" w:rsidP="00415342">
      <w:pPr>
        <w:pStyle w:val="2f6"/>
        <w:keepNext/>
        <w:keepLines/>
        <w:numPr>
          <w:ilvl w:val="0"/>
          <w:numId w:val="85"/>
        </w:numPr>
        <w:jc w:val="both"/>
        <w:rPr>
          <w:rFonts w:ascii="David" w:hAnsi="David" w:cs="David"/>
          <w:b/>
          <w:bCs/>
          <w:u w:val="none"/>
        </w:rPr>
      </w:pPr>
      <w:r w:rsidRPr="006A06AD">
        <w:rPr>
          <w:rFonts w:ascii="David" w:hAnsi="David" w:cs="David" w:hint="eastAsia"/>
          <w:b/>
          <w:bCs/>
          <w:u w:val="none"/>
          <w:rtl/>
        </w:rPr>
        <w:lastRenderedPageBreak/>
        <w:t>פריקת</w:t>
      </w:r>
      <w:r w:rsidRPr="006A06AD">
        <w:rPr>
          <w:rFonts w:ascii="David" w:hAnsi="David" w:cs="David"/>
          <w:b/>
          <w:bCs/>
          <w:u w:val="none"/>
          <w:rtl/>
        </w:rPr>
        <w:t xml:space="preserve"> </w:t>
      </w:r>
      <w:r w:rsidRPr="006A06AD">
        <w:rPr>
          <w:rFonts w:ascii="David" w:hAnsi="David" w:cs="David" w:hint="eastAsia"/>
          <w:b/>
          <w:bCs/>
          <w:u w:val="none"/>
          <w:rtl/>
        </w:rPr>
        <w:t>המטלטלין</w:t>
      </w:r>
      <w:r w:rsidRPr="006A06AD">
        <w:rPr>
          <w:rFonts w:ascii="David" w:hAnsi="David" w:cs="David"/>
          <w:b/>
          <w:bCs/>
          <w:u w:val="none"/>
          <w:rtl/>
        </w:rPr>
        <w:t xml:space="preserve"> </w:t>
      </w:r>
      <w:r w:rsidR="00B46900" w:rsidRPr="006A06AD">
        <w:rPr>
          <w:rFonts w:ascii="David" w:hAnsi="David" w:cs="David" w:hint="eastAsia"/>
          <w:b/>
          <w:bCs/>
          <w:u w:val="none"/>
          <w:rtl/>
        </w:rPr>
        <w:t>ואחסנתו</w:t>
      </w:r>
    </w:p>
    <w:p w:rsidR="00F60521" w:rsidRPr="007A0D2C" w:rsidRDefault="002D1ABD" w:rsidP="00415342">
      <w:pPr>
        <w:pStyle w:val="2f6"/>
        <w:keepNext/>
        <w:keepLines/>
        <w:numPr>
          <w:ilvl w:val="1"/>
          <w:numId w:val="85"/>
        </w:numPr>
        <w:ind w:right="794" w:hanging="510"/>
        <w:jc w:val="both"/>
        <w:rPr>
          <w:rFonts w:ascii="David" w:hAnsi="David" w:cs="David"/>
          <w:u w:val="none"/>
        </w:rPr>
      </w:pPr>
      <w:r w:rsidRPr="007A0D2C">
        <w:rPr>
          <w:rFonts w:ascii="David" w:hAnsi="David" w:cs="David" w:hint="eastAsia"/>
          <w:u w:val="none"/>
          <w:rtl/>
        </w:rPr>
        <w:t>פריקת</w:t>
      </w:r>
      <w:r w:rsidRPr="007A0D2C">
        <w:rPr>
          <w:rFonts w:ascii="David" w:hAnsi="David" w:cs="David"/>
          <w:u w:val="none"/>
          <w:rtl/>
        </w:rPr>
        <w:t xml:space="preserve"> </w:t>
      </w:r>
      <w:r w:rsidRPr="007A0D2C">
        <w:rPr>
          <w:rFonts w:ascii="David" w:hAnsi="David" w:cs="David" w:hint="eastAsia"/>
          <w:u w:val="none"/>
          <w:rtl/>
        </w:rPr>
        <w:t>המיטלטלין</w:t>
      </w:r>
      <w:r w:rsidRPr="007A0D2C">
        <w:rPr>
          <w:rFonts w:ascii="David" w:hAnsi="David" w:cs="David"/>
          <w:u w:val="none"/>
          <w:rtl/>
        </w:rPr>
        <w:t xml:space="preserve"> </w:t>
      </w:r>
      <w:r w:rsidR="007A0D2C">
        <w:rPr>
          <w:rFonts w:ascii="David" w:hAnsi="David" w:cs="David" w:hint="cs"/>
          <w:u w:val="none"/>
          <w:rtl/>
        </w:rPr>
        <w:t>תתבצע</w:t>
      </w:r>
      <w:r w:rsidR="0082709F" w:rsidRPr="007A0D2C">
        <w:rPr>
          <w:rFonts w:ascii="David" w:hAnsi="David" w:cs="David"/>
          <w:u w:val="none"/>
          <w:rtl/>
        </w:rPr>
        <w:t xml:space="preserve"> מיד </w:t>
      </w:r>
      <w:r w:rsidRPr="007A0D2C">
        <w:rPr>
          <w:rFonts w:ascii="David" w:hAnsi="David" w:cs="David"/>
          <w:u w:val="none"/>
          <w:rtl/>
        </w:rPr>
        <w:t>עם הגעת המטען לשטח האחסון</w:t>
      </w:r>
      <w:r w:rsidR="000F2254" w:rsidRPr="007A0D2C">
        <w:rPr>
          <w:rFonts w:ascii="David" w:hAnsi="David" w:cs="David"/>
          <w:u w:val="none"/>
          <w:rtl/>
        </w:rPr>
        <w:t xml:space="preserve"> ובפיקוח של נציג המזמין</w:t>
      </w:r>
      <w:r w:rsidR="0082709F" w:rsidRPr="007A0D2C">
        <w:rPr>
          <w:rFonts w:ascii="David" w:hAnsi="David" w:cs="David"/>
          <w:u w:val="none"/>
          <w:rtl/>
        </w:rPr>
        <w:t>.</w:t>
      </w:r>
      <w:r w:rsidR="00355CBD" w:rsidRPr="007A0D2C">
        <w:rPr>
          <w:rFonts w:ascii="David" w:hAnsi="David" w:cs="David"/>
          <w:u w:val="none"/>
          <w:rtl/>
        </w:rPr>
        <w:t xml:space="preserve"> מובהר כי </w:t>
      </w:r>
      <w:r w:rsidR="007A0D2C">
        <w:rPr>
          <w:rFonts w:ascii="David" w:hAnsi="David" w:cs="David" w:hint="cs"/>
          <w:u w:val="none"/>
          <w:rtl/>
        </w:rPr>
        <w:t xml:space="preserve">חובה </w:t>
      </w:r>
      <w:r w:rsidR="00355CBD" w:rsidRPr="007A0D2C">
        <w:rPr>
          <w:rFonts w:ascii="David" w:hAnsi="David" w:cs="David"/>
          <w:u w:val="none"/>
          <w:rtl/>
        </w:rPr>
        <w:t xml:space="preserve"> זו תחול ללא תלות בשעת ההגעה למחסן וכי לא תותר שמירה של </w:t>
      </w:r>
      <w:r w:rsidR="00355CBD" w:rsidRPr="007A0D2C">
        <w:rPr>
          <w:rFonts w:ascii="David" w:hAnsi="David" w:cs="David" w:hint="eastAsia"/>
          <w:u w:val="none"/>
          <w:rtl/>
        </w:rPr>
        <w:t>המטלטלין</w:t>
      </w:r>
      <w:r w:rsidR="00355CBD" w:rsidRPr="007A0D2C">
        <w:rPr>
          <w:rFonts w:ascii="David" w:hAnsi="David" w:cs="David"/>
          <w:u w:val="none"/>
          <w:rtl/>
        </w:rPr>
        <w:t xml:space="preserve"> ברכב או במחסן ביניים.</w:t>
      </w:r>
    </w:p>
    <w:p w:rsidR="007A0D2C" w:rsidRDefault="002D1ABD" w:rsidP="00E75C82">
      <w:pPr>
        <w:pStyle w:val="2f6"/>
        <w:keepNext/>
        <w:keepLines/>
        <w:numPr>
          <w:ilvl w:val="1"/>
          <w:numId w:val="85"/>
        </w:numPr>
        <w:ind w:hanging="510"/>
        <w:jc w:val="both"/>
        <w:rPr>
          <w:rFonts w:ascii="David" w:hAnsi="David" w:cs="David"/>
          <w:u w:val="none"/>
        </w:rPr>
      </w:pPr>
      <w:r w:rsidRPr="00AE2857">
        <w:rPr>
          <w:rFonts w:ascii="David" w:hAnsi="David" w:cs="David" w:hint="cs"/>
          <w:u w:val="none"/>
          <w:rtl/>
        </w:rPr>
        <w:t>ה</w:t>
      </w:r>
      <w:r w:rsidRPr="00AE2857">
        <w:rPr>
          <w:rFonts w:ascii="David" w:hAnsi="David" w:cs="David"/>
          <w:u w:val="none"/>
          <w:rtl/>
        </w:rPr>
        <w:t>ספק אחראי לפריקה יעילה (בשיקולי אחסון) ובטוחה בשטח האחסון</w:t>
      </w:r>
      <w:r w:rsidR="00AE2857" w:rsidRPr="00AE2857">
        <w:rPr>
          <w:rFonts w:ascii="David" w:hAnsi="David" w:cs="David" w:hint="cs"/>
          <w:u w:val="none"/>
          <w:rtl/>
        </w:rPr>
        <w:t xml:space="preserve"> ולאריזת המטלטלין ככל שלא נארז </w:t>
      </w:r>
      <w:r w:rsidR="00AE2857">
        <w:rPr>
          <w:rFonts w:ascii="David" w:hAnsi="David" w:cs="David" w:hint="cs"/>
          <w:u w:val="none"/>
          <w:rtl/>
        </w:rPr>
        <w:t>כ</w:t>
      </w:r>
      <w:r w:rsidR="00AE2857" w:rsidRPr="00AE2857">
        <w:rPr>
          <w:rFonts w:ascii="David" w:hAnsi="David" w:cs="David" w:hint="cs"/>
          <w:u w:val="none"/>
          <w:rtl/>
        </w:rPr>
        <w:t>יאות בשטח</w:t>
      </w:r>
      <w:r w:rsidR="00AE2857">
        <w:rPr>
          <w:rFonts w:ascii="David" w:hAnsi="David" w:cs="David" w:hint="cs"/>
          <w:u w:val="none"/>
          <w:rtl/>
        </w:rPr>
        <w:t xml:space="preserve">. </w:t>
      </w:r>
    </w:p>
    <w:p w:rsidR="00F60521" w:rsidRDefault="002D1ABD" w:rsidP="00E75C82">
      <w:pPr>
        <w:pStyle w:val="2f6"/>
        <w:keepNext/>
        <w:keepLines/>
        <w:numPr>
          <w:ilvl w:val="1"/>
          <w:numId w:val="85"/>
        </w:numPr>
        <w:ind w:hanging="510"/>
        <w:jc w:val="both"/>
        <w:rPr>
          <w:rFonts w:ascii="David" w:hAnsi="David" w:cs="David"/>
          <w:u w:val="none"/>
          <w:rtl/>
        </w:rPr>
      </w:pPr>
      <w:r>
        <w:rPr>
          <w:rFonts w:ascii="David" w:hAnsi="David" w:cs="David" w:hint="cs"/>
          <w:u w:val="none"/>
          <w:rtl/>
        </w:rPr>
        <w:t>הספק אחראי ל</w:t>
      </w:r>
      <w:r w:rsidRPr="00AE2857">
        <w:rPr>
          <w:rFonts w:ascii="David" w:hAnsi="David" w:cs="David" w:hint="eastAsia"/>
          <w:u w:val="none"/>
          <w:rtl/>
        </w:rPr>
        <w:t>מידוף</w:t>
      </w:r>
      <w:r w:rsidRPr="00AE2857">
        <w:rPr>
          <w:rFonts w:ascii="David" w:hAnsi="David" w:cs="David"/>
          <w:u w:val="none"/>
          <w:rtl/>
        </w:rPr>
        <w:t xml:space="preserve">, </w:t>
      </w:r>
      <w:r w:rsidRPr="00AE2857">
        <w:rPr>
          <w:rFonts w:ascii="David" w:hAnsi="David" w:cs="David" w:hint="eastAsia"/>
          <w:u w:val="none"/>
          <w:rtl/>
        </w:rPr>
        <w:t>סידור</w:t>
      </w:r>
      <w:r w:rsidR="009E6461">
        <w:rPr>
          <w:rFonts w:ascii="David" w:hAnsi="David" w:cs="David" w:hint="cs"/>
          <w:u w:val="none"/>
          <w:rtl/>
        </w:rPr>
        <w:t xml:space="preserve">, סימון </w:t>
      </w:r>
      <w:r w:rsidRPr="00AE2857">
        <w:rPr>
          <w:rFonts w:ascii="David" w:hAnsi="David" w:cs="David"/>
          <w:u w:val="none"/>
          <w:rtl/>
        </w:rPr>
        <w:t xml:space="preserve"> </w:t>
      </w:r>
      <w:r w:rsidRPr="00AE2857">
        <w:rPr>
          <w:rFonts w:ascii="David" w:hAnsi="David" w:cs="David" w:hint="cs"/>
          <w:u w:val="none"/>
          <w:rtl/>
        </w:rPr>
        <w:t>ו</w:t>
      </w:r>
      <w:r w:rsidRPr="00AE2857">
        <w:rPr>
          <w:rFonts w:ascii="David" w:hAnsi="David" w:cs="David" w:hint="eastAsia"/>
          <w:u w:val="none"/>
          <w:rtl/>
        </w:rPr>
        <w:t>ק</w:t>
      </w:r>
      <w:r w:rsidR="0082709F">
        <w:rPr>
          <w:rFonts w:ascii="David" w:hAnsi="David" w:cs="David" w:hint="cs"/>
          <w:u w:val="none"/>
          <w:rtl/>
        </w:rPr>
        <w:t>י</w:t>
      </w:r>
      <w:r w:rsidRPr="00AE2857">
        <w:rPr>
          <w:rFonts w:ascii="David" w:hAnsi="David" w:cs="David" w:hint="eastAsia"/>
          <w:u w:val="none"/>
          <w:rtl/>
        </w:rPr>
        <w:t>טלוג</w:t>
      </w:r>
      <w:r>
        <w:rPr>
          <w:rFonts w:ascii="David" w:hAnsi="David" w:cs="David" w:hint="cs"/>
          <w:u w:val="none"/>
          <w:rtl/>
        </w:rPr>
        <w:t xml:space="preserve"> המטלטלין</w:t>
      </w:r>
      <w:r w:rsidR="0082709F">
        <w:rPr>
          <w:rFonts w:ascii="David" w:hAnsi="David" w:cs="David" w:hint="cs"/>
          <w:u w:val="none"/>
          <w:rtl/>
        </w:rPr>
        <w:t xml:space="preserve"> באמצעות מערכת ממוחשבת</w:t>
      </w:r>
      <w:r>
        <w:rPr>
          <w:rFonts w:ascii="David" w:hAnsi="David" w:cs="David" w:hint="cs"/>
          <w:u w:val="none"/>
          <w:rtl/>
        </w:rPr>
        <w:t>.</w:t>
      </w:r>
    </w:p>
    <w:p w:rsidR="006E3A98" w:rsidRPr="006E3A98" w:rsidRDefault="002D1ABD" w:rsidP="006E3A98">
      <w:pPr>
        <w:pStyle w:val="2f6"/>
        <w:keepNext/>
        <w:keepLines/>
        <w:numPr>
          <w:ilvl w:val="1"/>
          <w:numId w:val="85"/>
        </w:numPr>
        <w:ind w:hanging="510"/>
        <w:jc w:val="both"/>
        <w:rPr>
          <w:rFonts w:ascii="David" w:hAnsi="David" w:cs="David"/>
          <w:u w:val="none"/>
        </w:rPr>
      </w:pPr>
      <w:r w:rsidRPr="006A06AD">
        <w:rPr>
          <w:rFonts w:ascii="David" w:hAnsi="David" w:cs="David" w:hint="eastAsia"/>
          <w:u w:val="none"/>
          <w:rtl/>
        </w:rPr>
        <w:t>יובהר</w:t>
      </w:r>
      <w:r w:rsidRPr="006A06AD">
        <w:rPr>
          <w:rFonts w:ascii="David" w:hAnsi="David" w:cs="David"/>
          <w:u w:val="none"/>
          <w:rtl/>
        </w:rPr>
        <w:t xml:space="preserve"> </w:t>
      </w:r>
      <w:r w:rsidRPr="006A06AD">
        <w:rPr>
          <w:rFonts w:ascii="David" w:hAnsi="David" w:cs="David" w:hint="eastAsia"/>
          <w:u w:val="none"/>
          <w:rtl/>
        </w:rPr>
        <w:t>כי</w:t>
      </w:r>
      <w:r w:rsidRPr="006A06AD">
        <w:rPr>
          <w:rFonts w:ascii="David" w:hAnsi="David" w:cs="David"/>
          <w:u w:val="none"/>
          <w:rtl/>
        </w:rPr>
        <w:t xml:space="preserve"> </w:t>
      </w:r>
      <w:r w:rsidRPr="006A06AD">
        <w:rPr>
          <w:rFonts w:ascii="David" w:hAnsi="David" w:cs="David" w:hint="eastAsia"/>
          <w:u w:val="none"/>
          <w:rtl/>
        </w:rPr>
        <w:t>לא</w:t>
      </w:r>
      <w:r w:rsidRPr="006A06AD">
        <w:rPr>
          <w:rFonts w:ascii="David" w:hAnsi="David" w:cs="David"/>
          <w:u w:val="none"/>
          <w:rtl/>
        </w:rPr>
        <w:t xml:space="preserve"> </w:t>
      </w:r>
      <w:r w:rsidRPr="006A06AD">
        <w:rPr>
          <w:rFonts w:ascii="David" w:hAnsi="David" w:cs="David" w:hint="eastAsia"/>
          <w:u w:val="none"/>
          <w:rtl/>
        </w:rPr>
        <w:t>יופרדו</w:t>
      </w:r>
      <w:r w:rsidRPr="006A06AD">
        <w:rPr>
          <w:rFonts w:ascii="David" w:hAnsi="David" w:cs="David"/>
          <w:u w:val="none"/>
          <w:rtl/>
        </w:rPr>
        <w:t xml:space="preserve"> מטלטלין המשויכים  לתיק חילוט /משלוח  ולא יאוחסנו באזורים שונים במחסן.</w:t>
      </w:r>
    </w:p>
    <w:p w:rsidR="007A0D2C" w:rsidRPr="00842DCA" w:rsidRDefault="002D1ABD" w:rsidP="007A0D2C">
      <w:pPr>
        <w:pStyle w:val="2f6"/>
        <w:keepNext/>
        <w:keepLines/>
        <w:numPr>
          <w:ilvl w:val="1"/>
          <w:numId w:val="85"/>
        </w:numPr>
        <w:ind w:hanging="510"/>
        <w:jc w:val="both"/>
        <w:rPr>
          <w:rFonts w:ascii="David" w:hAnsi="David" w:cs="David"/>
          <w:u w:val="none"/>
          <w:rtl/>
        </w:rPr>
      </w:pPr>
      <w:r w:rsidRPr="00842DCA">
        <w:rPr>
          <w:rFonts w:ascii="David" w:hAnsi="David" w:cs="David" w:hint="eastAsia"/>
          <w:u w:val="none"/>
          <w:rtl/>
        </w:rPr>
        <w:t>באחריות</w:t>
      </w:r>
      <w:r w:rsidRPr="00842DCA">
        <w:rPr>
          <w:rFonts w:ascii="David" w:hAnsi="David" w:cs="David"/>
          <w:u w:val="none"/>
          <w:rtl/>
        </w:rPr>
        <w:t xml:space="preserve"> </w:t>
      </w:r>
      <w:r>
        <w:rPr>
          <w:rFonts w:ascii="David" w:hAnsi="David" w:cs="David" w:hint="cs"/>
          <w:u w:val="none"/>
          <w:rtl/>
        </w:rPr>
        <w:t>הספק</w:t>
      </w:r>
      <w:r w:rsidRPr="00842DCA">
        <w:rPr>
          <w:rFonts w:ascii="David" w:hAnsi="David" w:cs="David"/>
          <w:u w:val="none"/>
          <w:rtl/>
        </w:rPr>
        <w:t xml:space="preserve"> </w:t>
      </w:r>
      <w:r w:rsidRPr="00842DCA">
        <w:rPr>
          <w:rFonts w:ascii="David" w:hAnsi="David" w:cs="David" w:hint="eastAsia"/>
          <w:u w:val="none"/>
          <w:rtl/>
        </w:rPr>
        <w:t>לוודא</w:t>
      </w:r>
      <w:r w:rsidRPr="00842DCA">
        <w:rPr>
          <w:rFonts w:ascii="David" w:hAnsi="David" w:cs="David"/>
          <w:u w:val="none"/>
          <w:rtl/>
        </w:rPr>
        <w:t xml:space="preserve"> </w:t>
      </w:r>
      <w:r w:rsidRPr="00842DCA">
        <w:rPr>
          <w:rFonts w:ascii="David" w:hAnsi="David" w:cs="David" w:hint="eastAsia"/>
          <w:u w:val="none"/>
          <w:rtl/>
        </w:rPr>
        <w:t>שכל</w:t>
      </w:r>
      <w:r w:rsidRPr="00842DCA">
        <w:rPr>
          <w:rFonts w:ascii="David" w:hAnsi="David" w:cs="David"/>
          <w:u w:val="none"/>
          <w:rtl/>
        </w:rPr>
        <w:t xml:space="preserve"> </w:t>
      </w:r>
      <w:r w:rsidRPr="00842DCA">
        <w:rPr>
          <w:rFonts w:ascii="David" w:hAnsi="David" w:cs="David" w:hint="eastAsia"/>
          <w:u w:val="none"/>
          <w:rtl/>
        </w:rPr>
        <w:t>הפריטים</w:t>
      </w:r>
      <w:r w:rsidRPr="00842DCA">
        <w:rPr>
          <w:rFonts w:ascii="David" w:hAnsi="David" w:cs="David"/>
          <w:u w:val="none"/>
          <w:rtl/>
        </w:rPr>
        <w:t xml:space="preserve"> </w:t>
      </w:r>
      <w:r w:rsidRPr="00842DCA">
        <w:rPr>
          <w:rFonts w:ascii="David" w:hAnsi="David" w:cs="David" w:hint="eastAsia"/>
          <w:u w:val="none"/>
          <w:rtl/>
        </w:rPr>
        <w:t>והכמויות</w:t>
      </w:r>
      <w:r w:rsidRPr="00842DCA">
        <w:rPr>
          <w:rFonts w:ascii="David" w:hAnsi="David" w:cs="David"/>
          <w:u w:val="none"/>
          <w:rtl/>
        </w:rPr>
        <w:t xml:space="preserve"> </w:t>
      </w:r>
      <w:r w:rsidRPr="00842DCA">
        <w:rPr>
          <w:rFonts w:ascii="David" w:hAnsi="David" w:cs="David" w:hint="eastAsia"/>
          <w:u w:val="none"/>
          <w:rtl/>
        </w:rPr>
        <w:t>המופיעים</w:t>
      </w:r>
      <w:r w:rsidRPr="00842DCA">
        <w:rPr>
          <w:rFonts w:ascii="David" w:hAnsi="David" w:cs="David"/>
          <w:u w:val="none"/>
          <w:rtl/>
        </w:rPr>
        <w:t xml:space="preserve"> </w:t>
      </w:r>
      <w:r w:rsidRPr="00842DCA">
        <w:rPr>
          <w:rFonts w:ascii="David" w:hAnsi="David" w:cs="David" w:hint="eastAsia"/>
          <w:u w:val="none"/>
          <w:rtl/>
        </w:rPr>
        <w:t>בטופס</w:t>
      </w:r>
      <w:r w:rsidRPr="00842DCA">
        <w:rPr>
          <w:rFonts w:ascii="David" w:hAnsi="David" w:cs="David"/>
          <w:u w:val="none"/>
          <w:rtl/>
        </w:rPr>
        <w:t xml:space="preserve"> </w:t>
      </w:r>
      <w:r>
        <w:rPr>
          <w:rFonts w:ascii="David" w:hAnsi="David" w:cs="David" w:hint="cs"/>
          <w:u w:val="none"/>
          <w:rtl/>
        </w:rPr>
        <w:t>"</w:t>
      </w:r>
      <w:r w:rsidRPr="00842DCA">
        <w:rPr>
          <w:rFonts w:ascii="David" w:hAnsi="David" w:cs="David"/>
          <w:u w:val="none"/>
          <w:rtl/>
        </w:rPr>
        <w:t xml:space="preserve">רישום פרטי </w:t>
      </w:r>
      <w:r w:rsidRPr="00842DCA">
        <w:rPr>
          <w:rFonts w:ascii="David" w:hAnsi="David" w:cs="David" w:hint="eastAsia"/>
          <w:u w:val="none"/>
          <w:rtl/>
        </w:rPr>
        <w:t>המטען</w:t>
      </w:r>
      <w:r>
        <w:rPr>
          <w:rFonts w:ascii="David" w:hAnsi="David" w:cs="David" w:hint="cs"/>
          <w:u w:val="none"/>
          <w:rtl/>
        </w:rPr>
        <w:t>"</w:t>
      </w:r>
      <w:r w:rsidRPr="00842DCA">
        <w:rPr>
          <w:rFonts w:ascii="David" w:hAnsi="David" w:cs="David"/>
          <w:u w:val="none"/>
          <w:rtl/>
        </w:rPr>
        <w:t xml:space="preserve"> </w:t>
      </w:r>
      <w:r>
        <w:rPr>
          <w:rFonts w:ascii="David" w:hAnsi="David" w:cs="David" w:hint="cs"/>
          <w:u w:val="none"/>
          <w:rtl/>
        </w:rPr>
        <w:t>(המשמש כתעודת משלוח</w:t>
      </w:r>
      <w:r w:rsidRPr="00842DCA">
        <w:rPr>
          <w:rFonts w:ascii="David" w:hAnsi="David" w:cs="David" w:hint="eastAsia"/>
          <w:u w:val="none"/>
          <w:rtl/>
        </w:rPr>
        <w:t xml:space="preserve"> </w:t>
      </w:r>
      <w:r>
        <w:rPr>
          <w:rFonts w:ascii="David" w:hAnsi="David" w:cs="David" w:hint="cs"/>
          <w:u w:val="none"/>
          <w:rtl/>
        </w:rPr>
        <w:t xml:space="preserve">) </w:t>
      </w:r>
      <w:r w:rsidRPr="00842DCA">
        <w:rPr>
          <w:rFonts w:ascii="David" w:hAnsi="David" w:cs="David" w:hint="eastAsia"/>
          <w:u w:val="none"/>
          <w:rtl/>
        </w:rPr>
        <w:t>אכן</w:t>
      </w:r>
      <w:r w:rsidRPr="00842DCA">
        <w:rPr>
          <w:rFonts w:ascii="David" w:hAnsi="David" w:cs="David"/>
          <w:u w:val="none"/>
          <w:rtl/>
        </w:rPr>
        <w:t xml:space="preserve"> </w:t>
      </w:r>
      <w:r w:rsidRPr="00842DCA">
        <w:rPr>
          <w:rFonts w:ascii="David" w:hAnsi="David" w:cs="David" w:hint="eastAsia"/>
          <w:u w:val="none"/>
          <w:rtl/>
        </w:rPr>
        <w:t>הגיעו</w:t>
      </w:r>
      <w:r w:rsidRPr="00842DCA">
        <w:rPr>
          <w:rFonts w:ascii="David" w:hAnsi="David" w:cs="David"/>
          <w:u w:val="none"/>
          <w:rtl/>
        </w:rPr>
        <w:t xml:space="preserve"> </w:t>
      </w:r>
      <w:r w:rsidRPr="00842DCA">
        <w:rPr>
          <w:rFonts w:ascii="David" w:hAnsi="David" w:cs="David" w:hint="eastAsia"/>
          <w:u w:val="none"/>
          <w:rtl/>
        </w:rPr>
        <w:t>למחסן</w:t>
      </w:r>
      <w:r>
        <w:rPr>
          <w:rFonts w:ascii="David" w:hAnsi="David" w:cs="David" w:hint="cs"/>
          <w:u w:val="none"/>
          <w:rtl/>
        </w:rPr>
        <w:t xml:space="preserve"> ולחתום על גביו</w:t>
      </w:r>
      <w:r w:rsidRPr="00842DCA">
        <w:rPr>
          <w:rFonts w:ascii="David" w:hAnsi="David" w:cs="David"/>
          <w:u w:val="none"/>
          <w:rtl/>
        </w:rPr>
        <w:t xml:space="preserve">. </w:t>
      </w:r>
    </w:p>
    <w:p w:rsidR="00F37CC0" w:rsidRDefault="002D1ABD" w:rsidP="00F37CC0">
      <w:pPr>
        <w:pStyle w:val="2f6"/>
        <w:keepNext/>
        <w:keepLines/>
        <w:numPr>
          <w:ilvl w:val="1"/>
          <w:numId w:val="85"/>
        </w:numPr>
        <w:ind w:hanging="510"/>
        <w:jc w:val="both"/>
        <w:rPr>
          <w:rFonts w:ascii="David" w:hAnsi="David" w:cs="David"/>
          <w:u w:val="none"/>
        </w:rPr>
      </w:pPr>
      <w:r>
        <w:rPr>
          <w:rFonts w:ascii="David" w:hAnsi="David" w:cs="David" w:hint="cs"/>
          <w:u w:val="none"/>
          <w:rtl/>
        </w:rPr>
        <w:t xml:space="preserve">בנוסף, </w:t>
      </w:r>
      <w:r w:rsidRPr="00842DCA">
        <w:rPr>
          <w:rFonts w:ascii="David" w:hAnsi="David" w:cs="David" w:hint="cs"/>
          <w:u w:val="none"/>
          <w:rtl/>
        </w:rPr>
        <w:t>בעת קליטת המטלטלין במחסן</w:t>
      </w:r>
      <w:r w:rsidRPr="00842DCA">
        <w:rPr>
          <w:rFonts w:ascii="David" w:hAnsi="David" w:cs="David"/>
          <w:u w:val="none"/>
          <w:rtl/>
        </w:rPr>
        <w:t xml:space="preserve"> תיערך קבלה שתתועד בדו"ח קליטה ממוחשב</w:t>
      </w:r>
      <w:r w:rsidR="00CC0C27">
        <w:rPr>
          <w:rFonts w:ascii="David" w:hAnsi="David" w:cs="David" w:hint="cs"/>
          <w:u w:val="none"/>
          <w:rtl/>
        </w:rPr>
        <w:t xml:space="preserve"> ממערכת ניהול מלאי</w:t>
      </w:r>
      <w:r w:rsidR="00F37CC0">
        <w:rPr>
          <w:rFonts w:ascii="David" w:hAnsi="David" w:cs="David" w:hint="cs"/>
          <w:u w:val="none"/>
          <w:rtl/>
        </w:rPr>
        <w:t>. הספק יפיק תעודת קליטה זמנית מקוצרת. ולאחר מכן יעביר הספק הזוכה לרשות המשרד עד 24 שעות, מקבלת הטובין, דו"ח מלא</w:t>
      </w:r>
      <w:r w:rsidRPr="00842DCA">
        <w:rPr>
          <w:rFonts w:ascii="David" w:hAnsi="David" w:cs="David"/>
          <w:u w:val="none"/>
          <w:rtl/>
        </w:rPr>
        <w:t xml:space="preserve">. </w:t>
      </w:r>
      <w:r w:rsidR="00F37CC0">
        <w:rPr>
          <w:rFonts w:ascii="David" w:hAnsi="David" w:cs="David" w:hint="cs"/>
          <w:u w:val="none"/>
          <w:rtl/>
        </w:rPr>
        <w:t xml:space="preserve">הדו"ח </w:t>
      </w:r>
      <w:r w:rsidRPr="00842DCA">
        <w:rPr>
          <w:rFonts w:ascii="David" w:hAnsi="David" w:cs="David" w:hint="eastAsia"/>
          <w:u w:val="none"/>
          <w:rtl/>
        </w:rPr>
        <w:t>יימסר</w:t>
      </w:r>
      <w:r w:rsidRPr="00842DCA">
        <w:rPr>
          <w:rFonts w:ascii="David" w:hAnsi="David" w:cs="David"/>
          <w:u w:val="none"/>
          <w:rtl/>
        </w:rPr>
        <w:t xml:space="preserve"> לנציג המזמין או מי מטעמו בצירוף כל המסמכים והתמונות</w:t>
      </w:r>
      <w:r w:rsidRPr="00842DCA">
        <w:rPr>
          <w:rFonts w:ascii="David" w:hAnsi="David" w:cs="David" w:hint="cs"/>
          <w:u w:val="none"/>
          <w:rtl/>
        </w:rPr>
        <w:t>,</w:t>
      </w:r>
      <w:r w:rsidRPr="00842DCA">
        <w:rPr>
          <w:rFonts w:ascii="David" w:hAnsi="David" w:cs="David"/>
          <w:u w:val="none"/>
          <w:rtl/>
        </w:rPr>
        <w:t xml:space="preserve"> </w:t>
      </w:r>
      <w:r w:rsidRPr="00842DCA">
        <w:rPr>
          <w:rFonts w:ascii="David" w:hAnsi="David" w:cs="David" w:hint="eastAsia"/>
          <w:u w:val="none"/>
          <w:rtl/>
        </w:rPr>
        <w:t>באמצעות</w:t>
      </w:r>
      <w:r w:rsidRPr="00842DCA">
        <w:rPr>
          <w:rFonts w:ascii="David" w:hAnsi="David" w:cs="David"/>
          <w:u w:val="none"/>
          <w:rtl/>
        </w:rPr>
        <w:t xml:space="preserve"> </w:t>
      </w:r>
      <w:r w:rsidRPr="00842DCA">
        <w:rPr>
          <w:rFonts w:ascii="David" w:hAnsi="David" w:cs="David" w:hint="eastAsia"/>
          <w:u w:val="none"/>
          <w:rtl/>
        </w:rPr>
        <w:t>הדואר</w:t>
      </w:r>
      <w:r w:rsidRPr="00842DCA">
        <w:rPr>
          <w:rFonts w:ascii="David" w:hAnsi="David" w:cs="David"/>
          <w:u w:val="none"/>
          <w:rtl/>
        </w:rPr>
        <w:t xml:space="preserve"> </w:t>
      </w:r>
      <w:r w:rsidRPr="00842DCA">
        <w:rPr>
          <w:rFonts w:ascii="David" w:hAnsi="David" w:cs="David" w:hint="eastAsia"/>
          <w:u w:val="none"/>
          <w:rtl/>
        </w:rPr>
        <w:t>אלקטרוני</w:t>
      </w:r>
      <w:r>
        <w:rPr>
          <w:rFonts w:ascii="David" w:hAnsi="David" w:cs="David" w:hint="cs"/>
          <w:u w:val="none"/>
          <w:rtl/>
        </w:rPr>
        <w:t xml:space="preserve">. </w:t>
      </w:r>
    </w:p>
    <w:p w:rsidR="00F60521" w:rsidRPr="00842DCA" w:rsidRDefault="00F37CC0" w:rsidP="00F37CC0">
      <w:pPr>
        <w:pStyle w:val="2f6"/>
        <w:keepNext/>
        <w:keepLines/>
        <w:tabs>
          <w:tab w:val="clear" w:pos="792"/>
        </w:tabs>
        <w:ind w:firstLine="0"/>
        <w:jc w:val="both"/>
        <w:rPr>
          <w:rFonts w:ascii="David" w:hAnsi="David" w:cs="David"/>
          <w:u w:val="none"/>
        </w:rPr>
      </w:pPr>
      <w:r>
        <w:rPr>
          <w:rFonts w:ascii="David" w:hAnsi="David" w:cs="David" w:hint="cs"/>
          <w:u w:val="none"/>
          <w:rtl/>
        </w:rPr>
        <w:t xml:space="preserve">גם </w:t>
      </w:r>
      <w:r w:rsidR="002D1ABD">
        <w:rPr>
          <w:rFonts w:ascii="David" w:hAnsi="David" w:cs="David" w:hint="cs"/>
          <w:u w:val="none"/>
          <w:rtl/>
        </w:rPr>
        <w:t>במקרה ש</w:t>
      </w:r>
      <w:r w:rsidR="00F51646">
        <w:rPr>
          <w:rFonts w:ascii="David" w:hAnsi="David" w:cs="David" w:hint="cs"/>
          <w:u w:val="none"/>
          <w:rtl/>
        </w:rPr>
        <w:t>הפריקה מתבצעת מעבר לשעות העבודה המק</w:t>
      </w:r>
      <w:r w:rsidR="002D1ABD">
        <w:rPr>
          <w:rFonts w:ascii="David" w:hAnsi="David" w:cs="David" w:hint="cs"/>
          <w:u w:val="none"/>
          <w:rtl/>
        </w:rPr>
        <w:t>ו</w:t>
      </w:r>
      <w:r w:rsidR="00F51646">
        <w:rPr>
          <w:rFonts w:ascii="David" w:hAnsi="David" w:cs="David" w:hint="cs"/>
          <w:u w:val="none"/>
          <w:rtl/>
        </w:rPr>
        <w:t>בלות</w:t>
      </w:r>
      <w:r w:rsidR="002D1ABD">
        <w:rPr>
          <w:rFonts w:ascii="David" w:hAnsi="David" w:cs="David" w:hint="cs"/>
          <w:u w:val="none"/>
          <w:rtl/>
        </w:rPr>
        <w:t xml:space="preserve"> </w:t>
      </w:r>
      <w:r>
        <w:rPr>
          <w:rFonts w:ascii="David" w:hAnsi="David" w:cs="David" w:hint="cs"/>
          <w:u w:val="none"/>
          <w:rtl/>
        </w:rPr>
        <w:t>הספק ינפיק תעודת קליטה זמנית מקוצרת עם קליטת המשטחים/ הסחורה כמו כן,</w:t>
      </w:r>
      <w:r w:rsidR="002D1ABD">
        <w:rPr>
          <w:rFonts w:ascii="David" w:hAnsi="David" w:cs="David" w:hint="cs"/>
          <w:u w:val="none"/>
          <w:rtl/>
        </w:rPr>
        <w:t>ניתן</w:t>
      </w:r>
      <w:r>
        <w:rPr>
          <w:rFonts w:ascii="David" w:hAnsi="David" w:cs="David" w:hint="cs"/>
          <w:u w:val="none"/>
          <w:rtl/>
        </w:rPr>
        <w:t xml:space="preserve"> יהיה להפיק ד"וח קליטת מטלטלטין, עד 24 שעות </w:t>
      </w:r>
      <w:r w:rsidR="002D1ABD">
        <w:rPr>
          <w:rFonts w:ascii="David" w:hAnsi="David" w:cs="David" w:hint="cs"/>
          <w:u w:val="none"/>
          <w:rtl/>
        </w:rPr>
        <w:t>ובלבד ש</w:t>
      </w:r>
      <w:r w:rsidR="002D1ABD" w:rsidRPr="00DE3C25">
        <w:rPr>
          <w:rFonts w:ascii="David" w:hAnsi="David" w:cs="David"/>
          <w:u w:val="none"/>
          <w:rtl/>
        </w:rPr>
        <w:t>טופס</w:t>
      </w:r>
      <w:r w:rsidR="00FE02B2">
        <w:rPr>
          <w:rFonts w:ascii="David" w:hAnsi="David" w:cs="David" w:hint="cs"/>
          <w:u w:val="none"/>
          <w:rtl/>
        </w:rPr>
        <w:t xml:space="preserve"> מטעם המזמין (</w:t>
      </w:r>
      <w:r w:rsidR="002D1ABD" w:rsidRPr="00DE3C25">
        <w:rPr>
          <w:rFonts w:ascii="David" w:hAnsi="David" w:cs="David"/>
          <w:u w:val="none"/>
          <w:rtl/>
        </w:rPr>
        <w:t xml:space="preserve"> "רישום פרטי המטען"</w:t>
      </w:r>
      <w:r w:rsidR="00FE02B2">
        <w:rPr>
          <w:rFonts w:ascii="David" w:hAnsi="David" w:cs="David" w:hint="cs"/>
          <w:u w:val="none"/>
          <w:rtl/>
        </w:rPr>
        <w:t xml:space="preserve">  או בכל פורמט אחר )</w:t>
      </w:r>
      <w:r w:rsidR="002D1ABD">
        <w:rPr>
          <w:rFonts w:ascii="David" w:hAnsi="David" w:cs="David" w:hint="cs"/>
          <w:u w:val="none"/>
          <w:rtl/>
        </w:rPr>
        <w:t xml:space="preserve"> </w:t>
      </w:r>
      <w:r w:rsidR="00FE02B2">
        <w:rPr>
          <w:rFonts w:ascii="David" w:hAnsi="David" w:cs="David" w:hint="cs"/>
          <w:u w:val="none"/>
          <w:rtl/>
        </w:rPr>
        <w:t>י</w:t>
      </w:r>
      <w:r w:rsidR="002D1ABD">
        <w:rPr>
          <w:rFonts w:ascii="David" w:hAnsi="David" w:cs="David" w:hint="cs"/>
          <w:u w:val="none"/>
          <w:rtl/>
        </w:rPr>
        <w:t xml:space="preserve">יחתם בידי נציג הספק כנדרש לעיל. </w:t>
      </w:r>
    </w:p>
    <w:p w:rsidR="00614165" w:rsidRDefault="002D1ABD" w:rsidP="00E75C82">
      <w:pPr>
        <w:pStyle w:val="2f6"/>
        <w:keepNext/>
        <w:keepLines/>
        <w:numPr>
          <w:ilvl w:val="1"/>
          <w:numId w:val="85"/>
        </w:numPr>
        <w:ind w:hanging="510"/>
        <w:jc w:val="both"/>
        <w:rPr>
          <w:rFonts w:ascii="David" w:hAnsi="David" w:cs="David"/>
          <w:u w:val="none"/>
          <w:rtl/>
        </w:rPr>
      </w:pPr>
      <w:r w:rsidRPr="00842DCA">
        <w:rPr>
          <w:rFonts w:ascii="David" w:hAnsi="David" w:cs="David" w:hint="eastAsia"/>
          <w:u w:val="none"/>
          <w:rtl/>
        </w:rPr>
        <w:t>דו</w:t>
      </w:r>
      <w:r w:rsidRPr="00842DCA">
        <w:rPr>
          <w:rFonts w:ascii="David" w:hAnsi="David" w:cs="David"/>
          <w:u w:val="none"/>
          <w:rtl/>
        </w:rPr>
        <w:t xml:space="preserve">"ח </w:t>
      </w:r>
      <w:r w:rsidRPr="00842DCA">
        <w:rPr>
          <w:rFonts w:ascii="David" w:hAnsi="David" w:cs="David" w:hint="eastAsia"/>
          <w:u w:val="none"/>
          <w:rtl/>
        </w:rPr>
        <w:t>הקליטה</w:t>
      </w:r>
      <w:r w:rsidRPr="00842DCA">
        <w:rPr>
          <w:rFonts w:ascii="David" w:hAnsi="David" w:cs="David"/>
          <w:u w:val="none"/>
          <w:rtl/>
        </w:rPr>
        <w:t xml:space="preserve"> </w:t>
      </w:r>
      <w:r w:rsidRPr="00842DCA">
        <w:rPr>
          <w:rFonts w:ascii="David" w:hAnsi="David" w:cs="David" w:hint="cs"/>
          <w:u w:val="none"/>
          <w:rtl/>
        </w:rPr>
        <w:t>יכלול</w:t>
      </w:r>
      <w:r w:rsidRPr="00842DCA">
        <w:rPr>
          <w:rFonts w:ascii="David" w:hAnsi="David" w:cs="David"/>
          <w:u w:val="none"/>
          <w:rtl/>
        </w:rPr>
        <w:t xml:space="preserve"> </w:t>
      </w:r>
      <w:r w:rsidRPr="00842DCA">
        <w:rPr>
          <w:rFonts w:ascii="David" w:hAnsi="David" w:cs="David" w:hint="cs"/>
          <w:u w:val="none"/>
          <w:rtl/>
        </w:rPr>
        <w:t xml:space="preserve">את </w:t>
      </w:r>
      <w:r w:rsidRPr="00842DCA">
        <w:rPr>
          <w:rFonts w:ascii="David" w:hAnsi="David" w:cs="David"/>
          <w:u w:val="none"/>
          <w:rtl/>
        </w:rPr>
        <w:t xml:space="preserve">תיאור </w:t>
      </w:r>
      <w:r w:rsidRPr="00842DCA">
        <w:rPr>
          <w:rFonts w:ascii="David" w:hAnsi="David" w:cs="David" w:hint="cs"/>
          <w:u w:val="none"/>
          <w:rtl/>
        </w:rPr>
        <w:t xml:space="preserve">וכמויות </w:t>
      </w:r>
      <w:r w:rsidRPr="00842DCA">
        <w:rPr>
          <w:rFonts w:ascii="David" w:hAnsi="David" w:cs="David" w:hint="eastAsia"/>
          <w:u w:val="none"/>
          <w:rtl/>
        </w:rPr>
        <w:t>המטלטלין</w:t>
      </w:r>
      <w:r w:rsidRPr="00842DCA">
        <w:rPr>
          <w:rFonts w:ascii="David" w:hAnsi="David" w:cs="David" w:hint="cs"/>
          <w:u w:val="none"/>
          <w:rtl/>
        </w:rPr>
        <w:t xml:space="preserve"> באופן מפורט כפי שהופיעו בדוח התפיסה וכן</w:t>
      </w:r>
      <w:r w:rsidRPr="00842DCA">
        <w:rPr>
          <w:rFonts w:ascii="David" w:hAnsi="David" w:cs="David"/>
          <w:u w:val="none"/>
          <w:rtl/>
        </w:rPr>
        <w:t xml:space="preserve"> כל חוסר ו/או פגיעה ו/או נזק ב</w:t>
      </w:r>
      <w:r w:rsidRPr="00842DCA">
        <w:rPr>
          <w:rFonts w:ascii="David" w:hAnsi="David" w:cs="David" w:hint="eastAsia"/>
          <w:u w:val="none"/>
          <w:rtl/>
        </w:rPr>
        <w:t>מטלטלין</w:t>
      </w:r>
      <w:r w:rsidRPr="00842DCA">
        <w:rPr>
          <w:rFonts w:ascii="David" w:hAnsi="David" w:cs="David"/>
          <w:u w:val="none"/>
          <w:rtl/>
        </w:rPr>
        <w:t xml:space="preserve">, וכל שינוי ביחס לתיאורם בדוחות קודמים לגבי </w:t>
      </w:r>
      <w:r w:rsidRPr="00842DCA">
        <w:rPr>
          <w:rFonts w:ascii="David" w:hAnsi="David" w:cs="David" w:hint="eastAsia"/>
          <w:u w:val="none"/>
          <w:rtl/>
        </w:rPr>
        <w:t>המטלטלין</w:t>
      </w:r>
      <w:r w:rsidRPr="00842DCA">
        <w:rPr>
          <w:rFonts w:ascii="David" w:hAnsi="David" w:cs="David"/>
          <w:u w:val="none"/>
          <w:rtl/>
        </w:rPr>
        <w:t xml:space="preserve"> הנקלטים</w:t>
      </w:r>
      <w:r>
        <w:rPr>
          <w:rFonts w:ascii="David" w:hAnsi="David" w:cs="David" w:hint="cs"/>
          <w:u w:val="none"/>
          <w:rtl/>
        </w:rPr>
        <w:t>.</w:t>
      </w:r>
    </w:p>
    <w:p w:rsidR="00DE3C25" w:rsidRDefault="002D1ABD" w:rsidP="00E75C82">
      <w:pPr>
        <w:pStyle w:val="2f6"/>
        <w:keepNext/>
        <w:keepLines/>
        <w:numPr>
          <w:ilvl w:val="1"/>
          <w:numId w:val="85"/>
        </w:numPr>
        <w:ind w:hanging="510"/>
        <w:jc w:val="both"/>
        <w:rPr>
          <w:rFonts w:ascii="David" w:hAnsi="David" w:cs="David"/>
          <w:u w:val="none"/>
        </w:rPr>
      </w:pPr>
      <w:r w:rsidRPr="00842DCA">
        <w:rPr>
          <w:rFonts w:ascii="David" w:hAnsi="David" w:cs="David" w:hint="eastAsia"/>
          <w:u w:val="none"/>
          <w:rtl/>
        </w:rPr>
        <w:t>הספק</w:t>
      </w:r>
      <w:r w:rsidRPr="00842DCA">
        <w:rPr>
          <w:rFonts w:ascii="David" w:hAnsi="David" w:cs="David"/>
          <w:u w:val="none"/>
          <w:rtl/>
        </w:rPr>
        <w:t xml:space="preserve"> </w:t>
      </w:r>
      <w:r w:rsidRPr="00842DCA">
        <w:rPr>
          <w:rFonts w:ascii="David" w:hAnsi="David" w:cs="David" w:hint="eastAsia"/>
          <w:u w:val="none"/>
          <w:rtl/>
        </w:rPr>
        <w:t>ידווח</w:t>
      </w:r>
      <w:r w:rsidRPr="00842DCA">
        <w:rPr>
          <w:rFonts w:ascii="David" w:hAnsi="David" w:cs="David"/>
          <w:u w:val="none"/>
          <w:rtl/>
        </w:rPr>
        <w:t xml:space="preserve"> </w:t>
      </w:r>
      <w:r w:rsidRPr="00842DCA">
        <w:rPr>
          <w:rFonts w:ascii="David" w:hAnsi="David" w:cs="David" w:hint="cs"/>
          <w:u w:val="none"/>
          <w:rtl/>
        </w:rPr>
        <w:t>מידית</w:t>
      </w:r>
      <w:r w:rsidRPr="00842DCA">
        <w:rPr>
          <w:rFonts w:ascii="David" w:hAnsi="David" w:cs="David"/>
          <w:u w:val="none"/>
          <w:rtl/>
        </w:rPr>
        <w:t xml:space="preserve"> </w:t>
      </w:r>
      <w:r w:rsidRPr="00842DCA">
        <w:rPr>
          <w:rFonts w:ascii="David" w:hAnsi="David" w:cs="David" w:hint="eastAsia"/>
          <w:u w:val="none"/>
          <w:rtl/>
        </w:rPr>
        <w:t>לנציג</w:t>
      </w:r>
      <w:r w:rsidRPr="00842DCA">
        <w:rPr>
          <w:rFonts w:ascii="David" w:hAnsi="David" w:cs="David"/>
          <w:u w:val="none"/>
          <w:rtl/>
        </w:rPr>
        <w:t xml:space="preserve"> </w:t>
      </w:r>
      <w:r w:rsidRPr="00842DCA">
        <w:rPr>
          <w:rFonts w:ascii="David" w:hAnsi="David" w:cs="David" w:hint="eastAsia"/>
          <w:u w:val="none"/>
          <w:rtl/>
        </w:rPr>
        <w:t>המזמין</w:t>
      </w:r>
      <w:r w:rsidRPr="00842DCA">
        <w:rPr>
          <w:rFonts w:ascii="David" w:hAnsi="David" w:cs="David"/>
          <w:u w:val="none"/>
          <w:rtl/>
        </w:rPr>
        <w:t xml:space="preserve"> </w:t>
      </w:r>
      <w:r w:rsidRPr="00842DCA">
        <w:rPr>
          <w:rFonts w:ascii="David" w:hAnsi="David" w:cs="David" w:hint="eastAsia"/>
          <w:u w:val="none"/>
          <w:rtl/>
        </w:rPr>
        <w:t>על</w:t>
      </w:r>
      <w:r w:rsidRPr="00842DCA">
        <w:rPr>
          <w:rFonts w:ascii="David" w:hAnsi="David" w:cs="David"/>
          <w:u w:val="none"/>
          <w:rtl/>
        </w:rPr>
        <w:t xml:space="preserve"> </w:t>
      </w:r>
      <w:r w:rsidRPr="00842DCA">
        <w:rPr>
          <w:rFonts w:ascii="David" w:hAnsi="David" w:cs="David" w:hint="eastAsia"/>
          <w:u w:val="none"/>
          <w:rtl/>
        </w:rPr>
        <w:t>חוסר</w:t>
      </w:r>
      <w:r w:rsidRPr="00842DCA">
        <w:rPr>
          <w:rFonts w:ascii="David" w:hAnsi="David" w:cs="David"/>
          <w:u w:val="none"/>
          <w:rtl/>
        </w:rPr>
        <w:t xml:space="preserve">/נזק </w:t>
      </w:r>
      <w:r w:rsidRPr="00842DCA">
        <w:rPr>
          <w:rFonts w:ascii="David" w:hAnsi="David" w:cs="David" w:hint="eastAsia"/>
          <w:u w:val="none"/>
          <w:rtl/>
        </w:rPr>
        <w:t>ברכוש</w:t>
      </w:r>
      <w:r w:rsidRPr="00842DCA">
        <w:rPr>
          <w:rFonts w:ascii="David" w:hAnsi="David" w:cs="David"/>
          <w:u w:val="none"/>
          <w:rtl/>
        </w:rPr>
        <w:t xml:space="preserve"> </w:t>
      </w:r>
      <w:r w:rsidRPr="00842DCA">
        <w:rPr>
          <w:rFonts w:ascii="David" w:hAnsi="David" w:cs="David" w:hint="eastAsia"/>
          <w:u w:val="none"/>
          <w:rtl/>
        </w:rPr>
        <w:t>שהתקבל</w:t>
      </w:r>
      <w:r>
        <w:rPr>
          <w:rFonts w:ascii="David" w:hAnsi="David" w:cs="David" w:hint="cs"/>
          <w:u w:val="none"/>
          <w:rtl/>
        </w:rPr>
        <w:t xml:space="preserve"> במחסן.</w:t>
      </w:r>
    </w:p>
    <w:p w:rsidR="00F51646" w:rsidRPr="00F51646" w:rsidRDefault="002D1ABD" w:rsidP="00E75C82">
      <w:pPr>
        <w:pStyle w:val="2f6"/>
        <w:keepNext/>
        <w:keepLines/>
        <w:numPr>
          <w:ilvl w:val="1"/>
          <w:numId w:val="85"/>
        </w:numPr>
        <w:ind w:hanging="510"/>
        <w:jc w:val="both"/>
        <w:rPr>
          <w:rFonts w:ascii="David" w:hAnsi="David" w:cs="David"/>
          <w:u w:val="none"/>
        </w:rPr>
      </w:pPr>
      <w:r w:rsidRPr="00F51646">
        <w:rPr>
          <w:rFonts w:ascii="David" w:hAnsi="David" w:cs="David" w:hint="cs"/>
          <w:u w:val="none"/>
          <w:rtl/>
        </w:rPr>
        <w:t xml:space="preserve">דו"ח קליטה יהיה חתום על ידי נציג הספק </w:t>
      </w:r>
      <w:r w:rsidR="00185721">
        <w:rPr>
          <w:rFonts w:ascii="David" w:hAnsi="David" w:cs="David" w:hint="cs"/>
          <w:u w:val="none"/>
          <w:rtl/>
        </w:rPr>
        <w:t>המקבל את הרכוש</w:t>
      </w:r>
      <w:r w:rsidRPr="00F51646">
        <w:rPr>
          <w:rFonts w:ascii="David" w:hAnsi="David" w:cs="David" w:hint="cs"/>
          <w:u w:val="none"/>
          <w:rtl/>
        </w:rPr>
        <w:t xml:space="preserve"> ועל ידי נציג המזמין </w:t>
      </w:r>
      <w:r w:rsidR="009C67E9">
        <w:rPr>
          <w:rFonts w:ascii="David" w:hAnsi="David" w:cs="David" w:hint="cs"/>
          <w:u w:val="none"/>
          <w:rtl/>
        </w:rPr>
        <w:t>שליווה את התהליך</w:t>
      </w:r>
      <w:r w:rsidR="000B5B91">
        <w:rPr>
          <w:rFonts w:ascii="David" w:hAnsi="David" w:cs="David" w:hint="cs"/>
          <w:u w:val="none"/>
          <w:rtl/>
        </w:rPr>
        <w:t>.</w:t>
      </w:r>
    </w:p>
    <w:p w:rsidR="007A0D2C" w:rsidRPr="003039F8" w:rsidRDefault="002D1ABD" w:rsidP="007A0D2C">
      <w:pPr>
        <w:pStyle w:val="2f6"/>
        <w:keepNext/>
        <w:keepLines/>
        <w:numPr>
          <w:ilvl w:val="1"/>
          <w:numId w:val="85"/>
        </w:numPr>
        <w:ind w:hanging="510"/>
        <w:jc w:val="both"/>
        <w:rPr>
          <w:rFonts w:ascii="David" w:hAnsi="David" w:cs="David"/>
          <w:u w:val="none"/>
        </w:rPr>
      </w:pPr>
      <w:r>
        <w:rPr>
          <w:rFonts w:ascii="David" w:hAnsi="David" w:cs="David" w:hint="cs"/>
          <w:u w:val="none"/>
          <w:rtl/>
        </w:rPr>
        <w:t xml:space="preserve">הספק אחראי לוודא קבלת משטחים סטנדרטיים בלבד למחסן. ככל והתקבל אישור מראש מהמזמין לקבלת אחסון על גבי משטח שאינו סטנדרטי </w:t>
      </w:r>
      <w:r>
        <w:rPr>
          <w:rFonts w:ascii="David" w:hAnsi="David" w:cs="David"/>
          <w:u w:val="none"/>
          <w:rtl/>
        </w:rPr>
        <w:t>–</w:t>
      </w:r>
      <w:r>
        <w:rPr>
          <w:rFonts w:ascii="David" w:hAnsi="David" w:cs="David" w:hint="cs"/>
          <w:u w:val="none"/>
          <w:rtl/>
        </w:rPr>
        <w:t xml:space="preserve"> יחושב שטח הבסיס של המשטח הלא סטנדרטי ויחול לגביו תעריף אחסון לפי גודלו היחסי </w:t>
      </w:r>
      <w:r w:rsidRPr="003039F8">
        <w:rPr>
          <w:rFonts w:ascii="David" w:hAnsi="David" w:cs="David"/>
          <w:u w:val="none"/>
          <w:rtl/>
        </w:rPr>
        <w:t xml:space="preserve">(למשל </w:t>
      </w:r>
      <w:r w:rsidRPr="003039F8">
        <w:rPr>
          <w:rFonts w:ascii="David" w:hAnsi="David" w:cs="David" w:hint="eastAsia"/>
          <w:u w:val="none"/>
          <w:rtl/>
        </w:rPr>
        <w:t>אם</w:t>
      </w:r>
      <w:r w:rsidRPr="003039F8">
        <w:rPr>
          <w:rFonts w:ascii="David" w:hAnsi="David" w:cs="David"/>
          <w:u w:val="none"/>
          <w:rtl/>
        </w:rPr>
        <w:t xml:space="preserve"> </w:t>
      </w:r>
      <w:r w:rsidRPr="003039F8">
        <w:rPr>
          <w:rFonts w:ascii="David" w:hAnsi="David" w:cs="David" w:hint="eastAsia"/>
          <w:u w:val="none"/>
          <w:rtl/>
        </w:rPr>
        <w:t>שטח</w:t>
      </w:r>
      <w:r w:rsidRPr="003039F8">
        <w:rPr>
          <w:rFonts w:ascii="David" w:hAnsi="David" w:cs="David"/>
          <w:u w:val="none"/>
          <w:rtl/>
        </w:rPr>
        <w:t xml:space="preserve"> </w:t>
      </w:r>
      <w:r w:rsidRPr="003039F8">
        <w:rPr>
          <w:rFonts w:ascii="David" w:hAnsi="David" w:cs="David" w:hint="eastAsia"/>
          <w:u w:val="none"/>
          <w:rtl/>
        </w:rPr>
        <w:t>המשטח</w:t>
      </w:r>
      <w:r w:rsidRPr="003039F8">
        <w:rPr>
          <w:rFonts w:ascii="David" w:hAnsi="David" w:cs="David"/>
          <w:u w:val="none"/>
          <w:rtl/>
        </w:rPr>
        <w:t xml:space="preserve"> </w:t>
      </w:r>
      <w:r w:rsidRPr="003039F8">
        <w:rPr>
          <w:rFonts w:ascii="David" w:hAnsi="David" w:cs="David" w:hint="eastAsia"/>
          <w:u w:val="none"/>
          <w:rtl/>
        </w:rPr>
        <w:t>גדול</w:t>
      </w:r>
      <w:r w:rsidRPr="003039F8">
        <w:rPr>
          <w:rFonts w:ascii="David" w:hAnsi="David" w:cs="David"/>
          <w:u w:val="none"/>
          <w:rtl/>
        </w:rPr>
        <w:t xml:space="preserve"> </w:t>
      </w:r>
      <w:r w:rsidRPr="003039F8">
        <w:rPr>
          <w:rFonts w:ascii="David" w:hAnsi="David" w:cs="David" w:hint="eastAsia"/>
          <w:u w:val="none"/>
          <w:rtl/>
        </w:rPr>
        <w:t>ב</w:t>
      </w:r>
      <w:r w:rsidRPr="003039F8">
        <w:rPr>
          <w:rFonts w:ascii="David" w:hAnsi="David" w:cs="David"/>
          <w:u w:val="none"/>
          <w:rtl/>
        </w:rPr>
        <w:t xml:space="preserve"> 10% </w:t>
      </w:r>
      <w:r w:rsidRPr="003039F8">
        <w:rPr>
          <w:rFonts w:ascii="David" w:hAnsi="David" w:cs="David" w:hint="eastAsia"/>
          <w:u w:val="none"/>
          <w:rtl/>
        </w:rPr>
        <w:t>משטח</w:t>
      </w:r>
      <w:r w:rsidRPr="003039F8">
        <w:rPr>
          <w:rFonts w:ascii="David" w:hAnsi="David" w:cs="David"/>
          <w:u w:val="none"/>
          <w:rtl/>
        </w:rPr>
        <w:t xml:space="preserve"> </w:t>
      </w:r>
      <w:r w:rsidRPr="003039F8">
        <w:rPr>
          <w:rFonts w:ascii="David" w:hAnsi="David" w:cs="David" w:hint="eastAsia"/>
          <w:u w:val="none"/>
          <w:rtl/>
        </w:rPr>
        <w:t>סטנדרטי</w:t>
      </w:r>
      <w:r w:rsidRPr="003039F8">
        <w:rPr>
          <w:rFonts w:ascii="David" w:hAnsi="David" w:cs="David"/>
          <w:u w:val="none"/>
          <w:rtl/>
        </w:rPr>
        <w:t xml:space="preserve"> </w:t>
      </w:r>
      <w:r w:rsidRPr="003039F8">
        <w:rPr>
          <w:rFonts w:ascii="David" w:hAnsi="David" w:cs="David" w:hint="eastAsia"/>
          <w:u w:val="none"/>
          <w:rtl/>
        </w:rPr>
        <w:t>ותעריף</w:t>
      </w:r>
      <w:r w:rsidRPr="003039F8">
        <w:rPr>
          <w:rFonts w:ascii="David" w:hAnsi="David" w:cs="David"/>
          <w:u w:val="none"/>
          <w:rtl/>
        </w:rPr>
        <w:t xml:space="preserve"> </w:t>
      </w:r>
      <w:r w:rsidRPr="003039F8">
        <w:rPr>
          <w:rFonts w:ascii="David" w:hAnsi="David" w:cs="David" w:hint="eastAsia"/>
          <w:u w:val="none"/>
          <w:rtl/>
        </w:rPr>
        <w:t>הספק</w:t>
      </w:r>
      <w:r w:rsidRPr="003039F8">
        <w:rPr>
          <w:rFonts w:ascii="David" w:hAnsi="David" w:cs="David"/>
          <w:u w:val="none"/>
          <w:rtl/>
        </w:rPr>
        <w:t xml:space="preserve"> </w:t>
      </w:r>
      <w:r w:rsidRPr="003039F8">
        <w:rPr>
          <w:rFonts w:ascii="David" w:hAnsi="David" w:cs="David" w:hint="eastAsia"/>
          <w:u w:val="none"/>
          <w:rtl/>
        </w:rPr>
        <w:t>הינו</w:t>
      </w:r>
      <w:r w:rsidRPr="003039F8">
        <w:rPr>
          <w:rFonts w:ascii="David" w:hAnsi="David" w:cs="David"/>
          <w:u w:val="none"/>
          <w:rtl/>
        </w:rPr>
        <w:t xml:space="preserve"> 10 </w:t>
      </w:r>
      <w:r w:rsidRPr="003039F8">
        <w:rPr>
          <w:rFonts w:ascii="David" w:hAnsi="David" w:cs="David" w:hint="eastAsia"/>
          <w:u w:val="none"/>
          <w:rtl/>
        </w:rPr>
        <w:t>שקלים</w:t>
      </w:r>
      <w:r w:rsidRPr="003039F8">
        <w:rPr>
          <w:rFonts w:ascii="David" w:hAnsi="David" w:cs="David"/>
          <w:u w:val="none"/>
          <w:rtl/>
        </w:rPr>
        <w:t xml:space="preserve"> </w:t>
      </w:r>
      <w:r w:rsidRPr="003039F8">
        <w:rPr>
          <w:rFonts w:ascii="David" w:hAnsi="David" w:cs="David" w:hint="cs"/>
          <w:u w:val="none"/>
          <w:rtl/>
        </w:rPr>
        <w:t xml:space="preserve">למשטח </w:t>
      </w:r>
      <w:r w:rsidRPr="003039F8">
        <w:rPr>
          <w:rFonts w:ascii="David" w:hAnsi="David" w:cs="David" w:hint="eastAsia"/>
          <w:u w:val="none"/>
          <w:rtl/>
        </w:rPr>
        <w:t>אזיי</w:t>
      </w:r>
      <w:r w:rsidRPr="003039F8">
        <w:rPr>
          <w:rFonts w:ascii="David" w:hAnsi="David" w:cs="David"/>
          <w:u w:val="none"/>
          <w:rtl/>
        </w:rPr>
        <w:t xml:space="preserve"> </w:t>
      </w:r>
      <w:r w:rsidRPr="003039F8">
        <w:rPr>
          <w:rFonts w:ascii="David" w:hAnsi="David" w:cs="David" w:hint="eastAsia"/>
          <w:u w:val="none"/>
          <w:rtl/>
        </w:rPr>
        <w:t>תעריף</w:t>
      </w:r>
      <w:r w:rsidRPr="003039F8">
        <w:rPr>
          <w:rFonts w:ascii="David" w:hAnsi="David" w:cs="David"/>
          <w:u w:val="none"/>
          <w:rtl/>
        </w:rPr>
        <w:t xml:space="preserve"> </w:t>
      </w:r>
      <w:r w:rsidRPr="003039F8">
        <w:rPr>
          <w:rFonts w:ascii="David" w:hAnsi="David" w:cs="David" w:hint="eastAsia"/>
          <w:u w:val="none"/>
          <w:rtl/>
        </w:rPr>
        <w:t>האחסון</w:t>
      </w:r>
      <w:r w:rsidRPr="003039F8">
        <w:rPr>
          <w:rFonts w:ascii="David" w:hAnsi="David" w:cs="David"/>
          <w:u w:val="none"/>
          <w:rtl/>
        </w:rPr>
        <w:t xml:space="preserve"> </w:t>
      </w:r>
      <w:r w:rsidRPr="003039F8">
        <w:rPr>
          <w:rFonts w:ascii="David" w:hAnsi="David" w:cs="David" w:hint="eastAsia"/>
          <w:u w:val="none"/>
          <w:rtl/>
        </w:rPr>
        <w:t>יהיה</w:t>
      </w:r>
      <w:r w:rsidRPr="003039F8">
        <w:rPr>
          <w:rFonts w:ascii="David" w:hAnsi="David" w:cs="David"/>
          <w:u w:val="none"/>
          <w:rtl/>
        </w:rPr>
        <w:t xml:space="preserve"> 11 </w:t>
      </w:r>
      <w:r w:rsidRPr="003039F8">
        <w:rPr>
          <w:rFonts w:ascii="David" w:hAnsi="David" w:cs="David" w:hint="eastAsia"/>
          <w:u w:val="none"/>
          <w:rtl/>
        </w:rPr>
        <w:t>₪</w:t>
      </w:r>
      <w:r w:rsidRPr="003039F8">
        <w:rPr>
          <w:rFonts w:ascii="David" w:hAnsi="David" w:cs="David"/>
          <w:u w:val="none"/>
          <w:rtl/>
        </w:rPr>
        <w:t>).</w:t>
      </w:r>
    </w:p>
    <w:p w:rsidR="00614165" w:rsidRPr="00A507A6" w:rsidRDefault="002D1ABD" w:rsidP="00415342">
      <w:pPr>
        <w:pStyle w:val="2f6"/>
        <w:keepNext/>
        <w:keepLines/>
        <w:numPr>
          <w:ilvl w:val="1"/>
          <w:numId w:val="85"/>
        </w:numPr>
        <w:ind w:hanging="510"/>
        <w:jc w:val="both"/>
        <w:rPr>
          <w:rFonts w:ascii="David" w:hAnsi="David" w:cs="David"/>
          <w:u w:val="none"/>
          <w:rtl/>
        </w:rPr>
      </w:pPr>
      <w:r>
        <w:rPr>
          <w:rFonts w:ascii="David" w:hAnsi="David" w:cs="David" w:hint="cs"/>
          <w:u w:val="none"/>
          <w:rtl/>
        </w:rPr>
        <w:t>מובהר כי המחסן</w:t>
      </w:r>
      <w:r w:rsidRPr="00A507A6">
        <w:rPr>
          <w:rFonts w:ascii="David" w:hAnsi="David" w:cs="David"/>
          <w:u w:val="none"/>
          <w:rtl/>
        </w:rPr>
        <w:t xml:space="preserve"> </w:t>
      </w:r>
      <w:r w:rsidRPr="00A507A6">
        <w:rPr>
          <w:rFonts w:ascii="David" w:hAnsi="David" w:cs="David" w:hint="eastAsia"/>
          <w:u w:val="none"/>
          <w:rtl/>
        </w:rPr>
        <w:t>מחויב</w:t>
      </w:r>
      <w:r w:rsidRPr="00A507A6">
        <w:rPr>
          <w:rFonts w:ascii="David" w:hAnsi="David" w:cs="David"/>
          <w:u w:val="none"/>
          <w:rtl/>
        </w:rPr>
        <w:t xml:space="preserve"> </w:t>
      </w:r>
      <w:r w:rsidRPr="00A507A6">
        <w:rPr>
          <w:rFonts w:ascii="David" w:hAnsi="David" w:cs="David" w:hint="eastAsia"/>
          <w:u w:val="none"/>
          <w:rtl/>
        </w:rPr>
        <w:t>לקבל</w:t>
      </w:r>
      <w:r w:rsidRPr="00A507A6">
        <w:rPr>
          <w:rFonts w:ascii="David" w:hAnsi="David" w:cs="David"/>
          <w:u w:val="none"/>
          <w:rtl/>
        </w:rPr>
        <w:t xml:space="preserve"> </w:t>
      </w:r>
      <w:r>
        <w:rPr>
          <w:rFonts w:ascii="David" w:hAnsi="David" w:cs="David" w:hint="cs"/>
          <w:u w:val="none"/>
          <w:rtl/>
        </w:rPr>
        <w:t xml:space="preserve">כל מטלטלין </w:t>
      </w:r>
      <w:r w:rsidR="0082709F">
        <w:rPr>
          <w:rFonts w:ascii="David" w:hAnsi="David" w:cs="David" w:hint="cs"/>
          <w:u w:val="none"/>
          <w:rtl/>
        </w:rPr>
        <w:t xml:space="preserve">וכן </w:t>
      </w:r>
      <w:r>
        <w:rPr>
          <w:rFonts w:ascii="David" w:hAnsi="David" w:cs="David" w:hint="cs"/>
          <w:u w:val="none"/>
          <w:rtl/>
        </w:rPr>
        <w:t xml:space="preserve">בכל מצב לרבות </w:t>
      </w:r>
      <w:r w:rsidRPr="00A507A6">
        <w:rPr>
          <w:rFonts w:ascii="David" w:hAnsi="David" w:cs="David" w:hint="eastAsia"/>
          <w:u w:val="none"/>
          <w:rtl/>
        </w:rPr>
        <w:t>בכל</w:t>
      </w:r>
      <w:r w:rsidRPr="00A507A6">
        <w:rPr>
          <w:rFonts w:ascii="David" w:hAnsi="David" w:cs="David"/>
          <w:u w:val="none"/>
          <w:rtl/>
        </w:rPr>
        <w:t xml:space="preserve"> </w:t>
      </w:r>
      <w:r w:rsidRPr="00A507A6">
        <w:rPr>
          <w:rFonts w:ascii="David" w:hAnsi="David" w:cs="David" w:hint="eastAsia"/>
          <w:u w:val="none"/>
          <w:rtl/>
        </w:rPr>
        <w:t>מצב</w:t>
      </w:r>
      <w:r w:rsidRPr="00A507A6">
        <w:rPr>
          <w:rFonts w:ascii="David" w:hAnsi="David" w:cs="David"/>
          <w:u w:val="none"/>
          <w:rtl/>
        </w:rPr>
        <w:t xml:space="preserve"> </w:t>
      </w:r>
      <w:r w:rsidRPr="00A507A6">
        <w:rPr>
          <w:rFonts w:ascii="David" w:hAnsi="David" w:cs="David" w:hint="eastAsia"/>
          <w:u w:val="none"/>
          <w:rtl/>
        </w:rPr>
        <w:t>פיזי</w:t>
      </w:r>
      <w:r w:rsidRPr="00A507A6">
        <w:rPr>
          <w:rFonts w:ascii="David" w:hAnsi="David" w:cs="David"/>
          <w:u w:val="none"/>
          <w:rtl/>
        </w:rPr>
        <w:t xml:space="preserve"> </w:t>
      </w:r>
      <w:r w:rsidRPr="00A507A6">
        <w:rPr>
          <w:rFonts w:ascii="David" w:hAnsi="David" w:cs="David" w:hint="eastAsia"/>
          <w:u w:val="none"/>
          <w:rtl/>
        </w:rPr>
        <w:t>שהוא</w:t>
      </w:r>
      <w:r w:rsidRPr="00A507A6">
        <w:rPr>
          <w:rFonts w:ascii="David" w:hAnsi="David" w:cs="David"/>
          <w:u w:val="none"/>
          <w:rtl/>
        </w:rPr>
        <w:t xml:space="preserve"> (ארון </w:t>
      </w:r>
      <w:r w:rsidRPr="00A507A6">
        <w:rPr>
          <w:rFonts w:ascii="David" w:hAnsi="David" w:cs="David" w:hint="eastAsia"/>
          <w:u w:val="none"/>
          <w:rtl/>
        </w:rPr>
        <w:t>מפורק</w:t>
      </w:r>
      <w:r w:rsidRPr="00A507A6">
        <w:rPr>
          <w:rFonts w:ascii="David" w:hAnsi="David" w:cs="David"/>
          <w:u w:val="none"/>
          <w:rtl/>
        </w:rPr>
        <w:t xml:space="preserve">/טלוויזיה </w:t>
      </w:r>
      <w:r w:rsidRPr="00A507A6">
        <w:rPr>
          <w:rFonts w:ascii="David" w:hAnsi="David" w:cs="David" w:hint="eastAsia"/>
          <w:u w:val="none"/>
          <w:rtl/>
        </w:rPr>
        <w:t>שבורה</w:t>
      </w:r>
      <w:r w:rsidRPr="00A507A6">
        <w:rPr>
          <w:rFonts w:ascii="David" w:hAnsi="David" w:cs="David"/>
          <w:u w:val="none"/>
          <w:rtl/>
        </w:rPr>
        <w:t xml:space="preserve"> </w:t>
      </w:r>
      <w:r w:rsidRPr="00A507A6">
        <w:rPr>
          <w:rFonts w:ascii="David" w:hAnsi="David" w:cs="David" w:hint="eastAsia"/>
          <w:u w:val="none"/>
          <w:rtl/>
        </w:rPr>
        <w:t>וכדומה</w:t>
      </w:r>
      <w:r w:rsidRPr="00A507A6">
        <w:rPr>
          <w:rFonts w:ascii="David" w:hAnsi="David" w:cs="David"/>
          <w:u w:val="none"/>
          <w:rtl/>
        </w:rPr>
        <w:t>).</w:t>
      </w:r>
      <w:r w:rsidRPr="00A507A6">
        <w:rPr>
          <w:rFonts w:ascii="David" w:hAnsi="David" w:cs="David" w:hint="cs"/>
          <w:u w:val="none"/>
          <w:rtl/>
        </w:rPr>
        <w:t xml:space="preserve"> </w:t>
      </w:r>
      <w:r w:rsidRPr="00A507A6">
        <w:rPr>
          <w:rFonts w:ascii="David" w:hAnsi="David" w:cs="David" w:hint="eastAsia"/>
          <w:u w:val="none"/>
          <w:rtl/>
        </w:rPr>
        <w:t>הספק</w:t>
      </w:r>
      <w:r w:rsidRPr="00A507A6">
        <w:rPr>
          <w:rFonts w:ascii="David" w:hAnsi="David" w:cs="David"/>
          <w:u w:val="none"/>
          <w:rtl/>
        </w:rPr>
        <w:t xml:space="preserve"> יפנה </w:t>
      </w:r>
      <w:r w:rsidRPr="00A507A6">
        <w:rPr>
          <w:rFonts w:ascii="David" w:hAnsi="David" w:cs="David" w:hint="eastAsia"/>
          <w:u w:val="none"/>
          <w:rtl/>
        </w:rPr>
        <w:t>לנציג</w:t>
      </w:r>
      <w:r w:rsidRPr="00A507A6">
        <w:rPr>
          <w:rFonts w:ascii="David" w:hAnsi="David" w:cs="David"/>
          <w:u w:val="none"/>
          <w:rtl/>
        </w:rPr>
        <w:t xml:space="preserve"> </w:t>
      </w:r>
      <w:r w:rsidRPr="00A507A6">
        <w:rPr>
          <w:rFonts w:ascii="David" w:hAnsi="David" w:cs="David" w:hint="eastAsia"/>
          <w:u w:val="none"/>
          <w:rtl/>
        </w:rPr>
        <w:t>המזמין</w:t>
      </w:r>
      <w:r w:rsidRPr="00A507A6">
        <w:rPr>
          <w:rFonts w:ascii="David" w:hAnsi="David" w:cs="David"/>
          <w:u w:val="none"/>
          <w:rtl/>
        </w:rPr>
        <w:t xml:space="preserve"> </w:t>
      </w:r>
      <w:r w:rsidRPr="00A507A6">
        <w:rPr>
          <w:rFonts w:ascii="David" w:hAnsi="David" w:cs="David" w:hint="eastAsia"/>
          <w:u w:val="none"/>
          <w:rtl/>
        </w:rPr>
        <w:t>לקבלת</w:t>
      </w:r>
      <w:r w:rsidRPr="00A507A6">
        <w:rPr>
          <w:rFonts w:ascii="David" w:hAnsi="David" w:cs="David"/>
          <w:u w:val="none"/>
          <w:rtl/>
        </w:rPr>
        <w:t xml:space="preserve"> </w:t>
      </w:r>
      <w:r w:rsidRPr="00A507A6">
        <w:rPr>
          <w:rFonts w:ascii="David" w:hAnsi="David" w:cs="David" w:hint="eastAsia"/>
          <w:u w:val="none"/>
          <w:rtl/>
        </w:rPr>
        <w:t>הוראות</w:t>
      </w:r>
      <w:r w:rsidRPr="00A507A6">
        <w:rPr>
          <w:rFonts w:ascii="David" w:hAnsi="David" w:cs="David"/>
          <w:u w:val="none"/>
          <w:rtl/>
        </w:rPr>
        <w:t xml:space="preserve"> </w:t>
      </w:r>
      <w:r w:rsidRPr="00A507A6">
        <w:rPr>
          <w:rFonts w:ascii="David" w:hAnsi="David" w:cs="David" w:hint="eastAsia"/>
          <w:u w:val="none"/>
          <w:rtl/>
        </w:rPr>
        <w:t>לטיפול</w:t>
      </w:r>
      <w:r w:rsidRPr="00A507A6">
        <w:rPr>
          <w:rFonts w:ascii="David" w:hAnsi="David" w:cs="David"/>
          <w:u w:val="none"/>
          <w:rtl/>
        </w:rPr>
        <w:t xml:space="preserve"> </w:t>
      </w:r>
      <w:r w:rsidRPr="00A507A6">
        <w:rPr>
          <w:rFonts w:ascii="David" w:hAnsi="David" w:cs="David" w:hint="eastAsia"/>
          <w:u w:val="none"/>
          <w:rtl/>
        </w:rPr>
        <w:t>בטובין</w:t>
      </w:r>
      <w:r w:rsidRPr="00A507A6">
        <w:rPr>
          <w:rFonts w:ascii="David" w:hAnsi="David" w:cs="David"/>
          <w:u w:val="none"/>
          <w:rtl/>
        </w:rPr>
        <w:t xml:space="preserve"> </w:t>
      </w:r>
      <w:r w:rsidRPr="00A507A6">
        <w:rPr>
          <w:rFonts w:ascii="David" w:hAnsi="David" w:cs="David" w:hint="eastAsia"/>
          <w:u w:val="none"/>
          <w:rtl/>
        </w:rPr>
        <w:t>במצב</w:t>
      </w:r>
      <w:r w:rsidRPr="00A507A6">
        <w:rPr>
          <w:rFonts w:ascii="David" w:hAnsi="David" w:cs="David"/>
          <w:u w:val="none"/>
          <w:rtl/>
        </w:rPr>
        <w:t xml:space="preserve"> </w:t>
      </w:r>
      <w:r w:rsidRPr="00A507A6">
        <w:rPr>
          <w:rFonts w:ascii="David" w:hAnsi="David" w:cs="David" w:hint="eastAsia"/>
          <w:u w:val="none"/>
          <w:rtl/>
        </w:rPr>
        <w:t>שאינו</w:t>
      </w:r>
      <w:r w:rsidRPr="00A507A6">
        <w:rPr>
          <w:rFonts w:ascii="David" w:hAnsi="David" w:cs="David"/>
          <w:u w:val="none"/>
          <w:rtl/>
        </w:rPr>
        <w:t xml:space="preserve"> </w:t>
      </w:r>
      <w:r w:rsidRPr="00A507A6">
        <w:rPr>
          <w:rFonts w:ascii="David" w:hAnsi="David" w:cs="David" w:hint="eastAsia"/>
          <w:u w:val="none"/>
          <w:rtl/>
        </w:rPr>
        <w:t>תקין</w:t>
      </w:r>
      <w:r w:rsidRPr="00A507A6">
        <w:rPr>
          <w:rFonts w:ascii="David" w:hAnsi="David" w:cs="David"/>
          <w:u w:val="none"/>
          <w:rtl/>
        </w:rPr>
        <w:t>.</w:t>
      </w:r>
    </w:p>
    <w:p w:rsidR="00F60521" w:rsidRPr="00DE3C25" w:rsidRDefault="002D1ABD" w:rsidP="00E75C82">
      <w:pPr>
        <w:pStyle w:val="2f6"/>
        <w:keepNext/>
        <w:keepLines/>
        <w:numPr>
          <w:ilvl w:val="1"/>
          <w:numId w:val="85"/>
        </w:numPr>
        <w:ind w:hanging="510"/>
        <w:jc w:val="both"/>
        <w:rPr>
          <w:rFonts w:ascii="David" w:hAnsi="David" w:cs="David"/>
          <w:u w:val="none"/>
        </w:rPr>
      </w:pPr>
      <w:r w:rsidRPr="00DE3C25">
        <w:rPr>
          <w:rFonts w:ascii="David" w:hAnsi="David" w:cs="David" w:hint="eastAsia"/>
          <w:u w:val="none"/>
          <w:rtl/>
        </w:rPr>
        <w:lastRenderedPageBreak/>
        <w:t>מיד</w:t>
      </w:r>
      <w:r w:rsidRPr="00DE3C25">
        <w:rPr>
          <w:rFonts w:ascii="David" w:hAnsi="David" w:cs="David"/>
          <w:u w:val="none"/>
          <w:rtl/>
        </w:rPr>
        <w:t xml:space="preserve"> </w:t>
      </w:r>
      <w:r w:rsidRPr="00DE3C25">
        <w:rPr>
          <w:rFonts w:ascii="David" w:hAnsi="David" w:cs="David" w:hint="eastAsia"/>
          <w:u w:val="none"/>
          <w:rtl/>
        </w:rPr>
        <w:t>בסיום</w:t>
      </w:r>
      <w:r w:rsidRPr="00DE3C25">
        <w:rPr>
          <w:rFonts w:ascii="David" w:hAnsi="David" w:cs="David"/>
          <w:u w:val="none"/>
          <w:rtl/>
        </w:rPr>
        <w:t xml:space="preserve"> </w:t>
      </w:r>
      <w:r w:rsidRPr="00DE3C25">
        <w:rPr>
          <w:rFonts w:ascii="David" w:hAnsi="David" w:cs="David" w:hint="eastAsia"/>
          <w:u w:val="none"/>
          <w:rtl/>
        </w:rPr>
        <w:t>תהליך</w:t>
      </w:r>
      <w:r w:rsidRPr="00DE3C25">
        <w:rPr>
          <w:rFonts w:ascii="David" w:hAnsi="David" w:cs="David"/>
          <w:u w:val="none"/>
          <w:rtl/>
        </w:rPr>
        <w:t xml:space="preserve"> </w:t>
      </w:r>
      <w:r w:rsidRPr="00DE3C25">
        <w:rPr>
          <w:rFonts w:ascii="David" w:hAnsi="David" w:cs="David" w:hint="eastAsia"/>
          <w:u w:val="none"/>
          <w:rtl/>
        </w:rPr>
        <w:t>הקליטה</w:t>
      </w:r>
      <w:r w:rsidRPr="00DE3C25">
        <w:rPr>
          <w:rFonts w:ascii="David" w:hAnsi="David" w:cs="David"/>
          <w:u w:val="none"/>
          <w:rtl/>
        </w:rPr>
        <w:t xml:space="preserve">, </w:t>
      </w:r>
      <w:r w:rsidRPr="00DE3C25">
        <w:rPr>
          <w:rFonts w:ascii="David" w:hAnsi="David" w:cs="David" w:hint="eastAsia"/>
          <w:u w:val="none"/>
          <w:rtl/>
        </w:rPr>
        <w:t>הספק</w:t>
      </w:r>
      <w:r w:rsidRPr="00DE3C25">
        <w:rPr>
          <w:rFonts w:ascii="David" w:hAnsi="David" w:cs="David"/>
          <w:u w:val="none"/>
          <w:rtl/>
        </w:rPr>
        <w:t xml:space="preserve"> יקצה מקום למיטלט</w:t>
      </w:r>
      <w:r w:rsidRPr="00DE3C25">
        <w:rPr>
          <w:rFonts w:ascii="David" w:hAnsi="David" w:cs="David" w:hint="eastAsia"/>
          <w:u w:val="none"/>
          <w:rtl/>
        </w:rPr>
        <w:t>לין</w:t>
      </w:r>
      <w:r w:rsidRPr="00DE3C25">
        <w:rPr>
          <w:rFonts w:ascii="David" w:hAnsi="David" w:cs="David"/>
          <w:u w:val="none"/>
          <w:rtl/>
        </w:rPr>
        <w:t xml:space="preserve"> </w:t>
      </w:r>
      <w:r w:rsidRPr="00DE3C25">
        <w:rPr>
          <w:rFonts w:ascii="David" w:hAnsi="David" w:cs="David" w:hint="eastAsia"/>
          <w:u w:val="none"/>
          <w:rtl/>
        </w:rPr>
        <w:t>לאחסון</w:t>
      </w:r>
      <w:r w:rsidR="00AD135A">
        <w:rPr>
          <w:rFonts w:ascii="David" w:hAnsi="David" w:cs="David" w:hint="cs"/>
          <w:u w:val="none"/>
          <w:rtl/>
        </w:rPr>
        <w:t>.</w:t>
      </w:r>
      <w:r w:rsidR="00DE3C25" w:rsidRPr="00DE3C25">
        <w:rPr>
          <w:rFonts w:ascii="David" w:hAnsi="David" w:cs="David" w:hint="cs"/>
          <w:u w:val="none"/>
          <w:rtl/>
        </w:rPr>
        <w:t xml:space="preserve"> הספק </w:t>
      </w:r>
      <w:r w:rsidR="00DE3C25" w:rsidRPr="00DE3C25">
        <w:rPr>
          <w:rFonts w:ascii="David" w:hAnsi="David" w:cs="David" w:hint="eastAsia"/>
          <w:u w:val="none"/>
          <w:rtl/>
        </w:rPr>
        <w:t>ירשום</w:t>
      </w:r>
      <w:r w:rsidR="00DE3C25" w:rsidRPr="00DE3C25">
        <w:rPr>
          <w:rFonts w:ascii="David" w:hAnsi="David" w:cs="David"/>
          <w:u w:val="none"/>
          <w:rtl/>
        </w:rPr>
        <w:t xml:space="preserve"> </w:t>
      </w:r>
      <w:r w:rsidR="00DE3C25" w:rsidRPr="00DE3C25">
        <w:rPr>
          <w:rFonts w:ascii="David" w:hAnsi="David" w:cs="David" w:hint="eastAsia"/>
          <w:u w:val="none"/>
          <w:rtl/>
        </w:rPr>
        <w:t>את</w:t>
      </w:r>
      <w:r w:rsidR="00DE3C25" w:rsidRPr="00DE3C25">
        <w:rPr>
          <w:rFonts w:ascii="David" w:hAnsi="David" w:cs="David"/>
          <w:u w:val="none"/>
          <w:rtl/>
        </w:rPr>
        <w:t xml:space="preserve"> </w:t>
      </w:r>
      <w:r w:rsidR="00DE3C25" w:rsidRPr="00DE3C25">
        <w:rPr>
          <w:rFonts w:ascii="David" w:hAnsi="David" w:cs="David" w:hint="eastAsia"/>
          <w:u w:val="none"/>
          <w:rtl/>
        </w:rPr>
        <w:t>המיטלטלין</w:t>
      </w:r>
      <w:r w:rsidR="00DE3C25" w:rsidRPr="00DE3C25">
        <w:rPr>
          <w:rFonts w:ascii="David" w:hAnsi="David" w:cs="David"/>
          <w:u w:val="none"/>
          <w:rtl/>
        </w:rPr>
        <w:t xml:space="preserve"> </w:t>
      </w:r>
      <w:r w:rsidR="00DE3C25" w:rsidRPr="00DE3C25">
        <w:rPr>
          <w:rFonts w:ascii="David" w:hAnsi="David" w:cs="David" w:hint="eastAsia"/>
          <w:u w:val="none"/>
          <w:rtl/>
        </w:rPr>
        <w:t>בכל</w:t>
      </w:r>
      <w:r w:rsidR="00DE3C25" w:rsidRPr="00DE3C25">
        <w:rPr>
          <w:rFonts w:ascii="David" w:hAnsi="David" w:cs="David"/>
          <w:u w:val="none"/>
          <w:rtl/>
        </w:rPr>
        <w:t xml:space="preserve"> </w:t>
      </w:r>
      <w:r w:rsidR="00DE3C25" w:rsidRPr="00DE3C25">
        <w:rPr>
          <w:rFonts w:ascii="David" w:hAnsi="David" w:cs="David" w:hint="eastAsia"/>
          <w:u w:val="none"/>
          <w:rtl/>
        </w:rPr>
        <w:t>מערכת</w:t>
      </w:r>
      <w:r w:rsidR="00DE3C25" w:rsidRPr="00DE3C25">
        <w:rPr>
          <w:rFonts w:ascii="David" w:hAnsi="David" w:cs="David"/>
          <w:u w:val="none"/>
          <w:rtl/>
        </w:rPr>
        <w:t xml:space="preserve"> </w:t>
      </w:r>
      <w:r w:rsidR="00DE3C25" w:rsidRPr="00DE3C25">
        <w:rPr>
          <w:rFonts w:ascii="David" w:hAnsi="David" w:cs="David" w:hint="eastAsia"/>
          <w:u w:val="none"/>
          <w:rtl/>
        </w:rPr>
        <w:t>הדרושה</w:t>
      </w:r>
      <w:r w:rsidR="00DE3C25" w:rsidRPr="00DE3C25">
        <w:rPr>
          <w:rFonts w:ascii="David" w:hAnsi="David" w:cs="David"/>
          <w:u w:val="none"/>
          <w:rtl/>
        </w:rPr>
        <w:t xml:space="preserve"> </w:t>
      </w:r>
      <w:r w:rsidR="00DE3C25" w:rsidRPr="00DE3C25">
        <w:rPr>
          <w:rFonts w:ascii="David" w:hAnsi="David" w:cs="David" w:hint="eastAsia"/>
          <w:u w:val="none"/>
          <w:rtl/>
        </w:rPr>
        <w:t>לאיתורו</w:t>
      </w:r>
      <w:r w:rsidR="00DE3C25" w:rsidRPr="00DE3C25">
        <w:rPr>
          <w:rFonts w:ascii="David" w:hAnsi="David" w:cs="David" w:hint="cs"/>
          <w:u w:val="none"/>
          <w:rtl/>
        </w:rPr>
        <w:t xml:space="preserve"> וניהולו</w:t>
      </w:r>
      <w:r w:rsidR="00DE3C25" w:rsidRPr="00DE3C25">
        <w:rPr>
          <w:rFonts w:ascii="David" w:hAnsi="David" w:cs="David"/>
          <w:u w:val="none"/>
          <w:rtl/>
        </w:rPr>
        <w:t xml:space="preserve"> כולל </w:t>
      </w:r>
      <w:r w:rsidR="00DE3C25" w:rsidRPr="00DE3C25">
        <w:rPr>
          <w:rFonts w:ascii="David" w:hAnsi="David" w:cs="David" w:hint="eastAsia"/>
          <w:u w:val="none"/>
          <w:rtl/>
        </w:rPr>
        <w:t>כלל</w:t>
      </w:r>
      <w:r w:rsidR="00DE3C25" w:rsidRPr="00DE3C25">
        <w:rPr>
          <w:rFonts w:ascii="David" w:hAnsi="David" w:cs="David"/>
          <w:u w:val="none"/>
          <w:rtl/>
        </w:rPr>
        <w:t xml:space="preserve"> המידע הקשור אליו ושהועבר עמו. </w:t>
      </w:r>
      <w:r w:rsidR="00DE3C25" w:rsidRPr="00DE3C25">
        <w:rPr>
          <w:rFonts w:ascii="David" w:hAnsi="David" w:cs="David" w:hint="cs"/>
          <w:u w:val="none"/>
          <w:rtl/>
        </w:rPr>
        <w:t xml:space="preserve"> לכל המשטחים והפריטים </w:t>
      </w:r>
      <w:r w:rsidRPr="00DE3C25">
        <w:rPr>
          <w:rFonts w:ascii="David" w:hAnsi="David" w:cs="David" w:hint="eastAsia"/>
          <w:u w:val="none"/>
          <w:rtl/>
        </w:rPr>
        <w:t>יקצה</w:t>
      </w:r>
      <w:r w:rsidRPr="00DE3C25">
        <w:rPr>
          <w:rFonts w:ascii="David" w:hAnsi="David" w:cs="David"/>
          <w:u w:val="none"/>
          <w:rtl/>
        </w:rPr>
        <w:t xml:space="preserve"> </w:t>
      </w:r>
      <w:r w:rsidR="00DE3C25">
        <w:rPr>
          <w:rFonts w:ascii="David" w:hAnsi="David" w:cs="David" w:hint="cs"/>
          <w:u w:val="none"/>
          <w:rtl/>
        </w:rPr>
        <w:t xml:space="preserve">הספק </w:t>
      </w:r>
      <w:r w:rsidRPr="00DE3C25">
        <w:rPr>
          <w:rFonts w:ascii="David" w:hAnsi="David" w:cs="David" w:hint="eastAsia"/>
          <w:u w:val="none"/>
          <w:rtl/>
        </w:rPr>
        <w:t>מספר</w:t>
      </w:r>
      <w:r w:rsidRPr="00DE3C25">
        <w:rPr>
          <w:rFonts w:ascii="David" w:hAnsi="David" w:cs="David"/>
          <w:u w:val="none"/>
          <w:rtl/>
        </w:rPr>
        <w:t xml:space="preserve"> </w:t>
      </w:r>
      <w:r w:rsidRPr="00DE3C25">
        <w:rPr>
          <w:rFonts w:ascii="David" w:hAnsi="David" w:cs="David" w:hint="eastAsia"/>
          <w:u w:val="none"/>
          <w:rtl/>
        </w:rPr>
        <w:t>קטלוגי</w:t>
      </w:r>
      <w:r w:rsidRPr="00DE3C25">
        <w:rPr>
          <w:rFonts w:ascii="David" w:hAnsi="David" w:cs="David"/>
          <w:u w:val="none"/>
          <w:rtl/>
        </w:rPr>
        <w:t xml:space="preserve"> </w:t>
      </w:r>
      <w:r w:rsidR="00DE3C25" w:rsidRPr="00DE3C25">
        <w:rPr>
          <w:rFonts w:ascii="David" w:hAnsi="David" w:cs="David" w:hint="cs"/>
          <w:u w:val="none"/>
          <w:rtl/>
        </w:rPr>
        <w:t>בצמוד למספר תיק החילוט שנמסר לספק על ידי המזמין</w:t>
      </w:r>
      <w:r w:rsidR="00DE3C25">
        <w:rPr>
          <w:rFonts w:ascii="David" w:hAnsi="David" w:cs="David" w:hint="cs"/>
          <w:u w:val="none"/>
          <w:rtl/>
        </w:rPr>
        <w:t>.</w:t>
      </w:r>
    </w:p>
    <w:p w:rsidR="00B46900" w:rsidRPr="00B46900" w:rsidRDefault="002D1ABD" w:rsidP="00E75C82">
      <w:pPr>
        <w:pStyle w:val="2f6"/>
        <w:keepNext/>
        <w:keepLines/>
        <w:numPr>
          <w:ilvl w:val="1"/>
          <w:numId w:val="85"/>
        </w:numPr>
        <w:ind w:hanging="510"/>
        <w:jc w:val="both"/>
        <w:rPr>
          <w:rFonts w:ascii="David" w:hAnsi="David" w:cs="David"/>
          <w:u w:val="none"/>
        </w:rPr>
      </w:pPr>
      <w:r w:rsidRPr="00B46900">
        <w:rPr>
          <w:rFonts w:ascii="David" w:hAnsi="David" w:cs="David" w:hint="eastAsia"/>
          <w:u w:val="none"/>
          <w:rtl/>
        </w:rPr>
        <w:t>המיטלטלין</w:t>
      </w:r>
      <w:r w:rsidRPr="00B46900">
        <w:rPr>
          <w:rFonts w:ascii="David" w:hAnsi="David" w:cs="David"/>
          <w:u w:val="none"/>
          <w:rtl/>
        </w:rPr>
        <w:t xml:space="preserve"> יעטפו </w:t>
      </w:r>
      <w:r w:rsidRPr="00B46900">
        <w:rPr>
          <w:rFonts w:ascii="David" w:hAnsi="David" w:cs="David" w:hint="eastAsia"/>
          <w:u w:val="none"/>
          <w:rtl/>
        </w:rPr>
        <w:t>בניילון</w:t>
      </w:r>
      <w:r w:rsidRPr="00B46900">
        <w:rPr>
          <w:rFonts w:ascii="David" w:hAnsi="David" w:cs="David"/>
          <w:u w:val="none"/>
          <w:rtl/>
        </w:rPr>
        <w:t xml:space="preserve"> נצמד</w:t>
      </w:r>
      <w:r w:rsidR="000B5B91">
        <w:rPr>
          <w:rFonts w:ascii="David" w:hAnsi="David" w:cs="David" w:hint="cs"/>
          <w:u w:val="none"/>
          <w:rtl/>
        </w:rPr>
        <w:t xml:space="preserve"> לא שקוף בצבע שחור "שרינק"</w:t>
      </w:r>
      <w:r w:rsidRPr="00B46900">
        <w:rPr>
          <w:rFonts w:ascii="David" w:hAnsi="David" w:cs="David" w:hint="cs"/>
          <w:u w:val="none"/>
          <w:rtl/>
        </w:rPr>
        <w:t xml:space="preserve"> (ככל שלא בוצע בעת ה</w:t>
      </w:r>
      <w:r>
        <w:rPr>
          <w:rFonts w:ascii="David" w:hAnsi="David" w:cs="David" w:hint="cs"/>
          <w:u w:val="none"/>
          <w:rtl/>
        </w:rPr>
        <w:t>פירוק וה</w:t>
      </w:r>
      <w:r w:rsidRPr="00B46900">
        <w:rPr>
          <w:rFonts w:ascii="David" w:hAnsi="David" w:cs="David" w:hint="cs"/>
          <w:u w:val="none"/>
          <w:rtl/>
        </w:rPr>
        <w:t>שינוע</w:t>
      </w:r>
      <w:r w:rsidR="00435443">
        <w:rPr>
          <w:rFonts w:ascii="David" w:hAnsi="David" w:cs="David" w:hint="cs"/>
          <w:u w:val="none"/>
          <w:rtl/>
        </w:rPr>
        <w:t xml:space="preserve"> או שהאריזה נפגמה</w:t>
      </w:r>
      <w:r w:rsidRPr="00B46900">
        <w:rPr>
          <w:rFonts w:ascii="David" w:hAnsi="David" w:cs="David" w:hint="cs"/>
          <w:u w:val="none"/>
          <w:rtl/>
        </w:rPr>
        <w:t>) או באביזר עטיפה מתקדם אחר</w:t>
      </w:r>
      <w:r w:rsidRPr="00B46900">
        <w:rPr>
          <w:rFonts w:ascii="David" w:hAnsi="David" w:cs="David"/>
          <w:u w:val="none"/>
          <w:rtl/>
        </w:rPr>
        <w:t>.</w:t>
      </w:r>
    </w:p>
    <w:p w:rsidR="00B46900" w:rsidRPr="00842DCA" w:rsidRDefault="002D1ABD" w:rsidP="00E75C82">
      <w:pPr>
        <w:pStyle w:val="2f6"/>
        <w:keepNext/>
        <w:keepLines/>
        <w:numPr>
          <w:ilvl w:val="1"/>
          <w:numId w:val="85"/>
        </w:numPr>
        <w:ind w:hanging="510"/>
        <w:jc w:val="both"/>
        <w:rPr>
          <w:rFonts w:ascii="David" w:hAnsi="David" w:cs="David"/>
          <w:u w:val="none"/>
          <w:rtl/>
        </w:rPr>
      </w:pPr>
      <w:r w:rsidRPr="00842DCA">
        <w:rPr>
          <w:rFonts w:ascii="David" w:hAnsi="David" w:cs="David" w:hint="cs"/>
          <w:u w:val="none"/>
          <w:rtl/>
        </w:rPr>
        <w:t>ככלל</w:t>
      </w:r>
      <w:r w:rsidR="0082709F">
        <w:rPr>
          <w:rFonts w:ascii="David" w:hAnsi="David" w:cs="David" w:hint="cs"/>
          <w:u w:val="none"/>
          <w:rtl/>
        </w:rPr>
        <w:t>,</w:t>
      </w:r>
      <w:r w:rsidRPr="00842DCA">
        <w:rPr>
          <w:rFonts w:ascii="David" w:hAnsi="David" w:cs="David" w:hint="cs"/>
          <w:u w:val="none"/>
          <w:rtl/>
        </w:rPr>
        <w:t xml:space="preserve"> המטען יאוחסן במחסן המקורה והסגור, אלא אם כן תנחה המזמינה אחרת, או לחילופין תאשר מראש ובכתב את </w:t>
      </w:r>
      <w:r>
        <w:rPr>
          <w:rFonts w:ascii="David" w:hAnsi="David" w:cs="David" w:hint="cs"/>
          <w:u w:val="none"/>
          <w:rtl/>
        </w:rPr>
        <w:t>בקשת</w:t>
      </w:r>
      <w:r w:rsidRPr="00842DCA">
        <w:rPr>
          <w:rFonts w:ascii="David" w:hAnsi="David" w:cs="David" w:hint="cs"/>
          <w:u w:val="none"/>
          <w:rtl/>
        </w:rPr>
        <w:t xml:space="preserve"> הספק לאחסון המטען בשטח שאינו </w:t>
      </w:r>
      <w:r>
        <w:rPr>
          <w:rFonts w:ascii="David" w:hAnsi="David" w:cs="David" w:hint="cs"/>
          <w:u w:val="none"/>
          <w:rtl/>
        </w:rPr>
        <w:t>מ</w:t>
      </w:r>
      <w:r w:rsidRPr="00842DCA">
        <w:rPr>
          <w:rFonts w:ascii="David" w:hAnsi="David" w:cs="David" w:hint="cs"/>
          <w:u w:val="none"/>
          <w:rtl/>
        </w:rPr>
        <w:t>קורה.</w:t>
      </w:r>
    </w:p>
    <w:p w:rsidR="000F2254" w:rsidRDefault="002D1ABD" w:rsidP="00E75C82">
      <w:pPr>
        <w:pStyle w:val="2f6"/>
        <w:keepNext/>
        <w:keepLines/>
        <w:numPr>
          <w:ilvl w:val="1"/>
          <w:numId w:val="85"/>
        </w:numPr>
        <w:ind w:hanging="510"/>
        <w:jc w:val="both"/>
        <w:rPr>
          <w:rFonts w:ascii="David" w:hAnsi="David" w:cs="David"/>
          <w:u w:val="none"/>
        </w:rPr>
      </w:pPr>
      <w:r w:rsidRPr="00A507A6">
        <w:rPr>
          <w:rFonts w:ascii="David" w:hAnsi="David" w:cs="David" w:hint="eastAsia"/>
          <w:u w:val="none"/>
          <w:rtl/>
        </w:rPr>
        <w:t>מיטלטלין</w:t>
      </w:r>
      <w:r w:rsidRPr="00A507A6">
        <w:rPr>
          <w:rFonts w:ascii="David" w:hAnsi="David" w:cs="David"/>
          <w:u w:val="none"/>
          <w:rtl/>
        </w:rPr>
        <w:t xml:space="preserve"> </w:t>
      </w:r>
      <w:r w:rsidRPr="00A507A6">
        <w:rPr>
          <w:rFonts w:ascii="David" w:hAnsi="David" w:cs="David" w:hint="eastAsia"/>
          <w:u w:val="none"/>
          <w:rtl/>
        </w:rPr>
        <w:t>שבירים</w:t>
      </w:r>
      <w:r w:rsidRPr="00A507A6">
        <w:rPr>
          <w:rFonts w:ascii="David" w:hAnsi="David" w:cs="David"/>
          <w:u w:val="none"/>
          <w:rtl/>
        </w:rPr>
        <w:t xml:space="preserve"> או בעלי רגישות יוצבו בנפרד משאר המיטלטלין, </w:t>
      </w:r>
      <w:r w:rsidRPr="00A507A6">
        <w:rPr>
          <w:rFonts w:ascii="David" w:hAnsi="David" w:cs="David" w:hint="eastAsia"/>
          <w:u w:val="none"/>
          <w:rtl/>
        </w:rPr>
        <w:t>באופן</w:t>
      </w:r>
      <w:r w:rsidRPr="00A507A6">
        <w:rPr>
          <w:rFonts w:ascii="David" w:hAnsi="David" w:cs="David"/>
          <w:u w:val="none"/>
          <w:rtl/>
        </w:rPr>
        <w:t xml:space="preserve"> </w:t>
      </w:r>
      <w:r w:rsidRPr="00A507A6">
        <w:rPr>
          <w:rFonts w:ascii="David" w:hAnsi="David" w:cs="David" w:hint="eastAsia"/>
          <w:u w:val="none"/>
          <w:rtl/>
        </w:rPr>
        <w:t>מאובטח</w:t>
      </w:r>
      <w:r w:rsidRPr="00A507A6">
        <w:rPr>
          <w:rFonts w:ascii="David" w:hAnsi="David" w:cs="David"/>
          <w:u w:val="none"/>
          <w:rtl/>
        </w:rPr>
        <w:t xml:space="preserve"> </w:t>
      </w:r>
      <w:r w:rsidRPr="00A507A6">
        <w:rPr>
          <w:rFonts w:ascii="David" w:hAnsi="David" w:cs="David" w:hint="eastAsia"/>
          <w:u w:val="none"/>
          <w:rtl/>
        </w:rPr>
        <w:t>לפי</w:t>
      </w:r>
      <w:r w:rsidRPr="00A507A6">
        <w:rPr>
          <w:rFonts w:ascii="David" w:hAnsi="David" w:cs="David"/>
          <w:u w:val="none"/>
          <w:rtl/>
        </w:rPr>
        <w:t xml:space="preserve"> </w:t>
      </w:r>
      <w:r w:rsidRPr="00A507A6">
        <w:rPr>
          <w:rFonts w:ascii="David" w:hAnsi="David" w:cs="David" w:hint="eastAsia"/>
          <w:u w:val="none"/>
          <w:rtl/>
        </w:rPr>
        <w:t>כל</w:t>
      </w:r>
      <w:r w:rsidRPr="00A507A6">
        <w:rPr>
          <w:rFonts w:ascii="David" w:hAnsi="David" w:cs="David"/>
          <w:u w:val="none"/>
          <w:rtl/>
        </w:rPr>
        <w:t xml:space="preserve"> </w:t>
      </w:r>
      <w:r w:rsidRPr="00A507A6">
        <w:rPr>
          <w:rFonts w:ascii="David" w:hAnsi="David" w:cs="David" w:hint="eastAsia"/>
          <w:u w:val="none"/>
          <w:rtl/>
        </w:rPr>
        <w:t>דין</w:t>
      </w:r>
      <w:r w:rsidRPr="00A507A6">
        <w:rPr>
          <w:rFonts w:ascii="David" w:hAnsi="David" w:cs="David"/>
          <w:u w:val="none"/>
          <w:rtl/>
        </w:rPr>
        <w:t xml:space="preserve">, </w:t>
      </w:r>
      <w:r w:rsidRPr="00A507A6">
        <w:rPr>
          <w:rFonts w:ascii="David" w:hAnsi="David" w:cs="David" w:hint="eastAsia"/>
          <w:u w:val="none"/>
          <w:rtl/>
        </w:rPr>
        <w:t>תקן</w:t>
      </w:r>
      <w:r w:rsidRPr="00A507A6">
        <w:rPr>
          <w:rFonts w:ascii="David" w:hAnsi="David" w:cs="David"/>
          <w:u w:val="none"/>
          <w:rtl/>
        </w:rPr>
        <w:t xml:space="preserve"> ונורמה מקצועית, ויסומנו בהתאם</w:t>
      </w:r>
      <w:r>
        <w:rPr>
          <w:rFonts w:ascii="David" w:hAnsi="David" w:cs="David" w:hint="cs"/>
          <w:u w:val="none"/>
          <w:rtl/>
        </w:rPr>
        <w:t>.</w:t>
      </w:r>
    </w:p>
    <w:p w:rsidR="00E41730" w:rsidRDefault="002D1ABD" w:rsidP="00E75C82">
      <w:pPr>
        <w:pStyle w:val="2f6"/>
        <w:keepNext/>
        <w:keepLines/>
        <w:numPr>
          <w:ilvl w:val="1"/>
          <w:numId w:val="85"/>
        </w:numPr>
        <w:ind w:hanging="510"/>
        <w:jc w:val="both"/>
        <w:rPr>
          <w:rFonts w:ascii="David" w:hAnsi="David" w:cs="David"/>
          <w:u w:val="none"/>
        </w:rPr>
      </w:pPr>
      <w:r>
        <w:rPr>
          <w:rFonts w:ascii="David" w:hAnsi="David" w:cs="David" w:hint="cs"/>
          <w:u w:val="none"/>
          <w:rtl/>
        </w:rPr>
        <w:t>מטלטלין יקרי ערך, על פי שיקול דעתו של נציג המזמין, נדרשים לאחסון בחדר או ארון נעול  או בכספת.</w:t>
      </w:r>
    </w:p>
    <w:p w:rsidR="00E41730" w:rsidRDefault="002D1ABD" w:rsidP="00E75C82">
      <w:pPr>
        <w:pStyle w:val="2f6"/>
        <w:keepNext/>
        <w:keepLines/>
        <w:numPr>
          <w:ilvl w:val="1"/>
          <w:numId w:val="85"/>
        </w:numPr>
        <w:ind w:hanging="510"/>
        <w:jc w:val="both"/>
        <w:rPr>
          <w:rFonts w:ascii="David" w:hAnsi="David" w:cs="David"/>
          <w:u w:val="none"/>
        </w:rPr>
      </w:pPr>
      <w:r>
        <w:rPr>
          <w:rFonts w:ascii="David" w:hAnsi="David" w:cs="David" w:hint="cs"/>
          <w:u w:val="none"/>
          <w:rtl/>
        </w:rPr>
        <w:t xml:space="preserve">תהליך הקליטה </w:t>
      </w:r>
      <w:r w:rsidR="0082709F">
        <w:rPr>
          <w:rFonts w:ascii="David" w:hAnsi="David" w:cs="David" w:hint="cs"/>
          <w:u w:val="none"/>
          <w:rtl/>
        </w:rPr>
        <w:t xml:space="preserve">יסתיים </w:t>
      </w:r>
      <w:r>
        <w:rPr>
          <w:rFonts w:ascii="David" w:hAnsi="David" w:cs="David" w:hint="cs"/>
          <w:u w:val="none"/>
          <w:rtl/>
        </w:rPr>
        <w:t>במסירת דו"ח</w:t>
      </w:r>
      <w:r w:rsidR="002E51AE">
        <w:rPr>
          <w:rFonts w:ascii="David" w:hAnsi="David" w:cs="David" w:hint="cs"/>
          <w:u w:val="none"/>
          <w:rtl/>
        </w:rPr>
        <w:t xml:space="preserve"> קליטה/אחסנה  ממוחשב </w:t>
      </w:r>
      <w:r>
        <w:rPr>
          <w:rFonts w:ascii="David" w:hAnsi="David" w:cs="David" w:hint="cs"/>
          <w:u w:val="none"/>
          <w:rtl/>
        </w:rPr>
        <w:t xml:space="preserve"> למזמין. </w:t>
      </w:r>
    </w:p>
    <w:p w:rsidR="0082709F" w:rsidRDefault="002D1ABD" w:rsidP="00E75C82">
      <w:pPr>
        <w:pStyle w:val="2f6"/>
        <w:keepNext/>
        <w:keepLines/>
        <w:numPr>
          <w:ilvl w:val="2"/>
          <w:numId w:val="85"/>
        </w:numPr>
        <w:ind w:hanging="942"/>
        <w:jc w:val="both"/>
        <w:rPr>
          <w:rFonts w:ascii="David" w:hAnsi="David" w:cs="David"/>
          <w:u w:val="none"/>
          <w:rtl/>
        </w:rPr>
      </w:pPr>
      <w:r>
        <w:rPr>
          <w:rFonts w:ascii="David" w:hAnsi="David" w:cs="David" w:hint="cs"/>
          <w:u w:val="none"/>
          <w:rtl/>
        </w:rPr>
        <w:t>ד</w:t>
      </w:r>
      <w:r w:rsidR="004143FE">
        <w:rPr>
          <w:rFonts w:ascii="David" w:hAnsi="David" w:cs="David" w:hint="cs"/>
          <w:u w:val="none"/>
          <w:rtl/>
        </w:rPr>
        <w:t>ו"</w:t>
      </w:r>
      <w:r>
        <w:rPr>
          <w:rFonts w:ascii="David" w:hAnsi="David" w:cs="David" w:hint="cs"/>
          <w:u w:val="none"/>
          <w:rtl/>
        </w:rPr>
        <w:t xml:space="preserve">ח </w:t>
      </w:r>
      <w:r w:rsidR="000E12DD">
        <w:rPr>
          <w:rFonts w:ascii="David" w:hAnsi="David" w:cs="David" w:hint="cs"/>
          <w:u w:val="none"/>
          <w:rtl/>
        </w:rPr>
        <w:t xml:space="preserve"> קליטה/</w:t>
      </w:r>
      <w:r>
        <w:rPr>
          <w:rFonts w:ascii="David" w:hAnsi="David" w:cs="David" w:hint="cs"/>
          <w:u w:val="none"/>
          <w:rtl/>
        </w:rPr>
        <w:t>אחסנה ימסר למזמין עד יום עסקים אחד מיום הקליטה במחסן. דו"ח אחסנה יהיה ממוחשב וימסר לידי המזמין באמצעות דוא"ל.</w:t>
      </w:r>
    </w:p>
    <w:p w:rsidR="00E41730" w:rsidRDefault="002D1ABD" w:rsidP="00E75C82">
      <w:pPr>
        <w:pStyle w:val="2f6"/>
        <w:keepNext/>
        <w:keepLines/>
        <w:numPr>
          <w:ilvl w:val="2"/>
          <w:numId w:val="85"/>
        </w:numPr>
        <w:ind w:hanging="942"/>
        <w:jc w:val="both"/>
        <w:rPr>
          <w:rFonts w:ascii="David" w:hAnsi="David" w:cs="David"/>
          <w:u w:val="none"/>
        </w:rPr>
      </w:pPr>
      <w:r>
        <w:rPr>
          <w:rFonts w:ascii="David" w:hAnsi="David" w:cs="David" w:hint="cs"/>
          <w:u w:val="none"/>
          <w:rtl/>
        </w:rPr>
        <w:t>דו"ח אחסנה יכולל את טופס "</w:t>
      </w:r>
      <w:r w:rsidRPr="00842DCA">
        <w:rPr>
          <w:rFonts w:ascii="David" w:hAnsi="David" w:cs="David"/>
          <w:u w:val="none"/>
          <w:rtl/>
        </w:rPr>
        <w:t xml:space="preserve">רישום פרטי </w:t>
      </w:r>
      <w:r w:rsidRPr="00842DCA">
        <w:rPr>
          <w:rFonts w:ascii="David" w:hAnsi="David" w:cs="David" w:hint="eastAsia"/>
          <w:u w:val="none"/>
          <w:rtl/>
        </w:rPr>
        <w:t>המטען</w:t>
      </w:r>
      <w:r>
        <w:rPr>
          <w:rFonts w:ascii="David" w:hAnsi="David" w:cs="David" w:hint="cs"/>
          <w:u w:val="none"/>
          <w:rtl/>
        </w:rPr>
        <w:t xml:space="preserve">" את כל הפרטים המצוינים בדו"ח הקליטה ואת כל פרטי האחסנה היחודיים לתיק (מספרים קטלוגים, מיקומים וכיו"ב, פרטי מקבל המטלטלין, שעת קבלה ואחסון וכיו"ב)  </w:t>
      </w:r>
    </w:p>
    <w:p w:rsidR="00582B6D" w:rsidRPr="00415342" w:rsidRDefault="002D1ABD" w:rsidP="00582B6D">
      <w:pPr>
        <w:pStyle w:val="2f6"/>
        <w:keepNext/>
        <w:keepLines/>
        <w:numPr>
          <w:ilvl w:val="0"/>
          <w:numId w:val="85"/>
        </w:numPr>
        <w:jc w:val="both"/>
        <w:rPr>
          <w:rFonts w:ascii="David" w:hAnsi="David" w:cs="David"/>
          <w:b/>
          <w:bCs/>
          <w:u w:val="none"/>
        </w:rPr>
      </w:pPr>
      <w:r>
        <w:rPr>
          <w:rFonts w:ascii="David" w:hAnsi="David" w:cs="David" w:hint="cs"/>
          <w:b/>
          <w:bCs/>
          <w:u w:val="none"/>
          <w:rtl/>
        </w:rPr>
        <w:t>קיטלוג ו</w:t>
      </w:r>
      <w:r w:rsidRPr="00415342">
        <w:rPr>
          <w:rFonts w:ascii="David" w:hAnsi="David" w:cs="David" w:hint="eastAsia"/>
          <w:b/>
          <w:bCs/>
          <w:u w:val="none"/>
          <w:rtl/>
        </w:rPr>
        <w:t>סימון</w:t>
      </w:r>
      <w:r w:rsidRPr="00415342">
        <w:rPr>
          <w:rFonts w:ascii="David" w:hAnsi="David" w:cs="David"/>
          <w:b/>
          <w:bCs/>
          <w:u w:val="none"/>
          <w:rtl/>
        </w:rPr>
        <w:t xml:space="preserve"> </w:t>
      </w:r>
      <w:r w:rsidRPr="00415342">
        <w:rPr>
          <w:rFonts w:ascii="David" w:hAnsi="David" w:cs="David" w:hint="eastAsia"/>
          <w:b/>
          <w:bCs/>
          <w:u w:val="none"/>
          <w:rtl/>
        </w:rPr>
        <w:t>פריטים</w:t>
      </w:r>
      <w:r w:rsidRPr="00415342">
        <w:rPr>
          <w:rFonts w:ascii="David" w:hAnsi="David" w:cs="David"/>
          <w:b/>
          <w:bCs/>
          <w:u w:val="none"/>
          <w:rtl/>
        </w:rPr>
        <w:t xml:space="preserve"> </w:t>
      </w:r>
      <w:r w:rsidRPr="00415342">
        <w:rPr>
          <w:rFonts w:ascii="David" w:hAnsi="David" w:cs="David" w:hint="eastAsia"/>
          <w:b/>
          <w:bCs/>
          <w:u w:val="none"/>
          <w:rtl/>
        </w:rPr>
        <w:t>באמצעות</w:t>
      </w:r>
      <w:r w:rsidRPr="00415342">
        <w:rPr>
          <w:rFonts w:ascii="David" w:hAnsi="David" w:cs="David"/>
          <w:b/>
          <w:bCs/>
          <w:u w:val="none"/>
          <w:rtl/>
        </w:rPr>
        <w:t xml:space="preserve"> </w:t>
      </w:r>
      <w:r w:rsidRPr="00415342">
        <w:rPr>
          <w:rFonts w:ascii="David" w:hAnsi="David" w:cs="David" w:hint="eastAsia"/>
          <w:b/>
          <w:bCs/>
          <w:u w:val="none"/>
          <w:rtl/>
        </w:rPr>
        <w:t>בר</w:t>
      </w:r>
      <w:r w:rsidRPr="00415342">
        <w:rPr>
          <w:rFonts w:ascii="David" w:hAnsi="David" w:cs="David"/>
          <w:b/>
          <w:bCs/>
          <w:u w:val="none"/>
          <w:rtl/>
        </w:rPr>
        <w:t xml:space="preserve"> </w:t>
      </w:r>
      <w:r w:rsidRPr="00415342">
        <w:rPr>
          <w:rFonts w:ascii="David" w:hAnsi="David" w:cs="David" w:hint="eastAsia"/>
          <w:b/>
          <w:bCs/>
          <w:u w:val="none"/>
          <w:rtl/>
        </w:rPr>
        <w:t>קוד</w:t>
      </w:r>
    </w:p>
    <w:p w:rsidR="00582B6D" w:rsidRDefault="002D1ABD" w:rsidP="00582B6D">
      <w:pPr>
        <w:pStyle w:val="2f6"/>
        <w:keepNext/>
        <w:keepLines/>
        <w:numPr>
          <w:ilvl w:val="1"/>
          <w:numId w:val="85"/>
        </w:numPr>
        <w:ind w:hanging="510"/>
        <w:jc w:val="both"/>
        <w:rPr>
          <w:rFonts w:ascii="David" w:hAnsi="David" w:cs="David"/>
          <w:u w:val="none"/>
        </w:rPr>
      </w:pPr>
      <w:r>
        <w:rPr>
          <w:rFonts w:ascii="David" w:hAnsi="David" w:cs="David" w:hint="cs"/>
          <w:u w:val="none"/>
          <w:rtl/>
        </w:rPr>
        <w:t xml:space="preserve">הספק אחראי </w:t>
      </w:r>
      <w:r w:rsidRPr="00842DCA">
        <w:rPr>
          <w:rFonts w:ascii="David" w:hAnsi="David" w:cs="David" w:hint="eastAsia"/>
          <w:u w:val="none"/>
          <w:rtl/>
        </w:rPr>
        <w:t>לסימון</w:t>
      </w:r>
      <w:r w:rsidRPr="00842DCA">
        <w:rPr>
          <w:rFonts w:ascii="David" w:hAnsi="David" w:cs="David"/>
          <w:u w:val="none"/>
          <w:rtl/>
        </w:rPr>
        <w:t xml:space="preserve"> </w:t>
      </w:r>
      <w:r w:rsidRPr="00842DCA">
        <w:rPr>
          <w:rFonts w:ascii="David" w:hAnsi="David" w:cs="David" w:hint="eastAsia"/>
          <w:u w:val="none"/>
          <w:rtl/>
        </w:rPr>
        <w:t>הפריטים</w:t>
      </w:r>
      <w:r w:rsidRPr="00842DCA">
        <w:rPr>
          <w:rFonts w:ascii="David" w:hAnsi="David" w:cs="David"/>
          <w:u w:val="none"/>
          <w:rtl/>
        </w:rPr>
        <w:t xml:space="preserve"> </w:t>
      </w:r>
      <w:r w:rsidRPr="00842DCA">
        <w:rPr>
          <w:rFonts w:ascii="David" w:hAnsi="David" w:cs="David" w:hint="eastAsia"/>
          <w:u w:val="none"/>
          <w:rtl/>
        </w:rPr>
        <w:t>באמצעות</w:t>
      </w:r>
      <w:r w:rsidRPr="00842DCA">
        <w:rPr>
          <w:rFonts w:ascii="David" w:hAnsi="David" w:cs="David"/>
          <w:u w:val="none"/>
          <w:rtl/>
        </w:rPr>
        <w:t xml:space="preserve"> </w:t>
      </w:r>
      <w:r w:rsidRPr="00842DCA">
        <w:rPr>
          <w:rFonts w:ascii="David" w:hAnsi="David" w:cs="David" w:hint="eastAsia"/>
          <w:u w:val="none"/>
          <w:rtl/>
        </w:rPr>
        <w:t>בר</w:t>
      </w:r>
      <w:r w:rsidRPr="00842DCA">
        <w:rPr>
          <w:rFonts w:ascii="David" w:hAnsi="David" w:cs="David"/>
          <w:u w:val="none"/>
          <w:rtl/>
        </w:rPr>
        <w:t>-קוד</w:t>
      </w:r>
      <w:r>
        <w:rPr>
          <w:rFonts w:ascii="David" w:hAnsi="David" w:cs="David" w:hint="cs"/>
          <w:u w:val="none"/>
          <w:rtl/>
        </w:rPr>
        <w:t xml:space="preserve"> </w:t>
      </w:r>
      <w:r w:rsidRPr="00842DCA">
        <w:rPr>
          <w:rFonts w:ascii="David" w:hAnsi="David" w:cs="David" w:hint="eastAsia"/>
          <w:u w:val="none"/>
          <w:rtl/>
        </w:rPr>
        <w:t>מסוג</w:t>
      </w:r>
      <w:r w:rsidRPr="00842DCA">
        <w:rPr>
          <w:rFonts w:ascii="David" w:hAnsi="David" w:cs="David"/>
          <w:u w:val="none"/>
          <w:rtl/>
        </w:rPr>
        <w:t xml:space="preserve"> </w:t>
      </w:r>
      <w:r w:rsidRPr="00842DCA">
        <w:rPr>
          <w:rFonts w:ascii="David" w:hAnsi="David" w:cs="David"/>
          <w:u w:val="none"/>
        </w:rPr>
        <w:t>RF Wireless</w:t>
      </w:r>
      <w:r>
        <w:rPr>
          <w:rFonts w:ascii="David" w:hAnsi="David" w:cs="David" w:hint="cs"/>
          <w:u w:val="none"/>
          <w:rtl/>
        </w:rPr>
        <w:t xml:space="preserve"> או שיטה אחרת שוות ערך שתאושר על ידי המזמין מראש. </w:t>
      </w:r>
      <w:r w:rsidRPr="00842DCA">
        <w:rPr>
          <w:rFonts w:ascii="David" w:hAnsi="David" w:cs="David" w:hint="eastAsia"/>
          <w:u w:val="none"/>
          <w:rtl/>
        </w:rPr>
        <w:t>ברקוד</w:t>
      </w:r>
      <w:r w:rsidRPr="00842DCA">
        <w:rPr>
          <w:rFonts w:ascii="David" w:hAnsi="David" w:cs="David"/>
          <w:u w:val="none"/>
          <w:rtl/>
        </w:rPr>
        <w:t xml:space="preserve"> </w:t>
      </w:r>
      <w:r w:rsidRPr="00842DCA">
        <w:rPr>
          <w:rFonts w:ascii="David" w:hAnsi="David" w:cs="David" w:hint="eastAsia"/>
          <w:u w:val="none"/>
          <w:rtl/>
        </w:rPr>
        <w:t>מסוג</w:t>
      </w:r>
      <w:r w:rsidRPr="00842DCA">
        <w:rPr>
          <w:rFonts w:ascii="David" w:hAnsi="David" w:cs="David"/>
          <w:u w:val="none"/>
          <w:rtl/>
        </w:rPr>
        <w:t xml:space="preserve"> </w:t>
      </w:r>
      <w:r w:rsidRPr="00842DCA">
        <w:rPr>
          <w:rFonts w:ascii="David" w:hAnsi="David" w:cs="David"/>
          <w:u w:val="none"/>
        </w:rPr>
        <w:t>RF Wireless</w:t>
      </w:r>
      <w:r w:rsidRPr="00842DCA">
        <w:rPr>
          <w:rFonts w:ascii="David" w:hAnsi="David" w:cs="David"/>
          <w:u w:val="none"/>
          <w:rtl/>
        </w:rPr>
        <w:t xml:space="preserve"> מאפשר </w:t>
      </w:r>
      <w:r w:rsidRPr="00842DCA">
        <w:rPr>
          <w:rFonts w:ascii="David" w:hAnsi="David" w:cs="David" w:hint="eastAsia"/>
          <w:u w:val="none"/>
          <w:rtl/>
        </w:rPr>
        <w:t>קריאת</w:t>
      </w:r>
      <w:r w:rsidRPr="00842DCA">
        <w:rPr>
          <w:rFonts w:ascii="David" w:hAnsi="David" w:cs="David"/>
          <w:u w:val="none"/>
          <w:rtl/>
        </w:rPr>
        <w:t xml:space="preserve"> </w:t>
      </w:r>
      <w:r w:rsidRPr="00842DCA">
        <w:rPr>
          <w:rFonts w:ascii="David" w:hAnsi="David" w:cs="David" w:hint="eastAsia"/>
          <w:u w:val="none"/>
          <w:rtl/>
        </w:rPr>
        <w:t>מדבקת</w:t>
      </w:r>
      <w:r w:rsidRPr="00842DCA">
        <w:rPr>
          <w:rFonts w:ascii="David" w:hAnsi="David" w:cs="David"/>
          <w:u w:val="none"/>
          <w:rtl/>
        </w:rPr>
        <w:t xml:space="preserve"> </w:t>
      </w:r>
      <w:r w:rsidRPr="00842DCA">
        <w:rPr>
          <w:rFonts w:ascii="David" w:hAnsi="David" w:cs="David" w:hint="eastAsia"/>
          <w:u w:val="none"/>
          <w:rtl/>
        </w:rPr>
        <w:t>הברקוד</w:t>
      </w:r>
      <w:r w:rsidRPr="00842DCA">
        <w:rPr>
          <w:rFonts w:ascii="David" w:hAnsi="David" w:cs="David"/>
          <w:u w:val="none"/>
          <w:rtl/>
        </w:rPr>
        <w:t xml:space="preserve"> </w:t>
      </w:r>
      <w:r w:rsidRPr="00842DCA">
        <w:rPr>
          <w:rFonts w:ascii="David" w:hAnsi="David" w:cs="David" w:hint="eastAsia"/>
          <w:u w:val="none"/>
          <w:rtl/>
        </w:rPr>
        <w:t>וקבלת</w:t>
      </w:r>
      <w:r w:rsidRPr="00842DCA">
        <w:rPr>
          <w:rFonts w:ascii="David" w:hAnsi="David" w:cs="David"/>
          <w:u w:val="none"/>
          <w:rtl/>
        </w:rPr>
        <w:t xml:space="preserve"> </w:t>
      </w:r>
      <w:r w:rsidRPr="00842DCA">
        <w:rPr>
          <w:rFonts w:ascii="David" w:hAnsi="David" w:cs="David" w:hint="eastAsia"/>
          <w:u w:val="none"/>
          <w:rtl/>
        </w:rPr>
        <w:t>פרטי</w:t>
      </w:r>
      <w:r w:rsidRPr="00842DCA">
        <w:rPr>
          <w:rFonts w:ascii="David" w:hAnsi="David" w:cs="David"/>
          <w:u w:val="none"/>
          <w:rtl/>
        </w:rPr>
        <w:t xml:space="preserve"> </w:t>
      </w:r>
      <w:r w:rsidRPr="00842DCA">
        <w:rPr>
          <w:rFonts w:ascii="David" w:hAnsi="David" w:cs="David" w:hint="eastAsia"/>
          <w:u w:val="none"/>
          <w:rtl/>
        </w:rPr>
        <w:t>הפריט</w:t>
      </w:r>
      <w:r w:rsidRPr="00842DCA">
        <w:rPr>
          <w:rFonts w:ascii="David" w:hAnsi="David" w:cs="David"/>
          <w:u w:val="none"/>
          <w:rtl/>
        </w:rPr>
        <w:t xml:space="preserve"> </w:t>
      </w:r>
      <w:r w:rsidRPr="00842DCA">
        <w:rPr>
          <w:rFonts w:ascii="David" w:hAnsi="David" w:cs="David" w:hint="eastAsia"/>
          <w:u w:val="none"/>
          <w:rtl/>
        </w:rPr>
        <w:t>בכל</w:t>
      </w:r>
      <w:r w:rsidRPr="00842DCA">
        <w:rPr>
          <w:rFonts w:ascii="David" w:hAnsi="David" w:cs="David"/>
          <w:u w:val="none"/>
          <w:rtl/>
        </w:rPr>
        <w:t xml:space="preserve"> </w:t>
      </w:r>
      <w:r w:rsidRPr="00842DCA">
        <w:rPr>
          <w:rFonts w:ascii="David" w:hAnsi="David" w:cs="David" w:hint="eastAsia"/>
          <w:u w:val="none"/>
          <w:rtl/>
        </w:rPr>
        <w:t>שלב</w:t>
      </w:r>
      <w:r w:rsidRPr="00842DCA">
        <w:rPr>
          <w:rFonts w:ascii="David" w:hAnsi="David" w:cs="David"/>
          <w:u w:val="none"/>
          <w:rtl/>
        </w:rPr>
        <w:t xml:space="preserve"> </w:t>
      </w:r>
      <w:r w:rsidRPr="00842DCA">
        <w:rPr>
          <w:rFonts w:ascii="David" w:hAnsi="David" w:cs="David" w:hint="eastAsia"/>
          <w:u w:val="none"/>
          <w:rtl/>
        </w:rPr>
        <w:t>בתהליך</w:t>
      </w:r>
      <w:r w:rsidRPr="00842DCA">
        <w:rPr>
          <w:rFonts w:ascii="David" w:hAnsi="David" w:cs="David"/>
          <w:u w:val="none"/>
          <w:rtl/>
        </w:rPr>
        <w:t xml:space="preserve"> </w:t>
      </w:r>
      <w:r w:rsidRPr="00842DCA">
        <w:rPr>
          <w:rFonts w:ascii="David" w:hAnsi="David" w:cs="David" w:hint="eastAsia"/>
          <w:u w:val="none"/>
          <w:rtl/>
        </w:rPr>
        <w:t>עד</w:t>
      </w:r>
      <w:r w:rsidRPr="00842DCA">
        <w:rPr>
          <w:rFonts w:ascii="David" w:hAnsi="David" w:cs="David"/>
          <w:u w:val="none"/>
          <w:rtl/>
        </w:rPr>
        <w:t xml:space="preserve"> </w:t>
      </w:r>
      <w:r w:rsidRPr="00842DCA">
        <w:rPr>
          <w:rFonts w:ascii="David" w:hAnsi="David" w:cs="David" w:hint="eastAsia"/>
          <w:u w:val="none"/>
          <w:rtl/>
        </w:rPr>
        <w:t>להגעת</w:t>
      </w:r>
      <w:r w:rsidRPr="00842DCA">
        <w:rPr>
          <w:rFonts w:ascii="David" w:hAnsi="David" w:cs="David"/>
          <w:u w:val="none"/>
          <w:rtl/>
        </w:rPr>
        <w:t xml:space="preserve"> </w:t>
      </w:r>
      <w:r w:rsidRPr="00842DCA">
        <w:rPr>
          <w:rFonts w:ascii="David" w:hAnsi="David" w:cs="David" w:hint="eastAsia"/>
          <w:u w:val="none"/>
          <w:rtl/>
        </w:rPr>
        <w:t>הפריט</w:t>
      </w:r>
      <w:r w:rsidRPr="00842DCA">
        <w:rPr>
          <w:rFonts w:ascii="David" w:hAnsi="David" w:cs="David"/>
          <w:u w:val="none"/>
          <w:rtl/>
        </w:rPr>
        <w:t xml:space="preserve"> </w:t>
      </w:r>
      <w:r w:rsidRPr="00842DCA">
        <w:rPr>
          <w:rFonts w:ascii="David" w:hAnsi="David" w:cs="David" w:hint="eastAsia"/>
          <w:u w:val="none"/>
          <w:rtl/>
        </w:rPr>
        <w:t>לאתר</w:t>
      </w:r>
      <w:r w:rsidRPr="00842DCA">
        <w:rPr>
          <w:rFonts w:ascii="David" w:hAnsi="David" w:cs="David"/>
          <w:u w:val="none"/>
          <w:rtl/>
        </w:rPr>
        <w:t xml:space="preserve"> </w:t>
      </w:r>
      <w:r w:rsidRPr="00842DCA">
        <w:rPr>
          <w:rFonts w:ascii="David" w:hAnsi="David" w:cs="David" w:hint="cs"/>
          <w:u w:val="none"/>
          <w:rtl/>
        </w:rPr>
        <w:t>האחסון</w:t>
      </w:r>
      <w:r>
        <w:rPr>
          <w:rFonts w:ascii="David" w:hAnsi="David" w:cs="David" w:hint="cs"/>
          <w:u w:val="none"/>
          <w:rtl/>
        </w:rPr>
        <w:t>.</w:t>
      </w:r>
    </w:p>
    <w:p w:rsidR="00582B6D" w:rsidRPr="00842DCA" w:rsidRDefault="002D1ABD" w:rsidP="00582B6D">
      <w:pPr>
        <w:pStyle w:val="2f6"/>
        <w:keepNext/>
        <w:keepLines/>
        <w:numPr>
          <w:ilvl w:val="1"/>
          <w:numId w:val="85"/>
        </w:numPr>
        <w:ind w:hanging="510"/>
        <w:jc w:val="both"/>
        <w:rPr>
          <w:rFonts w:ascii="David" w:hAnsi="David" w:cs="David"/>
          <w:u w:val="none"/>
          <w:rtl/>
        </w:rPr>
      </w:pPr>
      <w:r>
        <w:rPr>
          <w:rFonts w:ascii="David" w:hAnsi="David" w:cs="David" w:hint="cs"/>
          <w:u w:val="none"/>
          <w:rtl/>
        </w:rPr>
        <w:t>הבר קוד י</w:t>
      </w:r>
      <w:r w:rsidRPr="00842DCA">
        <w:rPr>
          <w:rFonts w:ascii="David" w:hAnsi="David" w:cs="David"/>
          <w:u w:val="none"/>
          <w:rtl/>
        </w:rPr>
        <w:t>ודבק על גבי המיטלטלין</w:t>
      </w:r>
      <w:r>
        <w:rPr>
          <w:rFonts w:ascii="David" w:hAnsi="David" w:cs="David" w:hint="cs"/>
          <w:u w:val="none"/>
          <w:rtl/>
        </w:rPr>
        <w:t xml:space="preserve"> או על האריזה או על המשטח לפי החלטת הממונה או מי מטעמו.</w:t>
      </w:r>
    </w:p>
    <w:p w:rsidR="00582B6D" w:rsidRPr="00842DCA" w:rsidRDefault="002D1ABD" w:rsidP="00582B6D">
      <w:pPr>
        <w:pStyle w:val="2f6"/>
        <w:keepNext/>
        <w:keepLines/>
        <w:numPr>
          <w:ilvl w:val="1"/>
          <w:numId w:val="85"/>
        </w:numPr>
        <w:ind w:hanging="510"/>
        <w:jc w:val="both"/>
        <w:rPr>
          <w:rFonts w:ascii="David" w:hAnsi="David" w:cs="David"/>
          <w:u w:val="none"/>
        </w:rPr>
      </w:pPr>
      <w:r w:rsidRPr="00842DCA">
        <w:rPr>
          <w:rFonts w:ascii="David" w:hAnsi="David" w:cs="David" w:hint="eastAsia"/>
          <w:u w:val="none"/>
          <w:rtl/>
        </w:rPr>
        <w:t>מדבקות</w:t>
      </w:r>
      <w:r w:rsidRPr="00842DCA">
        <w:rPr>
          <w:rFonts w:ascii="David" w:hAnsi="David" w:cs="David"/>
          <w:u w:val="none"/>
          <w:rtl/>
        </w:rPr>
        <w:t xml:space="preserve"> </w:t>
      </w:r>
      <w:r>
        <w:rPr>
          <w:rFonts w:ascii="David" w:hAnsi="David" w:cs="David" w:hint="cs"/>
          <w:u w:val="none"/>
          <w:rtl/>
        </w:rPr>
        <w:t>ה</w:t>
      </w:r>
      <w:r w:rsidRPr="00842DCA">
        <w:rPr>
          <w:rFonts w:ascii="David" w:hAnsi="David" w:cs="David" w:hint="eastAsia"/>
          <w:u w:val="none"/>
          <w:rtl/>
        </w:rPr>
        <w:t>ברקוד</w:t>
      </w:r>
      <w:r w:rsidRPr="00842DCA">
        <w:rPr>
          <w:rFonts w:ascii="David" w:hAnsi="David" w:cs="David"/>
          <w:u w:val="none"/>
          <w:rtl/>
        </w:rPr>
        <w:t xml:space="preserve"> </w:t>
      </w:r>
      <w:r>
        <w:rPr>
          <w:rFonts w:ascii="David" w:hAnsi="David" w:cs="David" w:hint="cs"/>
          <w:u w:val="none"/>
          <w:rtl/>
        </w:rPr>
        <w:t>נדרשות ל</w:t>
      </w:r>
      <w:r w:rsidRPr="00842DCA">
        <w:rPr>
          <w:rFonts w:ascii="David" w:hAnsi="David" w:cs="David" w:hint="eastAsia"/>
          <w:u w:val="none"/>
          <w:rtl/>
        </w:rPr>
        <w:t>זהות</w:t>
      </w:r>
      <w:r w:rsidRPr="00842DCA">
        <w:rPr>
          <w:rFonts w:ascii="David" w:hAnsi="David" w:cs="David"/>
          <w:u w:val="none"/>
          <w:rtl/>
        </w:rPr>
        <w:t xml:space="preserve"> </w:t>
      </w:r>
      <w:r w:rsidRPr="00842DCA">
        <w:rPr>
          <w:rFonts w:ascii="David" w:hAnsi="David" w:cs="David" w:hint="eastAsia"/>
          <w:u w:val="none"/>
          <w:rtl/>
        </w:rPr>
        <w:t>את</w:t>
      </w:r>
      <w:r w:rsidRPr="00842DCA">
        <w:rPr>
          <w:rFonts w:ascii="David" w:hAnsi="David" w:cs="David"/>
          <w:u w:val="none"/>
          <w:rtl/>
        </w:rPr>
        <w:t xml:space="preserve"> </w:t>
      </w:r>
      <w:r w:rsidRPr="00842DCA">
        <w:rPr>
          <w:rFonts w:ascii="David" w:hAnsi="David" w:cs="David" w:hint="eastAsia"/>
          <w:u w:val="none"/>
          <w:rtl/>
        </w:rPr>
        <w:t>הפריט</w:t>
      </w:r>
      <w:r w:rsidRPr="00842DCA">
        <w:rPr>
          <w:rFonts w:ascii="David" w:hAnsi="David" w:cs="David"/>
          <w:u w:val="none"/>
          <w:rtl/>
        </w:rPr>
        <w:t xml:space="preserve"> </w:t>
      </w:r>
      <w:r w:rsidRPr="00842DCA">
        <w:rPr>
          <w:rFonts w:ascii="David" w:hAnsi="David" w:cs="David" w:hint="eastAsia"/>
          <w:u w:val="none"/>
          <w:rtl/>
        </w:rPr>
        <w:t>באופן</w:t>
      </w:r>
      <w:r w:rsidRPr="00842DCA">
        <w:rPr>
          <w:rFonts w:ascii="David" w:hAnsi="David" w:cs="David"/>
          <w:u w:val="none"/>
          <w:rtl/>
        </w:rPr>
        <w:t xml:space="preserve"> </w:t>
      </w:r>
      <w:r w:rsidRPr="00842DCA">
        <w:rPr>
          <w:rFonts w:ascii="David" w:hAnsi="David" w:cs="David" w:hint="eastAsia"/>
          <w:u w:val="none"/>
          <w:rtl/>
        </w:rPr>
        <w:t>חד</w:t>
      </w:r>
      <w:r>
        <w:rPr>
          <w:rFonts w:ascii="David" w:hAnsi="David" w:cs="David" w:hint="cs"/>
          <w:u w:val="none"/>
          <w:rtl/>
        </w:rPr>
        <w:t>-חד</w:t>
      </w:r>
      <w:r w:rsidRPr="00842DCA">
        <w:rPr>
          <w:rFonts w:ascii="David" w:hAnsi="David" w:cs="David"/>
          <w:u w:val="none"/>
          <w:rtl/>
        </w:rPr>
        <w:t xml:space="preserve"> </w:t>
      </w:r>
      <w:r w:rsidRPr="00842DCA">
        <w:rPr>
          <w:rFonts w:ascii="David" w:hAnsi="David" w:cs="David" w:hint="eastAsia"/>
          <w:u w:val="none"/>
          <w:rtl/>
        </w:rPr>
        <w:t>ערכי</w:t>
      </w:r>
      <w:r>
        <w:rPr>
          <w:rFonts w:ascii="David" w:hAnsi="David" w:cs="David" w:hint="cs"/>
          <w:u w:val="none"/>
          <w:rtl/>
        </w:rPr>
        <w:t xml:space="preserve"> (יחודי לכל פריט או משטח לפי העניין)</w:t>
      </w:r>
      <w:r w:rsidRPr="00842DCA">
        <w:rPr>
          <w:rFonts w:ascii="David" w:hAnsi="David" w:cs="David"/>
          <w:u w:val="none"/>
          <w:rtl/>
        </w:rPr>
        <w:t>.</w:t>
      </w:r>
      <w:r>
        <w:rPr>
          <w:rFonts w:ascii="David" w:hAnsi="David" w:cs="David" w:hint="cs"/>
          <w:u w:val="none"/>
          <w:rtl/>
        </w:rPr>
        <w:t xml:space="preserve"> במקרה של </w:t>
      </w:r>
      <w:r w:rsidRPr="00842DCA">
        <w:rPr>
          <w:rFonts w:ascii="David" w:hAnsi="David" w:cs="David"/>
          <w:u w:val="none"/>
          <w:rtl/>
        </w:rPr>
        <w:t xml:space="preserve">אריזה </w:t>
      </w:r>
      <w:r w:rsidRPr="00842DCA">
        <w:rPr>
          <w:rFonts w:ascii="David" w:hAnsi="David" w:cs="David" w:hint="eastAsia"/>
          <w:u w:val="none"/>
          <w:rtl/>
        </w:rPr>
        <w:t>של</w:t>
      </w:r>
      <w:r w:rsidRPr="00842DCA">
        <w:rPr>
          <w:rFonts w:ascii="David" w:hAnsi="David" w:cs="David"/>
          <w:u w:val="none"/>
          <w:rtl/>
        </w:rPr>
        <w:t xml:space="preserve"> </w:t>
      </w:r>
      <w:r w:rsidRPr="00842DCA">
        <w:rPr>
          <w:rFonts w:ascii="David" w:hAnsi="David" w:cs="David" w:hint="eastAsia"/>
          <w:u w:val="none"/>
          <w:rtl/>
        </w:rPr>
        <w:t>מקבץ</w:t>
      </w:r>
      <w:r w:rsidRPr="00842DCA">
        <w:rPr>
          <w:rFonts w:ascii="David" w:hAnsi="David" w:cs="David"/>
          <w:u w:val="none"/>
          <w:rtl/>
        </w:rPr>
        <w:t xml:space="preserve"> </w:t>
      </w:r>
      <w:r w:rsidRPr="00842DCA">
        <w:rPr>
          <w:rFonts w:ascii="David" w:hAnsi="David" w:cs="David" w:hint="eastAsia"/>
          <w:u w:val="none"/>
          <w:rtl/>
        </w:rPr>
        <w:t>פריטים</w:t>
      </w:r>
      <w:r w:rsidRPr="00842DCA">
        <w:rPr>
          <w:rFonts w:ascii="David" w:hAnsi="David" w:cs="David"/>
          <w:u w:val="none"/>
          <w:rtl/>
        </w:rPr>
        <w:t xml:space="preserve"> </w:t>
      </w:r>
      <w:r w:rsidRPr="00842DCA">
        <w:rPr>
          <w:rFonts w:ascii="David" w:hAnsi="David" w:cs="David" w:hint="eastAsia"/>
          <w:u w:val="none"/>
          <w:rtl/>
        </w:rPr>
        <w:t>קטנים</w:t>
      </w:r>
      <w:r w:rsidRPr="00842DCA">
        <w:rPr>
          <w:rFonts w:ascii="David" w:hAnsi="David" w:cs="David"/>
          <w:u w:val="none"/>
          <w:rtl/>
        </w:rPr>
        <w:t xml:space="preserve"> </w:t>
      </w:r>
      <w:r>
        <w:rPr>
          <w:rFonts w:ascii="David" w:hAnsi="David" w:cs="David" w:hint="cs"/>
          <w:u w:val="none"/>
          <w:rtl/>
        </w:rPr>
        <w:t xml:space="preserve"> תהיה </w:t>
      </w:r>
      <w:r w:rsidRPr="00842DCA">
        <w:rPr>
          <w:rFonts w:ascii="David" w:hAnsi="David" w:cs="David"/>
          <w:u w:val="none"/>
          <w:rtl/>
        </w:rPr>
        <w:t xml:space="preserve">ההחלטה </w:t>
      </w:r>
      <w:r w:rsidRPr="00842DCA">
        <w:rPr>
          <w:rFonts w:ascii="David" w:hAnsi="David" w:cs="David" w:hint="eastAsia"/>
          <w:u w:val="none"/>
          <w:rtl/>
        </w:rPr>
        <w:t>האם</w:t>
      </w:r>
      <w:r w:rsidRPr="00842DCA">
        <w:rPr>
          <w:rFonts w:ascii="David" w:hAnsi="David" w:cs="David"/>
          <w:u w:val="none"/>
          <w:rtl/>
        </w:rPr>
        <w:t xml:space="preserve"> </w:t>
      </w:r>
      <w:r w:rsidRPr="00842DCA">
        <w:rPr>
          <w:rFonts w:ascii="David" w:hAnsi="David" w:cs="David" w:hint="eastAsia"/>
          <w:u w:val="none"/>
          <w:rtl/>
        </w:rPr>
        <w:t>יש</w:t>
      </w:r>
      <w:r w:rsidRPr="00842DCA">
        <w:rPr>
          <w:rFonts w:ascii="David" w:hAnsi="David" w:cs="David"/>
          <w:u w:val="none"/>
          <w:rtl/>
        </w:rPr>
        <w:t xml:space="preserve"> </w:t>
      </w:r>
      <w:r w:rsidRPr="00842DCA">
        <w:rPr>
          <w:rFonts w:ascii="David" w:hAnsi="David" w:cs="David" w:hint="eastAsia"/>
          <w:u w:val="none"/>
          <w:rtl/>
        </w:rPr>
        <w:t>לקטלג</w:t>
      </w:r>
      <w:r w:rsidRPr="00842DCA">
        <w:rPr>
          <w:rFonts w:ascii="David" w:hAnsi="David" w:cs="David"/>
          <w:u w:val="none"/>
          <w:rtl/>
        </w:rPr>
        <w:t xml:space="preserve"> </w:t>
      </w:r>
      <w:r w:rsidRPr="00842DCA">
        <w:rPr>
          <w:rFonts w:ascii="David" w:hAnsi="David" w:cs="David" w:hint="eastAsia"/>
          <w:u w:val="none"/>
          <w:rtl/>
        </w:rPr>
        <w:t>פריט</w:t>
      </w:r>
      <w:r w:rsidRPr="00842DCA">
        <w:rPr>
          <w:rFonts w:ascii="David" w:hAnsi="David" w:cs="David"/>
          <w:u w:val="none"/>
          <w:rtl/>
        </w:rPr>
        <w:t xml:space="preserve"> </w:t>
      </w:r>
      <w:r w:rsidRPr="00842DCA">
        <w:rPr>
          <w:rFonts w:ascii="David" w:hAnsi="David" w:cs="David" w:hint="eastAsia"/>
          <w:u w:val="none"/>
          <w:rtl/>
        </w:rPr>
        <w:t>בודד</w:t>
      </w:r>
      <w:r w:rsidRPr="00842DCA">
        <w:rPr>
          <w:rFonts w:ascii="David" w:hAnsi="David" w:cs="David"/>
          <w:u w:val="none"/>
          <w:rtl/>
        </w:rPr>
        <w:t xml:space="preserve"> </w:t>
      </w:r>
      <w:r w:rsidRPr="00842DCA">
        <w:rPr>
          <w:rFonts w:ascii="David" w:hAnsi="David" w:cs="David" w:hint="eastAsia"/>
          <w:u w:val="none"/>
          <w:rtl/>
        </w:rPr>
        <w:t>או</w:t>
      </w:r>
      <w:r w:rsidRPr="00842DCA">
        <w:rPr>
          <w:rFonts w:ascii="David" w:hAnsi="David" w:cs="David"/>
          <w:u w:val="none"/>
          <w:rtl/>
        </w:rPr>
        <w:t xml:space="preserve"> </w:t>
      </w:r>
      <w:r w:rsidRPr="00842DCA">
        <w:rPr>
          <w:rFonts w:ascii="David" w:hAnsi="David" w:cs="David" w:hint="eastAsia"/>
          <w:u w:val="none"/>
          <w:rtl/>
        </w:rPr>
        <w:t>מקבץ</w:t>
      </w:r>
      <w:r w:rsidRPr="00842DCA">
        <w:rPr>
          <w:rFonts w:ascii="David" w:hAnsi="David" w:cs="David"/>
          <w:u w:val="none"/>
          <w:rtl/>
        </w:rPr>
        <w:t xml:space="preserve"> </w:t>
      </w:r>
      <w:r w:rsidRPr="00842DCA">
        <w:rPr>
          <w:rFonts w:ascii="David" w:hAnsi="David" w:cs="David" w:hint="eastAsia"/>
          <w:u w:val="none"/>
          <w:rtl/>
        </w:rPr>
        <w:t>פריטים</w:t>
      </w:r>
      <w:r w:rsidRPr="00842DCA">
        <w:rPr>
          <w:rFonts w:ascii="David" w:hAnsi="David" w:cs="David"/>
          <w:u w:val="none"/>
          <w:rtl/>
        </w:rPr>
        <w:t xml:space="preserve"> </w:t>
      </w:r>
      <w:r>
        <w:rPr>
          <w:rFonts w:ascii="David" w:hAnsi="David" w:cs="David" w:hint="cs"/>
          <w:u w:val="none"/>
          <w:rtl/>
        </w:rPr>
        <w:t>לפי שיקול דעתו הבלעדי של הממונה מטעם המשרד.</w:t>
      </w:r>
    </w:p>
    <w:p w:rsidR="00582B6D" w:rsidRPr="00842DCA" w:rsidRDefault="002D1ABD" w:rsidP="00582B6D">
      <w:pPr>
        <w:pStyle w:val="2f6"/>
        <w:keepNext/>
        <w:keepLines/>
        <w:numPr>
          <w:ilvl w:val="1"/>
          <w:numId w:val="85"/>
        </w:numPr>
        <w:ind w:hanging="510"/>
        <w:jc w:val="both"/>
        <w:rPr>
          <w:rFonts w:ascii="David" w:hAnsi="David" w:cs="David"/>
          <w:u w:val="none"/>
        </w:rPr>
      </w:pPr>
      <w:r>
        <w:rPr>
          <w:rFonts w:ascii="David" w:hAnsi="David" w:cs="David" w:hint="cs"/>
          <w:u w:val="none"/>
          <w:rtl/>
        </w:rPr>
        <w:t>הספק אחראי ל</w:t>
      </w:r>
      <w:r w:rsidRPr="00842DCA">
        <w:rPr>
          <w:rFonts w:ascii="David" w:hAnsi="David" w:cs="David" w:hint="eastAsia"/>
          <w:u w:val="none"/>
          <w:rtl/>
        </w:rPr>
        <w:t>ציון</w:t>
      </w:r>
      <w:r w:rsidRPr="00842DCA">
        <w:rPr>
          <w:rFonts w:ascii="David" w:hAnsi="David" w:cs="David"/>
          <w:u w:val="none"/>
          <w:rtl/>
        </w:rPr>
        <w:t xml:space="preserve"> פרטי הברקוד</w:t>
      </w:r>
      <w:r>
        <w:rPr>
          <w:rFonts w:ascii="David" w:hAnsi="David" w:cs="David" w:hint="cs"/>
          <w:u w:val="none"/>
          <w:rtl/>
        </w:rPr>
        <w:t xml:space="preserve"> ופרטי תיק החילוט</w:t>
      </w:r>
      <w:r w:rsidRPr="00842DCA">
        <w:rPr>
          <w:rFonts w:ascii="David" w:hAnsi="David" w:cs="David"/>
          <w:u w:val="none"/>
          <w:rtl/>
        </w:rPr>
        <w:t xml:space="preserve"> ע"ג </w:t>
      </w:r>
      <w:r>
        <w:rPr>
          <w:rFonts w:ascii="David" w:hAnsi="David" w:cs="David" w:hint="cs"/>
          <w:u w:val="none"/>
          <w:rtl/>
        </w:rPr>
        <w:t>"</w:t>
      </w:r>
      <w:r w:rsidRPr="00842DCA">
        <w:rPr>
          <w:rFonts w:ascii="David" w:hAnsi="David" w:cs="David"/>
          <w:u w:val="none"/>
          <w:rtl/>
        </w:rPr>
        <w:t>דו</w:t>
      </w:r>
      <w:r>
        <w:rPr>
          <w:rFonts w:ascii="David" w:hAnsi="David" w:cs="David" w:hint="cs"/>
          <w:u w:val="none"/>
          <w:rtl/>
        </w:rPr>
        <w:t>"</w:t>
      </w:r>
      <w:r w:rsidRPr="00842DCA">
        <w:rPr>
          <w:rFonts w:ascii="David" w:hAnsi="David" w:cs="David"/>
          <w:u w:val="none"/>
          <w:rtl/>
        </w:rPr>
        <w:t>ח התפיסה</w:t>
      </w:r>
      <w:r>
        <w:rPr>
          <w:rFonts w:ascii="David" w:hAnsi="David" w:cs="David" w:hint="cs"/>
          <w:u w:val="none"/>
          <w:rtl/>
        </w:rPr>
        <w:t>" /"רשימת תפוסים" של המזמין לפי הנחיית הגורם המקצועי מטעם המזמין בשטח</w:t>
      </w:r>
      <w:r w:rsidRPr="00842DCA">
        <w:rPr>
          <w:rFonts w:ascii="David" w:hAnsi="David" w:cs="David"/>
          <w:u w:val="none"/>
          <w:rtl/>
        </w:rPr>
        <w:t>.</w:t>
      </w:r>
    </w:p>
    <w:p w:rsidR="00E41730" w:rsidRPr="00582B6D" w:rsidRDefault="00E41730" w:rsidP="00E41730">
      <w:pPr>
        <w:pStyle w:val="3fc"/>
        <w:rPr>
          <w:rtl/>
        </w:rPr>
      </w:pPr>
    </w:p>
    <w:p w:rsidR="00EC6202" w:rsidRPr="00EC6202" w:rsidRDefault="002D1ABD" w:rsidP="00E75C82">
      <w:pPr>
        <w:pStyle w:val="2f6"/>
        <w:keepNext/>
        <w:keepLines/>
        <w:numPr>
          <w:ilvl w:val="0"/>
          <w:numId w:val="85"/>
        </w:numPr>
        <w:jc w:val="both"/>
        <w:rPr>
          <w:rFonts w:ascii="David" w:hAnsi="David" w:cs="David"/>
          <w:b/>
          <w:bCs/>
          <w:u w:val="none"/>
        </w:rPr>
      </w:pPr>
      <w:r w:rsidRPr="00EC6202">
        <w:rPr>
          <w:rFonts w:ascii="David" w:hAnsi="David" w:cs="David" w:hint="cs"/>
          <w:b/>
          <w:bCs/>
          <w:u w:val="none"/>
          <w:rtl/>
        </w:rPr>
        <w:lastRenderedPageBreak/>
        <w:t>אחסון</w:t>
      </w:r>
      <w:r w:rsidR="0082709F">
        <w:rPr>
          <w:rFonts w:ascii="David" w:hAnsi="David" w:cs="David" w:hint="cs"/>
          <w:b/>
          <w:bCs/>
          <w:u w:val="none"/>
          <w:rtl/>
        </w:rPr>
        <w:t xml:space="preserve"> </w:t>
      </w:r>
      <w:r w:rsidR="00665DE9">
        <w:rPr>
          <w:rFonts w:ascii="David" w:hAnsi="David" w:cs="David" w:hint="cs"/>
          <w:b/>
          <w:bCs/>
          <w:u w:val="none"/>
          <w:rtl/>
        </w:rPr>
        <w:t xml:space="preserve">במחסנים </w:t>
      </w:r>
      <w:r w:rsidR="0082709F">
        <w:rPr>
          <w:rFonts w:ascii="David" w:hAnsi="David" w:cs="David" w:hint="cs"/>
          <w:b/>
          <w:bCs/>
          <w:u w:val="none"/>
          <w:rtl/>
        </w:rPr>
        <w:t>- כללי</w:t>
      </w:r>
    </w:p>
    <w:p w:rsidR="000F2254" w:rsidRDefault="002D1ABD" w:rsidP="00E75C82">
      <w:pPr>
        <w:pStyle w:val="2f6"/>
        <w:keepNext/>
        <w:keepLines/>
        <w:numPr>
          <w:ilvl w:val="1"/>
          <w:numId w:val="85"/>
        </w:numPr>
        <w:ind w:hanging="652"/>
        <w:jc w:val="both"/>
        <w:rPr>
          <w:rFonts w:ascii="David" w:hAnsi="David" w:cs="David"/>
          <w:u w:val="none"/>
        </w:rPr>
      </w:pPr>
      <w:r w:rsidRPr="00EC6202">
        <w:rPr>
          <w:rFonts w:ascii="David" w:hAnsi="David" w:cs="David" w:hint="eastAsia"/>
          <w:u w:val="none"/>
          <w:rtl/>
        </w:rPr>
        <w:t>שירותי</w:t>
      </w:r>
      <w:r w:rsidRPr="00EC6202">
        <w:rPr>
          <w:rFonts w:ascii="David" w:hAnsi="David" w:cs="David"/>
          <w:u w:val="none"/>
          <w:rtl/>
        </w:rPr>
        <w:t xml:space="preserve"> </w:t>
      </w:r>
      <w:r w:rsidRPr="00EC6202">
        <w:rPr>
          <w:rFonts w:ascii="David" w:hAnsi="David" w:cs="David" w:hint="eastAsia"/>
          <w:u w:val="none"/>
          <w:rtl/>
        </w:rPr>
        <w:t>האחסון</w:t>
      </w:r>
      <w:r w:rsidRPr="00EC6202">
        <w:rPr>
          <w:rFonts w:ascii="David" w:hAnsi="David" w:cs="David"/>
          <w:u w:val="none"/>
          <w:rtl/>
        </w:rPr>
        <w:t xml:space="preserve"> </w:t>
      </w:r>
      <w:r w:rsidRPr="00EC6202">
        <w:rPr>
          <w:rFonts w:ascii="David" w:hAnsi="David" w:cs="David" w:hint="eastAsia"/>
          <w:u w:val="none"/>
          <w:rtl/>
        </w:rPr>
        <w:t>יכללו</w:t>
      </w:r>
      <w:r w:rsidRPr="00EC6202">
        <w:rPr>
          <w:rFonts w:ascii="David" w:hAnsi="David" w:cs="David"/>
          <w:u w:val="none"/>
          <w:rtl/>
        </w:rPr>
        <w:t xml:space="preserve"> </w:t>
      </w:r>
      <w:r w:rsidRPr="00EC6202">
        <w:rPr>
          <w:rFonts w:ascii="David" w:hAnsi="David" w:cs="David" w:hint="eastAsia"/>
          <w:u w:val="none"/>
          <w:rtl/>
        </w:rPr>
        <w:t>שירותי</w:t>
      </w:r>
      <w:r w:rsidRPr="00EC6202">
        <w:rPr>
          <w:rFonts w:ascii="David" w:hAnsi="David" w:cs="David"/>
          <w:u w:val="none"/>
          <w:rtl/>
        </w:rPr>
        <w:t xml:space="preserve"> </w:t>
      </w:r>
      <w:r w:rsidRPr="00EC6202">
        <w:rPr>
          <w:rFonts w:ascii="David" w:hAnsi="David" w:cs="David" w:hint="cs"/>
          <w:u w:val="none"/>
          <w:rtl/>
        </w:rPr>
        <w:t xml:space="preserve">אחסון, </w:t>
      </w:r>
      <w:r w:rsidRPr="00EC6202">
        <w:rPr>
          <w:rFonts w:ascii="David" w:hAnsi="David" w:cs="David" w:hint="eastAsia"/>
          <w:u w:val="none"/>
          <w:rtl/>
        </w:rPr>
        <w:t>ניהול</w:t>
      </w:r>
      <w:r w:rsidRPr="00EC6202">
        <w:rPr>
          <w:rFonts w:ascii="David" w:hAnsi="David" w:cs="David"/>
          <w:u w:val="none"/>
          <w:rtl/>
        </w:rPr>
        <w:t xml:space="preserve"> </w:t>
      </w:r>
      <w:r w:rsidRPr="00EC6202">
        <w:rPr>
          <w:rFonts w:ascii="David" w:hAnsi="David" w:cs="David" w:hint="eastAsia"/>
          <w:u w:val="none"/>
          <w:rtl/>
        </w:rPr>
        <w:t>ומעקב</w:t>
      </w:r>
      <w:r w:rsidRPr="00EC6202">
        <w:rPr>
          <w:rFonts w:ascii="David" w:hAnsi="David" w:cs="David"/>
          <w:u w:val="none"/>
          <w:rtl/>
        </w:rPr>
        <w:t xml:space="preserve"> </w:t>
      </w:r>
      <w:r w:rsidRPr="00EC6202">
        <w:rPr>
          <w:rFonts w:ascii="David" w:hAnsi="David" w:cs="David" w:hint="eastAsia"/>
          <w:u w:val="none"/>
          <w:rtl/>
        </w:rPr>
        <w:t>מלאי</w:t>
      </w:r>
      <w:r w:rsidRPr="00EC6202">
        <w:rPr>
          <w:rFonts w:ascii="David" w:hAnsi="David" w:cs="David"/>
          <w:u w:val="none"/>
          <w:rtl/>
        </w:rPr>
        <w:t xml:space="preserve">, </w:t>
      </w:r>
      <w:r w:rsidRPr="00EC6202">
        <w:rPr>
          <w:rFonts w:ascii="David" w:hAnsi="David" w:cs="David" w:hint="eastAsia"/>
          <w:u w:val="none"/>
          <w:rtl/>
        </w:rPr>
        <w:t>שמירה</w:t>
      </w:r>
      <w:r w:rsidRPr="00EC6202">
        <w:rPr>
          <w:rFonts w:ascii="David" w:hAnsi="David" w:cs="David"/>
          <w:u w:val="none"/>
          <w:rtl/>
        </w:rPr>
        <w:t xml:space="preserve"> </w:t>
      </w:r>
      <w:r w:rsidR="0021302F">
        <w:rPr>
          <w:rFonts w:ascii="David" w:hAnsi="David" w:cs="David" w:hint="cs"/>
          <w:u w:val="none"/>
          <w:rtl/>
        </w:rPr>
        <w:t>על שלמות ותקינות המטלט</w:t>
      </w:r>
      <w:r w:rsidR="004143FE">
        <w:rPr>
          <w:rFonts w:ascii="David" w:hAnsi="David" w:cs="David" w:hint="cs"/>
          <w:u w:val="none"/>
          <w:rtl/>
        </w:rPr>
        <w:t>ל</w:t>
      </w:r>
      <w:r w:rsidR="0021302F">
        <w:rPr>
          <w:rFonts w:ascii="David" w:hAnsi="David" w:cs="David" w:hint="cs"/>
          <w:u w:val="none"/>
          <w:rtl/>
        </w:rPr>
        <w:t>ין, א</w:t>
      </w:r>
      <w:r w:rsidRPr="00EC6202">
        <w:rPr>
          <w:rFonts w:ascii="David" w:hAnsi="David" w:cs="David" w:hint="eastAsia"/>
          <w:u w:val="none"/>
          <w:rtl/>
        </w:rPr>
        <w:t>בטחה</w:t>
      </w:r>
      <w:r w:rsidRPr="00EC6202">
        <w:rPr>
          <w:rFonts w:ascii="David" w:hAnsi="David" w:cs="David"/>
          <w:u w:val="none"/>
          <w:rtl/>
        </w:rPr>
        <w:t xml:space="preserve">, </w:t>
      </w:r>
      <w:r w:rsidRPr="00EC6202">
        <w:rPr>
          <w:rFonts w:ascii="David" w:hAnsi="David" w:cs="David" w:hint="eastAsia"/>
          <w:u w:val="none"/>
          <w:rtl/>
        </w:rPr>
        <w:t>תחזוקה</w:t>
      </w:r>
      <w:r w:rsidR="0021302F">
        <w:rPr>
          <w:rFonts w:ascii="David" w:hAnsi="David" w:cs="David" w:hint="cs"/>
          <w:u w:val="none"/>
          <w:rtl/>
        </w:rPr>
        <w:t xml:space="preserve"> תקינה ושוטפת של המחסן, שמירה על תנאי אחסון נאותים</w:t>
      </w:r>
      <w:r w:rsidRPr="00EC6202">
        <w:rPr>
          <w:rFonts w:ascii="David" w:hAnsi="David" w:cs="David"/>
          <w:u w:val="none"/>
          <w:rtl/>
        </w:rPr>
        <w:t xml:space="preserve">, </w:t>
      </w:r>
      <w:r w:rsidRPr="00EC6202">
        <w:rPr>
          <w:rFonts w:ascii="David" w:hAnsi="David" w:cs="David" w:hint="eastAsia"/>
          <w:u w:val="none"/>
          <w:rtl/>
        </w:rPr>
        <w:t>מסירה</w:t>
      </w:r>
      <w:r w:rsidR="00F31FAA">
        <w:rPr>
          <w:rFonts w:ascii="David" w:hAnsi="David" w:cs="David" w:hint="cs"/>
          <w:u w:val="none"/>
          <w:rtl/>
        </w:rPr>
        <w:t xml:space="preserve"> </w:t>
      </w:r>
      <w:r w:rsidR="00CF75C5">
        <w:rPr>
          <w:rFonts w:ascii="David" w:hAnsi="David" w:cs="David" w:hint="cs"/>
          <w:u w:val="none"/>
          <w:rtl/>
        </w:rPr>
        <w:t>ו</w:t>
      </w:r>
      <w:r w:rsidR="00F31FAA">
        <w:rPr>
          <w:rFonts w:ascii="David" w:hAnsi="David" w:cs="David" w:hint="cs"/>
          <w:u w:val="none"/>
          <w:rtl/>
        </w:rPr>
        <w:t>שחרור</w:t>
      </w:r>
      <w:r w:rsidRPr="00EC6202">
        <w:rPr>
          <w:rFonts w:ascii="David" w:hAnsi="David" w:cs="David"/>
          <w:u w:val="none"/>
          <w:rtl/>
        </w:rPr>
        <w:t xml:space="preserve"> של מיטלטלין</w:t>
      </w:r>
      <w:r>
        <w:rPr>
          <w:rFonts w:ascii="David" w:hAnsi="David" w:cs="David" w:hint="cs"/>
          <w:u w:val="none"/>
          <w:rtl/>
        </w:rPr>
        <w:t>.</w:t>
      </w:r>
    </w:p>
    <w:p w:rsidR="0082709F" w:rsidRDefault="002D1ABD" w:rsidP="00AC0247">
      <w:pPr>
        <w:pStyle w:val="2f6"/>
        <w:keepNext/>
        <w:keepLines/>
        <w:numPr>
          <w:ilvl w:val="1"/>
          <w:numId w:val="85"/>
        </w:numPr>
        <w:ind w:hanging="652"/>
        <w:jc w:val="both"/>
        <w:rPr>
          <w:rFonts w:ascii="David" w:hAnsi="David" w:cs="David"/>
          <w:u w:val="none"/>
        </w:rPr>
      </w:pPr>
      <w:r>
        <w:rPr>
          <w:rFonts w:ascii="David" w:hAnsi="David" w:cs="David" w:hint="cs"/>
          <w:u w:val="none"/>
          <w:rtl/>
        </w:rPr>
        <w:t>ה</w:t>
      </w:r>
      <w:r w:rsidR="00F60521" w:rsidRPr="00EC6202">
        <w:rPr>
          <w:rFonts w:ascii="David" w:hAnsi="David" w:cs="David" w:hint="eastAsia"/>
          <w:u w:val="none"/>
          <w:rtl/>
        </w:rPr>
        <w:t>ספק</w:t>
      </w:r>
      <w:r w:rsidR="00F60521" w:rsidRPr="00EC6202">
        <w:rPr>
          <w:rFonts w:ascii="David" w:hAnsi="David" w:cs="David"/>
          <w:u w:val="none"/>
          <w:rtl/>
        </w:rPr>
        <w:t xml:space="preserve"> </w:t>
      </w:r>
      <w:r>
        <w:rPr>
          <w:rFonts w:ascii="David" w:hAnsi="David" w:cs="David" w:hint="cs"/>
          <w:u w:val="none"/>
          <w:rtl/>
        </w:rPr>
        <w:t xml:space="preserve">אחראי כי במקום </w:t>
      </w:r>
      <w:r w:rsidR="00F60521" w:rsidRPr="00EC6202">
        <w:rPr>
          <w:rFonts w:ascii="David" w:hAnsi="David" w:cs="David"/>
          <w:u w:val="none"/>
          <w:rtl/>
        </w:rPr>
        <w:t xml:space="preserve">האחסון </w:t>
      </w:r>
      <w:r>
        <w:rPr>
          <w:rFonts w:ascii="David" w:hAnsi="David" w:cs="David" w:hint="cs"/>
          <w:u w:val="none"/>
          <w:rtl/>
        </w:rPr>
        <w:t xml:space="preserve">ימצאו </w:t>
      </w:r>
      <w:r w:rsidR="00F60521" w:rsidRPr="00EC6202">
        <w:rPr>
          <w:rFonts w:ascii="David" w:hAnsi="David" w:cs="David" w:hint="cs"/>
          <w:u w:val="none"/>
          <w:rtl/>
        </w:rPr>
        <w:t>ה</w:t>
      </w:r>
      <w:r w:rsidR="00F60521" w:rsidRPr="00EC6202">
        <w:rPr>
          <w:rFonts w:ascii="David" w:hAnsi="David" w:cs="David"/>
          <w:u w:val="none"/>
          <w:rtl/>
        </w:rPr>
        <w:t>אמצעי</w:t>
      </w:r>
      <w:r w:rsidR="00F60521" w:rsidRPr="00EC6202">
        <w:rPr>
          <w:rFonts w:ascii="David" w:hAnsi="David" w:cs="David" w:hint="cs"/>
          <w:u w:val="none"/>
          <w:rtl/>
        </w:rPr>
        <w:t>ם הדרושים</w:t>
      </w:r>
      <w:r w:rsidR="00F60521" w:rsidRPr="00EC6202">
        <w:rPr>
          <w:rFonts w:ascii="David" w:hAnsi="David" w:cs="David"/>
          <w:u w:val="none"/>
          <w:rtl/>
        </w:rPr>
        <w:t xml:space="preserve"> לו לביצוע ואספקה תקינה ורציפה של שירותי האחסון </w:t>
      </w:r>
      <w:r w:rsidR="00AC0247">
        <w:rPr>
          <w:rFonts w:ascii="David" w:hAnsi="David" w:cs="David" w:hint="cs"/>
          <w:u w:val="none"/>
          <w:rtl/>
        </w:rPr>
        <w:t xml:space="preserve">בין היתר </w:t>
      </w:r>
      <w:r w:rsidR="00F60521" w:rsidRPr="00EC6202">
        <w:rPr>
          <w:rFonts w:ascii="David" w:hAnsi="David" w:cs="David"/>
          <w:u w:val="none"/>
          <w:rtl/>
        </w:rPr>
        <w:t>כלי עבודה, כלי רכב תפעולי</w:t>
      </w:r>
      <w:r w:rsidR="00F60521" w:rsidRPr="00EC6202">
        <w:rPr>
          <w:rFonts w:ascii="David" w:hAnsi="David" w:cs="David" w:hint="cs"/>
          <w:u w:val="none"/>
          <w:rtl/>
        </w:rPr>
        <w:t>,</w:t>
      </w:r>
      <w:r w:rsidR="00F60521" w:rsidRPr="00EC6202">
        <w:rPr>
          <w:rFonts w:ascii="David" w:hAnsi="David" w:cs="David"/>
          <w:u w:val="none"/>
          <w:rtl/>
        </w:rPr>
        <w:t xml:space="preserve"> מלגזות, </w:t>
      </w:r>
      <w:r w:rsidR="00AC0247">
        <w:rPr>
          <w:rFonts w:ascii="David" w:hAnsi="David" w:cs="David" w:hint="cs"/>
          <w:u w:val="none"/>
          <w:rtl/>
        </w:rPr>
        <w:t xml:space="preserve">מכונת עיטוף,  </w:t>
      </w:r>
      <w:r w:rsidR="00F60521" w:rsidRPr="00EC6202">
        <w:rPr>
          <w:rFonts w:ascii="David" w:hAnsi="David" w:cs="David"/>
          <w:u w:val="none"/>
          <w:rtl/>
        </w:rPr>
        <w:t>במות הרמה להנפה ואחסון מיטלטלין בכל גובה וכוח אדם מיומן</w:t>
      </w:r>
      <w:r>
        <w:rPr>
          <w:rFonts w:ascii="David" w:hAnsi="David" w:cs="David" w:hint="cs"/>
          <w:u w:val="none"/>
          <w:rtl/>
        </w:rPr>
        <w:t>.</w:t>
      </w:r>
    </w:p>
    <w:p w:rsidR="00F60521" w:rsidRPr="00E75C82" w:rsidRDefault="002D1ABD" w:rsidP="00E75C82">
      <w:pPr>
        <w:pStyle w:val="2f6"/>
        <w:keepNext/>
        <w:keepLines/>
        <w:numPr>
          <w:ilvl w:val="1"/>
          <w:numId w:val="85"/>
        </w:numPr>
        <w:ind w:hanging="652"/>
        <w:jc w:val="both"/>
        <w:rPr>
          <w:rFonts w:ascii="David" w:hAnsi="David" w:cs="David"/>
          <w:b/>
          <w:bCs/>
          <w:u w:val="none"/>
        </w:rPr>
      </w:pPr>
      <w:r w:rsidRPr="00E75C82">
        <w:rPr>
          <w:rFonts w:ascii="David" w:hAnsi="David" w:cs="David" w:hint="cs"/>
          <w:b/>
          <w:bCs/>
          <w:u w:val="none"/>
          <w:rtl/>
        </w:rPr>
        <w:t>הספק אחראי כי לכל המחסנים העומדים לרשותו לצורך ביצוע השירותים במכרז יהיה רישוין עסק בר תוקף או רישיון עסק זמני בר תוקף לאורך כל תקופת ההתקשרות עם המזמין</w:t>
      </w:r>
      <w:r w:rsidRPr="00E75C82">
        <w:rPr>
          <w:rFonts w:ascii="David" w:hAnsi="David" w:cs="David"/>
          <w:b/>
          <w:bCs/>
          <w:u w:val="none"/>
          <w:rtl/>
        </w:rPr>
        <w:t xml:space="preserve">. </w:t>
      </w:r>
    </w:p>
    <w:p w:rsidR="00B46900" w:rsidRDefault="00B46900" w:rsidP="00AE2857">
      <w:pPr>
        <w:pStyle w:val="2f6"/>
        <w:keepNext/>
        <w:keepLines/>
        <w:tabs>
          <w:tab w:val="clear" w:pos="792"/>
        </w:tabs>
        <w:ind w:firstLine="0"/>
        <w:jc w:val="both"/>
        <w:rPr>
          <w:rFonts w:ascii="David" w:hAnsi="David" w:cs="David"/>
          <w:b/>
          <w:bCs/>
          <w:u w:val="none"/>
        </w:rPr>
      </w:pPr>
      <w:bookmarkStart w:id="92" w:name="_Ref515786739"/>
    </w:p>
    <w:p w:rsidR="00A507A6" w:rsidRPr="00A507A6" w:rsidRDefault="002D1ABD" w:rsidP="00E75C82">
      <w:pPr>
        <w:pStyle w:val="2f6"/>
        <w:keepNext/>
        <w:keepLines/>
        <w:numPr>
          <w:ilvl w:val="0"/>
          <w:numId w:val="85"/>
        </w:numPr>
        <w:jc w:val="both"/>
        <w:rPr>
          <w:rFonts w:ascii="David" w:hAnsi="David" w:cs="David"/>
          <w:b/>
          <w:bCs/>
          <w:u w:val="none"/>
        </w:rPr>
      </w:pPr>
      <w:r w:rsidRPr="00A507A6">
        <w:rPr>
          <w:rFonts w:ascii="David" w:hAnsi="David" w:cs="David" w:hint="eastAsia"/>
          <w:b/>
          <w:bCs/>
          <w:u w:val="none"/>
          <w:rtl/>
        </w:rPr>
        <w:t>דרישות</w:t>
      </w:r>
      <w:r w:rsidRPr="00A507A6">
        <w:rPr>
          <w:rFonts w:ascii="David" w:hAnsi="David" w:cs="David"/>
          <w:b/>
          <w:bCs/>
          <w:u w:val="none"/>
          <w:rtl/>
        </w:rPr>
        <w:t xml:space="preserve"> </w:t>
      </w:r>
      <w:r w:rsidR="006A4F19">
        <w:rPr>
          <w:rFonts w:ascii="David" w:hAnsi="David" w:cs="David" w:hint="cs"/>
          <w:b/>
          <w:bCs/>
          <w:u w:val="none"/>
          <w:rtl/>
        </w:rPr>
        <w:t xml:space="preserve">תשתיתיות </w:t>
      </w:r>
      <w:bookmarkEnd w:id="92"/>
      <w:r w:rsidR="00665DE9">
        <w:rPr>
          <w:rFonts w:ascii="David" w:hAnsi="David" w:cs="David" w:hint="cs"/>
          <w:b/>
          <w:bCs/>
          <w:u w:val="none"/>
          <w:rtl/>
        </w:rPr>
        <w:t>במחסנים</w:t>
      </w:r>
    </w:p>
    <w:p w:rsidR="00A507A6" w:rsidRPr="00A507A6" w:rsidRDefault="002D1ABD" w:rsidP="00E75C82">
      <w:pPr>
        <w:pStyle w:val="2f6"/>
        <w:keepNext/>
        <w:keepLines/>
        <w:numPr>
          <w:ilvl w:val="1"/>
          <w:numId w:val="85"/>
        </w:numPr>
        <w:ind w:hanging="652"/>
        <w:jc w:val="both"/>
        <w:rPr>
          <w:rFonts w:ascii="David" w:hAnsi="David" w:cs="David"/>
          <w:u w:val="none"/>
          <w:rtl/>
        </w:rPr>
      </w:pPr>
      <w:bookmarkStart w:id="93" w:name="_Ref494105594"/>
      <w:r>
        <w:rPr>
          <w:rFonts w:ascii="David" w:hAnsi="David" w:cs="David" w:hint="cs"/>
          <w:u w:val="none"/>
          <w:rtl/>
        </w:rPr>
        <w:t xml:space="preserve">כל השטחי אחסון שיופעלו על ידי הספק יכללו </w:t>
      </w:r>
      <w:r w:rsidRPr="00A507A6">
        <w:rPr>
          <w:rFonts w:ascii="David" w:hAnsi="David" w:cs="David" w:hint="eastAsia"/>
          <w:u w:val="none"/>
          <w:rtl/>
        </w:rPr>
        <w:t>שטח</w:t>
      </w:r>
      <w:r>
        <w:rPr>
          <w:rFonts w:ascii="David" w:hAnsi="David" w:cs="David" w:hint="cs"/>
          <w:u w:val="none"/>
          <w:rtl/>
        </w:rPr>
        <w:t xml:space="preserve"> </w:t>
      </w:r>
      <w:r w:rsidRPr="00A507A6">
        <w:rPr>
          <w:rFonts w:ascii="David" w:hAnsi="David" w:cs="David" w:hint="eastAsia"/>
          <w:u w:val="none"/>
          <w:rtl/>
        </w:rPr>
        <w:t>מקורה</w:t>
      </w:r>
      <w:r w:rsidRPr="00A507A6">
        <w:rPr>
          <w:rFonts w:ascii="David" w:hAnsi="David" w:cs="David"/>
          <w:u w:val="none"/>
          <w:rtl/>
        </w:rPr>
        <w:t xml:space="preserve"> </w:t>
      </w:r>
      <w:r w:rsidRPr="00A507A6">
        <w:rPr>
          <w:rFonts w:ascii="David" w:hAnsi="David" w:cs="David" w:hint="eastAsia"/>
          <w:u w:val="none"/>
          <w:rtl/>
        </w:rPr>
        <w:t>וסגור</w:t>
      </w:r>
      <w:r w:rsidRPr="00A507A6">
        <w:rPr>
          <w:rFonts w:ascii="David" w:hAnsi="David" w:cs="David"/>
          <w:u w:val="none"/>
          <w:rtl/>
        </w:rPr>
        <w:t xml:space="preserve">, </w:t>
      </w:r>
      <w:r w:rsidRPr="00A507A6">
        <w:rPr>
          <w:rFonts w:ascii="David" w:hAnsi="David" w:cs="David" w:hint="eastAsia"/>
          <w:u w:val="none"/>
          <w:rtl/>
        </w:rPr>
        <w:t>ב</w:t>
      </w:r>
      <w:r w:rsidRPr="00A507A6">
        <w:rPr>
          <w:rFonts w:ascii="David" w:hAnsi="David" w:cs="David"/>
          <w:u w:val="none"/>
          <w:rtl/>
        </w:rPr>
        <w:t xml:space="preserve">על רצפה קשיחה, הניתן להינעל מכל כיווניו, וכן שטח </w:t>
      </w:r>
      <w:r w:rsidRPr="00A507A6">
        <w:rPr>
          <w:rFonts w:ascii="David" w:hAnsi="David" w:cs="David" w:hint="eastAsia"/>
          <w:u w:val="none"/>
          <w:rtl/>
        </w:rPr>
        <w:t>אחסון</w:t>
      </w:r>
      <w:r w:rsidRPr="00A507A6">
        <w:rPr>
          <w:rFonts w:ascii="David" w:hAnsi="David" w:cs="David"/>
          <w:u w:val="none"/>
          <w:rtl/>
        </w:rPr>
        <w:t xml:space="preserve"> פתוח. </w:t>
      </w:r>
      <w:bookmarkEnd w:id="93"/>
    </w:p>
    <w:p w:rsidR="00A507A6" w:rsidRPr="00A507A6"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אתרי</w:t>
      </w:r>
      <w:r w:rsidRPr="00A507A6">
        <w:rPr>
          <w:rFonts w:ascii="David" w:hAnsi="David" w:cs="David"/>
          <w:u w:val="none"/>
          <w:rtl/>
        </w:rPr>
        <w:t xml:space="preserve"> </w:t>
      </w:r>
      <w:r w:rsidRPr="00A507A6">
        <w:rPr>
          <w:rFonts w:ascii="David" w:hAnsi="David" w:cs="David" w:hint="eastAsia"/>
          <w:u w:val="none"/>
          <w:rtl/>
        </w:rPr>
        <w:t>האחסון</w:t>
      </w:r>
      <w:r w:rsidRPr="00A507A6">
        <w:rPr>
          <w:rFonts w:ascii="David" w:hAnsi="David" w:cs="David"/>
          <w:u w:val="none"/>
          <w:rtl/>
        </w:rPr>
        <w:t xml:space="preserve"> </w:t>
      </w:r>
      <w:r w:rsidRPr="00A507A6">
        <w:rPr>
          <w:rFonts w:ascii="David" w:hAnsi="David" w:cs="David" w:hint="eastAsia"/>
          <w:u w:val="none"/>
          <w:rtl/>
        </w:rPr>
        <w:t>יצוידו</w:t>
      </w:r>
      <w:r w:rsidRPr="00A507A6">
        <w:rPr>
          <w:rFonts w:ascii="David" w:hAnsi="David" w:cs="David"/>
          <w:u w:val="none"/>
          <w:rtl/>
        </w:rPr>
        <w:t xml:space="preserve"> בכל הציוד הנדרש לניהו</w:t>
      </w:r>
      <w:r w:rsidRPr="00A507A6">
        <w:rPr>
          <w:rFonts w:ascii="David" w:hAnsi="David" w:cs="David" w:hint="eastAsia"/>
          <w:u w:val="none"/>
          <w:rtl/>
        </w:rPr>
        <w:t>לם</w:t>
      </w:r>
      <w:r w:rsidRPr="00A507A6">
        <w:rPr>
          <w:rFonts w:ascii="David" w:hAnsi="David" w:cs="David"/>
          <w:u w:val="none"/>
          <w:rtl/>
        </w:rPr>
        <w:t xml:space="preserve"> </w:t>
      </w:r>
      <w:r w:rsidRPr="00A507A6">
        <w:rPr>
          <w:rFonts w:ascii="David" w:hAnsi="David" w:cs="David" w:hint="eastAsia"/>
          <w:u w:val="none"/>
          <w:rtl/>
        </w:rPr>
        <w:t>כראוי</w:t>
      </w:r>
      <w:r w:rsidRPr="00A507A6">
        <w:rPr>
          <w:rFonts w:ascii="David" w:hAnsi="David" w:cs="David"/>
          <w:u w:val="none"/>
          <w:rtl/>
        </w:rPr>
        <w:t xml:space="preserve"> מן הבחינה הבטיחותית, ומן הבחינה המבצעית והכל </w:t>
      </w:r>
      <w:r w:rsidRPr="00A507A6">
        <w:rPr>
          <w:rFonts w:ascii="David" w:hAnsi="David" w:cs="David" w:hint="eastAsia"/>
          <w:u w:val="none"/>
          <w:rtl/>
        </w:rPr>
        <w:t>בהתאם</w:t>
      </w:r>
      <w:r w:rsidRPr="00A507A6">
        <w:rPr>
          <w:rFonts w:ascii="David" w:hAnsi="David" w:cs="David"/>
          <w:u w:val="none"/>
          <w:rtl/>
        </w:rPr>
        <w:t xml:space="preserve"> </w:t>
      </w:r>
      <w:r w:rsidRPr="00A507A6">
        <w:rPr>
          <w:rFonts w:ascii="David" w:hAnsi="David" w:cs="David" w:hint="eastAsia"/>
          <w:u w:val="none"/>
          <w:rtl/>
        </w:rPr>
        <w:t>לתנאי</w:t>
      </w:r>
      <w:r w:rsidRPr="00A507A6">
        <w:rPr>
          <w:rFonts w:ascii="David" w:hAnsi="David" w:cs="David"/>
          <w:u w:val="none"/>
          <w:rtl/>
        </w:rPr>
        <w:t xml:space="preserve"> </w:t>
      </w:r>
      <w:r w:rsidRPr="00A507A6">
        <w:rPr>
          <w:rFonts w:ascii="David" w:hAnsi="David" w:cs="David" w:hint="eastAsia"/>
          <w:u w:val="none"/>
          <w:rtl/>
        </w:rPr>
        <w:t>מכרז</w:t>
      </w:r>
      <w:r w:rsidRPr="00A507A6">
        <w:rPr>
          <w:rFonts w:ascii="David" w:hAnsi="David" w:cs="David"/>
          <w:u w:val="none"/>
          <w:rtl/>
        </w:rPr>
        <w:t xml:space="preserve"> </w:t>
      </w:r>
      <w:r w:rsidRPr="00A507A6">
        <w:rPr>
          <w:rFonts w:ascii="David" w:hAnsi="David" w:cs="David" w:hint="eastAsia"/>
          <w:u w:val="none"/>
          <w:rtl/>
        </w:rPr>
        <w:t>זה</w:t>
      </w:r>
      <w:r w:rsidRPr="00A507A6">
        <w:rPr>
          <w:rFonts w:ascii="David" w:hAnsi="David" w:cs="David"/>
          <w:u w:val="none"/>
          <w:rtl/>
        </w:rPr>
        <w:t xml:space="preserve"> ולדרישת כל דין או הורא</w:t>
      </w:r>
      <w:r w:rsidRPr="00A507A6">
        <w:rPr>
          <w:rFonts w:ascii="David" w:hAnsi="David" w:cs="David" w:hint="eastAsia"/>
          <w:u w:val="none"/>
          <w:rtl/>
        </w:rPr>
        <w:t>ת</w:t>
      </w:r>
      <w:r w:rsidRPr="00A507A6">
        <w:rPr>
          <w:rFonts w:ascii="David" w:hAnsi="David" w:cs="David"/>
          <w:u w:val="none"/>
          <w:rtl/>
        </w:rPr>
        <w:t xml:space="preserve"> </w:t>
      </w:r>
      <w:r w:rsidRPr="00A507A6">
        <w:rPr>
          <w:rFonts w:ascii="David" w:hAnsi="David" w:cs="David" w:hint="eastAsia"/>
          <w:u w:val="none"/>
          <w:rtl/>
        </w:rPr>
        <w:t>חוק</w:t>
      </w:r>
      <w:r w:rsidRPr="00A507A6">
        <w:rPr>
          <w:rFonts w:ascii="David" w:hAnsi="David" w:cs="David"/>
          <w:u w:val="none"/>
          <w:rtl/>
        </w:rPr>
        <w:t xml:space="preserve"> רלוונטית.</w:t>
      </w:r>
    </w:p>
    <w:p w:rsidR="006A4F19" w:rsidRPr="00A507A6"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אתרי</w:t>
      </w:r>
      <w:r w:rsidRPr="00A507A6">
        <w:rPr>
          <w:rFonts w:ascii="David" w:hAnsi="David" w:cs="David"/>
          <w:u w:val="none"/>
          <w:rtl/>
        </w:rPr>
        <w:t xml:space="preserve"> </w:t>
      </w:r>
      <w:r w:rsidRPr="00A507A6">
        <w:rPr>
          <w:rFonts w:ascii="David" w:hAnsi="David" w:cs="David" w:hint="eastAsia"/>
          <w:u w:val="none"/>
          <w:rtl/>
        </w:rPr>
        <w:t>האחסון</w:t>
      </w:r>
      <w:r w:rsidRPr="00A507A6">
        <w:rPr>
          <w:rFonts w:ascii="David" w:hAnsi="David" w:cs="David"/>
          <w:u w:val="none"/>
          <w:rtl/>
        </w:rPr>
        <w:t xml:space="preserve"> </w:t>
      </w:r>
      <w:r w:rsidRPr="00A507A6">
        <w:rPr>
          <w:rFonts w:ascii="David" w:hAnsi="David" w:cs="David" w:hint="eastAsia"/>
          <w:u w:val="none"/>
          <w:rtl/>
        </w:rPr>
        <w:t>יהיו</w:t>
      </w:r>
      <w:r w:rsidRPr="00A507A6">
        <w:rPr>
          <w:rFonts w:ascii="David" w:hAnsi="David" w:cs="David"/>
          <w:u w:val="none"/>
          <w:rtl/>
        </w:rPr>
        <w:t xml:space="preserve"> אטו</w:t>
      </w:r>
      <w:r w:rsidRPr="00A507A6">
        <w:rPr>
          <w:rFonts w:ascii="David" w:hAnsi="David" w:cs="David" w:hint="eastAsia"/>
          <w:u w:val="none"/>
          <w:rtl/>
        </w:rPr>
        <w:t>מים</w:t>
      </w:r>
      <w:r w:rsidRPr="00A507A6">
        <w:rPr>
          <w:rFonts w:ascii="David" w:hAnsi="David" w:cs="David"/>
          <w:u w:val="none"/>
          <w:rtl/>
        </w:rPr>
        <w:t xml:space="preserve"> לכניסת בעלי חיים לרבות בעלי כנף, זוחלים ומכרסמים</w:t>
      </w:r>
      <w:r w:rsidRPr="00A507A6">
        <w:rPr>
          <w:rFonts w:ascii="David" w:hAnsi="David" w:cs="David" w:hint="cs"/>
          <w:u w:val="none"/>
          <w:rtl/>
        </w:rPr>
        <w:t>, ככל הניתן</w:t>
      </w:r>
      <w:r w:rsidRPr="00A507A6">
        <w:rPr>
          <w:rFonts w:ascii="David" w:hAnsi="David" w:cs="David"/>
          <w:u w:val="none"/>
          <w:rtl/>
        </w:rPr>
        <w:t>.</w:t>
      </w:r>
    </w:p>
    <w:p w:rsidR="006A4F19" w:rsidRPr="00A507A6"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באתרי</w:t>
      </w:r>
      <w:r w:rsidRPr="00A507A6">
        <w:rPr>
          <w:rFonts w:ascii="David" w:hAnsi="David" w:cs="David"/>
          <w:u w:val="none"/>
          <w:rtl/>
        </w:rPr>
        <w:t xml:space="preserve"> </w:t>
      </w:r>
      <w:r w:rsidRPr="00A507A6">
        <w:rPr>
          <w:rFonts w:ascii="David" w:hAnsi="David" w:cs="David" w:hint="eastAsia"/>
          <w:u w:val="none"/>
          <w:rtl/>
        </w:rPr>
        <w:t>האחסון</w:t>
      </w:r>
      <w:r w:rsidRPr="00A507A6">
        <w:rPr>
          <w:rFonts w:ascii="David" w:hAnsi="David" w:cs="David"/>
          <w:u w:val="none"/>
          <w:rtl/>
        </w:rPr>
        <w:t xml:space="preserve"> </w:t>
      </w:r>
      <w:r w:rsidRPr="00A507A6">
        <w:rPr>
          <w:rFonts w:ascii="David" w:hAnsi="David" w:cs="David" w:hint="eastAsia"/>
          <w:u w:val="none"/>
          <w:rtl/>
        </w:rPr>
        <w:t>יהיו</w:t>
      </w:r>
      <w:r w:rsidRPr="00A507A6">
        <w:rPr>
          <w:rFonts w:ascii="David" w:hAnsi="David" w:cs="David"/>
          <w:u w:val="none"/>
          <w:rtl/>
        </w:rPr>
        <w:t xml:space="preserve"> נקודות ניקוז למים. </w:t>
      </w:r>
      <w:r w:rsidRPr="00A507A6">
        <w:rPr>
          <w:rFonts w:ascii="David" w:hAnsi="David" w:cs="David" w:hint="cs"/>
          <w:u w:val="none"/>
          <w:rtl/>
        </w:rPr>
        <w:t xml:space="preserve"> כמו כן, המחסנים יהיו אטומים כראוי באופן שימנע נזקי רטיבות. במידה ותתגלה בעיית רטיבות היא תטופל מידית ולא יאוחר מ-6 שעות ממועד גילויה.</w:t>
      </w:r>
    </w:p>
    <w:p w:rsidR="006A4F19" w:rsidRPr="00A507A6"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אתרי</w:t>
      </w:r>
      <w:r w:rsidRPr="00A507A6">
        <w:rPr>
          <w:rFonts w:ascii="David" w:hAnsi="David" w:cs="David"/>
          <w:u w:val="none"/>
          <w:rtl/>
        </w:rPr>
        <w:t xml:space="preserve"> </w:t>
      </w:r>
      <w:r w:rsidRPr="00A507A6">
        <w:rPr>
          <w:rFonts w:ascii="David" w:hAnsi="David" w:cs="David" w:hint="eastAsia"/>
          <w:u w:val="none"/>
          <w:rtl/>
        </w:rPr>
        <w:t>האחסון</w:t>
      </w:r>
      <w:r w:rsidRPr="00A507A6">
        <w:rPr>
          <w:rFonts w:ascii="David" w:hAnsi="David" w:cs="David"/>
          <w:u w:val="none"/>
          <w:rtl/>
        </w:rPr>
        <w:t xml:space="preserve"> </w:t>
      </w:r>
      <w:r w:rsidRPr="00A507A6">
        <w:rPr>
          <w:rFonts w:ascii="David" w:hAnsi="David" w:cs="David" w:hint="eastAsia"/>
          <w:u w:val="none"/>
          <w:rtl/>
        </w:rPr>
        <w:t>יהיו</w:t>
      </w:r>
      <w:r w:rsidRPr="00A507A6">
        <w:rPr>
          <w:rFonts w:ascii="David" w:hAnsi="David" w:cs="David"/>
          <w:u w:val="none"/>
          <w:rtl/>
        </w:rPr>
        <w:t xml:space="preserve"> </w:t>
      </w:r>
      <w:r w:rsidRPr="00A507A6">
        <w:rPr>
          <w:rFonts w:ascii="David" w:hAnsi="David" w:cs="David" w:hint="eastAsia"/>
          <w:u w:val="none"/>
          <w:rtl/>
        </w:rPr>
        <w:t>מאווררים</w:t>
      </w:r>
      <w:r w:rsidRPr="00A507A6">
        <w:rPr>
          <w:rFonts w:ascii="David" w:hAnsi="David" w:cs="David"/>
          <w:u w:val="none"/>
          <w:rtl/>
        </w:rPr>
        <w:t xml:space="preserve"> </w:t>
      </w:r>
      <w:r w:rsidRPr="00A507A6">
        <w:rPr>
          <w:rFonts w:ascii="David" w:hAnsi="David" w:cs="David" w:hint="eastAsia"/>
          <w:u w:val="none"/>
          <w:rtl/>
        </w:rPr>
        <w:t>כראוי</w:t>
      </w:r>
      <w:r w:rsidRPr="00A507A6">
        <w:rPr>
          <w:rFonts w:ascii="David" w:hAnsi="David" w:cs="David"/>
          <w:u w:val="none"/>
          <w:rtl/>
        </w:rPr>
        <w:t xml:space="preserve"> </w:t>
      </w:r>
      <w:r w:rsidRPr="00A507A6">
        <w:rPr>
          <w:rFonts w:ascii="David" w:hAnsi="David" w:cs="David" w:hint="eastAsia"/>
          <w:u w:val="none"/>
          <w:rtl/>
        </w:rPr>
        <w:t>ומוארים</w:t>
      </w:r>
      <w:r w:rsidRPr="00A507A6">
        <w:rPr>
          <w:rFonts w:ascii="David" w:hAnsi="David" w:cs="David"/>
          <w:u w:val="none"/>
          <w:rtl/>
        </w:rPr>
        <w:t xml:space="preserve"> </w:t>
      </w:r>
      <w:r w:rsidRPr="00A507A6">
        <w:rPr>
          <w:rFonts w:ascii="David" w:hAnsi="David" w:cs="David" w:hint="eastAsia"/>
          <w:u w:val="none"/>
          <w:rtl/>
        </w:rPr>
        <w:t>על</w:t>
      </w:r>
      <w:r w:rsidRPr="00A507A6">
        <w:rPr>
          <w:rFonts w:ascii="David" w:hAnsi="David" w:cs="David"/>
          <w:u w:val="none"/>
          <w:rtl/>
        </w:rPr>
        <w:t xml:space="preserve"> </w:t>
      </w:r>
      <w:r w:rsidRPr="00A507A6">
        <w:rPr>
          <w:rFonts w:ascii="David" w:hAnsi="David" w:cs="David" w:hint="eastAsia"/>
          <w:u w:val="none"/>
          <w:rtl/>
        </w:rPr>
        <w:t>מנת</w:t>
      </w:r>
      <w:r w:rsidRPr="00A507A6">
        <w:rPr>
          <w:rFonts w:ascii="David" w:hAnsi="David" w:cs="David"/>
          <w:u w:val="none"/>
          <w:rtl/>
        </w:rPr>
        <w:t xml:space="preserve"> </w:t>
      </w:r>
      <w:r w:rsidRPr="00A507A6">
        <w:rPr>
          <w:rFonts w:ascii="David" w:hAnsi="David" w:cs="David" w:hint="eastAsia"/>
          <w:u w:val="none"/>
          <w:rtl/>
        </w:rPr>
        <w:t>לאפשר</w:t>
      </w:r>
      <w:r w:rsidRPr="00A507A6">
        <w:rPr>
          <w:rFonts w:ascii="David" w:hAnsi="David" w:cs="David"/>
          <w:u w:val="none"/>
          <w:rtl/>
        </w:rPr>
        <w:t xml:space="preserve"> </w:t>
      </w:r>
      <w:r w:rsidRPr="00A507A6">
        <w:rPr>
          <w:rFonts w:ascii="David" w:hAnsi="David" w:cs="David" w:hint="eastAsia"/>
          <w:u w:val="none"/>
          <w:rtl/>
        </w:rPr>
        <w:t>תנאי</w:t>
      </w:r>
      <w:r w:rsidRPr="00A507A6">
        <w:rPr>
          <w:rFonts w:ascii="David" w:hAnsi="David" w:cs="David"/>
          <w:u w:val="none"/>
          <w:rtl/>
        </w:rPr>
        <w:t xml:space="preserve"> </w:t>
      </w:r>
      <w:r w:rsidRPr="00A507A6">
        <w:rPr>
          <w:rFonts w:ascii="David" w:hAnsi="David" w:cs="David" w:hint="eastAsia"/>
          <w:u w:val="none"/>
          <w:rtl/>
        </w:rPr>
        <w:t>עבודה</w:t>
      </w:r>
      <w:r w:rsidR="00650439">
        <w:rPr>
          <w:rFonts w:ascii="David" w:hAnsi="David" w:cs="David" w:hint="cs"/>
          <w:u w:val="none"/>
          <w:rtl/>
        </w:rPr>
        <w:t xml:space="preserve"> והאחסנה</w:t>
      </w:r>
      <w:r w:rsidRPr="00A507A6">
        <w:rPr>
          <w:rFonts w:ascii="David" w:hAnsi="David" w:cs="David"/>
          <w:u w:val="none"/>
          <w:rtl/>
        </w:rPr>
        <w:t xml:space="preserve"> </w:t>
      </w:r>
      <w:r w:rsidRPr="00A507A6">
        <w:rPr>
          <w:rFonts w:ascii="David" w:hAnsi="David" w:cs="David" w:hint="eastAsia"/>
          <w:u w:val="none"/>
          <w:rtl/>
        </w:rPr>
        <w:t>נאותים</w:t>
      </w:r>
      <w:r w:rsidRPr="00A507A6">
        <w:rPr>
          <w:rFonts w:ascii="David" w:hAnsi="David" w:cs="David"/>
          <w:u w:val="none"/>
          <w:rtl/>
        </w:rPr>
        <w:t>.</w:t>
      </w:r>
    </w:p>
    <w:p w:rsidR="006A4F19" w:rsidRPr="00A507A6" w:rsidRDefault="002D1ABD" w:rsidP="00E75C82">
      <w:pPr>
        <w:pStyle w:val="2f6"/>
        <w:keepNext/>
        <w:keepLines/>
        <w:numPr>
          <w:ilvl w:val="1"/>
          <w:numId w:val="85"/>
        </w:numPr>
        <w:ind w:hanging="652"/>
        <w:jc w:val="both"/>
        <w:rPr>
          <w:rFonts w:ascii="David" w:hAnsi="David" w:cs="David"/>
          <w:u w:val="none"/>
        </w:rPr>
      </w:pPr>
      <w:bookmarkStart w:id="94" w:name="_Hlk506813069"/>
      <w:r w:rsidRPr="00A507A6">
        <w:rPr>
          <w:rFonts w:ascii="David" w:hAnsi="David" w:cs="David" w:hint="eastAsia"/>
          <w:u w:val="none"/>
          <w:rtl/>
        </w:rPr>
        <w:t>אתרי</w:t>
      </w:r>
      <w:r w:rsidRPr="00A507A6">
        <w:rPr>
          <w:rFonts w:ascii="David" w:hAnsi="David" w:cs="David"/>
          <w:u w:val="none"/>
          <w:rtl/>
        </w:rPr>
        <w:t xml:space="preserve"> </w:t>
      </w:r>
      <w:r w:rsidRPr="00A507A6">
        <w:rPr>
          <w:rFonts w:ascii="David" w:hAnsi="David" w:cs="David" w:hint="eastAsia"/>
          <w:u w:val="none"/>
          <w:rtl/>
        </w:rPr>
        <w:t>האחסון</w:t>
      </w:r>
      <w:r w:rsidRPr="00A507A6">
        <w:rPr>
          <w:rFonts w:ascii="David" w:hAnsi="David" w:cs="David"/>
          <w:u w:val="none"/>
          <w:rtl/>
        </w:rPr>
        <w:t xml:space="preserve"> </w:t>
      </w:r>
      <w:r w:rsidRPr="00A507A6">
        <w:rPr>
          <w:rFonts w:ascii="David" w:hAnsi="David" w:cs="David" w:hint="eastAsia"/>
          <w:u w:val="none"/>
          <w:rtl/>
        </w:rPr>
        <w:t>יכילו</w:t>
      </w:r>
      <w:r w:rsidRPr="00A507A6">
        <w:rPr>
          <w:rFonts w:ascii="David" w:hAnsi="David" w:cs="David"/>
          <w:u w:val="none"/>
          <w:rtl/>
        </w:rPr>
        <w:t xml:space="preserve"> </w:t>
      </w:r>
      <w:r w:rsidRPr="00A507A6">
        <w:rPr>
          <w:rFonts w:ascii="David" w:hAnsi="David" w:cs="David" w:hint="eastAsia"/>
          <w:u w:val="none"/>
          <w:rtl/>
        </w:rPr>
        <w:t>את</w:t>
      </w:r>
      <w:r w:rsidRPr="00A507A6">
        <w:rPr>
          <w:rFonts w:ascii="David" w:hAnsi="David" w:cs="David"/>
          <w:u w:val="none"/>
          <w:rtl/>
        </w:rPr>
        <w:t xml:space="preserve"> </w:t>
      </w:r>
      <w:r w:rsidRPr="00A507A6">
        <w:rPr>
          <w:rFonts w:ascii="David" w:hAnsi="David" w:cs="David" w:hint="eastAsia"/>
          <w:u w:val="none"/>
          <w:rtl/>
        </w:rPr>
        <w:t>כלל</w:t>
      </w:r>
      <w:r w:rsidRPr="00A507A6">
        <w:rPr>
          <w:rFonts w:ascii="David" w:hAnsi="David" w:cs="David"/>
          <w:u w:val="none"/>
          <w:rtl/>
        </w:rPr>
        <w:t xml:space="preserve"> </w:t>
      </w:r>
      <w:r w:rsidRPr="00A507A6">
        <w:rPr>
          <w:rFonts w:ascii="David" w:hAnsi="David" w:cs="David" w:hint="eastAsia"/>
          <w:u w:val="none"/>
          <w:rtl/>
        </w:rPr>
        <w:t>אמצעי</w:t>
      </w:r>
      <w:r w:rsidRPr="00A507A6">
        <w:rPr>
          <w:rFonts w:ascii="David" w:hAnsi="David" w:cs="David"/>
          <w:u w:val="none"/>
          <w:rtl/>
        </w:rPr>
        <w:t xml:space="preserve"> </w:t>
      </w:r>
      <w:r w:rsidRPr="00A507A6">
        <w:rPr>
          <w:rFonts w:ascii="David" w:hAnsi="David" w:cs="David" w:hint="eastAsia"/>
          <w:u w:val="none"/>
          <w:rtl/>
        </w:rPr>
        <w:t>כיבוי</w:t>
      </w:r>
      <w:r w:rsidRPr="00A507A6">
        <w:rPr>
          <w:rFonts w:ascii="David" w:hAnsi="David" w:cs="David"/>
          <w:u w:val="none"/>
          <w:rtl/>
        </w:rPr>
        <w:t xml:space="preserve"> </w:t>
      </w:r>
      <w:r w:rsidRPr="00A507A6">
        <w:rPr>
          <w:rFonts w:ascii="David" w:hAnsi="David" w:cs="David" w:hint="eastAsia"/>
          <w:u w:val="none"/>
          <w:rtl/>
        </w:rPr>
        <w:t>האש</w:t>
      </w:r>
      <w:r w:rsidRPr="00A507A6">
        <w:rPr>
          <w:rFonts w:ascii="David" w:hAnsi="David" w:cs="David"/>
          <w:u w:val="none"/>
          <w:rtl/>
        </w:rPr>
        <w:t xml:space="preserve"> </w:t>
      </w:r>
      <w:r w:rsidRPr="00A507A6">
        <w:rPr>
          <w:rFonts w:ascii="David" w:hAnsi="David" w:cs="David" w:hint="eastAsia"/>
          <w:u w:val="none"/>
          <w:rtl/>
        </w:rPr>
        <w:t>ויעמדו</w:t>
      </w:r>
      <w:r w:rsidRPr="00A507A6">
        <w:rPr>
          <w:rFonts w:ascii="David" w:hAnsi="David" w:cs="David"/>
          <w:u w:val="none"/>
          <w:rtl/>
        </w:rPr>
        <w:t xml:space="preserve"> </w:t>
      </w:r>
      <w:r w:rsidRPr="00A507A6">
        <w:rPr>
          <w:rFonts w:ascii="David" w:hAnsi="David" w:cs="David" w:hint="eastAsia"/>
          <w:u w:val="none"/>
          <w:rtl/>
        </w:rPr>
        <w:t>בדרישת</w:t>
      </w:r>
      <w:r w:rsidRPr="00A507A6">
        <w:rPr>
          <w:rFonts w:ascii="David" w:hAnsi="David" w:cs="David"/>
          <w:u w:val="none"/>
          <w:rtl/>
        </w:rPr>
        <w:t xml:space="preserve"> </w:t>
      </w:r>
      <w:r w:rsidRPr="00A507A6">
        <w:rPr>
          <w:rFonts w:ascii="David" w:hAnsi="David" w:cs="David" w:hint="eastAsia"/>
          <w:u w:val="none"/>
          <w:rtl/>
        </w:rPr>
        <w:t>כל</w:t>
      </w:r>
      <w:r w:rsidRPr="00A507A6">
        <w:rPr>
          <w:rFonts w:ascii="David" w:hAnsi="David" w:cs="David"/>
          <w:u w:val="none"/>
          <w:rtl/>
        </w:rPr>
        <w:t xml:space="preserve"> </w:t>
      </w:r>
      <w:r w:rsidRPr="00A507A6">
        <w:rPr>
          <w:rFonts w:ascii="David" w:hAnsi="David" w:cs="David" w:hint="eastAsia"/>
          <w:u w:val="none"/>
          <w:rtl/>
        </w:rPr>
        <w:t>הרשויות</w:t>
      </w:r>
      <w:r w:rsidRPr="00A507A6">
        <w:rPr>
          <w:rFonts w:ascii="David" w:hAnsi="David" w:cs="David"/>
          <w:u w:val="none"/>
          <w:rtl/>
        </w:rPr>
        <w:t xml:space="preserve"> (טופס 4, </w:t>
      </w:r>
      <w:r w:rsidRPr="00A507A6">
        <w:rPr>
          <w:rFonts w:ascii="David" w:hAnsi="David" w:cs="David" w:hint="eastAsia"/>
          <w:u w:val="none"/>
          <w:rtl/>
        </w:rPr>
        <w:t>רשות</w:t>
      </w:r>
      <w:r w:rsidRPr="00A507A6">
        <w:rPr>
          <w:rFonts w:ascii="David" w:hAnsi="David" w:cs="David"/>
          <w:u w:val="none"/>
          <w:rtl/>
        </w:rPr>
        <w:t xml:space="preserve"> </w:t>
      </w:r>
      <w:r w:rsidRPr="00A507A6">
        <w:rPr>
          <w:rFonts w:ascii="David" w:hAnsi="David" w:cs="David" w:hint="eastAsia"/>
          <w:u w:val="none"/>
          <w:rtl/>
        </w:rPr>
        <w:t>כבאות</w:t>
      </w:r>
      <w:r w:rsidRPr="00A507A6">
        <w:rPr>
          <w:rFonts w:ascii="David" w:hAnsi="David" w:cs="David"/>
          <w:u w:val="none"/>
          <w:rtl/>
        </w:rPr>
        <w:t xml:space="preserve">, </w:t>
      </w:r>
      <w:r w:rsidRPr="00A507A6">
        <w:rPr>
          <w:rFonts w:ascii="David" w:hAnsi="David" w:cs="David" w:hint="eastAsia"/>
          <w:u w:val="none"/>
          <w:rtl/>
        </w:rPr>
        <w:t>רישוי</w:t>
      </w:r>
      <w:r w:rsidRPr="00A507A6">
        <w:rPr>
          <w:rFonts w:ascii="David" w:hAnsi="David" w:cs="David"/>
          <w:u w:val="none"/>
          <w:rtl/>
        </w:rPr>
        <w:t xml:space="preserve"> </w:t>
      </w:r>
      <w:r w:rsidRPr="00A507A6">
        <w:rPr>
          <w:rFonts w:ascii="David" w:hAnsi="David" w:cs="David" w:hint="eastAsia"/>
          <w:u w:val="none"/>
          <w:rtl/>
        </w:rPr>
        <w:t>עסקים</w:t>
      </w:r>
      <w:r w:rsidRPr="00A507A6">
        <w:rPr>
          <w:rFonts w:ascii="David" w:hAnsi="David" w:cs="David"/>
          <w:u w:val="none"/>
          <w:rtl/>
        </w:rPr>
        <w:t xml:space="preserve"> מתאים וכדומה). </w:t>
      </w:r>
      <w:bookmarkEnd w:id="94"/>
    </w:p>
    <w:p w:rsidR="006A4F19" w:rsidRPr="00A507A6"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u w:val="none"/>
          <w:rtl/>
        </w:rPr>
        <w:t>תתאפשר גישה ישירה לכלי רכב עד לפתח המחסן או לחלופין שטח מקורה צמוד שיאפשר פריקת מיטלטלין ללא נזקי גשם וכו'.</w:t>
      </w:r>
    </w:p>
    <w:p w:rsidR="006A4F19" w:rsidRPr="00A507A6"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השטח</w:t>
      </w:r>
      <w:r w:rsidRPr="00A507A6">
        <w:rPr>
          <w:rFonts w:ascii="David" w:hAnsi="David" w:cs="David"/>
          <w:u w:val="none"/>
          <w:rtl/>
        </w:rPr>
        <w:t xml:space="preserve"> </w:t>
      </w:r>
      <w:r w:rsidRPr="00A507A6">
        <w:rPr>
          <w:rFonts w:ascii="David" w:hAnsi="David" w:cs="David" w:hint="eastAsia"/>
          <w:u w:val="none"/>
          <w:rtl/>
        </w:rPr>
        <w:t>התפעולי</w:t>
      </w:r>
      <w:r w:rsidRPr="00A507A6">
        <w:rPr>
          <w:rFonts w:ascii="David" w:hAnsi="David" w:cs="David"/>
          <w:u w:val="none"/>
          <w:rtl/>
        </w:rPr>
        <w:t xml:space="preserve"> </w:t>
      </w:r>
      <w:r w:rsidRPr="00A507A6">
        <w:rPr>
          <w:rFonts w:ascii="David" w:hAnsi="David" w:cs="David" w:hint="eastAsia"/>
          <w:u w:val="none"/>
          <w:rtl/>
        </w:rPr>
        <w:t>באתרי</w:t>
      </w:r>
      <w:r w:rsidRPr="00A507A6">
        <w:rPr>
          <w:rFonts w:ascii="David" w:hAnsi="David" w:cs="David"/>
          <w:u w:val="none"/>
          <w:rtl/>
        </w:rPr>
        <w:t xml:space="preserve"> </w:t>
      </w:r>
      <w:r w:rsidRPr="00A507A6">
        <w:rPr>
          <w:rFonts w:ascii="David" w:hAnsi="David" w:cs="David" w:hint="eastAsia"/>
          <w:u w:val="none"/>
          <w:rtl/>
        </w:rPr>
        <w:t>האחסון</w:t>
      </w:r>
      <w:r w:rsidRPr="00A507A6">
        <w:rPr>
          <w:rFonts w:ascii="David" w:hAnsi="David" w:cs="David"/>
          <w:u w:val="none"/>
          <w:rtl/>
        </w:rPr>
        <w:t xml:space="preserve"> (אזורי </w:t>
      </w:r>
      <w:r w:rsidRPr="00A507A6">
        <w:rPr>
          <w:rFonts w:ascii="David" w:hAnsi="David" w:cs="David" w:hint="eastAsia"/>
          <w:u w:val="none"/>
          <w:rtl/>
        </w:rPr>
        <w:t>אחסנה</w:t>
      </w:r>
      <w:r w:rsidRPr="00A507A6">
        <w:rPr>
          <w:rFonts w:ascii="David" w:hAnsi="David" w:cs="David"/>
          <w:u w:val="none"/>
        </w:rPr>
        <w:t>,</w:t>
      </w:r>
      <w:r w:rsidRPr="00A507A6">
        <w:rPr>
          <w:rFonts w:ascii="David" w:hAnsi="David" w:cs="David"/>
          <w:u w:val="none"/>
          <w:rtl/>
        </w:rPr>
        <w:t xml:space="preserve"> </w:t>
      </w:r>
      <w:r w:rsidRPr="00A507A6">
        <w:rPr>
          <w:rFonts w:ascii="David" w:hAnsi="David" w:cs="David" w:hint="eastAsia"/>
          <w:u w:val="none"/>
          <w:rtl/>
        </w:rPr>
        <w:t>אזורי</w:t>
      </w:r>
      <w:r w:rsidRPr="00A507A6">
        <w:rPr>
          <w:rFonts w:ascii="David" w:hAnsi="David" w:cs="David"/>
          <w:u w:val="none"/>
          <w:rtl/>
        </w:rPr>
        <w:t xml:space="preserve"> </w:t>
      </w:r>
      <w:r w:rsidRPr="00A507A6">
        <w:rPr>
          <w:rFonts w:ascii="David" w:hAnsi="David" w:cs="David" w:hint="eastAsia"/>
          <w:u w:val="none"/>
          <w:rtl/>
        </w:rPr>
        <w:t>פריקה</w:t>
      </w:r>
      <w:r w:rsidRPr="00A507A6">
        <w:rPr>
          <w:rFonts w:ascii="David" w:hAnsi="David" w:cs="David"/>
          <w:u w:val="none"/>
          <w:rtl/>
        </w:rPr>
        <w:t xml:space="preserve"> </w:t>
      </w:r>
      <w:r w:rsidRPr="00A507A6">
        <w:rPr>
          <w:rFonts w:ascii="David" w:hAnsi="David" w:cs="David" w:hint="eastAsia"/>
          <w:u w:val="none"/>
          <w:rtl/>
        </w:rPr>
        <w:t>ומשרדים</w:t>
      </w:r>
      <w:r w:rsidRPr="00A507A6">
        <w:rPr>
          <w:rFonts w:ascii="David" w:hAnsi="David" w:cs="David"/>
          <w:u w:val="none"/>
          <w:rtl/>
        </w:rPr>
        <w:t xml:space="preserve">) </w:t>
      </w:r>
      <w:r w:rsidRPr="00A507A6">
        <w:rPr>
          <w:rFonts w:ascii="David" w:hAnsi="David" w:cs="David" w:hint="cs"/>
          <w:u w:val="none"/>
          <w:rtl/>
        </w:rPr>
        <w:t>יגודר</w:t>
      </w:r>
      <w:r w:rsidRPr="00A507A6">
        <w:rPr>
          <w:rFonts w:ascii="David" w:hAnsi="David" w:cs="David"/>
          <w:u w:val="none"/>
          <w:rtl/>
        </w:rPr>
        <w:t xml:space="preserve"> </w:t>
      </w:r>
      <w:r w:rsidRPr="00A507A6">
        <w:rPr>
          <w:rFonts w:ascii="David" w:hAnsi="David" w:cs="David" w:hint="eastAsia"/>
          <w:u w:val="none"/>
          <w:rtl/>
        </w:rPr>
        <w:t>באופן</w:t>
      </w:r>
      <w:r w:rsidRPr="00A507A6">
        <w:rPr>
          <w:rFonts w:ascii="David" w:hAnsi="David" w:cs="David"/>
          <w:u w:val="none"/>
          <w:rtl/>
        </w:rPr>
        <w:t xml:space="preserve"> </w:t>
      </w:r>
      <w:r w:rsidRPr="00A507A6">
        <w:rPr>
          <w:rFonts w:ascii="David" w:hAnsi="David" w:cs="David" w:hint="eastAsia"/>
          <w:u w:val="none"/>
          <w:rtl/>
        </w:rPr>
        <w:t>מלא</w:t>
      </w:r>
      <w:r w:rsidRPr="00A507A6">
        <w:rPr>
          <w:rFonts w:ascii="David" w:hAnsi="David" w:cs="David"/>
          <w:u w:val="none"/>
          <w:rtl/>
        </w:rPr>
        <w:t xml:space="preserve"> </w:t>
      </w:r>
      <w:r w:rsidRPr="00A507A6">
        <w:rPr>
          <w:rFonts w:ascii="David" w:hAnsi="David" w:cs="David" w:hint="cs"/>
          <w:u w:val="none"/>
          <w:rtl/>
        </w:rPr>
        <w:t>באופן שימנע</w:t>
      </w:r>
      <w:r w:rsidRPr="00A507A6">
        <w:rPr>
          <w:rFonts w:ascii="David" w:hAnsi="David" w:cs="David"/>
          <w:u w:val="none"/>
          <w:rtl/>
        </w:rPr>
        <w:t xml:space="preserve"> </w:t>
      </w:r>
      <w:r w:rsidRPr="00A507A6">
        <w:rPr>
          <w:rFonts w:ascii="David" w:hAnsi="David" w:cs="David" w:hint="eastAsia"/>
          <w:u w:val="none"/>
          <w:rtl/>
        </w:rPr>
        <w:t>גישה</w:t>
      </w:r>
      <w:r w:rsidRPr="00A507A6">
        <w:rPr>
          <w:rFonts w:ascii="David" w:hAnsi="David" w:cs="David"/>
          <w:u w:val="none"/>
          <w:rtl/>
        </w:rPr>
        <w:t xml:space="preserve"> </w:t>
      </w:r>
      <w:r w:rsidRPr="00A507A6">
        <w:rPr>
          <w:rFonts w:ascii="David" w:hAnsi="David" w:cs="David" w:hint="eastAsia"/>
          <w:u w:val="none"/>
          <w:rtl/>
        </w:rPr>
        <w:t>של</w:t>
      </w:r>
      <w:r w:rsidRPr="00A507A6">
        <w:rPr>
          <w:rFonts w:ascii="David" w:hAnsi="David" w:cs="David"/>
          <w:u w:val="none"/>
          <w:rtl/>
        </w:rPr>
        <w:t xml:space="preserve"> </w:t>
      </w:r>
      <w:r w:rsidRPr="00A507A6">
        <w:rPr>
          <w:rFonts w:ascii="David" w:hAnsi="David" w:cs="David" w:hint="eastAsia"/>
          <w:u w:val="none"/>
          <w:rtl/>
        </w:rPr>
        <w:t>גורמים</w:t>
      </w:r>
      <w:r w:rsidRPr="00A507A6">
        <w:rPr>
          <w:rFonts w:ascii="David" w:hAnsi="David" w:cs="David"/>
          <w:u w:val="none"/>
          <w:rtl/>
        </w:rPr>
        <w:t xml:space="preserve"> </w:t>
      </w:r>
      <w:r w:rsidRPr="00A507A6">
        <w:rPr>
          <w:rFonts w:ascii="David" w:hAnsi="David" w:cs="David" w:hint="eastAsia"/>
          <w:u w:val="none"/>
          <w:rtl/>
        </w:rPr>
        <w:t>בלתי</w:t>
      </w:r>
      <w:r w:rsidRPr="00A507A6">
        <w:rPr>
          <w:rFonts w:ascii="David" w:hAnsi="David" w:cs="David"/>
          <w:u w:val="none"/>
          <w:rtl/>
        </w:rPr>
        <w:t xml:space="preserve"> </w:t>
      </w:r>
      <w:r w:rsidRPr="00A507A6">
        <w:rPr>
          <w:rFonts w:ascii="David" w:hAnsi="David" w:cs="David" w:hint="eastAsia"/>
          <w:u w:val="none"/>
          <w:rtl/>
        </w:rPr>
        <w:t>מורשים</w:t>
      </w:r>
      <w:r w:rsidRPr="00A507A6">
        <w:rPr>
          <w:rFonts w:ascii="David" w:hAnsi="David" w:cs="David"/>
          <w:u w:val="none"/>
          <w:rtl/>
        </w:rPr>
        <w:t>.</w:t>
      </w:r>
    </w:p>
    <w:p w:rsidR="006A4F19" w:rsidRDefault="002D1ABD" w:rsidP="00E75C82">
      <w:pPr>
        <w:pStyle w:val="2f6"/>
        <w:keepNext/>
        <w:keepLines/>
        <w:numPr>
          <w:ilvl w:val="1"/>
          <w:numId w:val="85"/>
        </w:numPr>
        <w:ind w:hanging="652"/>
        <w:jc w:val="both"/>
        <w:rPr>
          <w:rFonts w:ascii="David" w:hAnsi="David" w:cs="David"/>
          <w:u w:val="none"/>
          <w:rtl/>
        </w:rPr>
      </w:pPr>
      <w:r w:rsidRPr="00A507A6">
        <w:rPr>
          <w:rFonts w:ascii="David" w:hAnsi="David" w:cs="David" w:hint="eastAsia"/>
          <w:u w:val="none"/>
          <w:rtl/>
        </w:rPr>
        <w:t>אתרי</w:t>
      </w:r>
      <w:r w:rsidRPr="00A507A6">
        <w:rPr>
          <w:rFonts w:ascii="David" w:hAnsi="David" w:cs="David"/>
          <w:u w:val="none"/>
          <w:rtl/>
        </w:rPr>
        <w:t xml:space="preserve"> </w:t>
      </w:r>
      <w:r w:rsidRPr="00A507A6">
        <w:rPr>
          <w:rFonts w:ascii="David" w:hAnsi="David" w:cs="David" w:hint="eastAsia"/>
          <w:u w:val="none"/>
          <w:rtl/>
        </w:rPr>
        <w:t>האחסון</w:t>
      </w:r>
      <w:r w:rsidRPr="00A507A6">
        <w:rPr>
          <w:rFonts w:ascii="David" w:hAnsi="David" w:cs="David"/>
          <w:u w:val="none"/>
          <w:rtl/>
        </w:rPr>
        <w:t xml:space="preserve"> </w:t>
      </w:r>
      <w:r w:rsidRPr="00A507A6">
        <w:rPr>
          <w:rFonts w:ascii="David" w:hAnsi="David" w:cs="David" w:hint="eastAsia"/>
          <w:u w:val="none"/>
          <w:rtl/>
        </w:rPr>
        <w:t>יהיו</w:t>
      </w:r>
      <w:r w:rsidRPr="00A507A6">
        <w:rPr>
          <w:rFonts w:ascii="David" w:hAnsi="David" w:cs="David"/>
          <w:u w:val="none"/>
          <w:rtl/>
        </w:rPr>
        <w:t xml:space="preserve"> מגודרים באופן שימנע גישת לא מורשים באופן מלא מכל כיווניהם.</w:t>
      </w:r>
    </w:p>
    <w:p w:rsidR="00CF75C5" w:rsidRDefault="002D1ABD" w:rsidP="00CF75C5">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שטחי</w:t>
      </w:r>
      <w:r w:rsidRPr="00A507A6">
        <w:rPr>
          <w:rFonts w:ascii="David" w:hAnsi="David" w:cs="David"/>
          <w:u w:val="none"/>
          <w:rtl/>
        </w:rPr>
        <w:t xml:space="preserve"> </w:t>
      </w:r>
      <w:r w:rsidRPr="00A507A6">
        <w:rPr>
          <w:rFonts w:ascii="David" w:hAnsi="David" w:cs="David" w:hint="eastAsia"/>
          <w:u w:val="none"/>
          <w:rtl/>
        </w:rPr>
        <w:t>הפריקה</w:t>
      </w:r>
      <w:r w:rsidRPr="00A507A6">
        <w:rPr>
          <w:rFonts w:ascii="David" w:hAnsi="David" w:cs="David"/>
          <w:u w:val="none"/>
          <w:rtl/>
        </w:rPr>
        <w:t xml:space="preserve"> </w:t>
      </w:r>
      <w:r w:rsidRPr="00A507A6">
        <w:rPr>
          <w:rFonts w:ascii="David" w:hAnsi="David" w:cs="David" w:hint="eastAsia"/>
          <w:u w:val="none"/>
          <w:rtl/>
        </w:rPr>
        <w:t>והטעינה</w:t>
      </w:r>
      <w:r w:rsidRPr="00A507A6">
        <w:rPr>
          <w:rFonts w:ascii="David" w:hAnsi="David" w:cs="David"/>
          <w:u w:val="none"/>
          <w:rtl/>
        </w:rPr>
        <w:t xml:space="preserve"> </w:t>
      </w:r>
      <w:r w:rsidRPr="00A507A6">
        <w:rPr>
          <w:rFonts w:ascii="David" w:hAnsi="David" w:cs="David" w:hint="eastAsia"/>
          <w:u w:val="none"/>
          <w:rtl/>
        </w:rPr>
        <w:t>ינוקזו</w:t>
      </w:r>
      <w:r w:rsidRPr="00A507A6">
        <w:rPr>
          <w:rFonts w:ascii="David" w:hAnsi="David" w:cs="David"/>
          <w:u w:val="none"/>
          <w:rtl/>
        </w:rPr>
        <w:t xml:space="preserve"> </w:t>
      </w:r>
      <w:r w:rsidRPr="00A507A6">
        <w:rPr>
          <w:rFonts w:ascii="David" w:hAnsi="David" w:cs="David" w:hint="eastAsia"/>
          <w:u w:val="none"/>
          <w:rtl/>
        </w:rPr>
        <w:t>ויבנו</w:t>
      </w:r>
      <w:r w:rsidRPr="00A507A6">
        <w:rPr>
          <w:rFonts w:ascii="David" w:hAnsi="David" w:cs="David"/>
          <w:u w:val="none"/>
          <w:rtl/>
        </w:rPr>
        <w:t xml:space="preserve"> </w:t>
      </w:r>
      <w:r w:rsidRPr="00A507A6">
        <w:rPr>
          <w:rFonts w:ascii="David" w:hAnsi="David" w:cs="David" w:hint="eastAsia"/>
          <w:u w:val="none"/>
          <w:rtl/>
        </w:rPr>
        <w:t>עם</w:t>
      </w:r>
      <w:r w:rsidRPr="00A507A6">
        <w:rPr>
          <w:rFonts w:ascii="David" w:hAnsi="David" w:cs="David"/>
          <w:u w:val="none"/>
          <w:rtl/>
        </w:rPr>
        <w:t xml:space="preserve"> </w:t>
      </w:r>
      <w:r w:rsidRPr="00A507A6">
        <w:rPr>
          <w:rFonts w:ascii="David" w:hAnsi="David" w:cs="David" w:hint="eastAsia"/>
          <w:u w:val="none"/>
          <w:rtl/>
        </w:rPr>
        <w:t>שיפועים</w:t>
      </w:r>
      <w:r w:rsidRPr="00A507A6">
        <w:rPr>
          <w:rFonts w:ascii="David" w:hAnsi="David" w:cs="David"/>
          <w:u w:val="none"/>
          <w:rtl/>
        </w:rPr>
        <w:t xml:space="preserve"> </w:t>
      </w:r>
      <w:r w:rsidRPr="00A507A6">
        <w:rPr>
          <w:rFonts w:ascii="David" w:hAnsi="David" w:cs="David" w:hint="eastAsia"/>
          <w:u w:val="none"/>
          <w:rtl/>
        </w:rPr>
        <w:t>מתאימים</w:t>
      </w:r>
      <w:r w:rsidRPr="00A507A6">
        <w:rPr>
          <w:rFonts w:ascii="David" w:hAnsi="David" w:cs="David"/>
          <w:u w:val="none"/>
          <w:rtl/>
        </w:rPr>
        <w:t xml:space="preserve"> </w:t>
      </w:r>
      <w:r w:rsidRPr="00A507A6">
        <w:rPr>
          <w:rFonts w:ascii="David" w:hAnsi="David" w:cs="David" w:hint="eastAsia"/>
          <w:u w:val="none"/>
          <w:rtl/>
        </w:rPr>
        <w:t>ונקודות</w:t>
      </w:r>
      <w:r w:rsidRPr="00A507A6">
        <w:rPr>
          <w:rFonts w:ascii="David" w:hAnsi="David" w:cs="David"/>
          <w:u w:val="none"/>
          <w:rtl/>
        </w:rPr>
        <w:t xml:space="preserve"> </w:t>
      </w:r>
      <w:r w:rsidRPr="00A507A6">
        <w:rPr>
          <w:rFonts w:ascii="David" w:hAnsi="David" w:cs="David" w:hint="eastAsia"/>
          <w:u w:val="none"/>
          <w:rtl/>
        </w:rPr>
        <w:t>ניקוז</w:t>
      </w:r>
      <w:r w:rsidRPr="00A507A6">
        <w:rPr>
          <w:rFonts w:ascii="David" w:hAnsi="David" w:cs="David"/>
          <w:u w:val="none"/>
          <w:rtl/>
        </w:rPr>
        <w:t xml:space="preserve"> </w:t>
      </w:r>
      <w:r w:rsidRPr="00A507A6">
        <w:rPr>
          <w:rFonts w:ascii="David" w:hAnsi="David" w:cs="David" w:hint="eastAsia"/>
          <w:u w:val="none"/>
          <w:rtl/>
        </w:rPr>
        <w:t>למניעת</w:t>
      </w:r>
      <w:r w:rsidRPr="00A507A6">
        <w:rPr>
          <w:rFonts w:ascii="David" w:hAnsi="David" w:cs="David"/>
          <w:u w:val="none"/>
          <w:rtl/>
        </w:rPr>
        <w:t xml:space="preserve"> </w:t>
      </w:r>
      <w:r w:rsidRPr="00A507A6">
        <w:rPr>
          <w:rFonts w:ascii="David" w:hAnsi="David" w:cs="David" w:hint="eastAsia"/>
          <w:u w:val="none"/>
          <w:rtl/>
        </w:rPr>
        <w:t>הצטברות</w:t>
      </w:r>
      <w:r w:rsidRPr="00A507A6">
        <w:rPr>
          <w:rFonts w:ascii="David" w:hAnsi="David" w:cs="David"/>
          <w:u w:val="none"/>
          <w:rtl/>
        </w:rPr>
        <w:t xml:space="preserve"> </w:t>
      </w:r>
      <w:r w:rsidRPr="00A507A6">
        <w:rPr>
          <w:rFonts w:ascii="David" w:hAnsi="David" w:cs="David" w:hint="eastAsia"/>
          <w:u w:val="none"/>
          <w:rtl/>
        </w:rPr>
        <w:t>מי</w:t>
      </w:r>
      <w:r w:rsidRPr="00A507A6">
        <w:rPr>
          <w:rFonts w:ascii="David" w:hAnsi="David" w:cs="David"/>
          <w:u w:val="none"/>
          <w:rtl/>
        </w:rPr>
        <w:t xml:space="preserve"> </w:t>
      </w:r>
      <w:r w:rsidRPr="00A507A6">
        <w:rPr>
          <w:rFonts w:ascii="David" w:hAnsi="David" w:cs="David" w:hint="eastAsia"/>
          <w:u w:val="none"/>
          <w:rtl/>
        </w:rPr>
        <w:t>גשמים</w:t>
      </w:r>
      <w:r w:rsidRPr="00A507A6">
        <w:rPr>
          <w:rFonts w:ascii="David" w:hAnsi="David" w:cs="David"/>
          <w:u w:val="none"/>
          <w:rtl/>
        </w:rPr>
        <w:t xml:space="preserve"> </w:t>
      </w:r>
      <w:r w:rsidRPr="00A507A6">
        <w:rPr>
          <w:rFonts w:ascii="David" w:hAnsi="David" w:cs="David" w:hint="eastAsia"/>
          <w:u w:val="none"/>
          <w:rtl/>
        </w:rPr>
        <w:t>ושלוליות</w:t>
      </w:r>
      <w:r>
        <w:rPr>
          <w:rFonts w:ascii="David" w:hAnsi="David" w:cs="David" w:hint="cs"/>
          <w:u w:val="none"/>
          <w:rtl/>
        </w:rPr>
        <w:t>.</w:t>
      </w:r>
    </w:p>
    <w:p w:rsidR="00EF01CC" w:rsidRPr="00EF01CC" w:rsidRDefault="002D1ABD" w:rsidP="00E258A0">
      <w:pPr>
        <w:pStyle w:val="2f6"/>
        <w:keepNext/>
        <w:keepLines/>
        <w:numPr>
          <w:ilvl w:val="1"/>
          <w:numId w:val="85"/>
        </w:numPr>
        <w:ind w:hanging="652"/>
        <w:jc w:val="both"/>
        <w:rPr>
          <w:rFonts w:ascii="David" w:hAnsi="David" w:cs="David"/>
          <w:u w:val="none"/>
        </w:rPr>
      </w:pPr>
      <w:r w:rsidRPr="00EF01CC">
        <w:rPr>
          <w:rFonts w:ascii="David" w:hAnsi="David" w:cs="David" w:hint="cs"/>
          <w:u w:val="none"/>
          <w:rtl/>
        </w:rPr>
        <w:lastRenderedPageBreak/>
        <w:t xml:space="preserve">כל המחסנים יכללו מידוף </w:t>
      </w:r>
      <w:r w:rsidRPr="00EF01CC">
        <w:rPr>
          <w:rFonts w:ascii="David" w:hAnsi="David" w:cs="David"/>
          <w:u w:val="none"/>
          <w:rtl/>
        </w:rPr>
        <w:t xml:space="preserve">בכל גובה ובכל שטח במתחם האחסון. </w:t>
      </w:r>
      <w:r w:rsidRPr="00EF01CC">
        <w:rPr>
          <w:rFonts w:ascii="David" w:hAnsi="David" w:cs="David" w:hint="cs"/>
          <w:u w:val="none"/>
          <w:rtl/>
        </w:rPr>
        <w:t xml:space="preserve"> כל המדפים יעמדו</w:t>
      </w:r>
      <w:r w:rsidRPr="00EF01CC">
        <w:rPr>
          <w:rFonts w:ascii="David" w:hAnsi="David" w:cs="David"/>
          <w:u w:val="none"/>
          <w:rtl/>
        </w:rPr>
        <w:t xml:space="preserve"> בהתאם לכל תקן ישראלי לרבות ת"י 413 וכל </w:t>
      </w:r>
      <w:r w:rsidR="00741207">
        <w:rPr>
          <w:rFonts w:ascii="David" w:hAnsi="David" w:cs="David" w:hint="cs"/>
          <w:u w:val="none"/>
          <w:rtl/>
        </w:rPr>
        <w:t>חוק, תקנות ו</w:t>
      </w:r>
      <w:r w:rsidRPr="00EF01CC">
        <w:rPr>
          <w:rFonts w:ascii="David" w:hAnsi="David" w:cs="David"/>
          <w:u w:val="none"/>
          <w:rtl/>
        </w:rPr>
        <w:t xml:space="preserve">תקן בטיחות החל בנושא התקנת מדפים ומערכות מדפים. </w:t>
      </w:r>
      <w:r w:rsidRPr="00EF01CC">
        <w:rPr>
          <w:rFonts w:ascii="David" w:hAnsi="David" w:cs="David" w:hint="cs"/>
          <w:u w:val="none"/>
          <w:rtl/>
        </w:rPr>
        <w:t xml:space="preserve"> </w:t>
      </w:r>
      <w:r w:rsidRPr="00EF01CC">
        <w:rPr>
          <w:rFonts w:ascii="David" w:hAnsi="David" w:cs="David" w:hint="eastAsia"/>
          <w:u w:val="none"/>
          <w:rtl/>
        </w:rPr>
        <w:t>המדפים</w:t>
      </w:r>
      <w:r w:rsidRPr="00EF01CC">
        <w:rPr>
          <w:rFonts w:ascii="David" w:hAnsi="David" w:cs="David"/>
          <w:u w:val="none"/>
          <w:rtl/>
        </w:rPr>
        <w:t xml:space="preserve"> יהיו מדפים בטיחותיים, מכל בחינה, לרבות מבחינת עומסים המוטלים עליהם, מבחינת חלחול מים, תאורה וכל היבט בטיחות החל בתחום. </w:t>
      </w:r>
      <w:r w:rsidRPr="00EF01CC">
        <w:rPr>
          <w:rFonts w:ascii="David" w:hAnsi="David" w:cs="David" w:hint="cs"/>
          <w:u w:val="none"/>
          <w:rtl/>
        </w:rPr>
        <w:t xml:space="preserve"> </w:t>
      </w:r>
      <w:r w:rsidRPr="00EF01CC">
        <w:rPr>
          <w:rFonts w:ascii="David" w:hAnsi="David" w:cs="David" w:hint="eastAsia"/>
          <w:u w:val="none"/>
          <w:rtl/>
        </w:rPr>
        <w:t>קונסטרוקציית</w:t>
      </w:r>
      <w:r w:rsidRPr="00EF01CC">
        <w:rPr>
          <w:rFonts w:ascii="David" w:hAnsi="David" w:cs="David"/>
          <w:u w:val="none"/>
          <w:rtl/>
        </w:rPr>
        <w:t xml:space="preserve"> </w:t>
      </w:r>
      <w:r w:rsidRPr="00EF01CC">
        <w:rPr>
          <w:rFonts w:ascii="David" w:hAnsi="David" w:cs="David" w:hint="eastAsia"/>
          <w:u w:val="none"/>
          <w:rtl/>
        </w:rPr>
        <w:t>המדפים</w:t>
      </w:r>
      <w:r w:rsidRPr="00EF01CC">
        <w:rPr>
          <w:rFonts w:ascii="David" w:hAnsi="David" w:cs="David"/>
          <w:u w:val="none"/>
          <w:rtl/>
        </w:rPr>
        <w:t xml:space="preserve"> </w:t>
      </w:r>
      <w:r w:rsidRPr="00EF01CC">
        <w:rPr>
          <w:rFonts w:ascii="David" w:hAnsi="David" w:cs="David" w:hint="eastAsia"/>
          <w:u w:val="none"/>
          <w:rtl/>
        </w:rPr>
        <w:t>במחסן</w:t>
      </w:r>
      <w:r w:rsidRPr="00EF01CC">
        <w:rPr>
          <w:rFonts w:ascii="David" w:hAnsi="David" w:cs="David"/>
          <w:u w:val="none"/>
          <w:rtl/>
        </w:rPr>
        <w:t xml:space="preserve"> </w:t>
      </w:r>
      <w:r w:rsidRPr="00EF01CC">
        <w:rPr>
          <w:rFonts w:ascii="David" w:hAnsi="David" w:cs="David" w:hint="eastAsia"/>
          <w:u w:val="none"/>
          <w:rtl/>
        </w:rPr>
        <w:t>עשויה</w:t>
      </w:r>
      <w:r w:rsidRPr="00EF01CC">
        <w:rPr>
          <w:rFonts w:ascii="David" w:hAnsi="David" w:cs="David"/>
          <w:u w:val="none"/>
          <w:rtl/>
        </w:rPr>
        <w:t xml:space="preserve"> </w:t>
      </w:r>
      <w:r w:rsidRPr="00EF01CC">
        <w:rPr>
          <w:rFonts w:ascii="David" w:hAnsi="David" w:cs="David" w:hint="eastAsia"/>
          <w:u w:val="none"/>
          <w:rtl/>
        </w:rPr>
        <w:t>מחומרים</w:t>
      </w:r>
      <w:r w:rsidRPr="00EF01CC">
        <w:rPr>
          <w:rFonts w:ascii="David" w:hAnsi="David" w:cs="David"/>
          <w:u w:val="none"/>
          <w:rtl/>
        </w:rPr>
        <w:t xml:space="preserve"> </w:t>
      </w:r>
      <w:r w:rsidRPr="00EF01CC">
        <w:rPr>
          <w:rFonts w:ascii="David" w:hAnsi="David" w:cs="David" w:hint="eastAsia"/>
          <w:u w:val="none"/>
          <w:rtl/>
        </w:rPr>
        <w:t>שאושרו</w:t>
      </w:r>
      <w:r w:rsidRPr="00EF01CC">
        <w:rPr>
          <w:rFonts w:ascii="David" w:hAnsi="David" w:cs="David"/>
          <w:u w:val="none"/>
          <w:rtl/>
        </w:rPr>
        <w:t xml:space="preserve"> </w:t>
      </w:r>
      <w:r w:rsidRPr="00EF01CC">
        <w:rPr>
          <w:rFonts w:ascii="David" w:hAnsi="David" w:cs="David" w:hint="eastAsia"/>
          <w:u w:val="none"/>
          <w:rtl/>
        </w:rPr>
        <w:t>לבניית</w:t>
      </w:r>
      <w:r w:rsidRPr="00EF01CC">
        <w:rPr>
          <w:rFonts w:ascii="David" w:hAnsi="David" w:cs="David"/>
          <w:u w:val="none"/>
          <w:rtl/>
        </w:rPr>
        <w:t xml:space="preserve"> </w:t>
      </w:r>
      <w:r w:rsidRPr="00EF01CC">
        <w:rPr>
          <w:rFonts w:ascii="David" w:hAnsi="David" w:cs="David" w:hint="eastAsia"/>
          <w:u w:val="none"/>
          <w:rtl/>
        </w:rPr>
        <w:t>קונסטרוקציית</w:t>
      </w:r>
      <w:r w:rsidRPr="00EF01CC">
        <w:rPr>
          <w:rFonts w:ascii="David" w:hAnsi="David" w:cs="David"/>
          <w:u w:val="none"/>
          <w:rtl/>
        </w:rPr>
        <w:t xml:space="preserve"> </w:t>
      </w:r>
      <w:r w:rsidRPr="00EF01CC">
        <w:rPr>
          <w:rFonts w:ascii="David" w:hAnsi="David" w:cs="David" w:hint="eastAsia"/>
          <w:u w:val="none"/>
          <w:rtl/>
        </w:rPr>
        <w:t>מדפים</w:t>
      </w:r>
      <w:r w:rsidRPr="00EF01CC">
        <w:rPr>
          <w:rFonts w:ascii="David" w:hAnsi="David" w:cs="David"/>
          <w:u w:val="none"/>
          <w:rtl/>
        </w:rPr>
        <w:t xml:space="preserve"> </w:t>
      </w:r>
      <w:r w:rsidRPr="00EF01CC">
        <w:rPr>
          <w:rFonts w:ascii="David" w:hAnsi="David" w:cs="David" w:hint="eastAsia"/>
          <w:u w:val="none"/>
          <w:rtl/>
        </w:rPr>
        <w:t>בעומסים</w:t>
      </w:r>
      <w:r w:rsidRPr="00EF01CC">
        <w:rPr>
          <w:rFonts w:ascii="David" w:hAnsi="David" w:cs="David"/>
          <w:u w:val="none"/>
          <w:rtl/>
        </w:rPr>
        <w:t xml:space="preserve"> </w:t>
      </w:r>
      <w:r w:rsidRPr="00EF01CC">
        <w:rPr>
          <w:rFonts w:ascii="David" w:hAnsi="David" w:cs="David" w:hint="eastAsia"/>
          <w:u w:val="none"/>
          <w:rtl/>
        </w:rPr>
        <w:t>תעשייתיים</w:t>
      </w:r>
      <w:r w:rsidRPr="00EF01CC">
        <w:rPr>
          <w:rFonts w:ascii="David" w:hAnsi="David" w:cs="David"/>
          <w:u w:val="none"/>
          <w:rtl/>
        </w:rPr>
        <w:t xml:space="preserve">, </w:t>
      </w:r>
      <w:r w:rsidRPr="00EF01CC">
        <w:rPr>
          <w:rFonts w:ascii="David" w:hAnsi="David" w:cs="David" w:hint="cs"/>
          <w:u w:val="none"/>
          <w:rtl/>
        </w:rPr>
        <w:t>ותאושר בכתב על ידי</w:t>
      </w:r>
      <w:r w:rsidRPr="00EF01CC">
        <w:rPr>
          <w:rFonts w:ascii="David" w:hAnsi="David" w:cs="David"/>
          <w:u w:val="none"/>
          <w:rtl/>
        </w:rPr>
        <w:t xml:space="preserve"> </w:t>
      </w:r>
      <w:r w:rsidRPr="00EF01CC">
        <w:rPr>
          <w:rFonts w:ascii="David" w:hAnsi="David" w:cs="David" w:hint="eastAsia"/>
          <w:u w:val="none"/>
          <w:rtl/>
        </w:rPr>
        <w:t>מהנדס</w:t>
      </w:r>
      <w:r w:rsidRPr="00EF01CC">
        <w:rPr>
          <w:rFonts w:ascii="David" w:hAnsi="David" w:cs="David"/>
          <w:u w:val="none"/>
          <w:rtl/>
        </w:rPr>
        <w:t xml:space="preserve"> </w:t>
      </w:r>
      <w:r w:rsidR="00CF75C5">
        <w:rPr>
          <w:rFonts w:ascii="David" w:hAnsi="David" w:cs="David" w:hint="cs"/>
          <w:u w:val="none"/>
          <w:rtl/>
        </w:rPr>
        <w:t>קונסטרוקציה בעל רישיון בתוקף</w:t>
      </w:r>
      <w:r w:rsidRPr="00EF01CC">
        <w:rPr>
          <w:rFonts w:ascii="David" w:hAnsi="David" w:cs="David"/>
          <w:u w:val="none"/>
          <w:rtl/>
        </w:rPr>
        <w:t>.</w:t>
      </w:r>
    </w:p>
    <w:p w:rsidR="00EF01CC" w:rsidRPr="00EF01CC" w:rsidRDefault="00EF01CC" w:rsidP="00EF01CC">
      <w:pPr>
        <w:pStyle w:val="3fc"/>
        <w:rPr>
          <w:rtl/>
        </w:rPr>
      </w:pPr>
    </w:p>
    <w:p w:rsidR="006A4F19" w:rsidRPr="006A4F19" w:rsidRDefault="002D1ABD" w:rsidP="00E75C82">
      <w:pPr>
        <w:pStyle w:val="2f6"/>
        <w:keepNext/>
        <w:keepLines/>
        <w:numPr>
          <w:ilvl w:val="0"/>
          <w:numId w:val="85"/>
        </w:numPr>
        <w:jc w:val="both"/>
        <w:rPr>
          <w:rFonts w:ascii="David" w:hAnsi="David" w:cs="David"/>
          <w:b/>
          <w:bCs/>
          <w:u w:val="none"/>
          <w:rtl/>
        </w:rPr>
      </w:pPr>
      <w:r w:rsidRPr="006A4F19">
        <w:rPr>
          <w:rFonts w:ascii="David" w:hAnsi="David" w:cs="David" w:hint="cs"/>
          <w:b/>
          <w:bCs/>
          <w:u w:val="none"/>
          <w:rtl/>
        </w:rPr>
        <w:lastRenderedPageBreak/>
        <w:t>אבטחה באתרי האחסון</w:t>
      </w:r>
    </w:p>
    <w:p w:rsidR="006A4F19"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u w:val="none"/>
          <w:rtl/>
        </w:rPr>
        <w:t xml:space="preserve">האתרים יהיו </w:t>
      </w:r>
      <w:r w:rsidRPr="00A507A6">
        <w:rPr>
          <w:rFonts w:ascii="David" w:hAnsi="David" w:cs="David" w:hint="eastAsia"/>
          <w:u w:val="none"/>
          <w:rtl/>
        </w:rPr>
        <w:t>מאובטחים</w:t>
      </w:r>
      <w:r w:rsidRPr="00A507A6">
        <w:rPr>
          <w:rFonts w:ascii="David" w:hAnsi="David" w:cs="David"/>
          <w:u w:val="none"/>
          <w:rtl/>
        </w:rPr>
        <w:t xml:space="preserve"> 24 </w:t>
      </w:r>
      <w:r w:rsidRPr="00A507A6">
        <w:rPr>
          <w:rFonts w:ascii="David" w:hAnsi="David" w:cs="David" w:hint="eastAsia"/>
          <w:u w:val="none"/>
          <w:rtl/>
        </w:rPr>
        <w:t>שעות</w:t>
      </w:r>
      <w:r w:rsidRPr="00A507A6">
        <w:rPr>
          <w:rFonts w:ascii="David" w:hAnsi="David" w:cs="David"/>
          <w:u w:val="none"/>
          <w:rtl/>
        </w:rPr>
        <w:t xml:space="preserve"> </w:t>
      </w:r>
      <w:r w:rsidRPr="00A507A6">
        <w:rPr>
          <w:rFonts w:ascii="David" w:hAnsi="David" w:cs="David" w:hint="eastAsia"/>
          <w:u w:val="none"/>
          <w:rtl/>
        </w:rPr>
        <w:t>ביממה</w:t>
      </w:r>
      <w:r w:rsidR="0007526F">
        <w:rPr>
          <w:rFonts w:ascii="David" w:hAnsi="David" w:cs="David" w:hint="cs"/>
          <w:u w:val="none"/>
          <w:rtl/>
        </w:rPr>
        <w:t>.</w:t>
      </w:r>
      <w:r w:rsidRPr="00A507A6">
        <w:rPr>
          <w:rFonts w:ascii="David" w:hAnsi="David" w:cs="David"/>
          <w:u w:val="none"/>
          <w:rtl/>
        </w:rPr>
        <w:t xml:space="preserve"> </w:t>
      </w:r>
    </w:p>
    <w:p w:rsidR="00284462"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שטחי</w:t>
      </w:r>
      <w:r w:rsidRPr="00A507A6">
        <w:rPr>
          <w:rFonts w:ascii="David" w:hAnsi="David" w:cs="David"/>
          <w:u w:val="none"/>
          <w:rtl/>
        </w:rPr>
        <w:t xml:space="preserve"> </w:t>
      </w:r>
      <w:r w:rsidRPr="00A507A6">
        <w:rPr>
          <w:rFonts w:ascii="David" w:hAnsi="David" w:cs="David" w:hint="eastAsia"/>
          <w:u w:val="none"/>
          <w:rtl/>
        </w:rPr>
        <w:t>האחסון</w:t>
      </w:r>
      <w:r w:rsidRPr="00A507A6">
        <w:rPr>
          <w:rFonts w:ascii="David" w:hAnsi="David" w:cs="David"/>
          <w:u w:val="none"/>
          <w:rtl/>
        </w:rPr>
        <w:t xml:space="preserve"> </w:t>
      </w:r>
      <w:r w:rsidRPr="00A507A6">
        <w:rPr>
          <w:rFonts w:ascii="David" w:hAnsi="David" w:cs="David" w:hint="eastAsia"/>
          <w:u w:val="none"/>
          <w:rtl/>
        </w:rPr>
        <w:t>יהיו</w:t>
      </w:r>
      <w:r w:rsidRPr="00A507A6">
        <w:rPr>
          <w:rFonts w:ascii="David" w:hAnsi="David" w:cs="David"/>
          <w:u w:val="none"/>
          <w:rtl/>
        </w:rPr>
        <w:t xml:space="preserve"> </w:t>
      </w:r>
      <w:r w:rsidRPr="00A507A6">
        <w:rPr>
          <w:rFonts w:ascii="David" w:hAnsi="David" w:cs="David" w:hint="eastAsia"/>
          <w:u w:val="none"/>
          <w:rtl/>
        </w:rPr>
        <w:t>מוגנים</w:t>
      </w:r>
      <w:r w:rsidRPr="00A507A6">
        <w:rPr>
          <w:rFonts w:ascii="David" w:hAnsi="David" w:cs="David"/>
          <w:u w:val="none"/>
          <w:rtl/>
        </w:rPr>
        <w:t xml:space="preserve"> </w:t>
      </w:r>
      <w:r w:rsidRPr="00A507A6">
        <w:rPr>
          <w:rFonts w:ascii="David" w:hAnsi="David" w:cs="David" w:hint="eastAsia"/>
          <w:u w:val="none"/>
          <w:rtl/>
        </w:rPr>
        <w:t>באמצעות</w:t>
      </w:r>
      <w:r w:rsidRPr="00A507A6">
        <w:rPr>
          <w:rFonts w:ascii="David" w:hAnsi="David" w:cs="David"/>
          <w:u w:val="none"/>
          <w:rtl/>
        </w:rPr>
        <w:t xml:space="preserve"> </w:t>
      </w:r>
      <w:r w:rsidRPr="00A507A6">
        <w:rPr>
          <w:rFonts w:ascii="David" w:hAnsi="David" w:cs="David" w:hint="eastAsia"/>
          <w:u w:val="none"/>
          <w:rtl/>
        </w:rPr>
        <w:t>מצלמות</w:t>
      </w:r>
      <w:r w:rsidRPr="00A507A6">
        <w:rPr>
          <w:rFonts w:ascii="David" w:hAnsi="David" w:cs="David"/>
          <w:u w:val="none"/>
          <w:rtl/>
        </w:rPr>
        <w:t xml:space="preserve"> </w:t>
      </w:r>
      <w:r w:rsidRPr="00A507A6">
        <w:rPr>
          <w:rFonts w:ascii="David" w:hAnsi="David" w:cs="David" w:hint="eastAsia"/>
          <w:u w:val="none"/>
          <w:rtl/>
        </w:rPr>
        <w:t>אבטחה</w:t>
      </w:r>
      <w:r w:rsidRPr="00A507A6">
        <w:rPr>
          <w:rFonts w:ascii="David" w:hAnsi="David" w:cs="David"/>
          <w:u w:val="none"/>
          <w:rtl/>
        </w:rPr>
        <w:t xml:space="preserve"> </w:t>
      </w:r>
      <w:r w:rsidRPr="00A507A6">
        <w:rPr>
          <w:rFonts w:ascii="David" w:hAnsi="David" w:cs="David" w:hint="eastAsia"/>
          <w:u w:val="none"/>
          <w:rtl/>
        </w:rPr>
        <w:t>המחוברות</w:t>
      </w:r>
      <w:r w:rsidRPr="00A507A6">
        <w:rPr>
          <w:rFonts w:ascii="David" w:hAnsi="David" w:cs="David"/>
          <w:u w:val="none"/>
          <w:rtl/>
        </w:rPr>
        <w:t xml:space="preserve"> </w:t>
      </w:r>
      <w:r w:rsidRPr="00A507A6">
        <w:rPr>
          <w:rFonts w:ascii="David" w:hAnsi="David" w:cs="David" w:hint="eastAsia"/>
          <w:u w:val="none"/>
          <w:rtl/>
        </w:rPr>
        <w:t>למוקד</w:t>
      </w:r>
      <w:r w:rsidRPr="00A507A6">
        <w:rPr>
          <w:rFonts w:ascii="David" w:hAnsi="David" w:cs="David"/>
          <w:u w:val="none"/>
          <w:rtl/>
        </w:rPr>
        <w:t xml:space="preserve"> </w:t>
      </w:r>
      <w:r w:rsidRPr="00A507A6">
        <w:rPr>
          <w:rFonts w:ascii="David" w:hAnsi="David" w:cs="David" w:hint="eastAsia"/>
          <w:u w:val="none"/>
          <w:rtl/>
        </w:rPr>
        <w:t>מאויש</w:t>
      </w:r>
      <w:r w:rsidRPr="00A507A6">
        <w:rPr>
          <w:rFonts w:ascii="David" w:hAnsi="David" w:cs="David"/>
          <w:u w:val="none"/>
          <w:rtl/>
        </w:rPr>
        <w:t xml:space="preserve"> 24/7</w:t>
      </w:r>
      <w:r>
        <w:rPr>
          <w:rFonts w:ascii="David" w:hAnsi="David" w:cs="David" w:hint="cs"/>
          <w:u w:val="none"/>
          <w:rtl/>
        </w:rPr>
        <w:t>.</w:t>
      </w:r>
    </w:p>
    <w:p w:rsidR="006A4F19" w:rsidRPr="00A507A6" w:rsidRDefault="006A4F19" w:rsidP="00415342">
      <w:pPr>
        <w:pStyle w:val="2f6"/>
        <w:keepNext/>
        <w:keepLines/>
        <w:tabs>
          <w:tab w:val="clear" w:pos="792"/>
        </w:tabs>
        <w:ind w:left="140" w:firstLine="0"/>
        <w:jc w:val="both"/>
        <w:rPr>
          <w:rFonts w:ascii="David" w:hAnsi="David" w:cs="David"/>
          <w:u w:val="none"/>
        </w:rPr>
      </w:pPr>
    </w:p>
    <w:p w:rsidR="006A4F19" w:rsidRPr="006A4F19" w:rsidRDefault="002D1ABD" w:rsidP="00E75C82">
      <w:pPr>
        <w:pStyle w:val="2f6"/>
        <w:keepNext/>
        <w:keepLines/>
        <w:numPr>
          <w:ilvl w:val="0"/>
          <w:numId w:val="85"/>
        </w:numPr>
        <w:jc w:val="both"/>
        <w:rPr>
          <w:rFonts w:ascii="David" w:hAnsi="David" w:cs="David"/>
          <w:b/>
          <w:bCs/>
          <w:u w:val="none"/>
        </w:rPr>
      </w:pPr>
      <w:r w:rsidRPr="006A4F19">
        <w:rPr>
          <w:rFonts w:ascii="David" w:hAnsi="David" w:cs="David" w:hint="cs"/>
          <w:b/>
          <w:bCs/>
          <w:u w:val="none"/>
          <w:rtl/>
        </w:rPr>
        <w:t xml:space="preserve">הנחיות </w:t>
      </w:r>
      <w:r w:rsidR="00B46900">
        <w:rPr>
          <w:rFonts w:ascii="David" w:hAnsi="David" w:cs="David" w:hint="cs"/>
          <w:b/>
          <w:bCs/>
          <w:u w:val="none"/>
          <w:rtl/>
        </w:rPr>
        <w:t xml:space="preserve">ודרישות </w:t>
      </w:r>
      <w:r w:rsidRPr="006A4F19">
        <w:rPr>
          <w:rFonts w:ascii="David" w:hAnsi="David" w:cs="David" w:hint="cs"/>
          <w:b/>
          <w:bCs/>
          <w:u w:val="none"/>
          <w:rtl/>
        </w:rPr>
        <w:t>נוספות במהלך האחסנה</w:t>
      </w:r>
    </w:p>
    <w:p w:rsidR="00B46900" w:rsidRPr="00842DCA" w:rsidRDefault="002D1ABD" w:rsidP="00E75C82">
      <w:pPr>
        <w:pStyle w:val="2f6"/>
        <w:keepNext/>
        <w:keepLines/>
        <w:numPr>
          <w:ilvl w:val="1"/>
          <w:numId w:val="85"/>
        </w:numPr>
        <w:ind w:hanging="510"/>
        <w:jc w:val="both"/>
        <w:rPr>
          <w:rFonts w:ascii="David" w:hAnsi="David" w:cs="David"/>
          <w:u w:val="none"/>
        </w:rPr>
      </w:pPr>
      <w:r w:rsidRPr="00272D46">
        <w:rPr>
          <w:rFonts w:ascii="David" w:hAnsi="David" w:cs="David" w:hint="cs"/>
          <w:b/>
          <w:bCs/>
          <w:u w:val="none"/>
          <w:rtl/>
        </w:rPr>
        <w:t>שעות קליטת והוצאת מטלטלין</w:t>
      </w:r>
      <w:r w:rsidRPr="00842DCA">
        <w:rPr>
          <w:rFonts w:ascii="David" w:hAnsi="David" w:cs="David" w:hint="cs"/>
          <w:u w:val="none"/>
          <w:rtl/>
        </w:rPr>
        <w:t xml:space="preserve"> – </w:t>
      </w:r>
      <w:r w:rsidRPr="00842DCA">
        <w:rPr>
          <w:rFonts w:ascii="David" w:hAnsi="David" w:cs="David" w:hint="eastAsia"/>
          <w:u w:val="none"/>
          <w:rtl/>
        </w:rPr>
        <w:t>אתר</w:t>
      </w:r>
      <w:r w:rsidRPr="00842DCA">
        <w:rPr>
          <w:rFonts w:ascii="David" w:hAnsi="David" w:cs="David"/>
          <w:u w:val="none"/>
          <w:rtl/>
        </w:rPr>
        <w:t xml:space="preserve"> האחסון יהיה פתוח ל</w:t>
      </w:r>
      <w:r w:rsidRPr="00842DCA">
        <w:rPr>
          <w:rFonts w:ascii="David" w:hAnsi="David" w:cs="David" w:hint="eastAsia"/>
          <w:u w:val="none"/>
          <w:rtl/>
        </w:rPr>
        <w:t>כלל</w:t>
      </w:r>
      <w:r w:rsidRPr="00842DCA">
        <w:rPr>
          <w:rFonts w:ascii="David" w:hAnsi="David" w:cs="David"/>
          <w:u w:val="none"/>
          <w:rtl/>
        </w:rPr>
        <w:t xml:space="preserve"> צרכי </w:t>
      </w:r>
      <w:r w:rsidRPr="00842DCA">
        <w:rPr>
          <w:rFonts w:ascii="David" w:hAnsi="David" w:cs="David" w:hint="eastAsia"/>
          <w:u w:val="none"/>
          <w:rtl/>
        </w:rPr>
        <w:t>המזמינה</w:t>
      </w:r>
      <w:r w:rsidRPr="00842DCA">
        <w:rPr>
          <w:rFonts w:ascii="David" w:hAnsi="David" w:cs="David"/>
          <w:u w:val="none"/>
          <w:rtl/>
        </w:rPr>
        <w:t xml:space="preserve">, </w:t>
      </w:r>
      <w:r w:rsidRPr="00842DCA">
        <w:rPr>
          <w:rFonts w:ascii="David" w:hAnsi="David" w:cs="David" w:hint="eastAsia"/>
          <w:u w:val="none"/>
          <w:rtl/>
        </w:rPr>
        <w:t>לרבות</w:t>
      </w:r>
      <w:r w:rsidRPr="00842DCA">
        <w:rPr>
          <w:rFonts w:ascii="David" w:hAnsi="David" w:cs="David"/>
          <w:u w:val="none"/>
          <w:rtl/>
        </w:rPr>
        <w:t xml:space="preserve"> </w:t>
      </w:r>
      <w:r w:rsidRPr="00842DCA">
        <w:rPr>
          <w:rFonts w:ascii="David" w:hAnsi="David" w:cs="David" w:hint="eastAsia"/>
          <w:u w:val="none"/>
          <w:rtl/>
        </w:rPr>
        <w:t>ל</w:t>
      </w:r>
      <w:r w:rsidRPr="00842DCA">
        <w:rPr>
          <w:rFonts w:ascii="David" w:hAnsi="David" w:cs="David"/>
          <w:u w:val="none"/>
          <w:rtl/>
        </w:rPr>
        <w:t xml:space="preserve">צורך קליטת טובין, אחסנה ושחרור </w:t>
      </w:r>
      <w:r>
        <w:rPr>
          <w:rFonts w:ascii="David" w:hAnsi="David" w:cs="David" w:hint="cs"/>
          <w:u w:val="none"/>
          <w:rtl/>
        </w:rPr>
        <w:t>מטלטלין</w:t>
      </w:r>
      <w:r w:rsidRPr="00842DCA">
        <w:rPr>
          <w:rFonts w:ascii="David" w:hAnsi="David" w:cs="David"/>
          <w:u w:val="none"/>
          <w:rtl/>
        </w:rPr>
        <w:t xml:space="preserve"> בימים א' </w:t>
      </w:r>
      <w:r w:rsidRPr="00842DCA">
        <w:rPr>
          <w:rFonts w:ascii="David" w:hAnsi="David" w:cs="David" w:hint="eastAsia"/>
          <w:u w:val="none"/>
          <w:rtl/>
        </w:rPr>
        <w:t>עד</w:t>
      </w:r>
      <w:r w:rsidRPr="00842DCA">
        <w:rPr>
          <w:rFonts w:ascii="David" w:hAnsi="David" w:cs="David"/>
          <w:u w:val="none"/>
          <w:rtl/>
        </w:rPr>
        <w:t xml:space="preserve"> ה' בין השעות</w:t>
      </w:r>
      <w:r w:rsidR="00284462">
        <w:rPr>
          <w:rFonts w:ascii="David" w:hAnsi="David" w:cs="David" w:hint="cs"/>
          <w:u w:val="none"/>
          <w:rtl/>
        </w:rPr>
        <w:t xml:space="preserve"> 6:00-21:00</w:t>
      </w:r>
      <w:r w:rsidRPr="00842DCA">
        <w:rPr>
          <w:rFonts w:ascii="David" w:hAnsi="David" w:cs="David"/>
          <w:u w:val="none"/>
          <w:rtl/>
        </w:rPr>
        <w:t>.</w:t>
      </w:r>
      <w:r w:rsidR="00284462" w:rsidRPr="00842DCA">
        <w:rPr>
          <w:rFonts w:ascii="David" w:hAnsi="David" w:cs="David"/>
          <w:u w:val="none"/>
          <w:rtl/>
        </w:rPr>
        <w:t xml:space="preserve"> </w:t>
      </w:r>
      <w:r w:rsidRPr="00842DCA">
        <w:rPr>
          <w:rFonts w:ascii="David" w:hAnsi="David" w:cs="David"/>
          <w:u w:val="none"/>
          <w:rtl/>
        </w:rPr>
        <w:t xml:space="preserve"> ו/או סיום קליטת הטובין, לפי המאוחר, וביום ו' וערבי ח</w:t>
      </w:r>
      <w:r w:rsidRPr="00842DCA">
        <w:rPr>
          <w:rFonts w:ascii="David" w:hAnsi="David" w:cs="David" w:hint="eastAsia"/>
          <w:u w:val="none"/>
          <w:rtl/>
        </w:rPr>
        <w:t>ג</w:t>
      </w:r>
      <w:r w:rsidRPr="00842DCA">
        <w:rPr>
          <w:rFonts w:ascii="David" w:hAnsi="David" w:cs="David"/>
          <w:u w:val="none"/>
          <w:rtl/>
        </w:rPr>
        <w:t xml:space="preserve"> וחול </w:t>
      </w:r>
      <w:r w:rsidRPr="00842DCA">
        <w:rPr>
          <w:rFonts w:ascii="David" w:hAnsi="David" w:cs="David" w:hint="eastAsia"/>
          <w:u w:val="none"/>
          <w:rtl/>
        </w:rPr>
        <w:t>המועד</w:t>
      </w:r>
      <w:r w:rsidRPr="00842DCA">
        <w:rPr>
          <w:rFonts w:ascii="David" w:hAnsi="David" w:cs="David"/>
          <w:u w:val="none"/>
          <w:rtl/>
        </w:rPr>
        <w:t xml:space="preserve"> בין השעות 7.00 </w:t>
      </w:r>
      <w:r w:rsidRPr="00842DCA">
        <w:rPr>
          <w:rFonts w:ascii="David" w:hAnsi="David" w:cs="David" w:hint="eastAsia"/>
          <w:u w:val="none"/>
          <w:rtl/>
        </w:rPr>
        <w:t>עד</w:t>
      </w:r>
      <w:r w:rsidRPr="00842DCA">
        <w:rPr>
          <w:rFonts w:ascii="David" w:hAnsi="David" w:cs="David"/>
          <w:u w:val="none"/>
          <w:rtl/>
        </w:rPr>
        <w:t xml:space="preserve"> 12.00 לפני </w:t>
      </w:r>
      <w:r w:rsidRPr="00842DCA">
        <w:rPr>
          <w:rFonts w:ascii="David" w:hAnsi="David" w:cs="David" w:hint="eastAsia"/>
          <w:u w:val="none"/>
          <w:rtl/>
        </w:rPr>
        <w:t>ה</w:t>
      </w:r>
      <w:r w:rsidRPr="00842DCA">
        <w:rPr>
          <w:rFonts w:ascii="David" w:hAnsi="David" w:cs="David"/>
          <w:u w:val="none"/>
          <w:rtl/>
        </w:rPr>
        <w:t>צהרים ו/או סיום קליטת הטובין, לפי המאוחר.</w:t>
      </w:r>
    </w:p>
    <w:p w:rsidR="00665DE9" w:rsidRPr="00842DCA" w:rsidRDefault="002D1ABD" w:rsidP="00E75C82">
      <w:pPr>
        <w:pStyle w:val="2f6"/>
        <w:keepNext/>
        <w:keepLines/>
        <w:numPr>
          <w:ilvl w:val="1"/>
          <w:numId w:val="85"/>
        </w:numPr>
        <w:ind w:hanging="510"/>
        <w:jc w:val="both"/>
        <w:rPr>
          <w:rFonts w:ascii="David" w:hAnsi="David" w:cs="David"/>
          <w:u w:val="none"/>
          <w:rtl/>
        </w:rPr>
      </w:pPr>
      <w:r>
        <w:rPr>
          <w:rFonts w:ascii="David" w:hAnsi="David" w:cs="David" w:hint="cs"/>
          <w:b/>
          <w:bCs/>
          <w:u w:val="none"/>
          <w:rtl/>
        </w:rPr>
        <w:t>כ</w:t>
      </w:r>
      <w:r w:rsidRPr="00272D46">
        <w:rPr>
          <w:rFonts w:ascii="David" w:hAnsi="David" w:cs="David" w:hint="cs"/>
          <w:b/>
          <w:bCs/>
          <w:u w:val="none"/>
          <w:rtl/>
        </w:rPr>
        <w:t>ונן לצורכי קליטה חריגים</w:t>
      </w:r>
      <w:r w:rsidRPr="00842DCA">
        <w:rPr>
          <w:rFonts w:ascii="David" w:hAnsi="David" w:cs="David" w:hint="cs"/>
          <w:u w:val="none"/>
          <w:rtl/>
        </w:rPr>
        <w:t xml:space="preserve"> – </w:t>
      </w:r>
      <w:r w:rsidRPr="00842DCA">
        <w:rPr>
          <w:rFonts w:ascii="David" w:hAnsi="David" w:cs="David" w:hint="eastAsia"/>
          <w:u w:val="none"/>
          <w:rtl/>
        </w:rPr>
        <w:t>מעבר</w:t>
      </w:r>
      <w:r w:rsidRPr="00842DCA">
        <w:rPr>
          <w:rFonts w:ascii="David" w:hAnsi="David" w:cs="David"/>
          <w:u w:val="none"/>
          <w:rtl/>
        </w:rPr>
        <w:t xml:space="preserve"> </w:t>
      </w:r>
      <w:r w:rsidRPr="00842DCA">
        <w:rPr>
          <w:rFonts w:ascii="David" w:hAnsi="David" w:cs="David" w:hint="eastAsia"/>
          <w:u w:val="none"/>
          <w:rtl/>
        </w:rPr>
        <w:t>לשעות</w:t>
      </w:r>
      <w:r w:rsidRPr="00842DCA">
        <w:rPr>
          <w:rFonts w:ascii="David" w:hAnsi="David" w:cs="David"/>
          <w:u w:val="none"/>
          <w:rtl/>
        </w:rPr>
        <w:t xml:space="preserve"> </w:t>
      </w:r>
      <w:r w:rsidRPr="00842DCA">
        <w:rPr>
          <w:rFonts w:ascii="David" w:hAnsi="David" w:cs="David" w:hint="eastAsia"/>
          <w:u w:val="none"/>
          <w:rtl/>
        </w:rPr>
        <w:t>ה</w:t>
      </w:r>
      <w:r w:rsidRPr="00842DCA">
        <w:rPr>
          <w:rFonts w:ascii="David" w:hAnsi="David" w:cs="David"/>
          <w:u w:val="none"/>
          <w:rtl/>
        </w:rPr>
        <w:t xml:space="preserve">פעילות האמורות </w:t>
      </w:r>
      <w:r w:rsidRPr="00842DCA">
        <w:rPr>
          <w:rFonts w:ascii="David" w:hAnsi="David" w:cs="David" w:hint="eastAsia"/>
          <w:u w:val="none"/>
          <w:rtl/>
        </w:rPr>
        <w:t>יעמיד</w:t>
      </w:r>
      <w:r w:rsidRPr="00842DCA">
        <w:rPr>
          <w:rFonts w:ascii="David" w:hAnsi="David" w:cs="David"/>
          <w:u w:val="none"/>
          <w:rtl/>
        </w:rPr>
        <w:t xml:space="preserve"> הספק על חשבונו </w:t>
      </w:r>
      <w:r w:rsidRPr="00842DCA">
        <w:rPr>
          <w:rFonts w:ascii="David" w:hAnsi="David" w:cs="David" w:hint="eastAsia"/>
          <w:u w:val="none"/>
          <w:rtl/>
        </w:rPr>
        <w:t>כ</w:t>
      </w:r>
      <w:r w:rsidRPr="00842DCA">
        <w:rPr>
          <w:rFonts w:ascii="David" w:hAnsi="David" w:cs="David"/>
          <w:u w:val="none"/>
          <w:rtl/>
        </w:rPr>
        <w:t>ו</w:t>
      </w:r>
      <w:r w:rsidRPr="00842DCA">
        <w:rPr>
          <w:rFonts w:ascii="David" w:hAnsi="David" w:cs="David" w:hint="eastAsia"/>
          <w:u w:val="none"/>
          <w:rtl/>
        </w:rPr>
        <w:t>נ</w:t>
      </w:r>
      <w:r w:rsidRPr="00842DCA">
        <w:rPr>
          <w:rFonts w:ascii="David" w:hAnsi="David" w:cs="David"/>
          <w:u w:val="none"/>
          <w:rtl/>
        </w:rPr>
        <w:t xml:space="preserve">ן, </w:t>
      </w:r>
      <w:r w:rsidRPr="00842DCA">
        <w:rPr>
          <w:rFonts w:ascii="David" w:hAnsi="David" w:cs="David" w:hint="eastAsia"/>
          <w:u w:val="none"/>
          <w:rtl/>
        </w:rPr>
        <w:t>אשר</w:t>
      </w:r>
      <w:r w:rsidRPr="00842DCA">
        <w:rPr>
          <w:rFonts w:ascii="David" w:hAnsi="David" w:cs="David"/>
          <w:u w:val="none"/>
          <w:rtl/>
        </w:rPr>
        <w:t xml:space="preserve"> </w:t>
      </w:r>
      <w:r w:rsidRPr="00842DCA">
        <w:rPr>
          <w:rFonts w:ascii="David" w:hAnsi="David" w:cs="David" w:hint="eastAsia"/>
          <w:u w:val="none"/>
          <w:rtl/>
        </w:rPr>
        <w:t>יהווה</w:t>
      </w:r>
      <w:r w:rsidRPr="00842DCA">
        <w:rPr>
          <w:rFonts w:ascii="David" w:hAnsi="David" w:cs="David"/>
          <w:u w:val="none"/>
          <w:rtl/>
        </w:rPr>
        <w:t xml:space="preserve"> </w:t>
      </w:r>
      <w:r w:rsidRPr="00842DCA">
        <w:rPr>
          <w:rFonts w:ascii="David" w:hAnsi="David" w:cs="David" w:hint="eastAsia"/>
          <w:u w:val="none"/>
          <w:rtl/>
        </w:rPr>
        <w:t>נציג</w:t>
      </w:r>
      <w:r w:rsidRPr="00842DCA">
        <w:rPr>
          <w:rFonts w:ascii="David" w:hAnsi="David" w:cs="David"/>
          <w:u w:val="none"/>
          <w:rtl/>
        </w:rPr>
        <w:t xml:space="preserve"> </w:t>
      </w:r>
      <w:r w:rsidRPr="00842DCA">
        <w:rPr>
          <w:rFonts w:ascii="David" w:hAnsi="David" w:cs="David" w:hint="eastAsia"/>
          <w:u w:val="none"/>
          <w:rtl/>
        </w:rPr>
        <w:t>הספק</w:t>
      </w:r>
      <w:r w:rsidRPr="00842DCA">
        <w:rPr>
          <w:rFonts w:ascii="David" w:hAnsi="David" w:cs="David"/>
          <w:u w:val="none"/>
          <w:rtl/>
        </w:rPr>
        <w:t xml:space="preserve"> </w:t>
      </w:r>
      <w:r w:rsidRPr="00842DCA">
        <w:rPr>
          <w:rFonts w:ascii="David" w:hAnsi="David" w:cs="David" w:hint="eastAsia"/>
          <w:u w:val="none"/>
          <w:rtl/>
        </w:rPr>
        <w:t>האחראי</w:t>
      </w:r>
      <w:r w:rsidRPr="00842DCA">
        <w:rPr>
          <w:rFonts w:ascii="David" w:hAnsi="David" w:cs="David"/>
          <w:u w:val="none"/>
          <w:rtl/>
        </w:rPr>
        <w:t xml:space="preserve"> </w:t>
      </w:r>
      <w:r w:rsidRPr="00842DCA">
        <w:rPr>
          <w:rFonts w:ascii="David" w:hAnsi="David" w:cs="David" w:hint="eastAsia"/>
          <w:u w:val="none"/>
          <w:rtl/>
        </w:rPr>
        <w:t>מטעמו</w:t>
      </w:r>
      <w:r w:rsidRPr="00842DCA">
        <w:rPr>
          <w:rFonts w:ascii="David" w:hAnsi="David" w:cs="David"/>
          <w:u w:val="none"/>
          <w:rtl/>
        </w:rPr>
        <w:t xml:space="preserve"> </w:t>
      </w:r>
      <w:r w:rsidRPr="00842DCA">
        <w:rPr>
          <w:rFonts w:ascii="David" w:hAnsi="David" w:cs="David" w:hint="eastAsia"/>
          <w:u w:val="none"/>
          <w:rtl/>
        </w:rPr>
        <w:t>לביצוע</w:t>
      </w:r>
      <w:r w:rsidRPr="00842DCA">
        <w:rPr>
          <w:rFonts w:ascii="David" w:hAnsi="David" w:cs="David"/>
          <w:u w:val="none"/>
          <w:rtl/>
        </w:rPr>
        <w:t xml:space="preserve"> </w:t>
      </w:r>
      <w:r w:rsidRPr="00842DCA">
        <w:rPr>
          <w:rFonts w:ascii="David" w:hAnsi="David" w:cs="David" w:hint="eastAsia"/>
          <w:u w:val="none"/>
          <w:rtl/>
        </w:rPr>
        <w:t>קליטה</w:t>
      </w:r>
      <w:r w:rsidRPr="00842DCA">
        <w:rPr>
          <w:rFonts w:ascii="David" w:hAnsi="David" w:cs="David"/>
          <w:u w:val="none"/>
          <w:rtl/>
        </w:rPr>
        <w:t xml:space="preserve"> </w:t>
      </w:r>
      <w:r w:rsidRPr="00842DCA">
        <w:rPr>
          <w:rFonts w:ascii="David" w:hAnsi="David" w:cs="David" w:hint="eastAsia"/>
          <w:u w:val="none"/>
          <w:rtl/>
        </w:rPr>
        <w:t>באופן</w:t>
      </w:r>
      <w:r w:rsidRPr="00842DCA">
        <w:rPr>
          <w:rFonts w:ascii="David" w:hAnsi="David" w:cs="David"/>
          <w:u w:val="none"/>
          <w:rtl/>
        </w:rPr>
        <w:t xml:space="preserve"> </w:t>
      </w:r>
      <w:r w:rsidRPr="00842DCA">
        <w:rPr>
          <w:rFonts w:ascii="David" w:hAnsi="David" w:cs="David" w:hint="eastAsia"/>
          <w:u w:val="none"/>
          <w:rtl/>
        </w:rPr>
        <w:t>מלא</w:t>
      </w:r>
      <w:r w:rsidRPr="00842DCA">
        <w:rPr>
          <w:rFonts w:ascii="David" w:hAnsi="David" w:cs="David"/>
          <w:u w:val="none"/>
          <w:rtl/>
        </w:rPr>
        <w:t xml:space="preserve"> </w:t>
      </w:r>
      <w:r w:rsidRPr="00842DCA">
        <w:rPr>
          <w:rFonts w:ascii="David" w:hAnsi="David" w:cs="David" w:hint="eastAsia"/>
          <w:u w:val="none"/>
          <w:rtl/>
        </w:rPr>
        <w:t>של</w:t>
      </w:r>
      <w:r w:rsidRPr="00842DCA">
        <w:rPr>
          <w:rFonts w:ascii="David" w:hAnsi="David" w:cs="David"/>
          <w:u w:val="none"/>
          <w:rtl/>
        </w:rPr>
        <w:t xml:space="preserve"> טובין, במקרים חריגים, גם </w:t>
      </w:r>
      <w:r w:rsidRPr="00842DCA">
        <w:rPr>
          <w:rFonts w:ascii="David" w:hAnsi="David" w:cs="David" w:hint="eastAsia"/>
          <w:u w:val="none"/>
          <w:rtl/>
        </w:rPr>
        <w:t>מחוץ</w:t>
      </w:r>
      <w:r w:rsidRPr="00842DCA">
        <w:rPr>
          <w:rFonts w:ascii="David" w:hAnsi="David" w:cs="David"/>
          <w:u w:val="none"/>
          <w:rtl/>
        </w:rPr>
        <w:t xml:space="preserve"> </w:t>
      </w:r>
      <w:r w:rsidRPr="00842DCA">
        <w:rPr>
          <w:rFonts w:ascii="David" w:hAnsi="David" w:cs="David" w:hint="eastAsia"/>
          <w:u w:val="none"/>
          <w:rtl/>
        </w:rPr>
        <w:t>לשעות</w:t>
      </w:r>
      <w:r w:rsidRPr="00842DCA">
        <w:rPr>
          <w:rFonts w:ascii="David" w:hAnsi="David" w:cs="David"/>
          <w:u w:val="none"/>
          <w:rtl/>
        </w:rPr>
        <w:t xml:space="preserve"> </w:t>
      </w:r>
      <w:r w:rsidRPr="00842DCA">
        <w:rPr>
          <w:rFonts w:ascii="David" w:hAnsi="David" w:cs="David" w:hint="eastAsia"/>
          <w:u w:val="none"/>
          <w:rtl/>
        </w:rPr>
        <w:t>המפורטות</w:t>
      </w:r>
      <w:r w:rsidRPr="00842DCA">
        <w:rPr>
          <w:rFonts w:ascii="David" w:hAnsi="David" w:cs="David"/>
          <w:u w:val="none"/>
          <w:rtl/>
        </w:rPr>
        <w:t xml:space="preserve"> </w:t>
      </w:r>
      <w:r w:rsidRPr="00842DCA">
        <w:rPr>
          <w:rFonts w:ascii="David" w:hAnsi="David" w:cs="David" w:hint="eastAsia"/>
          <w:u w:val="none"/>
          <w:rtl/>
        </w:rPr>
        <w:t>לעיל</w:t>
      </w:r>
      <w:r w:rsidRPr="00842DCA">
        <w:rPr>
          <w:rFonts w:ascii="David" w:hAnsi="David" w:cs="David"/>
          <w:u w:val="none"/>
          <w:rtl/>
        </w:rPr>
        <w:t>. ה</w:t>
      </w:r>
      <w:r w:rsidRPr="00842DCA">
        <w:rPr>
          <w:rFonts w:ascii="David" w:hAnsi="David" w:cs="David" w:hint="eastAsia"/>
          <w:u w:val="none"/>
          <w:rtl/>
        </w:rPr>
        <w:t>כונ</w:t>
      </w:r>
      <w:r w:rsidRPr="00842DCA">
        <w:rPr>
          <w:rFonts w:ascii="David" w:hAnsi="David" w:cs="David"/>
          <w:u w:val="none"/>
          <w:rtl/>
        </w:rPr>
        <w:t xml:space="preserve">ן יצויד על-ידי הספק ועל חשבונו במכשיר טלפון </w:t>
      </w:r>
      <w:r w:rsidRPr="00842DCA">
        <w:rPr>
          <w:rFonts w:ascii="David" w:hAnsi="David" w:cs="David" w:hint="eastAsia"/>
          <w:u w:val="none"/>
          <w:rtl/>
        </w:rPr>
        <w:t>סלולארי</w:t>
      </w:r>
      <w:r w:rsidRPr="00842DCA">
        <w:rPr>
          <w:rFonts w:ascii="David" w:hAnsi="David" w:cs="David"/>
          <w:u w:val="none"/>
          <w:rtl/>
        </w:rPr>
        <w:t xml:space="preserve"> ויהיה זמין לפניות המזמינה 24 שעות ביממה</w:t>
      </w:r>
      <w:r>
        <w:rPr>
          <w:rFonts w:ascii="David" w:hAnsi="David" w:cs="David" w:hint="cs"/>
          <w:u w:val="none"/>
          <w:rtl/>
        </w:rPr>
        <w:t xml:space="preserve"> לטובת קליטת טובין</w:t>
      </w:r>
      <w:r w:rsidRPr="00842DCA">
        <w:rPr>
          <w:rFonts w:ascii="David" w:hAnsi="David" w:cs="David"/>
          <w:u w:val="none"/>
          <w:rtl/>
        </w:rPr>
        <w:t xml:space="preserve">. </w:t>
      </w:r>
      <w:r>
        <w:rPr>
          <w:rFonts w:ascii="David" w:hAnsi="David" w:cs="David" w:hint="cs"/>
          <w:u w:val="none"/>
          <w:rtl/>
        </w:rPr>
        <w:t xml:space="preserve"> הכונן יהיה זמין במחסן בהתראה של עד ארבע שעות בטרם צפי ההגעה למחסן. של </w:t>
      </w:r>
      <w:r w:rsidRPr="00842DCA">
        <w:rPr>
          <w:rFonts w:ascii="David" w:hAnsi="David" w:cs="David" w:hint="eastAsia"/>
          <w:u w:val="none"/>
          <w:rtl/>
        </w:rPr>
        <w:t>יובהר</w:t>
      </w:r>
      <w:r w:rsidRPr="00842DCA">
        <w:rPr>
          <w:rFonts w:ascii="David" w:hAnsi="David" w:cs="David"/>
          <w:u w:val="none"/>
          <w:rtl/>
        </w:rPr>
        <w:t xml:space="preserve"> כי העדר מענה ע"י הכונן או סירוב לקליטת הטובין תהווה הפרה של תנאי ההתקשרות על כל המשתמע מכך. </w:t>
      </w:r>
    </w:p>
    <w:p w:rsidR="00A507A6" w:rsidRPr="00A507A6" w:rsidRDefault="002D1ABD" w:rsidP="00C12A2F">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בכל</w:t>
      </w:r>
      <w:r w:rsidRPr="00A507A6">
        <w:rPr>
          <w:rFonts w:ascii="David" w:hAnsi="David" w:cs="David"/>
          <w:u w:val="none"/>
          <w:rtl/>
        </w:rPr>
        <w:t xml:space="preserve"> </w:t>
      </w:r>
      <w:r w:rsidRPr="00A507A6">
        <w:rPr>
          <w:rFonts w:ascii="David" w:hAnsi="David" w:cs="David" w:hint="eastAsia"/>
          <w:u w:val="none"/>
          <w:rtl/>
        </w:rPr>
        <w:t>מחסן</w:t>
      </w:r>
      <w:r w:rsidRPr="00A507A6">
        <w:rPr>
          <w:rFonts w:ascii="David" w:hAnsi="David" w:cs="David"/>
          <w:u w:val="none"/>
          <w:rtl/>
        </w:rPr>
        <w:t xml:space="preserve"> </w:t>
      </w:r>
      <w:r w:rsidRPr="00A507A6">
        <w:rPr>
          <w:rFonts w:ascii="David" w:hAnsi="David" w:cs="David" w:hint="eastAsia"/>
          <w:u w:val="none"/>
          <w:rtl/>
        </w:rPr>
        <w:t>יאוחסנו</w:t>
      </w:r>
      <w:r w:rsidRPr="00A507A6">
        <w:rPr>
          <w:rFonts w:ascii="David" w:hAnsi="David" w:cs="David"/>
          <w:u w:val="none"/>
          <w:rtl/>
        </w:rPr>
        <w:t xml:space="preserve"> </w:t>
      </w:r>
      <w:r w:rsidRPr="00A507A6">
        <w:rPr>
          <w:rFonts w:ascii="David" w:hAnsi="David" w:cs="David" w:hint="eastAsia"/>
          <w:u w:val="none"/>
          <w:rtl/>
        </w:rPr>
        <w:t>המיטלטלין</w:t>
      </w:r>
      <w:r w:rsidRPr="00A507A6">
        <w:rPr>
          <w:rFonts w:ascii="David" w:hAnsi="David" w:cs="David"/>
          <w:u w:val="none"/>
          <w:rtl/>
        </w:rPr>
        <w:t xml:space="preserve"> </w:t>
      </w:r>
      <w:r w:rsidRPr="00A507A6">
        <w:rPr>
          <w:rFonts w:ascii="David" w:hAnsi="David" w:cs="David" w:hint="eastAsia"/>
          <w:u w:val="none"/>
          <w:rtl/>
        </w:rPr>
        <w:t>אך</w:t>
      </w:r>
      <w:r w:rsidRPr="00A507A6">
        <w:rPr>
          <w:rFonts w:ascii="David" w:hAnsi="David" w:cs="David"/>
          <w:u w:val="none"/>
          <w:rtl/>
        </w:rPr>
        <w:t xml:space="preserve"> </w:t>
      </w:r>
      <w:r w:rsidRPr="00A507A6">
        <w:rPr>
          <w:rFonts w:ascii="David" w:hAnsi="David" w:cs="David" w:hint="eastAsia"/>
          <w:u w:val="none"/>
          <w:rtl/>
        </w:rPr>
        <w:t>ורק</w:t>
      </w:r>
      <w:r w:rsidRPr="00A507A6">
        <w:rPr>
          <w:rFonts w:ascii="David" w:hAnsi="David" w:cs="David"/>
          <w:u w:val="none"/>
          <w:rtl/>
        </w:rPr>
        <w:t xml:space="preserve"> </w:t>
      </w:r>
      <w:r w:rsidR="00C12A2F">
        <w:rPr>
          <w:rFonts w:ascii="David" w:hAnsi="David" w:cs="David" w:hint="cs"/>
          <w:u w:val="none"/>
          <w:rtl/>
        </w:rPr>
        <w:t>במדפים ו/או</w:t>
      </w:r>
      <w:r w:rsidRPr="00A507A6">
        <w:rPr>
          <w:rFonts w:ascii="David" w:hAnsi="David" w:cs="David"/>
          <w:u w:val="none"/>
          <w:rtl/>
        </w:rPr>
        <w:t xml:space="preserve"> על </w:t>
      </w:r>
      <w:r w:rsidRPr="00A507A6">
        <w:rPr>
          <w:rFonts w:ascii="David" w:hAnsi="David" w:cs="David" w:hint="eastAsia"/>
          <w:u w:val="none"/>
          <w:rtl/>
        </w:rPr>
        <w:t>גבי</w:t>
      </w:r>
      <w:r w:rsidRPr="00A507A6">
        <w:rPr>
          <w:rFonts w:ascii="David" w:hAnsi="David" w:cs="David"/>
          <w:u w:val="none"/>
          <w:rtl/>
        </w:rPr>
        <w:t xml:space="preserve"> </w:t>
      </w:r>
      <w:r w:rsidRPr="00A507A6">
        <w:rPr>
          <w:rFonts w:ascii="David" w:hAnsi="David" w:cs="David" w:hint="eastAsia"/>
          <w:u w:val="none"/>
          <w:rtl/>
        </w:rPr>
        <w:t>משטחים</w:t>
      </w:r>
      <w:r w:rsidRPr="00A507A6">
        <w:rPr>
          <w:rFonts w:ascii="David" w:hAnsi="David" w:cs="David"/>
          <w:u w:val="none"/>
          <w:rtl/>
        </w:rPr>
        <w:t xml:space="preserve"> למעט </w:t>
      </w:r>
      <w:r w:rsidRPr="00A507A6">
        <w:rPr>
          <w:rFonts w:ascii="David" w:hAnsi="David" w:cs="David" w:hint="eastAsia"/>
          <w:u w:val="none"/>
          <w:rtl/>
        </w:rPr>
        <w:t>מקרים</w:t>
      </w:r>
      <w:r w:rsidRPr="00A507A6">
        <w:rPr>
          <w:rFonts w:ascii="David" w:hAnsi="David" w:cs="David"/>
          <w:u w:val="none"/>
          <w:rtl/>
        </w:rPr>
        <w:t xml:space="preserve"> </w:t>
      </w:r>
      <w:r w:rsidRPr="00A507A6">
        <w:rPr>
          <w:rFonts w:ascii="David" w:hAnsi="David" w:cs="David" w:hint="eastAsia"/>
          <w:u w:val="none"/>
          <w:rtl/>
        </w:rPr>
        <w:t>בהם</w:t>
      </w:r>
      <w:r w:rsidRPr="00A507A6">
        <w:rPr>
          <w:rFonts w:ascii="David" w:hAnsi="David" w:cs="David"/>
          <w:u w:val="none"/>
          <w:rtl/>
        </w:rPr>
        <w:t xml:space="preserve"> </w:t>
      </w:r>
      <w:r w:rsidRPr="00A507A6">
        <w:rPr>
          <w:rFonts w:ascii="David" w:hAnsi="David" w:cs="David" w:hint="eastAsia"/>
          <w:u w:val="none"/>
          <w:rtl/>
        </w:rPr>
        <w:t>אין</w:t>
      </w:r>
      <w:r w:rsidRPr="00A507A6">
        <w:rPr>
          <w:rFonts w:ascii="David" w:hAnsi="David" w:cs="David"/>
          <w:u w:val="none"/>
          <w:rtl/>
        </w:rPr>
        <w:t xml:space="preserve"> </w:t>
      </w:r>
      <w:r w:rsidRPr="00A507A6">
        <w:rPr>
          <w:rFonts w:ascii="David" w:hAnsi="David" w:cs="David" w:hint="eastAsia"/>
          <w:u w:val="none"/>
          <w:rtl/>
        </w:rPr>
        <w:t>אפשרות</w:t>
      </w:r>
      <w:r w:rsidRPr="00A507A6">
        <w:rPr>
          <w:rFonts w:ascii="David" w:hAnsi="David" w:cs="David"/>
          <w:u w:val="none"/>
          <w:rtl/>
        </w:rPr>
        <w:t xml:space="preserve"> </w:t>
      </w:r>
      <w:r w:rsidRPr="00A507A6">
        <w:rPr>
          <w:rFonts w:ascii="David" w:hAnsi="David" w:cs="David" w:hint="eastAsia"/>
          <w:u w:val="none"/>
          <w:rtl/>
        </w:rPr>
        <w:t>לאחסן</w:t>
      </w:r>
      <w:r w:rsidRPr="00A507A6">
        <w:rPr>
          <w:rFonts w:ascii="David" w:hAnsi="David" w:cs="David"/>
          <w:u w:val="none"/>
          <w:rtl/>
        </w:rPr>
        <w:t xml:space="preserve"> </w:t>
      </w:r>
      <w:r w:rsidRPr="00A507A6">
        <w:rPr>
          <w:rFonts w:ascii="David" w:hAnsi="David" w:cs="David" w:hint="eastAsia"/>
          <w:u w:val="none"/>
          <w:rtl/>
        </w:rPr>
        <w:t>את</w:t>
      </w:r>
      <w:r w:rsidRPr="00A507A6">
        <w:rPr>
          <w:rFonts w:ascii="David" w:hAnsi="David" w:cs="David"/>
          <w:u w:val="none"/>
          <w:rtl/>
        </w:rPr>
        <w:t xml:space="preserve"> </w:t>
      </w:r>
      <w:r w:rsidRPr="00A507A6">
        <w:rPr>
          <w:rFonts w:ascii="David" w:hAnsi="David" w:cs="David" w:hint="eastAsia"/>
          <w:u w:val="none"/>
          <w:rtl/>
        </w:rPr>
        <w:t>הפריטים</w:t>
      </w:r>
      <w:r w:rsidRPr="00A507A6">
        <w:rPr>
          <w:rFonts w:ascii="David" w:hAnsi="David" w:cs="David"/>
          <w:u w:val="none"/>
          <w:rtl/>
        </w:rPr>
        <w:t xml:space="preserve"> </w:t>
      </w:r>
      <w:r w:rsidRPr="00A507A6">
        <w:rPr>
          <w:rFonts w:ascii="David" w:hAnsi="David" w:cs="David" w:hint="eastAsia"/>
          <w:u w:val="none"/>
          <w:rtl/>
        </w:rPr>
        <w:t>בהתאם</w:t>
      </w:r>
      <w:r w:rsidRPr="00A507A6">
        <w:rPr>
          <w:rFonts w:ascii="David" w:hAnsi="David" w:cs="David"/>
          <w:u w:val="none"/>
          <w:rtl/>
        </w:rPr>
        <w:t xml:space="preserve"> לדרישה </w:t>
      </w:r>
      <w:r w:rsidRPr="00A507A6">
        <w:rPr>
          <w:rFonts w:ascii="David" w:hAnsi="David" w:cs="David" w:hint="eastAsia"/>
          <w:u w:val="none"/>
          <w:rtl/>
        </w:rPr>
        <w:t>מפאת</w:t>
      </w:r>
      <w:r w:rsidRPr="00A507A6">
        <w:rPr>
          <w:rFonts w:ascii="David" w:hAnsi="David" w:cs="David"/>
          <w:u w:val="none"/>
          <w:rtl/>
        </w:rPr>
        <w:t xml:space="preserve"> </w:t>
      </w:r>
      <w:r w:rsidRPr="00A507A6">
        <w:rPr>
          <w:rFonts w:ascii="David" w:hAnsi="David" w:cs="David" w:hint="eastAsia"/>
          <w:u w:val="none"/>
          <w:rtl/>
        </w:rPr>
        <w:t>גודלם</w:t>
      </w:r>
      <w:r w:rsidRPr="00A507A6">
        <w:rPr>
          <w:rFonts w:ascii="David" w:hAnsi="David" w:cs="David"/>
          <w:u w:val="none"/>
          <w:rtl/>
        </w:rPr>
        <w:t xml:space="preserve"> </w:t>
      </w:r>
      <w:r w:rsidRPr="00A507A6">
        <w:rPr>
          <w:rFonts w:ascii="David" w:hAnsi="David" w:cs="David" w:hint="eastAsia"/>
          <w:u w:val="none"/>
          <w:rtl/>
        </w:rPr>
        <w:t>או</w:t>
      </w:r>
      <w:r w:rsidRPr="00A507A6">
        <w:rPr>
          <w:rFonts w:ascii="David" w:hAnsi="David" w:cs="David"/>
          <w:u w:val="none"/>
          <w:rtl/>
        </w:rPr>
        <w:t xml:space="preserve"> </w:t>
      </w:r>
      <w:r w:rsidRPr="00A507A6">
        <w:rPr>
          <w:rFonts w:ascii="David" w:hAnsi="David" w:cs="David" w:hint="eastAsia"/>
          <w:u w:val="none"/>
          <w:rtl/>
        </w:rPr>
        <w:t>משקלם</w:t>
      </w:r>
      <w:r w:rsidRPr="00A507A6">
        <w:rPr>
          <w:rFonts w:ascii="David" w:hAnsi="David" w:cs="David" w:hint="cs"/>
          <w:u w:val="none"/>
          <w:rtl/>
        </w:rPr>
        <w:t>, בכפוף לאישור מראש מאת המזמינה לאחר שהספק העביר אליה בקשה מנומקת.</w:t>
      </w:r>
    </w:p>
    <w:p w:rsidR="00A507A6" w:rsidRPr="00A507A6"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במקרים</w:t>
      </w:r>
      <w:r w:rsidRPr="00A507A6">
        <w:rPr>
          <w:rFonts w:ascii="David" w:hAnsi="David" w:cs="David"/>
          <w:u w:val="none"/>
          <w:rtl/>
        </w:rPr>
        <w:t xml:space="preserve"> </w:t>
      </w:r>
      <w:r w:rsidRPr="00A507A6">
        <w:rPr>
          <w:rFonts w:ascii="David" w:hAnsi="David" w:cs="David" w:hint="eastAsia"/>
          <w:u w:val="none"/>
          <w:rtl/>
        </w:rPr>
        <w:t>מסוימים</w:t>
      </w:r>
      <w:r w:rsidRPr="00A507A6">
        <w:rPr>
          <w:rFonts w:ascii="David" w:hAnsi="David" w:cs="David"/>
          <w:u w:val="none"/>
          <w:rtl/>
        </w:rPr>
        <w:t xml:space="preserve">, </w:t>
      </w:r>
      <w:r w:rsidR="002B67C5">
        <w:rPr>
          <w:rFonts w:ascii="David" w:hAnsi="David" w:cs="David" w:hint="cs"/>
          <w:u w:val="none"/>
          <w:rtl/>
        </w:rPr>
        <w:t xml:space="preserve">על פי דרישת המזמין </w:t>
      </w:r>
      <w:r w:rsidRPr="00A507A6">
        <w:rPr>
          <w:rFonts w:ascii="David" w:hAnsi="David" w:cs="David" w:hint="eastAsia"/>
          <w:u w:val="none"/>
          <w:rtl/>
        </w:rPr>
        <w:t>יידרש</w:t>
      </w:r>
      <w:r w:rsidRPr="00A507A6">
        <w:rPr>
          <w:rFonts w:ascii="David" w:hAnsi="David" w:cs="David"/>
          <w:u w:val="none"/>
          <w:rtl/>
        </w:rPr>
        <w:t xml:space="preserve"> אחסון פריטים בתוך מכולות, בבעלות ספק </w:t>
      </w:r>
      <w:r w:rsidRPr="00A507A6">
        <w:rPr>
          <w:rFonts w:ascii="David" w:hAnsi="David" w:cs="David" w:hint="eastAsia"/>
          <w:u w:val="none"/>
          <w:rtl/>
        </w:rPr>
        <w:t>האחסון</w:t>
      </w:r>
      <w:r w:rsidRPr="00A507A6">
        <w:rPr>
          <w:rFonts w:ascii="David" w:hAnsi="David" w:cs="David"/>
          <w:u w:val="none"/>
          <w:rtl/>
        </w:rPr>
        <w:t>, בשטח הפתוח.</w:t>
      </w:r>
    </w:p>
    <w:p w:rsidR="006A4F19" w:rsidRDefault="002D1ABD" w:rsidP="002B67C5">
      <w:pPr>
        <w:pStyle w:val="2f6"/>
        <w:keepNext/>
        <w:keepLines/>
        <w:numPr>
          <w:ilvl w:val="1"/>
          <w:numId w:val="85"/>
        </w:numPr>
        <w:ind w:hanging="652"/>
        <w:jc w:val="both"/>
        <w:rPr>
          <w:rFonts w:ascii="David" w:hAnsi="David" w:cs="David"/>
          <w:u w:val="none"/>
        </w:rPr>
      </w:pPr>
      <w:r w:rsidRPr="006A4F19">
        <w:rPr>
          <w:rFonts w:ascii="David" w:hAnsi="David" w:cs="David" w:hint="eastAsia"/>
          <w:u w:val="none"/>
          <w:rtl/>
        </w:rPr>
        <w:t>במידה</w:t>
      </w:r>
      <w:r w:rsidRPr="006A4F19">
        <w:rPr>
          <w:rFonts w:ascii="David" w:hAnsi="David" w:cs="David"/>
          <w:u w:val="none"/>
          <w:rtl/>
        </w:rPr>
        <w:t xml:space="preserve"> שנגרם נזק </w:t>
      </w:r>
      <w:r w:rsidRPr="006A4F19">
        <w:rPr>
          <w:rFonts w:ascii="David" w:hAnsi="David" w:cs="David" w:hint="eastAsia"/>
          <w:u w:val="none"/>
          <w:rtl/>
        </w:rPr>
        <w:t>למטלטלין</w:t>
      </w:r>
      <w:r w:rsidRPr="006A4F19">
        <w:rPr>
          <w:rFonts w:ascii="David" w:hAnsi="David" w:cs="David"/>
          <w:u w:val="none"/>
          <w:rtl/>
        </w:rPr>
        <w:t xml:space="preserve"> בעת אחסנתם או במהלך שהייתם באתר, הספק נדרש </w:t>
      </w:r>
      <w:r w:rsidRPr="006A4F19">
        <w:rPr>
          <w:rFonts w:ascii="David" w:hAnsi="David" w:cs="David" w:hint="eastAsia"/>
          <w:u w:val="none"/>
          <w:rtl/>
        </w:rPr>
        <w:t>לדווח</w:t>
      </w:r>
      <w:r w:rsidRPr="006A4F19">
        <w:rPr>
          <w:rFonts w:ascii="David" w:hAnsi="David" w:cs="David"/>
          <w:u w:val="none"/>
          <w:rtl/>
        </w:rPr>
        <w:t xml:space="preserve"> על כך </w:t>
      </w:r>
      <w:r w:rsidRPr="006A4F19">
        <w:rPr>
          <w:rFonts w:ascii="David" w:hAnsi="David" w:cs="David" w:hint="eastAsia"/>
          <w:u w:val="none"/>
          <w:rtl/>
        </w:rPr>
        <w:t>מי</w:t>
      </w:r>
      <w:r w:rsidRPr="006A4F19">
        <w:rPr>
          <w:rFonts w:ascii="David" w:hAnsi="David" w:cs="David" w:hint="cs"/>
          <w:u w:val="none"/>
          <w:rtl/>
        </w:rPr>
        <w:t>י</w:t>
      </w:r>
      <w:r w:rsidRPr="006A4F19">
        <w:rPr>
          <w:rFonts w:ascii="David" w:hAnsi="David" w:cs="David" w:hint="eastAsia"/>
          <w:u w:val="none"/>
          <w:rtl/>
        </w:rPr>
        <w:t>דית</w:t>
      </w:r>
      <w:r w:rsidRPr="006A4F19">
        <w:rPr>
          <w:rFonts w:ascii="David" w:hAnsi="David" w:cs="David"/>
          <w:u w:val="none"/>
          <w:rtl/>
        </w:rPr>
        <w:t xml:space="preserve"> </w:t>
      </w:r>
      <w:r w:rsidR="002B67C5">
        <w:rPr>
          <w:rFonts w:ascii="David" w:hAnsi="David" w:cs="David" w:hint="cs"/>
          <w:u w:val="none"/>
          <w:rtl/>
        </w:rPr>
        <w:t xml:space="preserve"> לנציג מזמין </w:t>
      </w:r>
      <w:r w:rsidRPr="006A4F19">
        <w:rPr>
          <w:rFonts w:ascii="David" w:hAnsi="David" w:cs="David" w:hint="cs"/>
          <w:u w:val="none"/>
          <w:rtl/>
        </w:rPr>
        <w:t>בכתב</w:t>
      </w:r>
      <w:r w:rsidR="00C12A2F">
        <w:rPr>
          <w:rFonts w:ascii="David" w:hAnsi="David" w:cs="David" w:hint="cs"/>
          <w:u w:val="none"/>
          <w:rtl/>
        </w:rPr>
        <w:t xml:space="preserve"> בצירוף תיעוד באמצעות תמונות</w:t>
      </w:r>
      <w:r w:rsidRPr="006A4F19">
        <w:rPr>
          <w:rFonts w:ascii="David" w:hAnsi="David" w:cs="David"/>
          <w:u w:val="none"/>
          <w:rtl/>
        </w:rPr>
        <w:t xml:space="preserve">. </w:t>
      </w:r>
    </w:p>
    <w:p w:rsidR="00A507A6" w:rsidRPr="006A4F19" w:rsidRDefault="002D1ABD" w:rsidP="00E75C82">
      <w:pPr>
        <w:pStyle w:val="2f6"/>
        <w:keepNext/>
        <w:keepLines/>
        <w:numPr>
          <w:ilvl w:val="1"/>
          <w:numId w:val="85"/>
        </w:numPr>
        <w:ind w:hanging="652"/>
        <w:jc w:val="both"/>
        <w:rPr>
          <w:rFonts w:ascii="David" w:hAnsi="David" w:cs="David"/>
          <w:u w:val="none"/>
        </w:rPr>
      </w:pPr>
      <w:r w:rsidRPr="006A4F19">
        <w:rPr>
          <w:rFonts w:ascii="David" w:hAnsi="David" w:cs="David" w:hint="eastAsia"/>
          <w:u w:val="none"/>
          <w:rtl/>
        </w:rPr>
        <w:t>הספק</w:t>
      </w:r>
      <w:r w:rsidRPr="006A4F19">
        <w:rPr>
          <w:rFonts w:ascii="David" w:hAnsi="David" w:cs="David"/>
          <w:u w:val="none"/>
          <w:rtl/>
        </w:rPr>
        <w:t xml:space="preserve"> יעדכן את </w:t>
      </w:r>
      <w:r w:rsidRPr="006A4F19">
        <w:rPr>
          <w:rFonts w:ascii="David" w:hAnsi="David" w:cs="David" w:hint="eastAsia"/>
          <w:u w:val="none"/>
          <w:rtl/>
        </w:rPr>
        <w:t>נציג</w:t>
      </w:r>
      <w:r w:rsidRPr="006A4F19">
        <w:rPr>
          <w:rFonts w:ascii="David" w:hAnsi="David" w:cs="David"/>
          <w:u w:val="none"/>
          <w:rtl/>
        </w:rPr>
        <w:t xml:space="preserve"> </w:t>
      </w:r>
      <w:r w:rsidRPr="006A4F19">
        <w:rPr>
          <w:rFonts w:ascii="David" w:hAnsi="David" w:cs="David" w:hint="eastAsia"/>
          <w:u w:val="none"/>
          <w:rtl/>
        </w:rPr>
        <w:t>המזמין</w:t>
      </w:r>
      <w:r w:rsidRPr="006A4F19">
        <w:rPr>
          <w:rFonts w:ascii="David" w:hAnsi="David" w:cs="David"/>
          <w:u w:val="none"/>
          <w:rtl/>
        </w:rPr>
        <w:t xml:space="preserve"> לגבי כל שינוי במצב המיטלטלין, לרבות אך לא רק, שינוי באופן ומיקום אחסונו, נזק, סוף חיי מוצר וכדומה. </w:t>
      </w:r>
      <w:r w:rsidRPr="006A4F19">
        <w:rPr>
          <w:rFonts w:ascii="David" w:hAnsi="David" w:cs="David" w:hint="cs"/>
          <w:u w:val="none"/>
          <w:rtl/>
        </w:rPr>
        <w:t>מערכת המידע של הספק תהיה מעודכנת בכל עת.</w:t>
      </w:r>
    </w:p>
    <w:p w:rsidR="00B46900"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הספק</w:t>
      </w:r>
      <w:r w:rsidRPr="00A507A6">
        <w:rPr>
          <w:rFonts w:ascii="David" w:hAnsi="David" w:cs="David"/>
          <w:u w:val="none"/>
          <w:rtl/>
        </w:rPr>
        <w:t xml:space="preserve"> יבטיח את גישת </w:t>
      </w:r>
      <w:r w:rsidRPr="00A507A6">
        <w:rPr>
          <w:rFonts w:ascii="David" w:hAnsi="David" w:cs="David" w:hint="eastAsia"/>
          <w:u w:val="none"/>
          <w:rtl/>
        </w:rPr>
        <w:t>נציג</w:t>
      </w:r>
      <w:r w:rsidRPr="00A507A6">
        <w:rPr>
          <w:rFonts w:ascii="David" w:hAnsi="David" w:cs="David"/>
          <w:u w:val="none"/>
          <w:rtl/>
        </w:rPr>
        <w:t xml:space="preserve"> </w:t>
      </w:r>
      <w:r w:rsidRPr="00A507A6">
        <w:rPr>
          <w:rFonts w:ascii="David" w:hAnsi="David" w:cs="David" w:hint="eastAsia"/>
          <w:u w:val="none"/>
          <w:rtl/>
        </w:rPr>
        <w:t>מטעם</w:t>
      </w:r>
      <w:r w:rsidRPr="00A507A6">
        <w:rPr>
          <w:rFonts w:ascii="David" w:hAnsi="David" w:cs="David"/>
          <w:u w:val="none"/>
          <w:rtl/>
        </w:rPr>
        <w:t xml:space="preserve"> </w:t>
      </w:r>
      <w:r w:rsidRPr="00A507A6">
        <w:rPr>
          <w:rFonts w:ascii="David" w:hAnsi="David" w:cs="David" w:hint="eastAsia"/>
          <w:u w:val="none"/>
          <w:rtl/>
        </w:rPr>
        <w:t>המזמינה</w:t>
      </w:r>
      <w:r w:rsidRPr="00A507A6">
        <w:rPr>
          <w:rFonts w:ascii="David" w:hAnsi="David" w:cs="David"/>
          <w:u w:val="none"/>
          <w:rtl/>
        </w:rPr>
        <w:t xml:space="preserve"> למחסן בכל עת ולכל צורך</w:t>
      </w:r>
      <w:r>
        <w:rPr>
          <w:rFonts w:ascii="David" w:hAnsi="David" w:cs="David" w:hint="cs"/>
          <w:u w:val="none"/>
          <w:rtl/>
        </w:rPr>
        <w:t>.</w:t>
      </w:r>
    </w:p>
    <w:p w:rsidR="00665DE9" w:rsidRDefault="002D1ABD" w:rsidP="00E75C82">
      <w:pPr>
        <w:pStyle w:val="2f6"/>
        <w:keepNext/>
        <w:keepLines/>
        <w:numPr>
          <w:ilvl w:val="0"/>
          <w:numId w:val="85"/>
        </w:numPr>
        <w:jc w:val="both"/>
        <w:rPr>
          <w:rFonts w:ascii="David" w:hAnsi="David" w:cs="David"/>
          <w:u w:val="none"/>
        </w:rPr>
      </w:pPr>
      <w:r>
        <w:rPr>
          <w:rFonts w:ascii="David" w:hAnsi="David" w:cs="David" w:hint="cs"/>
          <w:b/>
          <w:bCs/>
          <w:u w:val="none"/>
          <w:rtl/>
        </w:rPr>
        <w:t xml:space="preserve">שירותים נוספים </w:t>
      </w:r>
    </w:p>
    <w:p w:rsidR="00355CBD" w:rsidRDefault="002D1ABD" w:rsidP="00E75C82">
      <w:pPr>
        <w:pStyle w:val="2f6"/>
        <w:keepNext/>
        <w:keepLines/>
        <w:numPr>
          <w:ilvl w:val="1"/>
          <w:numId w:val="85"/>
        </w:numPr>
        <w:ind w:hanging="652"/>
        <w:jc w:val="both"/>
        <w:rPr>
          <w:rFonts w:ascii="David" w:hAnsi="David" w:cs="David"/>
          <w:b/>
          <w:bCs/>
          <w:u w:val="none"/>
        </w:rPr>
      </w:pPr>
      <w:r w:rsidRPr="00355CBD">
        <w:rPr>
          <w:rFonts w:ascii="David" w:hAnsi="David" w:cs="David" w:hint="eastAsia"/>
          <w:b/>
          <w:bCs/>
          <w:u w:val="none"/>
          <w:rtl/>
        </w:rPr>
        <w:t>ש</w:t>
      </w:r>
      <w:r w:rsidRPr="00926A5E">
        <w:rPr>
          <w:rFonts w:ascii="David" w:hAnsi="David" w:cs="David" w:hint="eastAsia"/>
          <w:b/>
          <w:bCs/>
          <w:u w:val="none"/>
          <w:rtl/>
        </w:rPr>
        <w:t>ירותי</w:t>
      </w:r>
      <w:r w:rsidRPr="00926A5E">
        <w:rPr>
          <w:rFonts w:ascii="David" w:hAnsi="David" w:cs="David"/>
          <w:b/>
          <w:bCs/>
          <w:u w:val="none"/>
          <w:rtl/>
        </w:rPr>
        <w:t xml:space="preserve"> </w:t>
      </w:r>
      <w:r w:rsidRPr="00926A5E">
        <w:rPr>
          <w:rFonts w:ascii="David" w:hAnsi="David" w:cs="David" w:hint="eastAsia"/>
          <w:b/>
          <w:bCs/>
          <w:u w:val="none"/>
          <w:rtl/>
        </w:rPr>
        <w:t>סבלות</w:t>
      </w:r>
      <w:r>
        <w:rPr>
          <w:rFonts w:ascii="David" w:hAnsi="David" w:cs="David" w:hint="cs"/>
          <w:b/>
          <w:bCs/>
          <w:u w:val="none"/>
          <w:rtl/>
        </w:rPr>
        <w:t xml:space="preserve"> ללא שינוע</w:t>
      </w:r>
      <w:r w:rsidR="004143FE">
        <w:rPr>
          <w:rFonts w:ascii="David" w:hAnsi="David" w:cs="David" w:hint="cs"/>
          <w:b/>
          <w:bCs/>
          <w:u w:val="none"/>
          <w:rtl/>
        </w:rPr>
        <w:t xml:space="preserve"> (</w:t>
      </w:r>
      <w:r w:rsidR="004143FE">
        <w:rPr>
          <w:rFonts w:ascii="David" w:hAnsi="David" w:cs="David" w:hint="cs"/>
          <w:b/>
          <w:bCs/>
          <w:u w:val="none"/>
        </w:rPr>
        <w:t>P</w:t>
      </w:r>
      <w:r w:rsidR="004143FE">
        <w:rPr>
          <w:rFonts w:ascii="David" w:hAnsi="David" w:cs="David"/>
          <w:b/>
          <w:bCs/>
          <w:u w:val="none"/>
        </w:rPr>
        <w:t>lst</w:t>
      </w:r>
      <w:r w:rsidR="004143FE">
        <w:rPr>
          <w:rFonts w:ascii="David" w:hAnsi="David" w:cs="David" w:hint="cs"/>
          <w:b/>
          <w:bCs/>
          <w:u w:val="none"/>
          <w:rtl/>
        </w:rPr>
        <w:t>)</w:t>
      </w:r>
    </w:p>
    <w:p w:rsidR="00355CBD" w:rsidRDefault="002D1ABD" w:rsidP="00355CBD">
      <w:pPr>
        <w:pStyle w:val="2f6"/>
        <w:keepNext/>
        <w:keepLines/>
        <w:numPr>
          <w:ilvl w:val="2"/>
          <w:numId w:val="85"/>
        </w:numPr>
        <w:ind w:hanging="659"/>
        <w:jc w:val="both"/>
        <w:rPr>
          <w:rFonts w:ascii="David" w:hAnsi="David" w:cs="David"/>
          <w:u w:val="none"/>
        </w:rPr>
      </w:pPr>
      <w:r>
        <w:rPr>
          <w:rFonts w:ascii="David" w:hAnsi="David" w:cs="David" w:hint="cs"/>
          <w:u w:val="none"/>
          <w:rtl/>
        </w:rPr>
        <w:t>ל</w:t>
      </w:r>
      <w:r w:rsidRPr="00EC6202">
        <w:rPr>
          <w:rFonts w:ascii="David" w:hAnsi="David" w:cs="David" w:hint="cs"/>
          <w:u w:val="none"/>
          <w:rtl/>
        </w:rPr>
        <w:t>מזמין נדרשים, מעת לעת, שירותי סבלות</w:t>
      </w:r>
      <w:r>
        <w:rPr>
          <w:rFonts w:ascii="David" w:hAnsi="David" w:cs="David" w:hint="cs"/>
          <w:u w:val="none"/>
          <w:rtl/>
        </w:rPr>
        <w:t xml:space="preserve"> באתרים שונים ברחבי הארץ </w:t>
      </w:r>
      <w:r w:rsidRPr="00EC6202">
        <w:rPr>
          <w:rFonts w:ascii="David" w:hAnsi="David" w:cs="David" w:hint="cs"/>
          <w:u w:val="none"/>
          <w:rtl/>
        </w:rPr>
        <w:t xml:space="preserve">, בעיקר לצורך ביצוע </w:t>
      </w:r>
      <w:r>
        <w:rPr>
          <w:rFonts w:ascii="David" w:hAnsi="David" w:cs="David" w:hint="cs"/>
          <w:u w:val="none"/>
          <w:rtl/>
        </w:rPr>
        <w:t xml:space="preserve">עבודות </w:t>
      </w:r>
      <w:r w:rsidRPr="00EC6202">
        <w:rPr>
          <w:rFonts w:ascii="David" w:hAnsi="David" w:cs="David" w:hint="cs"/>
          <w:u w:val="none"/>
          <w:rtl/>
        </w:rPr>
        <w:t xml:space="preserve"> על ידי שמאי הרכוש המועסקים על ידו.</w:t>
      </w:r>
    </w:p>
    <w:p w:rsidR="00355CBD" w:rsidRDefault="002D1ABD" w:rsidP="00355CBD">
      <w:pPr>
        <w:pStyle w:val="2f6"/>
        <w:keepNext/>
        <w:keepLines/>
        <w:numPr>
          <w:ilvl w:val="2"/>
          <w:numId w:val="85"/>
        </w:numPr>
        <w:ind w:hanging="659"/>
        <w:jc w:val="both"/>
        <w:rPr>
          <w:rFonts w:ascii="David" w:hAnsi="David" w:cs="David"/>
          <w:u w:val="none"/>
        </w:rPr>
      </w:pPr>
      <w:r>
        <w:rPr>
          <w:rFonts w:ascii="David" w:hAnsi="David" w:cs="David" w:hint="cs"/>
          <w:u w:val="none"/>
          <w:rtl/>
        </w:rPr>
        <w:t>שירותים כאמור י</w:t>
      </w:r>
      <w:r w:rsidR="002B67C5">
        <w:rPr>
          <w:rFonts w:ascii="David" w:hAnsi="David" w:cs="David" w:hint="cs"/>
          <w:u w:val="none"/>
          <w:rtl/>
        </w:rPr>
        <w:t>י</w:t>
      </w:r>
      <w:r>
        <w:rPr>
          <w:rFonts w:ascii="David" w:hAnsi="David" w:cs="David" w:hint="cs"/>
          <w:u w:val="none"/>
          <w:rtl/>
        </w:rPr>
        <w:t>נתנו על ידי סבל אחד או יותר לפי הזמנת העבודה של המזמין.</w:t>
      </w:r>
    </w:p>
    <w:p w:rsidR="00355CBD" w:rsidRDefault="002D1ABD" w:rsidP="006B0DB3">
      <w:pPr>
        <w:pStyle w:val="2f6"/>
        <w:keepNext/>
        <w:keepLines/>
        <w:numPr>
          <w:ilvl w:val="2"/>
          <w:numId w:val="85"/>
        </w:numPr>
        <w:ind w:hanging="659"/>
        <w:jc w:val="both"/>
        <w:rPr>
          <w:rFonts w:ascii="David" w:hAnsi="David" w:cs="David"/>
          <w:u w:val="none"/>
        </w:rPr>
      </w:pPr>
      <w:r>
        <w:rPr>
          <w:rFonts w:ascii="David" w:hAnsi="David" w:cs="David" w:hint="cs"/>
          <w:u w:val="none"/>
          <w:rtl/>
        </w:rPr>
        <w:lastRenderedPageBreak/>
        <w:t xml:space="preserve">הזמנת שרותי סבלות כאמור תבוצע בהתראה של </w:t>
      </w:r>
      <w:r w:rsidR="00284462">
        <w:rPr>
          <w:rFonts w:ascii="David" w:hAnsi="David" w:cs="David" w:hint="cs"/>
          <w:u w:val="none"/>
          <w:rtl/>
        </w:rPr>
        <w:t xml:space="preserve">עד </w:t>
      </w:r>
      <w:r>
        <w:rPr>
          <w:rFonts w:ascii="David" w:hAnsi="David" w:cs="David" w:hint="cs"/>
          <w:u w:val="none"/>
          <w:rtl/>
        </w:rPr>
        <w:t>יום עסקים אחד</w:t>
      </w:r>
      <w:r w:rsidR="006B0DB3">
        <w:rPr>
          <w:rFonts w:ascii="David" w:hAnsi="David" w:cs="David" w:hint="cs"/>
          <w:u w:val="none"/>
          <w:rtl/>
        </w:rPr>
        <w:t>.</w:t>
      </w:r>
      <w:r>
        <w:rPr>
          <w:rFonts w:ascii="David" w:hAnsi="David" w:cs="David" w:hint="cs"/>
          <w:u w:val="none"/>
          <w:rtl/>
        </w:rPr>
        <w:t xml:space="preserve"> בהזמנת שרות עד השעה 12:00 ועד שני ימי עסקים בהזמנת שרות אחרי  השעה 12:00. </w:t>
      </w:r>
      <w:r w:rsidR="00284462">
        <w:rPr>
          <w:rFonts w:ascii="David" w:hAnsi="David" w:cs="David" w:hint="cs"/>
          <w:u w:val="none"/>
          <w:rtl/>
        </w:rPr>
        <w:t>למען הסר ספק, בימי עסקים רגילים, המזמין יזמין את השרות עד השעה 12:00 עבור יום המחרת ומעבר לשעה 12:00 עבור היום העוקב.</w:t>
      </w:r>
    </w:p>
    <w:p w:rsidR="00355CBD" w:rsidRPr="00EC6202" w:rsidRDefault="002D1ABD" w:rsidP="007F53D5">
      <w:pPr>
        <w:pStyle w:val="2f6"/>
        <w:keepNext/>
        <w:keepLines/>
        <w:numPr>
          <w:ilvl w:val="2"/>
          <w:numId w:val="85"/>
        </w:numPr>
        <w:ind w:hanging="659"/>
        <w:jc w:val="both"/>
        <w:rPr>
          <w:rFonts w:ascii="David" w:hAnsi="David" w:cs="David"/>
          <w:u w:val="none"/>
        </w:rPr>
      </w:pPr>
      <w:r>
        <w:rPr>
          <w:rFonts w:ascii="David" w:hAnsi="David" w:cs="David" w:hint="cs"/>
          <w:u w:val="none"/>
          <w:rtl/>
        </w:rPr>
        <w:t>תמורה לשירותים אלו תקבע בהתאם לתעריף שנקבע בהצעת המחיר של הספק ובכפוף להזמנתם ולביצועם בפועל.</w:t>
      </w:r>
      <w:r w:rsidR="00C12A2F">
        <w:rPr>
          <w:rFonts w:ascii="David" w:hAnsi="David" w:cs="David" w:hint="cs"/>
          <w:u w:val="none"/>
          <w:rtl/>
        </w:rPr>
        <w:t xml:space="preserve">  </w:t>
      </w:r>
      <w:r w:rsidR="007F53D5" w:rsidRPr="00A507A6">
        <w:rPr>
          <w:rFonts w:ascii="David" w:hAnsi="David" w:cs="David" w:hint="eastAsia"/>
          <w:u w:val="none"/>
          <w:rtl/>
        </w:rPr>
        <w:t>לא</w:t>
      </w:r>
      <w:r w:rsidR="007F53D5" w:rsidRPr="00A507A6">
        <w:rPr>
          <w:rFonts w:ascii="David" w:hAnsi="David" w:cs="David"/>
          <w:u w:val="none"/>
          <w:rtl/>
        </w:rPr>
        <w:t xml:space="preserve"> </w:t>
      </w:r>
      <w:r w:rsidR="007F53D5" w:rsidRPr="00A507A6">
        <w:rPr>
          <w:rFonts w:ascii="David" w:hAnsi="David" w:cs="David" w:hint="eastAsia"/>
          <w:u w:val="none"/>
          <w:rtl/>
        </w:rPr>
        <w:t>תשולם</w:t>
      </w:r>
      <w:r w:rsidR="007F53D5" w:rsidRPr="00A507A6">
        <w:rPr>
          <w:rFonts w:ascii="David" w:hAnsi="David" w:cs="David"/>
          <w:u w:val="none"/>
          <w:rtl/>
        </w:rPr>
        <w:t xml:space="preserve"> </w:t>
      </w:r>
      <w:r w:rsidR="007F53D5" w:rsidRPr="00A507A6">
        <w:rPr>
          <w:rFonts w:ascii="David" w:hAnsi="David" w:cs="David" w:hint="eastAsia"/>
          <w:u w:val="none"/>
          <w:rtl/>
        </w:rPr>
        <w:t>לספק</w:t>
      </w:r>
      <w:r w:rsidR="007F53D5" w:rsidRPr="00A507A6">
        <w:rPr>
          <w:rFonts w:ascii="David" w:hAnsi="David" w:cs="David"/>
          <w:u w:val="none"/>
          <w:rtl/>
        </w:rPr>
        <w:t xml:space="preserve"> </w:t>
      </w:r>
      <w:r w:rsidR="007F53D5" w:rsidRPr="00A507A6">
        <w:rPr>
          <w:rFonts w:ascii="David" w:hAnsi="David" w:cs="David" w:hint="eastAsia"/>
          <w:u w:val="none"/>
          <w:rtl/>
        </w:rPr>
        <w:t>תמורה</w:t>
      </w:r>
      <w:r w:rsidR="007F53D5" w:rsidRPr="00A507A6">
        <w:rPr>
          <w:rFonts w:ascii="David" w:hAnsi="David" w:cs="David"/>
          <w:u w:val="none"/>
          <w:rtl/>
        </w:rPr>
        <w:t xml:space="preserve"> </w:t>
      </w:r>
      <w:r w:rsidR="007F53D5" w:rsidRPr="00A507A6">
        <w:rPr>
          <w:rFonts w:ascii="David" w:hAnsi="David" w:cs="David" w:hint="eastAsia"/>
          <w:u w:val="none"/>
          <w:rtl/>
        </w:rPr>
        <w:t>נוספת</w:t>
      </w:r>
      <w:r w:rsidR="007F53D5" w:rsidRPr="00A507A6">
        <w:rPr>
          <w:rFonts w:ascii="David" w:hAnsi="David" w:cs="David"/>
          <w:u w:val="none"/>
          <w:rtl/>
        </w:rPr>
        <w:t xml:space="preserve"> כלשהי</w:t>
      </w:r>
      <w:r w:rsidR="007F53D5">
        <w:rPr>
          <w:rFonts w:ascii="David" w:hAnsi="David" w:cs="David" w:hint="cs"/>
          <w:u w:val="none"/>
          <w:rtl/>
        </w:rPr>
        <w:t xml:space="preserve"> בגין </w:t>
      </w:r>
      <w:r w:rsidR="00C12A2F">
        <w:rPr>
          <w:rFonts w:ascii="David" w:hAnsi="David" w:cs="David" w:hint="cs"/>
          <w:u w:val="none"/>
          <w:rtl/>
        </w:rPr>
        <w:t>הוצאות נלוות(הסעת לאתר/ים הלוך וחזור וכל הוצאה אחרת)</w:t>
      </w:r>
    </w:p>
    <w:p w:rsidR="00355CBD" w:rsidRDefault="002D1ABD" w:rsidP="00E75C82">
      <w:pPr>
        <w:pStyle w:val="2f6"/>
        <w:keepNext/>
        <w:keepLines/>
        <w:numPr>
          <w:ilvl w:val="1"/>
          <w:numId w:val="85"/>
        </w:numPr>
        <w:ind w:hanging="652"/>
        <w:jc w:val="both"/>
        <w:rPr>
          <w:rFonts w:ascii="David" w:hAnsi="David" w:cs="David"/>
          <w:u w:val="none"/>
        </w:rPr>
      </w:pPr>
      <w:r>
        <w:rPr>
          <w:rFonts w:ascii="David" w:hAnsi="David" w:cs="David" w:hint="cs"/>
          <w:b/>
          <w:bCs/>
          <w:u w:val="none"/>
          <w:rtl/>
        </w:rPr>
        <w:t>ש</w:t>
      </w:r>
      <w:r w:rsidR="00AD2EBC" w:rsidRPr="00E75C82">
        <w:rPr>
          <w:rFonts w:ascii="David" w:hAnsi="David" w:cs="David" w:hint="cs"/>
          <w:b/>
          <w:bCs/>
          <w:u w:val="none"/>
          <w:rtl/>
        </w:rPr>
        <w:t>ירותי סבלות</w:t>
      </w:r>
      <w:r w:rsidR="00F342D9" w:rsidRPr="00E75C82">
        <w:rPr>
          <w:rFonts w:ascii="David" w:hAnsi="David" w:cs="David" w:hint="cs"/>
          <w:b/>
          <w:bCs/>
          <w:u w:val="none"/>
          <w:rtl/>
        </w:rPr>
        <w:t xml:space="preserve"> ומלגזה</w:t>
      </w:r>
      <w:r>
        <w:rPr>
          <w:rFonts w:ascii="David" w:hAnsi="David" w:cs="David" w:hint="cs"/>
          <w:b/>
          <w:bCs/>
          <w:u w:val="none"/>
          <w:rtl/>
        </w:rPr>
        <w:t xml:space="preserve"> במחסן</w:t>
      </w:r>
      <w:r w:rsidR="00AD2EBC" w:rsidRPr="00EC6202">
        <w:rPr>
          <w:rFonts w:ascii="David" w:hAnsi="David" w:cs="David" w:hint="cs"/>
          <w:u w:val="none"/>
          <w:rtl/>
        </w:rPr>
        <w:t xml:space="preserve"> </w:t>
      </w:r>
      <w:r>
        <w:rPr>
          <w:rFonts w:ascii="David" w:hAnsi="David" w:cs="David" w:hint="cs"/>
          <w:u w:val="none"/>
          <w:rtl/>
        </w:rPr>
        <w:t>/</w:t>
      </w:r>
      <w:r>
        <w:rPr>
          <w:rFonts w:ascii="David" w:hAnsi="David" w:cs="David" w:hint="cs"/>
          <w:b/>
          <w:bCs/>
          <w:u w:val="none"/>
          <w:rtl/>
        </w:rPr>
        <w:t>נים</w:t>
      </w:r>
      <w:r w:rsidR="004143FE">
        <w:rPr>
          <w:rFonts w:ascii="David" w:hAnsi="David" w:cs="David" w:hint="cs"/>
          <w:u w:val="none"/>
          <w:rtl/>
        </w:rPr>
        <w:t xml:space="preserve"> </w:t>
      </w:r>
      <w:r w:rsidR="004143FE">
        <w:rPr>
          <w:rFonts w:ascii="David" w:hAnsi="David" w:cs="David" w:hint="cs"/>
          <w:b/>
          <w:bCs/>
          <w:u w:val="none"/>
          <w:rtl/>
        </w:rPr>
        <w:t>(</w:t>
      </w:r>
      <w:r w:rsidR="004143FE">
        <w:rPr>
          <w:rFonts w:ascii="David" w:hAnsi="David" w:cs="David" w:hint="cs"/>
          <w:b/>
          <w:bCs/>
          <w:u w:val="none"/>
        </w:rPr>
        <w:t>P</w:t>
      </w:r>
      <w:r w:rsidR="004143FE">
        <w:rPr>
          <w:rFonts w:ascii="David" w:hAnsi="David" w:cs="David"/>
          <w:b/>
          <w:bCs/>
          <w:u w:val="none"/>
        </w:rPr>
        <w:t>lst</w:t>
      </w:r>
      <w:r w:rsidR="004143FE">
        <w:rPr>
          <w:rFonts w:ascii="David" w:hAnsi="David" w:cs="David" w:hint="cs"/>
          <w:b/>
          <w:bCs/>
          <w:u w:val="none"/>
          <w:rtl/>
        </w:rPr>
        <w:t>)</w:t>
      </w:r>
    </w:p>
    <w:p w:rsidR="00B33CFA" w:rsidRDefault="002D1ABD" w:rsidP="00355CBD">
      <w:pPr>
        <w:pStyle w:val="2f6"/>
        <w:keepNext/>
        <w:keepLines/>
        <w:numPr>
          <w:ilvl w:val="2"/>
          <w:numId w:val="85"/>
        </w:numPr>
        <w:ind w:hanging="659"/>
        <w:jc w:val="both"/>
        <w:rPr>
          <w:rFonts w:ascii="David" w:hAnsi="David" w:cs="David"/>
          <w:u w:val="none"/>
        </w:rPr>
      </w:pPr>
      <w:r>
        <w:rPr>
          <w:rFonts w:ascii="David" w:hAnsi="David" w:cs="David" w:hint="cs"/>
          <w:u w:val="none"/>
          <w:rtl/>
        </w:rPr>
        <w:t>ל</w:t>
      </w:r>
      <w:r w:rsidRPr="00EC6202">
        <w:rPr>
          <w:rFonts w:ascii="David" w:hAnsi="David" w:cs="David" w:hint="cs"/>
          <w:u w:val="none"/>
          <w:rtl/>
        </w:rPr>
        <w:t>מזמין נדרשים, מעת לעת, שירותי סבלות</w:t>
      </w:r>
      <w:r w:rsidR="006F64C2">
        <w:rPr>
          <w:rFonts w:ascii="David" w:hAnsi="David" w:cs="David" w:hint="cs"/>
          <w:u w:val="none"/>
          <w:rtl/>
        </w:rPr>
        <w:t xml:space="preserve"> ומלגזה </w:t>
      </w:r>
      <w:r w:rsidR="002B67C5">
        <w:rPr>
          <w:rFonts w:ascii="David" w:hAnsi="David" w:cs="David" w:hint="cs"/>
          <w:u w:val="none"/>
          <w:rtl/>
        </w:rPr>
        <w:t xml:space="preserve"> ב</w:t>
      </w:r>
      <w:r w:rsidR="006F64C2">
        <w:rPr>
          <w:rFonts w:ascii="David" w:hAnsi="David" w:cs="David" w:hint="cs"/>
          <w:u w:val="none"/>
          <w:rtl/>
        </w:rPr>
        <w:t>שטח ה</w:t>
      </w:r>
      <w:r w:rsidR="002B67C5">
        <w:rPr>
          <w:rFonts w:ascii="David" w:hAnsi="David" w:cs="David" w:hint="cs"/>
          <w:u w:val="none"/>
          <w:rtl/>
        </w:rPr>
        <w:t>מחסן</w:t>
      </w:r>
      <w:r w:rsidRPr="00EC6202">
        <w:rPr>
          <w:rFonts w:ascii="David" w:hAnsi="David" w:cs="David" w:hint="cs"/>
          <w:u w:val="none"/>
          <w:rtl/>
        </w:rPr>
        <w:t>, בעיקר לצורך ביצוע רשימות מלאי על ידי שמאי הרכוש המועסקים על ידו</w:t>
      </w:r>
      <w:r>
        <w:rPr>
          <w:rFonts w:ascii="David" w:hAnsi="David" w:cs="David" w:hint="cs"/>
          <w:u w:val="none"/>
          <w:rtl/>
        </w:rPr>
        <w:t>.</w:t>
      </w:r>
    </w:p>
    <w:p w:rsidR="00284462" w:rsidRDefault="002D1ABD" w:rsidP="006B0DB3">
      <w:pPr>
        <w:pStyle w:val="2f6"/>
        <w:keepNext/>
        <w:keepLines/>
        <w:numPr>
          <w:ilvl w:val="2"/>
          <w:numId w:val="85"/>
        </w:numPr>
        <w:ind w:hanging="659"/>
        <w:jc w:val="both"/>
        <w:rPr>
          <w:rFonts w:ascii="David" w:hAnsi="David" w:cs="David"/>
          <w:u w:val="none"/>
        </w:rPr>
      </w:pPr>
      <w:r>
        <w:rPr>
          <w:rFonts w:ascii="David" w:hAnsi="David" w:cs="David" w:hint="cs"/>
          <w:u w:val="none"/>
          <w:rtl/>
        </w:rPr>
        <w:t xml:space="preserve">הזמנת שרותי סבלות ומלגזה תבוצע בהתראה של יום עסקים אחד בהזמנת שרות עד השעה 12:00 ועד </w:t>
      </w:r>
      <w:r w:rsidR="00F37CC0">
        <w:rPr>
          <w:rFonts w:ascii="David" w:hAnsi="David" w:cs="David" w:hint="cs"/>
          <w:u w:val="none"/>
          <w:rtl/>
        </w:rPr>
        <w:t xml:space="preserve">שני ימי עסקים בהזמנת שרות אחרי </w:t>
      </w:r>
      <w:r>
        <w:rPr>
          <w:rFonts w:ascii="David" w:hAnsi="David" w:cs="David" w:hint="cs"/>
          <w:u w:val="none"/>
          <w:rtl/>
        </w:rPr>
        <w:t>השעה 12:00. למען הסר ספק, בימי עסקים רגילים, המזמין יזמין את השרות עד השעה 12:00 עבור יום המחרת ומעבר לשעה 12:00 עבור היום העוקב.</w:t>
      </w:r>
    </w:p>
    <w:p w:rsidR="00F37CC0" w:rsidRDefault="00F37CC0" w:rsidP="00F37CC0">
      <w:pPr>
        <w:pStyle w:val="2f6"/>
        <w:keepNext/>
        <w:keepLines/>
        <w:tabs>
          <w:tab w:val="clear" w:pos="792"/>
        </w:tabs>
        <w:ind w:left="1224" w:firstLine="0"/>
        <w:jc w:val="both"/>
        <w:rPr>
          <w:rFonts w:ascii="David" w:hAnsi="David" w:cs="David"/>
          <w:u w:val="none"/>
        </w:rPr>
      </w:pPr>
      <w:r w:rsidRPr="00F37CC0">
        <w:rPr>
          <w:rFonts w:ascii="David" w:hAnsi="David" w:cs="David" w:hint="cs"/>
          <w:b/>
          <w:bCs/>
          <w:rtl/>
        </w:rPr>
        <w:t>יודגש כי</w:t>
      </w:r>
      <w:r>
        <w:rPr>
          <w:rFonts w:ascii="David" w:hAnsi="David" w:cs="David" w:hint="cs"/>
          <w:u w:val="none"/>
          <w:rtl/>
        </w:rPr>
        <w:t>, לעניין שירותי המלגזה תינתן הודעה של 24 שעות מראש. לעניין שאר השירותים בסעיף זה לא יהיה שינוי.</w:t>
      </w:r>
    </w:p>
    <w:p w:rsidR="00355CBD" w:rsidRDefault="002D1ABD" w:rsidP="00926A5E">
      <w:pPr>
        <w:pStyle w:val="2f6"/>
        <w:keepNext/>
        <w:keepLines/>
        <w:numPr>
          <w:ilvl w:val="2"/>
          <w:numId w:val="85"/>
        </w:numPr>
        <w:ind w:hanging="659"/>
        <w:jc w:val="both"/>
        <w:rPr>
          <w:rFonts w:ascii="David" w:hAnsi="David" w:cs="David"/>
          <w:u w:val="none"/>
        </w:rPr>
      </w:pPr>
      <w:r>
        <w:rPr>
          <w:rFonts w:ascii="David" w:hAnsi="David" w:cs="David" w:hint="cs"/>
          <w:u w:val="none"/>
          <w:rtl/>
        </w:rPr>
        <w:t>מובהר כי שירותי מלגזה כוללים גם שירותי מפעיל מלגזה.</w:t>
      </w:r>
    </w:p>
    <w:p w:rsidR="004143FE" w:rsidRDefault="002D1ABD">
      <w:pPr>
        <w:pStyle w:val="2f6"/>
        <w:keepNext/>
        <w:keepLines/>
        <w:numPr>
          <w:ilvl w:val="2"/>
          <w:numId w:val="85"/>
        </w:numPr>
        <w:ind w:hanging="659"/>
        <w:jc w:val="both"/>
        <w:rPr>
          <w:rFonts w:ascii="David" w:hAnsi="David" w:cs="David"/>
          <w:u w:val="none"/>
          <w:rtl/>
        </w:rPr>
      </w:pPr>
      <w:r>
        <w:rPr>
          <w:rFonts w:ascii="David" w:hAnsi="David" w:cs="David" w:hint="cs"/>
          <w:u w:val="none"/>
          <w:rtl/>
        </w:rPr>
        <w:t>תמורה לשירותים אלו תקבע בהתאם לתעריף שנקבע בהצעת המחיר של הספק ובכפוף להזמנתם ולביצועם בפועל.</w:t>
      </w:r>
    </w:p>
    <w:p w:rsidR="00E875AB" w:rsidRPr="00415342" w:rsidRDefault="002D1ABD" w:rsidP="00E875AB">
      <w:pPr>
        <w:pStyle w:val="2f6"/>
        <w:keepNext/>
        <w:keepLines/>
        <w:numPr>
          <w:ilvl w:val="2"/>
          <w:numId w:val="85"/>
        </w:numPr>
        <w:ind w:hanging="659"/>
        <w:jc w:val="both"/>
      </w:pPr>
      <w:r w:rsidRPr="00B33CFA">
        <w:rPr>
          <w:rFonts w:ascii="David" w:hAnsi="David" w:cs="David" w:hint="eastAsia"/>
          <w:u w:val="none"/>
          <w:rtl/>
        </w:rPr>
        <w:t>מובהר</w:t>
      </w:r>
      <w:r w:rsidRPr="00B33CFA">
        <w:rPr>
          <w:rFonts w:ascii="David" w:hAnsi="David" w:cs="David"/>
          <w:u w:val="none"/>
          <w:rtl/>
        </w:rPr>
        <w:t xml:space="preserve"> </w:t>
      </w:r>
      <w:r w:rsidRPr="00B33CFA">
        <w:rPr>
          <w:rFonts w:ascii="David" w:hAnsi="David" w:cs="David" w:hint="eastAsia"/>
          <w:u w:val="none"/>
          <w:rtl/>
        </w:rPr>
        <w:t>כי</w:t>
      </w:r>
      <w:r>
        <w:rPr>
          <w:rFonts w:ascii="David" w:hAnsi="David" w:cs="David" w:hint="cs"/>
          <w:u w:val="none"/>
          <w:rtl/>
        </w:rPr>
        <w:t xml:space="preserve"> </w:t>
      </w:r>
      <w:r w:rsidRPr="00B33CFA">
        <w:rPr>
          <w:rFonts w:ascii="David" w:hAnsi="David" w:cs="David" w:hint="eastAsia"/>
          <w:u w:val="none"/>
          <w:rtl/>
        </w:rPr>
        <w:t>שירותי</w:t>
      </w:r>
      <w:r w:rsidRPr="00B33CFA">
        <w:rPr>
          <w:rFonts w:ascii="David" w:hAnsi="David" w:cs="David"/>
          <w:u w:val="none"/>
          <w:rtl/>
        </w:rPr>
        <w:t xml:space="preserve"> </w:t>
      </w:r>
      <w:r w:rsidRPr="00B33CFA">
        <w:rPr>
          <w:rFonts w:ascii="David" w:hAnsi="David" w:cs="David" w:hint="eastAsia"/>
          <w:u w:val="none"/>
          <w:rtl/>
        </w:rPr>
        <w:t>סבלות</w:t>
      </w:r>
      <w:r w:rsidRPr="00B33CFA">
        <w:rPr>
          <w:rFonts w:ascii="David" w:hAnsi="David" w:cs="David"/>
          <w:u w:val="none"/>
          <w:rtl/>
        </w:rPr>
        <w:t xml:space="preserve"> </w:t>
      </w:r>
      <w:r w:rsidRPr="00B33CFA">
        <w:rPr>
          <w:rFonts w:ascii="David" w:hAnsi="David" w:cs="David" w:hint="eastAsia"/>
          <w:u w:val="none"/>
          <w:rtl/>
        </w:rPr>
        <w:t>ומלגזה</w:t>
      </w:r>
      <w:r w:rsidRPr="00B33CFA">
        <w:rPr>
          <w:rFonts w:ascii="David" w:hAnsi="David" w:cs="David"/>
          <w:u w:val="none"/>
          <w:rtl/>
        </w:rPr>
        <w:t xml:space="preserve"> </w:t>
      </w:r>
      <w:r w:rsidRPr="00B33CFA">
        <w:rPr>
          <w:rFonts w:ascii="David" w:hAnsi="David" w:cs="David" w:hint="eastAsia"/>
          <w:u w:val="none"/>
          <w:rtl/>
        </w:rPr>
        <w:t>במסגרת</w:t>
      </w:r>
      <w:r w:rsidRPr="00B33CFA">
        <w:rPr>
          <w:rFonts w:ascii="David" w:hAnsi="David" w:cs="David"/>
          <w:u w:val="none"/>
          <w:rtl/>
        </w:rPr>
        <w:t xml:space="preserve"> השירותים הסדירים –אחסנה </w:t>
      </w:r>
      <w:r>
        <w:rPr>
          <w:rFonts w:ascii="David" w:hAnsi="David" w:cs="David" w:hint="cs"/>
          <w:u w:val="none"/>
          <w:rtl/>
        </w:rPr>
        <w:t xml:space="preserve">שוטפת </w:t>
      </w:r>
    </w:p>
    <w:p w:rsidR="00B33CFA" w:rsidRPr="00415342" w:rsidRDefault="002D1ABD" w:rsidP="006A06AD">
      <w:pPr>
        <w:pStyle w:val="2f6"/>
        <w:keepNext/>
        <w:keepLines/>
        <w:tabs>
          <w:tab w:val="clear" w:pos="792"/>
        </w:tabs>
        <w:jc w:val="both"/>
      </w:pPr>
      <w:r w:rsidRPr="00B33CFA">
        <w:rPr>
          <w:rFonts w:ascii="David" w:hAnsi="David" w:cs="David" w:hint="eastAsia"/>
          <w:u w:val="none"/>
          <w:rtl/>
        </w:rPr>
        <w:t>אינם</w:t>
      </w:r>
      <w:r w:rsidRPr="00B33CFA">
        <w:rPr>
          <w:rFonts w:ascii="David" w:hAnsi="David" w:cs="David"/>
          <w:u w:val="none"/>
          <w:rtl/>
        </w:rPr>
        <w:t xml:space="preserve"> </w:t>
      </w:r>
      <w:r w:rsidRPr="00B33CFA">
        <w:rPr>
          <w:rFonts w:ascii="David" w:hAnsi="David" w:cs="David" w:hint="eastAsia"/>
          <w:u w:val="none"/>
          <w:rtl/>
        </w:rPr>
        <w:t>כלולים</w:t>
      </w:r>
      <w:r w:rsidRPr="00B33CFA">
        <w:rPr>
          <w:rFonts w:ascii="David" w:hAnsi="David" w:cs="David"/>
          <w:u w:val="none"/>
          <w:rtl/>
        </w:rPr>
        <w:t xml:space="preserve"> </w:t>
      </w:r>
      <w:r w:rsidR="00E875AB">
        <w:rPr>
          <w:rFonts w:ascii="David" w:hAnsi="David" w:cs="David" w:hint="cs"/>
          <w:u w:val="none"/>
          <w:rtl/>
        </w:rPr>
        <w:t>בסעיף זה ויהיו חלק מהשירות ללא תשלום נוסף.</w:t>
      </w:r>
    </w:p>
    <w:p w:rsidR="00A73930" w:rsidRDefault="002D1ABD" w:rsidP="00E75C82">
      <w:pPr>
        <w:pStyle w:val="2f6"/>
        <w:keepNext/>
        <w:keepLines/>
        <w:numPr>
          <w:ilvl w:val="1"/>
          <w:numId w:val="85"/>
        </w:numPr>
        <w:ind w:hanging="652"/>
        <w:jc w:val="both"/>
        <w:rPr>
          <w:rFonts w:ascii="David" w:hAnsi="David" w:cs="David"/>
          <w:b/>
          <w:bCs/>
          <w:u w:val="none"/>
        </w:rPr>
      </w:pPr>
      <w:r w:rsidRPr="00926A5E">
        <w:rPr>
          <w:rFonts w:ascii="David" w:hAnsi="David" w:cs="David" w:hint="eastAsia"/>
          <w:b/>
          <w:bCs/>
          <w:u w:val="none"/>
          <w:rtl/>
        </w:rPr>
        <w:t>הקצאת</w:t>
      </w:r>
      <w:r w:rsidRPr="00926A5E">
        <w:rPr>
          <w:rFonts w:ascii="David" w:hAnsi="David" w:cs="David"/>
          <w:b/>
          <w:bCs/>
          <w:u w:val="none"/>
          <w:rtl/>
        </w:rPr>
        <w:t xml:space="preserve"> נהג </w:t>
      </w:r>
      <w:r w:rsidR="00AD5CDF">
        <w:rPr>
          <w:rFonts w:ascii="David" w:hAnsi="David" w:cs="David" w:hint="cs"/>
          <w:b/>
          <w:bCs/>
          <w:u w:val="none"/>
          <w:rtl/>
        </w:rPr>
        <w:t xml:space="preserve">או סבלים </w:t>
      </w:r>
      <w:r w:rsidRPr="00926A5E">
        <w:rPr>
          <w:rFonts w:ascii="David" w:hAnsi="David" w:cs="David"/>
          <w:b/>
          <w:bCs/>
          <w:u w:val="none"/>
          <w:rtl/>
        </w:rPr>
        <w:t>נוס</w:t>
      </w:r>
      <w:r w:rsidR="00AD5CDF">
        <w:rPr>
          <w:rFonts w:ascii="David" w:hAnsi="David" w:cs="David" w:hint="cs"/>
          <w:b/>
          <w:bCs/>
          <w:u w:val="none"/>
          <w:rtl/>
        </w:rPr>
        <w:t>פים</w:t>
      </w:r>
      <w:r w:rsidRPr="00926A5E">
        <w:rPr>
          <w:rFonts w:ascii="David" w:hAnsi="David" w:cs="David"/>
          <w:b/>
          <w:bCs/>
          <w:u w:val="none"/>
          <w:rtl/>
        </w:rPr>
        <w:t xml:space="preserve"> לעבודות </w:t>
      </w:r>
      <w:r>
        <w:rPr>
          <w:rFonts w:ascii="David" w:hAnsi="David" w:cs="David" w:hint="cs"/>
          <w:b/>
          <w:bCs/>
          <w:u w:val="none"/>
          <w:rtl/>
        </w:rPr>
        <w:t>ה</w:t>
      </w:r>
      <w:r w:rsidRPr="00926A5E">
        <w:rPr>
          <w:rFonts w:ascii="David" w:hAnsi="David" w:cs="David" w:hint="eastAsia"/>
          <w:b/>
          <w:bCs/>
          <w:u w:val="none"/>
          <w:rtl/>
        </w:rPr>
        <w:t>מתארכות</w:t>
      </w:r>
      <w:r>
        <w:rPr>
          <w:rFonts w:ascii="David" w:hAnsi="David" w:cs="David" w:hint="cs"/>
          <w:b/>
          <w:bCs/>
          <w:u w:val="none"/>
          <w:rtl/>
        </w:rPr>
        <w:t xml:space="preserve"> מעבר לשעות העבודה המותרות </w:t>
      </w:r>
      <w:r w:rsidR="00AD5CDF">
        <w:rPr>
          <w:rFonts w:ascii="David" w:hAnsi="David" w:cs="David" w:hint="cs"/>
          <w:b/>
          <w:bCs/>
          <w:u w:val="none"/>
          <w:rtl/>
        </w:rPr>
        <w:t>בחוק</w:t>
      </w:r>
      <w:r w:rsidR="004143FE">
        <w:rPr>
          <w:rFonts w:ascii="David" w:hAnsi="David" w:cs="David" w:hint="cs"/>
          <w:b/>
          <w:bCs/>
          <w:u w:val="none"/>
          <w:rtl/>
        </w:rPr>
        <w:t xml:space="preserve"> (</w:t>
      </w:r>
      <w:r w:rsidR="004143FE">
        <w:rPr>
          <w:rFonts w:ascii="David" w:hAnsi="David" w:cs="David" w:hint="cs"/>
          <w:b/>
          <w:bCs/>
          <w:u w:val="none"/>
        </w:rPr>
        <w:t>P</w:t>
      </w:r>
      <w:r w:rsidR="004143FE">
        <w:rPr>
          <w:rFonts w:ascii="David" w:hAnsi="David" w:cs="David"/>
          <w:b/>
          <w:bCs/>
          <w:u w:val="none"/>
        </w:rPr>
        <w:t>lst</w:t>
      </w:r>
      <w:r w:rsidR="004143FE">
        <w:rPr>
          <w:rFonts w:ascii="David" w:hAnsi="David" w:cs="David" w:hint="cs"/>
          <w:b/>
          <w:bCs/>
          <w:u w:val="none"/>
          <w:rtl/>
        </w:rPr>
        <w:t>).</w:t>
      </w:r>
    </w:p>
    <w:p w:rsidR="00A73930" w:rsidRDefault="002D1ABD" w:rsidP="00926A5E">
      <w:pPr>
        <w:pStyle w:val="2f6"/>
        <w:keepNext/>
        <w:keepLines/>
        <w:numPr>
          <w:ilvl w:val="2"/>
          <w:numId w:val="85"/>
        </w:numPr>
        <w:ind w:hanging="659"/>
        <w:jc w:val="both"/>
        <w:rPr>
          <w:rFonts w:ascii="David" w:hAnsi="David" w:cs="David"/>
          <w:u w:val="none"/>
        </w:rPr>
      </w:pPr>
      <w:r>
        <w:rPr>
          <w:rFonts w:ascii="David" w:hAnsi="David" w:cs="David" w:hint="cs"/>
          <w:u w:val="none"/>
          <w:rtl/>
        </w:rPr>
        <w:t>מעת לעת, עבודות באתרים עשויות להתארך מעבר לשעות העבודה המותרות ל</w:t>
      </w:r>
      <w:r w:rsidR="00AD5CDF">
        <w:rPr>
          <w:rFonts w:ascii="David" w:hAnsi="David" w:cs="David" w:hint="cs"/>
          <w:u w:val="none"/>
          <w:rtl/>
        </w:rPr>
        <w:t>סבלים או ל</w:t>
      </w:r>
      <w:r>
        <w:rPr>
          <w:rFonts w:ascii="David" w:hAnsi="David" w:cs="David" w:hint="cs"/>
          <w:u w:val="none"/>
          <w:rtl/>
        </w:rPr>
        <w:t>נהגים על פי תקנה 168 לשעות נהיגה ומנוחה.</w:t>
      </w:r>
    </w:p>
    <w:p w:rsidR="00DC46FE" w:rsidRDefault="002D1ABD" w:rsidP="00926A5E">
      <w:pPr>
        <w:pStyle w:val="2f6"/>
        <w:keepNext/>
        <w:keepLines/>
        <w:numPr>
          <w:ilvl w:val="2"/>
          <w:numId w:val="85"/>
        </w:numPr>
        <w:ind w:hanging="659"/>
        <w:jc w:val="both"/>
        <w:rPr>
          <w:rFonts w:ascii="David" w:hAnsi="David" w:cs="David"/>
          <w:u w:val="none"/>
        </w:rPr>
      </w:pPr>
      <w:r>
        <w:rPr>
          <w:rFonts w:ascii="David" w:hAnsi="David" w:cs="David" w:hint="cs"/>
          <w:u w:val="none"/>
          <w:rtl/>
        </w:rPr>
        <w:t xml:space="preserve">התארכות </w:t>
      </w:r>
      <w:r w:rsidR="00A73930">
        <w:rPr>
          <w:rFonts w:ascii="David" w:hAnsi="David" w:cs="David" w:hint="cs"/>
          <w:u w:val="none"/>
          <w:rtl/>
        </w:rPr>
        <w:t xml:space="preserve">כאמור </w:t>
      </w:r>
      <w:r w:rsidR="00B33CFA">
        <w:rPr>
          <w:rFonts w:ascii="David" w:hAnsi="David" w:cs="David" w:hint="cs"/>
          <w:u w:val="none"/>
          <w:rtl/>
        </w:rPr>
        <w:t>עשויה להתרחש</w:t>
      </w:r>
      <w:r>
        <w:rPr>
          <w:rFonts w:ascii="David" w:hAnsi="David" w:cs="David" w:hint="cs"/>
          <w:u w:val="none"/>
          <w:rtl/>
        </w:rPr>
        <w:t xml:space="preserve"> באופן מתוכנן ו-או באופן בלתי צפוי בשל עיכובים שיחולו בשטח.</w:t>
      </w:r>
    </w:p>
    <w:p w:rsidR="00DC46FE" w:rsidRDefault="002D1ABD" w:rsidP="00DC46FE">
      <w:pPr>
        <w:pStyle w:val="2f6"/>
        <w:keepNext/>
        <w:keepLines/>
        <w:numPr>
          <w:ilvl w:val="2"/>
          <w:numId w:val="85"/>
        </w:numPr>
        <w:ind w:hanging="659"/>
        <w:jc w:val="both"/>
        <w:rPr>
          <w:rFonts w:ascii="David" w:hAnsi="David" w:cs="David"/>
          <w:u w:val="none"/>
        </w:rPr>
      </w:pPr>
      <w:r>
        <w:rPr>
          <w:rFonts w:ascii="David" w:hAnsi="David" w:cs="David" w:hint="cs"/>
          <w:u w:val="none"/>
          <w:rtl/>
        </w:rPr>
        <w:t xml:space="preserve">בכל מקרה כאמור, </w:t>
      </w:r>
      <w:r w:rsidR="006F64C2">
        <w:rPr>
          <w:rFonts w:ascii="David" w:hAnsi="David" w:cs="David" w:hint="cs"/>
          <w:u w:val="none"/>
          <w:rtl/>
        </w:rPr>
        <w:t>ב</w:t>
      </w:r>
      <w:r>
        <w:rPr>
          <w:rFonts w:ascii="David" w:hAnsi="David" w:cs="David" w:hint="cs"/>
          <w:u w:val="none"/>
          <w:rtl/>
        </w:rPr>
        <w:t>אחריות</w:t>
      </w:r>
      <w:r w:rsidR="006F64C2">
        <w:rPr>
          <w:rFonts w:ascii="David" w:hAnsi="David" w:cs="David" w:hint="cs"/>
          <w:u w:val="none"/>
          <w:rtl/>
        </w:rPr>
        <w:t xml:space="preserve"> הספק </w:t>
      </w:r>
      <w:r>
        <w:rPr>
          <w:rFonts w:ascii="David" w:hAnsi="David" w:cs="David" w:hint="cs"/>
          <w:u w:val="none"/>
          <w:rtl/>
        </w:rPr>
        <w:t xml:space="preserve"> </w:t>
      </w:r>
      <w:r w:rsidR="006F64C2">
        <w:rPr>
          <w:rFonts w:ascii="David" w:hAnsi="David" w:cs="David" w:hint="cs"/>
          <w:u w:val="none"/>
          <w:rtl/>
        </w:rPr>
        <w:t>לבצע מעקב שעות עבודה של הנהגים ו</w:t>
      </w:r>
      <w:r>
        <w:rPr>
          <w:rFonts w:ascii="David" w:hAnsi="David" w:cs="David" w:hint="cs"/>
          <w:u w:val="none"/>
          <w:rtl/>
        </w:rPr>
        <w:t>לעדכן את המזמין בדבר הצורך לשלוח נהג נוסף להחלפת הנהג בצוות העבודה.</w:t>
      </w:r>
    </w:p>
    <w:p w:rsidR="00DC46FE" w:rsidRDefault="002D1ABD" w:rsidP="00DC46FE">
      <w:pPr>
        <w:pStyle w:val="2f6"/>
        <w:keepNext/>
        <w:keepLines/>
        <w:numPr>
          <w:ilvl w:val="2"/>
          <w:numId w:val="85"/>
        </w:numPr>
        <w:ind w:hanging="659"/>
        <w:jc w:val="both"/>
        <w:rPr>
          <w:rFonts w:ascii="David" w:hAnsi="David" w:cs="David"/>
          <w:u w:val="none"/>
        </w:rPr>
      </w:pPr>
      <w:r>
        <w:rPr>
          <w:rFonts w:ascii="David" w:hAnsi="David" w:cs="David" w:hint="cs"/>
          <w:u w:val="none"/>
          <w:rtl/>
        </w:rPr>
        <w:t>למען הסר ספק מובהר כי השירותים כאמור כוללים את שינוע הנהג הנוסף והנהג היוצא אל מקום ההחלפה בהתאם</w:t>
      </w:r>
      <w:r w:rsidR="006F64C2">
        <w:rPr>
          <w:rFonts w:ascii="David" w:hAnsi="David" w:cs="David" w:hint="cs"/>
          <w:u w:val="none"/>
          <w:rtl/>
        </w:rPr>
        <w:t xml:space="preserve"> על חשבון הספק</w:t>
      </w:r>
      <w:r>
        <w:rPr>
          <w:rFonts w:ascii="David" w:hAnsi="David" w:cs="David" w:hint="cs"/>
          <w:u w:val="none"/>
          <w:rtl/>
        </w:rPr>
        <w:t>.</w:t>
      </w:r>
    </w:p>
    <w:p w:rsidR="00DC46FE" w:rsidRPr="00EC6202" w:rsidRDefault="002D1ABD" w:rsidP="00DC46FE">
      <w:pPr>
        <w:pStyle w:val="2f6"/>
        <w:keepNext/>
        <w:keepLines/>
        <w:numPr>
          <w:ilvl w:val="2"/>
          <w:numId w:val="85"/>
        </w:numPr>
        <w:ind w:hanging="659"/>
        <w:jc w:val="both"/>
        <w:rPr>
          <w:rFonts w:ascii="David" w:hAnsi="David" w:cs="David"/>
          <w:u w:val="none"/>
        </w:rPr>
      </w:pPr>
      <w:r>
        <w:rPr>
          <w:rFonts w:ascii="David" w:hAnsi="David" w:cs="David" w:hint="cs"/>
          <w:u w:val="none"/>
          <w:rtl/>
        </w:rPr>
        <w:t>תמורה לשירותים אלו תקבע בהתאם לתעריף שנקבע בהצעת המחיר של הספק ובכפוף להזמנתם ולביצועם בפועל.</w:t>
      </w:r>
      <w:r w:rsidR="007F53D5">
        <w:rPr>
          <w:rFonts w:ascii="David" w:hAnsi="David" w:cs="David" w:hint="cs"/>
          <w:u w:val="none"/>
          <w:rtl/>
        </w:rPr>
        <w:t xml:space="preserve"> </w:t>
      </w:r>
      <w:r w:rsidR="00B33CFA">
        <w:rPr>
          <w:rFonts w:ascii="David" w:hAnsi="David" w:cs="David" w:hint="cs"/>
          <w:u w:val="none"/>
          <w:rtl/>
        </w:rPr>
        <w:t xml:space="preserve">התמורה </w:t>
      </w:r>
      <w:r w:rsidR="007F53D5">
        <w:rPr>
          <w:rFonts w:ascii="David" w:hAnsi="David" w:cs="David" w:hint="cs"/>
          <w:u w:val="none"/>
          <w:rtl/>
        </w:rPr>
        <w:t xml:space="preserve">ותכלול את שינוע הנהג </w:t>
      </w:r>
      <w:r w:rsidR="00CF053A">
        <w:rPr>
          <w:rFonts w:ascii="David" w:hAnsi="David" w:cs="David" w:hint="cs"/>
          <w:u w:val="none"/>
          <w:rtl/>
        </w:rPr>
        <w:t xml:space="preserve">או הסבל </w:t>
      </w:r>
      <w:r w:rsidR="007F53D5">
        <w:rPr>
          <w:rFonts w:ascii="David" w:hAnsi="David" w:cs="David" w:hint="cs"/>
          <w:u w:val="none"/>
          <w:rtl/>
        </w:rPr>
        <w:t xml:space="preserve">הנוסף למקום ההחלפה והחזרתו של </w:t>
      </w:r>
      <w:r w:rsidR="00CF053A">
        <w:rPr>
          <w:rFonts w:ascii="David" w:hAnsi="David" w:cs="David" w:hint="cs"/>
          <w:u w:val="none"/>
          <w:rtl/>
        </w:rPr>
        <w:t xml:space="preserve">הצוות </w:t>
      </w:r>
      <w:r w:rsidR="007F53D5">
        <w:rPr>
          <w:rFonts w:ascii="David" w:hAnsi="David" w:cs="David" w:hint="cs"/>
          <w:u w:val="none"/>
          <w:rtl/>
        </w:rPr>
        <w:t xml:space="preserve">היוצא . </w:t>
      </w:r>
    </w:p>
    <w:p w:rsidR="00404136" w:rsidRDefault="002D1ABD" w:rsidP="00E75C82">
      <w:pPr>
        <w:pStyle w:val="2f6"/>
        <w:keepNext/>
        <w:keepLines/>
        <w:numPr>
          <w:ilvl w:val="1"/>
          <w:numId w:val="85"/>
        </w:numPr>
        <w:ind w:hanging="652"/>
        <w:jc w:val="both"/>
        <w:rPr>
          <w:rFonts w:ascii="David" w:hAnsi="David" w:cs="David"/>
          <w:u w:val="none"/>
        </w:rPr>
      </w:pPr>
      <w:r w:rsidRPr="00E75C82">
        <w:rPr>
          <w:rFonts w:ascii="David" w:hAnsi="David" w:cs="David" w:hint="cs"/>
          <w:b/>
          <w:bCs/>
          <w:u w:val="none"/>
          <w:rtl/>
        </w:rPr>
        <w:lastRenderedPageBreak/>
        <w:t>הקצאת מתחם לביצוע עבודת שמאות</w:t>
      </w:r>
      <w:r w:rsidRPr="00EC6202">
        <w:rPr>
          <w:rFonts w:ascii="David" w:hAnsi="David" w:cs="David" w:hint="cs"/>
          <w:u w:val="none"/>
          <w:rtl/>
        </w:rPr>
        <w:t xml:space="preserve"> – הספק יאפשר למזמין לבצע עבודת שמאות במתחם מקורה ומוגן מפגעי מזג אוויר</w:t>
      </w:r>
      <w:r>
        <w:rPr>
          <w:rFonts w:ascii="David" w:hAnsi="David" w:cs="David" w:hint="cs"/>
          <w:u w:val="none"/>
          <w:rtl/>
        </w:rPr>
        <w:t>.</w:t>
      </w:r>
    </w:p>
    <w:p w:rsidR="00B46900" w:rsidRDefault="002D1ABD" w:rsidP="00E75C82">
      <w:pPr>
        <w:pStyle w:val="2f6"/>
        <w:keepNext/>
        <w:keepLines/>
        <w:numPr>
          <w:ilvl w:val="1"/>
          <w:numId w:val="85"/>
        </w:numPr>
        <w:ind w:hanging="652"/>
        <w:jc w:val="both"/>
        <w:rPr>
          <w:rFonts w:ascii="David" w:hAnsi="David" w:cs="David"/>
          <w:u w:val="none"/>
          <w:rtl/>
        </w:rPr>
      </w:pPr>
      <w:r>
        <w:rPr>
          <w:rFonts w:ascii="David" w:hAnsi="David" w:cs="David" w:hint="cs"/>
          <w:b/>
          <w:bCs/>
          <w:u w:val="none"/>
          <w:rtl/>
        </w:rPr>
        <w:t>שחרור מטלטלין</w:t>
      </w:r>
      <w:r>
        <w:rPr>
          <w:rFonts w:ascii="David" w:hAnsi="David" w:cs="David" w:hint="cs"/>
          <w:u w:val="none"/>
          <w:rtl/>
        </w:rPr>
        <w:t xml:space="preserve"> </w:t>
      </w:r>
    </w:p>
    <w:p w:rsidR="00816C04" w:rsidRDefault="002D1ABD" w:rsidP="00BA04AE">
      <w:pPr>
        <w:pStyle w:val="2f6"/>
        <w:keepNext/>
        <w:keepLines/>
        <w:numPr>
          <w:ilvl w:val="2"/>
          <w:numId w:val="85"/>
        </w:numPr>
        <w:ind w:hanging="659"/>
        <w:jc w:val="both"/>
        <w:rPr>
          <w:rFonts w:ascii="David" w:hAnsi="David" w:cs="David"/>
          <w:u w:val="none"/>
        </w:rPr>
      </w:pPr>
      <w:r>
        <w:rPr>
          <w:rFonts w:ascii="David" w:hAnsi="David" w:cs="David" w:hint="cs"/>
          <w:u w:val="none"/>
          <w:rtl/>
        </w:rPr>
        <w:t>מעת לעת ינחה המזמין את הספק לשחרר מטלטלין חזרה לידי בעלי המטלטלין או מי מטעמו.</w:t>
      </w:r>
    </w:p>
    <w:p w:rsidR="00404136" w:rsidRPr="008C38FC" w:rsidRDefault="002D1ABD" w:rsidP="00E75C82">
      <w:pPr>
        <w:pStyle w:val="2f6"/>
        <w:keepNext/>
        <w:keepLines/>
        <w:numPr>
          <w:ilvl w:val="2"/>
          <w:numId w:val="85"/>
        </w:numPr>
        <w:ind w:hanging="659"/>
        <w:jc w:val="both"/>
        <w:rPr>
          <w:rFonts w:ascii="David" w:hAnsi="David" w:cs="David"/>
          <w:u w:val="none"/>
        </w:rPr>
      </w:pPr>
      <w:r w:rsidRPr="008C38FC">
        <w:rPr>
          <w:rFonts w:ascii="David" w:hAnsi="David" w:cs="David" w:hint="eastAsia"/>
          <w:u w:val="none"/>
          <w:rtl/>
        </w:rPr>
        <w:t>לא</w:t>
      </w:r>
      <w:r w:rsidRPr="008C38FC">
        <w:rPr>
          <w:rFonts w:ascii="David" w:hAnsi="David" w:cs="David"/>
          <w:u w:val="none"/>
          <w:rtl/>
        </w:rPr>
        <w:t xml:space="preserve"> </w:t>
      </w:r>
      <w:r w:rsidRPr="008C38FC">
        <w:rPr>
          <w:rFonts w:ascii="David" w:hAnsi="David" w:cs="David" w:hint="eastAsia"/>
          <w:u w:val="none"/>
          <w:rtl/>
        </w:rPr>
        <w:t>ישחרר</w:t>
      </w:r>
      <w:r w:rsidRPr="008C38FC">
        <w:rPr>
          <w:rFonts w:ascii="David" w:hAnsi="David" w:cs="David"/>
          <w:u w:val="none"/>
          <w:rtl/>
        </w:rPr>
        <w:t xml:space="preserve"> </w:t>
      </w:r>
      <w:r w:rsidRPr="008C38FC">
        <w:rPr>
          <w:rFonts w:ascii="David" w:hAnsi="David" w:cs="David" w:hint="eastAsia"/>
          <w:u w:val="none"/>
          <w:rtl/>
        </w:rPr>
        <w:t>הספק</w:t>
      </w:r>
      <w:r w:rsidRPr="008C38FC">
        <w:rPr>
          <w:rFonts w:ascii="David" w:hAnsi="David" w:cs="David"/>
          <w:u w:val="none"/>
          <w:rtl/>
        </w:rPr>
        <w:t xml:space="preserve"> </w:t>
      </w:r>
      <w:r w:rsidRPr="008C38FC">
        <w:rPr>
          <w:rFonts w:ascii="David" w:hAnsi="David" w:cs="David" w:hint="eastAsia"/>
          <w:u w:val="none"/>
          <w:rtl/>
        </w:rPr>
        <w:t>פריט</w:t>
      </w:r>
      <w:r w:rsidRPr="008C38FC">
        <w:rPr>
          <w:rFonts w:ascii="David" w:hAnsi="David" w:cs="David" w:hint="cs"/>
          <w:u w:val="none"/>
          <w:rtl/>
        </w:rPr>
        <w:t xml:space="preserve"> </w:t>
      </w:r>
      <w:r w:rsidR="00816C04">
        <w:rPr>
          <w:rFonts w:ascii="David" w:hAnsi="David" w:cs="David" w:hint="cs"/>
          <w:u w:val="none"/>
          <w:rtl/>
        </w:rPr>
        <w:t xml:space="preserve">מטלטלין </w:t>
      </w:r>
      <w:r w:rsidRPr="008C38FC">
        <w:rPr>
          <w:rFonts w:ascii="David" w:hAnsi="David" w:cs="David" w:hint="eastAsia"/>
          <w:u w:val="none"/>
          <w:rtl/>
        </w:rPr>
        <w:t>אלא</w:t>
      </w:r>
      <w:r w:rsidRPr="008C38FC">
        <w:rPr>
          <w:rFonts w:ascii="David" w:hAnsi="David" w:cs="David"/>
          <w:u w:val="none"/>
          <w:rtl/>
        </w:rPr>
        <w:t xml:space="preserve"> </w:t>
      </w:r>
      <w:r w:rsidRPr="008C38FC">
        <w:rPr>
          <w:rFonts w:ascii="David" w:hAnsi="David" w:cs="David" w:hint="cs"/>
          <w:u w:val="none"/>
          <w:rtl/>
        </w:rPr>
        <w:t>בהתאם</w:t>
      </w:r>
      <w:r w:rsidRPr="008C38FC">
        <w:rPr>
          <w:rFonts w:ascii="David" w:hAnsi="David" w:cs="David"/>
          <w:u w:val="none"/>
          <w:rtl/>
        </w:rPr>
        <w:t xml:space="preserve"> </w:t>
      </w:r>
      <w:r w:rsidRPr="008C38FC">
        <w:rPr>
          <w:rFonts w:ascii="David" w:hAnsi="David" w:cs="David" w:hint="cs"/>
          <w:u w:val="none"/>
          <w:rtl/>
        </w:rPr>
        <w:t>ל</w:t>
      </w:r>
      <w:r w:rsidRPr="008C38FC">
        <w:rPr>
          <w:rFonts w:ascii="David" w:hAnsi="David" w:cs="David" w:hint="eastAsia"/>
          <w:u w:val="none"/>
          <w:rtl/>
        </w:rPr>
        <w:t>הוראות</w:t>
      </w:r>
      <w:r w:rsidRPr="008C38FC">
        <w:rPr>
          <w:rFonts w:ascii="David" w:hAnsi="David" w:cs="David"/>
          <w:u w:val="none"/>
          <w:rtl/>
        </w:rPr>
        <w:t xml:space="preserve"> </w:t>
      </w:r>
      <w:r w:rsidRPr="008C38FC">
        <w:rPr>
          <w:rFonts w:ascii="David" w:hAnsi="David" w:cs="David" w:hint="eastAsia"/>
          <w:u w:val="none"/>
          <w:rtl/>
        </w:rPr>
        <w:t>בכתב</w:t>
      </w:r>
      <w:r w:rsidRPr="008C38FC">
        <w:rPr>
          <w:rFonts w:ascii="David" w:hAnsi="David" w:cs="David"/>
          <w:u w:val="none"/>
          <w:rtl/>
        </w:rPr>
        <w:t xml:space="preserve"> </w:t>
      </w:r>
      <w:r w:rsidRPr="008C38FC">
        <w:rPr>
          <w:rFonts w:ascii="David" w:hAnsi="David" w:cs="David" w:hint="eastAsia"/>
          <w:u w:val="none"/>
          <w:rtl/>
        </w:rPr>
        <w:t>מטעם</w:t>
      </w:r>
      <w:r w:rsidRPr="008C38FC">
        <w:rPr>
          <w:rFonts w:ascii="David" w:hAnsi="David" w:cs="David"/>
          <w:u w:val="none"/>
          <w:rtl/>
        </w:rPr>
        <w:t xml:space="preserve"> </w:t>
      </w:r>
      <w:r w:rsidRPr="008C38FC">
        <w:rPr>
          <w:rFonts w:ascii="David" w:hAnsi="David" w:cs="David" w:hint="eastAsia"/>
          <w:u w:val="none"/>
          <w:rtl/>
        </w:rPr>
        <w:t>המזמינה</w:t>
      </w:r>
      <w:r w:rsidR="00CF75C5">
        <w:rPr>
          <w:rFonts w:ascii="David" w:hAnsi="David" w:cs="David" w:hint="cs"/>
          <w:u w:val="none"/>
          <w:rtl/>
        </w:rPr>
        <w:t xml:space="preserve"> ובנוכחות נציג המזמין אלא אם המזמין הורא אחרת בכתב</w:t>
      </w:r>
      <w:r w:rsidRPr="008C38FC">
        <w:rPr>
          <w:rFonts w:ascii="David" w:hAnsi="David" w:cs="David"/>
          <w:u w:val="none"/>
          <w:rtl/>
        </w:rPr>
        <w:t>.</w:t>
      </w:r>
    </w:p>
    <w:p w:rsidR="00404136" w:rsidRPr="008C38FC" w:rsidRDefault="002D1ABD" w:rsidP="00E75C82">
      <w:pPr>
        <w:pStyle w:val="2f6"/>
        <w:keepNext/>
        <w:keepLines/>
        <w:numPr>
          <w:ilvl w:val="2"/>
          <w:numId w:val="85"/>
        </w:numPr>
        <w:ind w:hanging="659"/>
        <w:jc w:val="both"/>
        <w:rPr>
          <w:rFonts w:ascii="David" w:hAnsi="David" w:cs="David"/>
          <w:u w:val="none"/>
        </w:rPr>
      </w:pPr>
      <w:r w:rsidRPr="008C38FC">
        <w:rPr>
          <w:rFonts w:ascii="David" w:hAnsi="David" w:cs="David" w:hint="eastAsia"/>
          <w:u w:val="none"/>
          <w:rtl/>
        </w:rPr>
        <w:t>הספק</w:t>
      </w:r>
      <w:r w:rsidRPr="008C38FC">
        <w:rPr>
          <w:rFonts w:ascii="David" w:hAnsi="David" w:cs="David"/>
          <w:u w:val="none"/>
          <w:rtl/>
        </w:rPr>
        <w:t xml:space="preserve"> </w:t>
      </w:r>
      <w:r w:rsidRPr="008C38FC">
        <w:rPr>
          <w:rFonts w:ascii="David" w:hAnsi="David" w:cs="David" w:hint="eastAsia"/>
          <w:u w:val="none"/>
          <w:rtl/>
        </w:rPr>
        <w:t>יוודא</w:t>
      </w:r>
      <w:r w:rsidRPr="008C38FC">
        <w:rPr>
          <w:rFonts w:ascii="David" w:hAnsi="David" w:cs="David"/>
          <w:u w:val="none"/>
          <w:rtl/>
        </w:rPr>
        <w:t xml:space="preserve"> </w:t>
      </w:r>
      <w:r w:rsidRPr="008C38FC">
        <w:rPr>
          <w:rFonts w:ascii="David" w:hAnsi="David" w:cs="David" w:hint="eastAsia"/>
          <w:u w:val="none"/>
          <w:rtl/>
        </w:rPr>
        <w:t>זיהוי</w:t>
      </w:r>
      <w:r w:rsidRPr="008C38FC">
        <w:rPr>
          <w:rFonts w:ascii="David" w:hAnsi="David" w:cs="David"/>
          <w:u w:val="none"/>
          <w:rtl/>
        </w:rPr>
        <w:t xml:space="preserve"> </w:t>
      </w:r>
      <w:r w:rsidRPr="008C38FC">
        <w:rPr>
          <w:rFonts w:ascii="David" w:hAnsi="David" w:cs="David" w:hint="eastAsia"/>
          <w:u w:val="none"/>
          <w:rtl/>
        </w:rPr>
        <w:t>הגורם</w:t>
      </w:r>
      <w:r w:rsidRPr="008C38FC">
        <w:rPr>
          <w:rFonts w:ascii="David" w:hAnsi="David" w:cs="David"/>
          <w:u w:val="none"/>
          <w:rtl/>
        </w:rPr>
        <w:t xml:space="preserve"> </w:t>
      </w:r>
      <w:r w:rsidRPr="008C38FC">
        <w:rPr>
          <w:rFonts w:ascii="David" w:hAnsi="David" w:cs="David" w:hint="eastAsia"/>
          <w:u w:val="none"/>
          <w:rtl/>
        </w:rPr>
        <w:t>המקבל</w:t>
      </w:r>
      <w:r w:rsidRPr="008C38FC">
        <w:rPr>
          <w:rFonts w:ascii="David" w:hAnsi="David" w:cs="David"/>
          <w:u w:val="none"/>
          <w:rtl/>
        </w:rPr>
        <w:t xml:space="preserve"> </w:t>
      </w:r>
      <w:r w:rsidRPr="008C38FC">
        <w:rPr>
          <w:rFonts w:ascii="David" w:hAnsi="David" w:cs="David" w:hint="eastAsia"/>
          <w:u w:val="none"/>
          <w:rtl/>
        </w:rPr>
        <w:t>על</w:t>
      </w:r>
      <w:r w:rsidRPr="008C38FC">
        <w:rPr>
          <w:rFonts w:ascii="David" w:hAnsi="David" w:cs="David"/>
          <w:u w:val="none"/>
          <w:rtl/>
        </w:rPr>
        <w:t xml:space="preserve"> </w:t>
      </w:r>
      <w:r w:rsidRPr="008C38FC">
        <w:rPr>
          <w:rFonts w:ascii="David" w:hAnsi="David" w:cs="David" w:hint="eastAsia"/>
          <w:u w:val="none"/>
          <w:rtl/>
        </w:rPr>
        <w:t>פי</w:t>
      </w:r>
      <w:r w:rsidRPr="008C38FC">
        <w:rPr>
          <w:rFonts w:ascii="David" w:hAnsi="David" w:cs="David"/>
          <w:u w:val="none"/>
          <w:rtl/>
        </w:rPr>
        <w:t xml:space="preserve"> </w:t>
      </w:r>
      <w:r w:rsidRPr="008C38FC">
        <w:rPr>
          <w:rFonts w:ascii="David" w:hAnsi="David" w:cs="David" w:hint="eastAsia"/>
          <w:u w:val="none"/>
          <w:rtl/>
        </w:rPr>
        <w:t>תעודה</w:t>
      </w:r>
      <w:r w:rsidRPr="008C38FC">
        <w:rPr>
          <w:rFonts w:ascii="David" w:hAnsi="David" w:cs="David"/>
          <w:u w:val="none"/>
          <w:rtl/>
        </w:rPr>
        <w:t xml:space="preserve"> </w:t>
      </w:r>
      <w:r w:rsidRPr="008C38FC">
        <w:rPr>
          <w:rFonts w:ascii="David" w:hAnsi="David" w:cs="David" w:hint="eastAsia"/>
          <w:u w:val="none"/>
          <w:rtl/>
        </w:rPr>
        <w:t>מזהה</w:t>
      </w:r>
      <w:r w:rsidRPr="008C38FC">
        <w:rPr>
          <w:rFonts w:ascii="David" w:hAnsi="David" w:cs="David"/>
          <w:u w:val="none"/>
          <w:rtl/>
        </w:rPr>
        <w:t xml:space="preserve">, </w:t>
      </w:r>
      <w:r w:rsidRPr="008C38FC">
        <w:rPr>
          <w:rFonts w:ascii="David" w:hAnsi="David" w:cs="David" w:hint="eastAsia"/>
          <w:u w:val="none"/>
          <w:rtl/>
        </w:rPr>
        <w:t>ויחתים</w:t>
      </w:r>
      <w:r w:rsidRPr="008C38FC">
        <w:rPr>
          <w:rFonts w:ascii="David" w:hAnsi="David" w:cs="David"/>
          <w:u w:val="none"/>
          <w:rtl/>
        </w:rPr>
        <w:t xml:space="preserve"> </w:t>
      </w:r>
      <w:r w:rsidRPr="008C38FC">
        <w:rPr>
          <w:rFonts w:ascii="David" w:hAnsi="David" w:cs="David" w:hint="eastAsia"/>
          <w:u w:val="none"/>
          <w:rtl/>
        </w:rPr>
        <w:t>את</w:t>
      </w:r>
      <w:r w:rsidRPr="008C38FC">
        <w:rPr>
          <w:rFonts w:ascii="David" w:hAnsi="David" w:cs="David"/>
          <w:u w:val="none"/>
          <w:rtl/>
        </w:rPr>
        <w:t xml:space="preserve"> </w:t>
      </w:r>
      <w:r w:rsidRPr="008C38FC">
        <w:rPr>
          <w:rFonts w:ascii="David" w:hAnsi="David" w:cs="David" w:hint="eastAsia"/>
          <w:u w:val="none"/>
          <w:rtl/>
        </w:rPr>
        <w:t>מקבל</w:t>
      </w:r>
      <w:r w:rsidRPr="008C38FC">
        <w:rPr>
          <w:rFonts w:ascii="David" w:hAnsi="David" w:cs="David"/>
          <w:u w:val="none"/>
          <w:rtl/>
        </w:rPr>
        <w:t xml:space="preserve"> </w:t>
      </w:r>
      <w:r w:rsidRPr="008C38FC">
        <w:rPr>
          <w:rFonts w:ascii="David" w:hAnsi="David" w:cs="David" w:hint="eastAsia"/>
          <w:u w:val="none"/>
          <w:rtl/>
        </w:rPr>
        <w:t>פריט</w:t>
      </w:r>
      <w:r w:rsidRPr="008C38FC">
        <w:rPr>
          <w:rFonts w:ascii="David" w:hAnsi="David" w:cs="David" w:hint="cs"/>
          <w:u w:val="none"/>
          <w:rtl/>
        </w:rPr>
        <w:t xml:space="preserve"> הרכוש</w:t>
      </w:r>
      <w:r w:rsidRPr="008C38FC">
        <w:rPr>
          <w:rFonts w:ascii="David" w:hAnsi="David" w:cs="David"/>
          <w:u w:val="none"/>
          <w:rtl/>
        </w:rPr>
        <w:t xml:space="preserve"> </w:t>
      </w:r>
      <w:r w:rsidRPr="008C38FC">
        <w:rPr>
          <w:rFonts w:ascii="David" w:hAnsi="David" w:cs="David" w:hint="eastAsia"/>
          <w:u w:val="none"/>
          <w:rtl/>
        </w:rPr>
        <w:t>על</w:t>
      </w:r>
      <w:r w:rsidRPr="008C38FC">
        <w:rPr>
          <w:rFonts w:ascii="David" w:hAnsi="David" w:cs="David"/>
          <w:u w:val="none"/>
          <w:rtl/>
        </w:rPr>
        <w:t xml:space="preserve"> </w:t>
      </w:r>
      <w:r w:rsidRPr="008C38FC">
        <w:rPr>
          <w:rFonts w:ascii="David" w:hAnsi="David" w:cs="David" w:hint="eastAsia"/>
          <w:u w:val="none"/>
          <w:rtl/>
        </w:rPr>
        <w:t>גבי</w:t>
      </w:r>
      <w:r w:rsidRPr="008C38FC">
        <w:rPr>
          <w:rFonts w:ascii="David" w:hAnsi="David" w:cs="David"/>
          <w:u w:val="none"/>
          <w:rtl/>
        </w:rPr>
        <w:t xml:space="preserve"> </w:t>
      </w:r>
      <w:r w:rsidRPr="008C38FC">
        <w:rPr>
          <w:rFonts w:ascii="David" w:hAnsi="David" w:cs="David" w:hint="eastAsia"/>
          <w:u w:val="none"/>
          <w:rtl/>
        </w:rPr>
        <w:t>מסמך</w:t>
      </w:r>
      <w:r w:rsidRPr="008C38FC">
        <w:rPr>
          <w:rFonts w:ascii="David" w:hAnsi="David" w:cs="David"/>
          <w:u w:val="none"/>
          <w:rtl/>
        </w:rPr>
        <w:t xml:space="preserve">, </w:t>
      </w:r>
      <w:r w:rsidRPr="008C38FC">
        <w:rPr>
          <w:rFonts w:ascii="David" w:hAnsi="David" w:cs="David" w:hint="eastAsia"/>
          <w:u w:val="none"/>
          <w:rtl/>
        </w:rPr>
        <w:t>מטעם</w:t>
      </w:r>
      <w:r w:rsidRPr="008C38FC">
        <w:rPr>
          <w:rFonts w:ascii="David" w:hAnsi="David" w:cs="David"/>
          <w:u w:val="none"/>
          <w:rtl/>
        </w:rPr>
        <w:t xml:space="preserve"> </w:t>
      </w:r>
      <w:r w:rsidRPr="008C38FC">
        <w:rPr>
          <w:rFonts w:ascii="David" w:hAnsi="David" w:cs="David" w:hint="eastAsia"/>
          <w:u w:val="none"/>
          <w:rtl/>
        </w:rPr>
        <w:t>המזמינה</w:t>
      </w:r>
      <w:r w:rsidRPr="008C38FC">
        <w:rPr>
          <w:rFonts w:ascii="David" w:hAnsi="David" w:cs="David"/>
          <w:u w:val="none"/>
          <w:rtl/>
        </w:rPr>
        <w:t xml:space="preserve">, </w:t>
      </w:r>
      <w:r w:rsidRPr="008C38FC">
        <w:rPr>
          <w:rFonts w:ascii="David" w:hAnsi="David" w:cs="David" w:hint="eastAsia"/>
          <w:u w:val="none"/>
          <w:rtl/>
        </w:rPr>
        <w:t>המפרט</w:t>
      </w:r>
      <w:r w:rsidRPr="008C38FC">
        <w:rPr>
          <w:rFonts w:ascii="David" w:hAnsi="David" w:cs="David"/>
          <w:u w:val="none"/>
          <w:rtl/>
        </w:rPr>
        <w:t xml:space="preserve"> </w:t>
      </w:r>
      <w:r w:rsidRPr="008C38FC">
        <w:rPr>
          <w:rFonts w:ascii="David" w:hAnsi="David" w:cs="David" w:hint="eastAsia"/>
          <w:u w:val="none"/>
          <w:rtl/>
        </w:rPr>
        <w:t>את</w:t>
      </w:r>
      <w:r w:rsidRPr="008C38FC">
        <w:rPr>
          <w:rFonts w:ascii="David" w:hAnsi="David" w:cs="David"/>
          <w:u w:val="none"/>
          <w:rtl/>
        </w:rPr>
        <w:t xml:space="preserve"> </w:t>
      </w:r>
      <w:r w:rsidRPr="008C38FC">
        <w:rPr>
          <w:rFonts w:ascii="David" w:hAnsi="David" w:cs="David" w:hint="eastAsia"/>
          <w:u w:val="none"/>
          <w:rtl/>
        </w:rPr>
        <w:t>פרטי</w:t>
      </w:r>
      <w:r w:rsidRPr="008C38FC">
        <w:rPr>
          <w:rFonts w:ascii="David" w:hAnsi="David" w:cs="David"/>
          <w:u w:val="none"/>
          <w:rtl/>
        </w:rPr>
        <w:t xml:space="preserve"> </w:t>
      </w:r>
      <w:r w:rsidRPr="008C38FC">
        <w:rPr>
          <w:rFonts w:ascii="David" w:hAnsi="David" w:cs="David" w:hint="cs"/>
          <w:u w:val="none"/>
          <w:rtl/>
        </w:rPr>
        <w:t>הרכוש</w:t>
      </w:r>
      <w:r w:rsidRPr="008C38FC">
        <w:rPr>
          <w:rFonts w:ascii="David" w:hAnsi="David" w:cs="David"/>
          <w:u w:val="none"/>
          <w:rtl/>
        </w:rPr>
        <w:t xml:space="preserve"> </w:t>
      </w:r>
      <w:r w:rsidRPr="008C38FC">
        <w:rPr>
          <w:rFonts w:ascii="David" w:hAnsi="David" w:cs="David" w:hint="eastAsia"/>
          <w:u w:val="none"/>
          <w:rtl/>
        </w:rPr>
        <w:t>ש</w:t>
      </w:r>
      <w:r w:rsidRPr="008C38FC">
        <w:rPr>
          <w:rFonts w:ascii="David" w:hAnsi="David" w:cs="David" w:hint="cs"/>
          <w:u w:val="none"/>
          <w:rtl/>
        </w:rPr>
        <w:t>נמסרו,</w:t>
      </w:r>
      <w:r w:rsidRPr="008C38FC">
        <w:rPr>
          <w:rFonts w:ascii="David" w:hAnsi="David" w:cs="David"/>
          <w:u w:val="none"/>
          <w:rtl/>
        </w:rPr>
        <w:t xml:space="preserve"> </w:t>
      </w:r>
      <w:r w:rsidRPr="008C38FC">
        <w:rPr>
          <w:rFonts w:ascii="David" w:hAnsi="David" w:cs="David" w:hint="eastAsia"/>
          <w:u w:val="none"/>
          <w:rtl/>
        </w:rPr>
        <w:t>מועד</w:t>
      </w:r>
      <w:r w:rsidRPr="008C38FC">
        <w:rPr>
          <w:rFonts w:ascii="David" w:hAnsi="David" w:cs="David"/>
          <w:u w:val="none"/>
          <w:rtl/>
        </w:rPr>
        <w:t xml:space="preserve"> </w:t>
      </w:r>
      <w:r w:rsidRPr="008C38FC">
        <w:rPr>
          <w:rFonts w:ascii="David" w:hAnsi="David" w:cs="David" w:hint="cs"/>
          <w:u w:val="none"/>
          <w:rtl/>
        </w:rPr>
        <w:t>מסירה ופרטים נוספים</w:t>
      </w:r>
      <w:r w:rsidRPr="008C38FC">
        <w:rPr>
          <w:rFonts w:ascii="David" w:hAnsi="David" w:cs="David"/>
          <w:u w:val="none"/>
          <w:rtl/>
        </w:rPr>
        <w:t xml:space="preserve">. </w:t>
      </w:r>
      <w:r w:rsidRPr="008C38FC">
        <w:rPr>
          <w:rFonts w:ascii="David" w:hAnsi="David" w:cs="David" w:hint="cs"/>
          <w:u w:val="none"/>
          <w:rtl/>
        </w:rPr>
        <w:t>פורמט המסמך יאושר ע"י המזמינה.</w:t>
      </w:r>
    </w:p>
    <w:p w:rsidR="00B33CFA" w:rsidRPr="00B33CFA" w:rsidRDefault="002D1ABD" w:rsidP="00E75C82">
      <w:pPr>
        <w:pStyle w:val="2f6"/>
        <w:keepNext/>
        <w:keepLines/>
        <w:numPr>
          <w:ilvl w:val="2"/>
          <w:numId w:val="85"/>
        </w:numPr>
        <w:ind w:hanging="659"/>
        <w:jc w:val="both"/>
        <w:rPr>
          <w:rFonts w:ascii="David" w:hAnsi="David" w:cs="David"/>
          <w:u w:val="none"/>
          <w:rtl/>
        </w:rPr>
      </w:pPr>
      <w:r w:rsidRPr="0077604F">
        <w:rPr>
          <w:rFonts w:ascii="David" w:hAnsi="David" w:cs="David"/>
          <w:u w:val="none"/>
          <w:rtl/>
        </w:rPr>
        <w:t>הספק מתחייב לנפק את פריט</w:t>
      </w:r>
      <w:r w:rsidRPr="0077604F">
        <w:rPr>
          <w:rFonts w:ascii="David" w:hAnsi="David" w:cs="David" w:hint="cs"/>
          <w:u w:val="none"/>
          <w:rtl/>
        </w:rPr>
        <w:t xml:space="preserve"> הרכוש</w:t>
      </w:r>
      <w:r w:rsidRPr="0077604F">
        <w:rPr>
          <w:rFonts w:ascii="David" w:hAnsi="David" w:cs="David"/>
          <w:u w:val="none"/>
          <w:rtl/>
        </w:rPr>
        <w:t xml:space="preserve">, </w:t>
      </w:r>
      <w:r w:rsidRPr="0077604F">
        <w:rPr>
          <w:rFonts w:ascii="David" w:hAnsi="David" w:cs="David" w:hint="eastAsia"/>
          <w:u w:val="none"/>
          <w:rtl/>
        </w:rPr>
        <w:t>על</w:t>
      </w:r>
      <w:r w:rsidRPr="0077604F">
        <w:rPr>
          <w:rFonts w:ascii="David" w:hAnsi="David" w:cs="David"/>
          <w:u w:val="none"/>
          <w:rtl/>
        </w:rPr>
        <w:t xml:space="preserve"> </w:t>
      </w:r>
      <w:r w:rsidRPr="0077604F">
        <w:rPr>
          <w:rFonts w:ascii="David" w:hAnsi="David" w:cs="David" w:hint="eastAsia"/>
          <w:u w:val="none"/>
          <w:rtl/>
        </w:rPr>
        <w:t>פי</w:t>
      </w:r>
      <w:r w:rsidRPr="0077604F">
        <w:rPr>
          <w:rFonts w:ascii="David" w:hAnsi="David" w:cs="David"/>
          <w:u w:val="none"/>
          <w:rtl/>
        </w:rPr>
        <w:t xml:space="preserve"> </w:t>
      </w:r>
      <w:r w:rsidRPr="0077604F">
        <w:rPr>
          <w:rFonts w:ascii="David" w:hAnsi="David" w:cs="David" w:hint="eastAsia"/>
          <w:u w:val="none"/>
          <w:rtl/>
        </w:rPr>
        <w:t>הוראת</w:t>
      </w:r>
      <w:r w:rsidRPr="0077604F">
        <w:rPr>
          <w:rFonts w:ascii="David" w:hAnsi="David" w:cs="David"/>
          <w:u w:val="none"/>
          <w:rtl/>
        </w:rPr>
        <w:t xml:space="preserve"> </w:t>
      </w:r>
      <w:r w:rsidRPr="0077604F">
        <w:rPr>
          <w:rFonts w:ascii="David" w:hAnsi="David" w:cs="David" w:hint="eastAsia"/>
          <w:u w:val="none"/>
          <w:rtl/>
        </w:rPr>
        <w:t>המזמינה</w:t>
      </w:r>
      <w:r w:rsidRPr="0077604F">
        <w:rPr>
          <w:rFonts w:ascii="David" w:hAnsi="David" w:cs="David"/>
          <w:u w:val="none"/>
          <w:rtl/>
        </w:rPr>
        <w:t xml:space="preserve">, </w:t>
      </w:r>
      <w:r w:rsidRPr="0077604F">
        <w:rPr>
          <w:rFonts w:ascii="David" w:hAnsi="David" w:cs="David" w:hint="eastAsia"/>
          <w:u w:val="none"/>
          <w:rtl/>
        </w:rPr>
        <w:t>לנהל</w:t>
      </w:r>
      <w:r w:rsidRPr="0077604F">
        <w:rPr>
          <w:rFonts w:ascii="David" w:hAnsi="David" w:cs="David"/>
          <w:u w:val="none"/>
          <w:rtl/>
        </w:rPr>
        <w:t xml:space="preserve"> תיעוד הפעולה במחשב המלאי של המחס</w:t>
      </w:r>
      <w:r w:rsidRPr="0077604F">
        <w:rPr>
          <w:rFonts w:ascii="David" w:hAnsi="David" w:cs="David" w:hint="eastAsia"/>
          <w:u w:val="none"/>
          <w:rtl/>
        </w:rPr>
        <w:t>ן</w:t>
      </w:r>
      <w:r w:rsidRPr="0077604F">
        <w:rPr>
          <w:rFonts w:ascii="David" w:hAnsi="David" w:cs="David"/>
          <w:u w:val="none"/>
          <w:rtl/>
        </w:rPr>
        <w:t xml:space="preserve"> ולדווח על כך </w:t>
      </w:r>
      <w:r w:rsidRPr="0077604F">
        <w:rPr>
          <w:rFonts w:ascii="David" w:hAnsi="David" w:cs="David" w:hint="eastAsia"/>
          <w:u w:val="none"/>
          <w:rtl/>
        </w:rPr>
        <w:t>למזמינה</w:t>
      </w:r>
      <w:r>
        <w:rPr>
          <w:rFonts w:ascii="David" w:hAnsi="David" w:cs="David" w:hint="cs"/>
          <w:u w:val="none"/>
          <w:rtl/>
        </w:rPr>
        <w:t>.</w:t>
      </w:r>
    </w:p>
    <w:p w:rsidR="00404136" w:rsidRPr="00415342" w:rsidRDefault="002D1ABD" w:rsidP="00E75C82">
      <w:pPr>
        <w:pStyle w:val="2f6"/>
        <w:keepNext/>
        <w:keepLines/>
        <w:numPr>
          <w:ilvl w:val="2"/>
          <w:numId w:val="85"/>
        </w:numPr>
        <w:ind w:hanging="659"/>
        <w:jc w:val="both"/>
        <w:rPr>
          <w:rFonts w:ascii="David" w:hAnsi="David" w:cs="David"/>
          <w:u w:val="none"/>
        </w:rPr>
      </w:pPr>
      <w:r>
        <w:rPr>
          <w:rFonts w:ascii="David" w:hAnsi="David" w:cs="David" w:hint="cs"/>
          <w:u w:val="none"/>
          <w:rtl/>
        </w:rPr>
        <w:t>שירותי סבלות ומלגזה לצורך שחרור מטלטלין הינם ללא תמורה נוספת לספק.</w:t>
      </w:r>
      <w:r w:rsidR="002C4C18" w:rsidRPr="00415342">
        <w:rPr>
          <w:rFonts w:ascii="David" w:hAnsi="David" w:cs="David"/>
          <w:u w:val="none"/>
          <w:rtl/>
        </w:rPr>
        <w:tab/>
      </w:r>
    </w:p>
    <w:p w:rsidR="00A507A6" w:rsidRPr="00A507A6" w:rsidRDefault="00A507A6" w:rsidP="00B46900">
      <w:pPr>
        <w:pStyle w:val="2f6"/>
        <w:keepNext/>
        <w:keepLines/>
        <w:tabs>
          <w:tab w:val="clear" w:pos="792"/>
        </w:tabs>
        <w:ind w:firstLine="0"/>
        <w:jc w:val="both"/>
        <w:rPr>
          <w:rFonts w:ascii="David" w:hAnsi="David" w:cs="David"/>
          <w:u w:val="none"/>
        </w:rPr>
      </w:pPr>
    </w:p>
    <w:p w:rsidR="00D76668" w:rsidRPr="008C38FC" w:rsidRDefault="002D1ABD" w:rsidP="00E75C82">
      <w:pPr>
        <w:pStyle w:val="2f6"/>
        <w:keepNext/>
        <w:keepLines/>
        <w:numPr>
          <w:ilvl w:val="0"/>
          <w:numId w:val="85"/>
        </w:numPr>
        <w:jc w:val="both"/>
        <w:rPr>
          <w:rFonts w:ascii="David" w:hAnsi="David" w:cs="David"/>
          <w:b/>
          <w:bCs/>
          <w:u w:val="none"/>
          <w:rtl/>
        </w:rPr>
      </w:pPr>
      <w:r>
        <w:rPr>
          <w:rFonts w:ascii="David" w:hAnsi="David" w:cs="David" w:hint="cs"/>
          <w:b/>
          <w:bCs/>
          <w:u w:val="none"/>
          <w:rtl/>
        </w:rPr>
        <w:t>הצגה לצרכי מכירת המטלטלין</w:t>
      </w:r>
    </w:p>
    <w:p w:rsidR="00404136" w:rsidRDefault="002D1ABD" w:rsidP="00E75C82">
      <w:pPr>
        <w:pStyle w:val="2f6"/>
        <w:keepNext/>
        <w:keepLines/>
        <w:numPr>
          <w:ilvl w:val="1"/>
          <w:numId w:val="85"/>
        </w:numPr>
        <w:ind w:hanging="652"/>
        <w:jc w:val="both"/>
        <w:rPr>
          <w:rFonts w:ascii="David" w:hAnsi="David" w:cs="David"/>
          <w:u w:val="none"/>
        </w:rPr>
      </w:pPr>
      <w:r>
        <w:rPr>
          <w:rFonts w:ascii="David" w:hAnsi="David" w:cs="David" w:hint="cs"/>
          <w:u w:val="none"/>
          <w:rtl/>
        </w:rPr>
        <w:t>מכירות צפויות להתקיים מעת לעת על פי צרכי המזמין. המזמין מעריך כי מכירות של מטלטלי יתקיימו  בין אחת לחודש לאחת לרבעון.</w:t>
      </w:r>
    </w:p>
    <w:p w:rsidR="00404136" w:rsidRPr="008C38FC" w:rsidRDefault="002D1ABD" w:rsidP="00E75C82">
      <w:pPr>
        <w:pStyle w:val="2f6"/>
        <w:keepNext/>
        <w:keepLines/>
        <w:numPr>
          <w:ilvl w:val="1"/>
          <w:numId w:val="85"/>
        </w:numPr>
        <w:ind w:hanging="652"/>
        <w:jc w:val="both"/>
        <w:rPr>
          <w:rFonts w:ascii="David" w:hAnsi="David" w:cs="David"/>
          <w:u w:val="none"/>
        </w:rPr>
      </w:pPr>
      <w:r w:rsidRPr="008C38FC">
        <w:rPr>
          <w:rFonts w:ascii="David" w:hAnsi="David" w:cs="David" w:hint="eastAsia"/>
          <w:u w:val="none"/>
          <w:rtl/>
        </w:rPr>
        <w:t>הודעה</w:t>
      </w:r>
      <w:r w:rsidRPr="008C38FC">
        <w:rPr>
          <w:rFonts w:ascii="David" w:hAnsi="David" w:cs="David"/>
          <w:u w:val="none"/>
          <w:rtl/>
        </w:rPr>
        <w:t xml:space="preserve"> </w:t>
      </w:r>
      <w:r w:rsidRPr="008C38FC">
        <w:rPr>
          <w:rFonts w:ascii="David" w:hAnsi="David" w:cs="David" w:hint="eastAsia"/>
          <w:u w:val="none"/>
          <w:rtl/>
        </w:rPr>
        <w:t>על</w:t>
      </w:r>
      <w:r w:rsidRPr="008C38FC">
        <w:rPr>
          <w:rFonts w:ascii="David" w:hAnsi="David" w:cs="David"/>
          <w:u w:val="none"/>
          <w:rtl/>
        </w:rPr>
        <w:t xml:space="preserve"> </w:t>
      </w:r>
      <w:r w:rsidRPr="008C38FC">
        <w:rPr>
          <w:rFonts w:ascii="David" w:hAnsi="David" w:cs="David" w:hint="eastAsia"/>
          <w:u w:val="none"/>
          <w:rtl/>
        </w:rPr>
        <w:t>מכירה</w:t>
      </w:r>
      <w:r w:rsidRPr="008C38FC">
        <w:rPr>
          <w:rFonts w:ascii="David" w:hAnsi="David" w:cs="David"/>
          <w:u w:val="none"/>
          <w:rtl/>
        </w:rPr>
        <w:t xml:space="preserve"> </w:t>
      </w:r>
      <w:r w:rsidRPr="008C38FC">
        <w:rPr>
          <w:rFonts w:ascii="David" w:hAnsi="David" w:cs="David" w:hint="eastAsia"/>
          <w:u w:val="none"/>
          <w:rtl/>
        </w:rPr>
        <w:t>צפויה</w:t>
      </w:r>
      <w:r w:rsidRPr="008C38FC">
        <w:rPr>
          <w:rFonts w:ascii="David" w:hAnsi="David" w:cs="David"/>
          <w:u w:val="none"/>
          <w:rtl/>
        </w:rPr>
        <w:t xml:space="preserve"> </w:t>
      </w:r>
      <w:r w:rsidRPr="008C38FC">
        <w:rPr>
          <w:rFonts w:ascii="David" w:hAnsi="David" w:cs="David" w:hint="eastAsia"/>
          <w:u w:val="none"/>
          <w:rtl/>
        </w:rPr>
        <w:t>תימסר</w:t>
      </w:r>
      <w:r w:rsidRPr="008C38FC">
        <w:rPr>
          <w:rFonts w:ascii="David" w:hAnsi="David" w:cs="David"/>
          <w:u w:val="none"/>
          <w:rtl/>
        </w:rPr>
        <w:t xml:space="preserve"> </w:t>
      </w:r>
      <w:r w:rsidRPr="008C38FC">
        <w:rPr>
          <w:rFonts w:ascii="David" w:hAnsi="David" w:cs="David" w:hint="eastAsia"/>
          <w:u w:val="none"/>
          <w:rtl/>
        </w:rPr>
        <w:t>לספק</w:t>
      </w:r>
      <w:r w:rsidRPr="008C38FC">
        <w:rPr>
          <w:rFonts w:ascii="David" w:hAnsi="David" w:cs="David"/>
          <w:u w:val="none"/>
          <w:rtl/>
        </w:rPr>
        <w:t xml:space="preserve"> האחסון לפחות </w:t>
      </w:r>
      <w:r w:rsidR="00284462">
        <w:rPr>
          <w:rFonts w:ascii="David" w:hAnsi="David" w:cs="David" w:hint="cs"/>
          <w:u w:val="none"/>
          <w:rtl/>
        </w:rPr>
        <w:t>7</w:t>
      </w:r>
      <w:r w:rsidR="00284462" w:rsidRPr="008C38FC">
        <w:rPr>
          <w:rFonts w:ascii="David" w:hAnsi="David" w:cs="David"/>
          <w:u w:val="none"/>
          <w:rtl/>
        </w:rPr>
        <w:t xml:space="preserve"> </w:t>
      </w:r>
      <w:r w:rsidRPr="008C38FC">
        <w:rPr>
          <w:rFonts w:ascii="David" w:hAnsi="David" w:cs="David" w:hint="eastAsia"/>
          <w:u w:val="none"/>
          <w:rtl/>
        </w:rPr>
        <w:t>ימי</w:t>
      </w:r>
      <w:r w:rsidRPr="008C38FC">
        <w:rPr>
          <w:rFonts w:ascii="David" w:hAnsi="David" w:cs="David"/>
          <w:u w:val="none"/>
          <w:rtl/>
        </w:rPr>
        <w:t xml:space="preserve"> עבודה </w:t>
      </w:r>
      <w:r w:rsidRPr="008C38FC">
        <w:rPr>
          <w:rFonts w:ascii="David" w:hAnsi="David" w:cs="David" w:hint="eastAsia"/>
          <w:u w:val="none"/>
          <w:rtl/>
        </w:rPr>
        <w:t>לפני</w:t>
      </w:r>
      <w:r w:rsidRPr="008C38FC">
        <w:rPr>
          <w:rFonts w:ascii="David" w:hAnsi="David" w:cs="David"/>
          <w:u w:val="none"/>
          <w:rtl/>
        </w:rPr>
        <w:t xml:space="preserve"> </w:t>
      </w:r>
      <w:r w:rsidRPr="008C38FC">
        <w:rPr>
          <w:rFonts w:ascii="David" w:hAnsi="David" w:cs="David" w:hint="eastAsia"/>
          <w:u w:val="none"/>
          <w:rtl/>
        </w:rPr>
        <w:t>מועד</w:t>
      </w:r>
      <w:r w:rsidRPr="008C38FC">
        <w:rPr>
          <w:rFonts w:ascii="David" w:hAnsi="David" w:cs="David"/>
          <w:u w:val="none"/>
          <w:rtl/>
        </w:rPr>
        <w:t xml:space="preserve"> </w:t>
      </w:r>
      <w:r w:rsidRPr="008C38FC">
        <w:rPr>
          <w:rFonts w:ascii="David" w:hAnsi="David" w:cs="David" w:hint="eastAsia"/>
          <w:u w:val="none"/>
          <w:rtl/>
        </w:rPr>
        <w:t>המכירה</w:t>
      </w:r>
      <w:r w:rsidRPr="008C38FC">
        <w:rPr>
          <w:rFonts w:ascii="David" w:hAnsi="David" w:cs="David"/>
          <w:u w:val="none"/>
          <w:rtl/>
        </w:rPr>
        <w:t xml:space="preserve">. </w:t>
      </w:r>
    </w:p>
    <w:p w:rsidR="00D76668" w:rsidRPr="005B0BD4" w:rsidRDefault="002D1ABD" w:rsidP="00A87D84">
      <w:pPr>
        <w:pStyle w:val="2f6"/>
        <w:keepNext/>
        <w:keepLines/>
        <w:numPr>
          <w:ilvl w:val="1"/>
          <w:numId w:val="85"/>
        </w:numPr>
        <w:ind w:hanging="652"/>
        <w:jc w:val="both"/>
        <w:rPr>
          <w:rFonts w:ascii="David" w:hAnsi="David" w:cs="David"/>
          <w:u w:val="none"/>
        </w:rPr>
      </w:pPr>
      <w:r w:rsidRPr="0077604F">
        <w:rPr>
          <w:rFonts w:ascii="David" w:hAnsi="David" w:cs="David" w:hint="cs"/>
          <w:u w:val="none"/>
          <w:rtl/>
        </w:rPr>
        <w:t xml:space="preserve">בכל מחסן יהיה אזור אשר יוקדש לצרכי קיום מכירות מטלטלין על ידי המזמין. אזור המכירה יהיה מקורה ומאוורר, </w:t>
      </w:r>
      <w:r w:rsidRPr="0077604F">
        <w:rPr>
          <w:rFonts w:ascii="David" w:hAnsi="David" w:cs="David" w:hint="eastAsia"/>
          <w:u w:val="none"/>
          <w:rtl/>
        </w:rPr>
        <w:t>בקרבת</w:t>
      </w:r>
      <w:r w:rsidRPr="0077604F">
        <w:rPr>
          <w:rFonts w:ascii="David" w:hAnsi="David" w:cs="David"/>
          <w:u w:val="none"/>
          <w:rtl/>
        </w:rPr>
        <w:t xml:space="preserve"> אולם התצוגה יוצבו </w:t>
      </w:r>
      <w:r w:rsidRPr="0077604F">
        <w:rPr>
          <w:rFonts w:ascii="David" w:hAnsi="David" w:cs="David" w:hint="eastAsia"/>
          <w:u w:val="none"/>
          <w:rtl/>
        </w:rPr>
        <w:t>תאי</w:t>
      </w:r>
      <w:r w:rsidRPr="0077604F">
        <w:rPr>
          <w:rFonts w:ascii="David" w:hAnsi="David" w:cs="David"/>
          <w:u w:val="none"/>
          <w:rtl/>
        </w:rPr>
        <w:t xml:space="preserve"> </w:t>
      </w:r>
      <w:r w:rsidRPr="0077604F">
        <w:rPr>
          <w:rFonts w:ascii="David" w:hAnsi="David" w:cs="David" w:hint="eastAsia"/>
          <w:u w:val="none"/>
          <w:rtl/>
        </w:rPr>
        <w:t>שירותים</w:t>
      </w:r>
      <w:r w:rsidRPr="0077604F">
        <w:rPr>
          <w:rFonts w:ascii="David" w:hAnsi="David" w:cs="David" w:hint="cs"/>
          <w:u w:val="none"/>
          <w:rtl/>
        </w:rPr>
        <w:t xml:space="preserve"> לשימוש הקהל </w:t>
      </w:r>
      <w:r w:rsidRPr="0077604F">
        <w:rPr>
          <w:rFonts w:ascii="David" w:hAnsi="David" w:cs="David" w:hint="eastAsia"/>
          <w:u w:val="none"/>
          <w:rtl/>
        </w:rPr>
        <w:t>רצפת</w:t>
      </w:r>
      <w:r w:rsidRPr="0077604F">
        <w:rPr>
          <w:rFonts w:ascii="David" w:hAnsi="David" w:cs="David"/>
          <w:u w:val="none"/>
          <w:rtl/>
        </w:rPr>
        <w:t xml:space="preserve"> </w:t>
      </w:r>
      <w:r w:rsidRPr="0077604F">
        <w:rPr>
          <w:rFonts w:ascii="David" w:hAnsi="David" w:cs="David" w:hint="cs"/>
          <w:u w:val="none"/>
          <w:rtl/>
        </w:rPr>
        <w:t>האזור</w:t>
      </w:r>
      <w:r w:rsidRPr="0077604F">
        <w:rPr>
          <w:rFonts w:ascii="David" w:hAnsi="David" w:cs="David"/>
          <w:u w:val="none"/>
          <w:rtl/>
        </w:rPr>
        <w:t xml:space="preserve"> </w:t>
      </w:r>
      <w:r w:rsidRPr="0077604F">
        <w:rPr>
          <w:rFonts w:ascii="David" w:hAnsi="David" w:cs="David" w:hint="eastAsia"/>
          <w:u w:val="none"/>
          <w:rtl/>
        </w:rPr>
        <w:t>תהיה</w:t>
      </w:r>
      <w:r w:rsidRPr="0077604F">
        <w:rPr>
          <w:rFonts w:ascii="David" w:hAnsi="David" w:cs="David"/>
          <w:u w:val="none"/>
          <w:rtl/>
        </w:rPr>
        <w:t xml:space="preserve"> </w:t>
      </w:r>
      <w:r w:rsidRPr="0077604F">
        <w:rPr>
          <w:rFonts w:ascii="David" w:hAnsi="David" w:cs="David" w:hint="eastAsia"/>
          <w:u w:val="none"/>
          <w:rtl/>
        </w:rPr>
        <w:t>מוחלקת</w:t>
      </w:r>
      <w:r w:rsidRPr="0077604F">
        <w:rPr>
          <w:rFonts w:ascii="David" w:hAnsi="David" w:cs="David"/>
          <w:u w:val="none"/>
          <w:rtl/>
        </w:rPr>
        <w:t xml:space="preserve"> (ללא </w:t>
      </w:r>
      <w:r w:rsidRPr="0077604F">
        <w:rPr>
          <w:rFonts w:ascii="David" w:hAnsi="David" w:cs="David" w:hint="eastAsia"/>
          <w:u w:val="none"/>
          <w:rtl/>
        </w:rPr>
        <w:t>חצץ</w:t>
      </w:r>
      <w:r w:rsidRPr="0077604F">
        <w:rPr>
          <w:rFonts w:ascii="David" w:hAnsi="David" w:cs="David"/>
          <w:u w:val="none"/>
          <w:rtl/>
        </w:rPr>
        <w:t xml:space="preserve">, </w:t>
      </w:r>
      <w:r w:rsidRPr="0077604F">
        <w:rPr>
          <w:rFonts w:ascii="David" w:hAnsi="David" w:cs="David" w:hint="eastAsia"/>
          <w:u w:val="none"/>
          <w:rtl/>
        </w:rPr>
        <w:t>אדמה</w:t>
      </w:r>
      <w:r w:rsidRPr="0077604F">
        <w:rPr>
          <w:rFonts w:ascii="David" w:hAnsi="David" w:cs="David"/>
          <w:u w:val="none"/>
          <w:rtl/>
        </w:rPr>
        <w:t xml:space="preserve"> </w:t>
      </w:r>
      <w:r w:rsidRPr="0077604F">
        <w:rPr>
          <w:rFonts w:ascii="David" w:hAnsi="David" w:cs="David" w:hint="eastAsia"/>
          <w:u w:val="none"/>
          <w:rtl/>
        </w:rPr>
        <w:t>או</w:t>
      </w:r>
      <w:r w:rsidRPr="0077604F">
        <w:rPr>
          <w:rFonts w:ascii="David" w:hAnsi="David" w:cs="David"/>
          <w:u w:val="none"/>
          <w:rtl/>
        </w:rPr>
        <w:t xml:space="preserve"> </w:t>
      </w:r>
      <w:r w:rsidRPr="0077604F">
        <w:rPr>
          <w:rFonts w:ascii="David" w:hAnsi="David" w:cs="David" w:hint="eastAsia"/>
          <w:u w:val="none"/>
          <w:rtl/>
        </w:rPr>
        <w:t>דומיהם</w:t>
      </w:r>
      <w:r w:rsidRPr="0077604F">
        <w:rPr>
          <w:rFonts w:ascii="David" w:hAnsi="David" w:cs="David"/>
          <w:u w:val="none"/>
          <w:rtl/>
        </w:rPr>
        <w:t>).</w:t>
      </w:r>
      <w:r w:rsidRPr="0077604F">
        <w:rPr>
          <w:rFonts w:ascii="David" w:hAnsi="David" w:cs="David" w:hint="cs"/>
          <w:u w:val="none"/>
          <w:rtl/>
        </w:rPr>
        <w:t xml:space="preserve"> </w:t>
      </w:r>
      <w:r w:rsidRPr="0077604F">
        <w:rPr>
          <w:rFonts w:ascii="David" w:hAnsi="David" w:cs="David" w:hint="eastAsia"/>
          <w:u w:val="none"/>
          <w:rtl/>
        </w:rPr>
        <w:t>בא</w:t>
      </w:r>
      <w:r w:rsidRPr="0077604F">
        <w:rPr>
          <w:rFonts w:ascii="David" w:hAnsi="David" w:cs="David" w:hint="cs"/>
          <w:u w:val="none"/>
          <w:rtl/>
        </w:rPr>
        <w:t>זור המכירה</w:t>
      </w:r>
      <w:r w:rsidRPr="0077604F">
        <w:rPr>
          <w:rFonts w:ascii="David" w:hAnsi="David" w:cs="David"/>
          <w:u w:val="none"/>
          <w:rtl/>
        </w:rPr>
        <w:t xml:space="preserve"> </w:t>
      </w:r>
      <w:r w:rsidRPr="0077604F">
        <w:rPr>
          <w:rFonts w:ascii="David" w:hAnsi="David" w:cs="David" w:hint="eastAsia"/>
          <w:u w:val="none"/>
          <w:rtl/>
        </w:rPr>
        <w:t>תוצב</w:t>
      </w:r>
      <w:r w:rsidRPr="0077604F">
        <w:rPr>
          <w:rFonts w:ascii="David" w:hAnsi="David" w:cs="David"/>
          <w:u w:val="none"/>
          <w:rtl/>
        </w:rPr>
        <w:t xml:space="preserve"> </w:t>
      </w:r>
      <w:r w:rsidRPr="0077604F">
        <w:rPr>
          <w:rFonts w:ascii="David" w:hAnsi="David" w:cs="David" w:hint="eastAsia"/>
          <w:u w:val="none"/>
          <w:rtl/>
        </w:rPr>
        <w:t>לפחות</w:t>
      </w:r>
      <w:r w:rsidRPr="0077604F">
        <w:rPr>
          <w:rFonts w:ascii="David" w:hAnsi="David" w:cs="David"/>
          <w:u w:val="none"/>
          <w:rtl/>
        </w:rPr>
        <w:t xml:space="preserve"> עמדת מים אחת למטרות שתיה </w:t>
      </w:r>
      <w:r w:rsidRPr="0077604F">
        <w:rPr>
          <w:rFonts w:ascii="David" w:hAnsi="David" w:cs="David" w:hint="eastAsia"/>
          <w:u w:val="none"/>
          <w:rtl/>
        </w:rPr>
        <w:t>לשירות</w:t>
      </w:r>
      <w:r w:rsidRPr="0077604F">
        <w:rPr>
          <w:rFonts w:ascii="David" w:hAnsi="David" w:cs="David"/>
          <w:u w:val="none"/>
          <w:rtl/>
        </w:rPr>
        <w:t xml:space="preserve"> </w:t>
      </w:r>
      <w:r w:rsidRPr="0077604F">
        <w:rPr>
          <w:rFonts w:ascii="David" w:hAnsi="David" w:cs="David" w:hint="eastAsia"/>
          <w:u w:val="none"/>
          <w:rtl/>
        </w:rPr>
        <w:t>הקהל</w:t>
      </w:r>
      <w:r w:rsidRPr="0077604F">
        <w:rPr>
          <w:rFonts w:ascii="David" w:hAnsi="David" w:cs="David" w:hint="cs"/>
          <w:u w:val="none"/>
          <w:rtl/>
        </w:rPr>
        <w:t xml:space="preserve"> ויוצבו ספסלים</w:t>
      </w:r>
      <w:r w:rsidRPr="0077604F">
        <w:rPr>
          <w:rFonts w:ascii="David" w:hAnsi="David" w:cs="David"/>
          <w:u w:val="none"/>
          <w:rtl/>
        </w:rPr>
        <w:t xml:space="preserve">. </w:t>
      </w:r>
      <w:r w:rsidRPr="0077604F">
        <w:rPr>
          <w:rFonts w:ascii="David" w:hAnsi="David" w:cs="David" w:hint="cs"/>
          <w:u w:val="none"/>
          <w:rtl/>
        </w:rPr>
        <w:t xml:space="preserve">אזור </w:t>
      </w:r>
      <w:r w:rsidRPr="005B0BD4">
        <w:rPr>
          <w:rFonts w:ascii="David" w:hAnsi="David" w:cs="David" w:hint="cs"/>
          <w:u w:val="none"/>
          <w:rtl/>
        </w:rPr>
        <w:t xml:space="preserve">המכירה </w:t>
      </w:r>
      <w:r w:rsidRPr="00A72CB7">
        <w:rPr>
          <w:rFonts w:ascii="David" w:hAnsi="David" w:cs="David" w:hint="eastAsia"/>
          <w:u w:val="none"/>
          <w:rtl/>
        </w:rPr>
        <w:t>יהיה</w:t>
      </w:r>
      <w:r w:rsidRPr="00A72CB7">
        <w:rPr>
          <w:rFonts w:ascii="David" w:hAnsi="David" w:cs="David"/>
          <w:u w:val="none"/>
          <w:rtl/>
        </w:rPr>
        <w:t xml:space="preserve"> </w:t>
      </w:r>
      <w:r w:rsidRPr="00A72CB7">
        <w:rPr>
          <w:rFonts w:ascii="David" w:hAnsi="David" w:cs="David" w:hint="eastAsia"/>
          <w:u w:val="none"/>
          <w:rtl/>
        </w:rPr>
        <w:t>נגיש</w:t>
      </w:r>
      <w:r w:rsidRPr="00A72CB7">
        <w:rPr>
          <w:rFonts w:ascii="David" w:hAnsi="David" w:cs="David"/>
          <w:u w:val="none"/>
          <w:rtl/>
        </w:rPr>
        <w:t xml:space="preserve"> </w:t>
      </w:r>
      <w:r w:rsidRPr="00A72CB7">
        <w:rPr>
          <w:rFonts w:ascii="David" w:hAnsi="David" w:cs="David" w:hint="eastAsia"/>
          <w:u w:val="none"/>
          <w:rtl/>
        </w:rPr>
        <w:t>לבעלי</w:t>
      </w:r>
      <w:r w:rsidRPr="005B0BD4">
        <w:rPr>
          <w:rFonts w:ascii="David" w:hAnsi="David" w:cs="David" w:hint="cs"/>
          <w:u w:val="none"/>
          <w:rtl/>
        </w:rPr>
        <w:t xml:space="preserve"> </w:t>
      </w:r>
      <w:r w:rsidR="005B0BD4" w:rsidRPr="005B0BD4">
        <w:rPr>
          <w:rFonts w:ascii="David" w:hAnsi="David" w:cs="David" w:hint="eastAsia"/>
          <w:u w:val="none"/>
          <w:rtl/>
        </w:rPr>
        <w:t>מוגבלויות</w:t>
      </w:r>
      <w:r w:rsidRPr="005B0BD4">
        <w:rPr>
          <w:rFonts w:ascii="David" w:hAnsi="David" w:cs="David"/>
          <w:u w:val="none"/>
          <w:rtl/>
        </w:rPr>
        <w:t xml:space="preserve"> על פי כל דין.</w:t>
      </w:r>
    </w:p>
    <w:p w:rsidR="00D76668" w:rsidRPr="004A2E9F" w:rsidRDefault="002D1ABD" w:rsidP="00E75C82">
      <w:pPr>
        <w:pStyle w:val="2f6"/>
        <w:keepNext/>
        <w:keepLines/>
        <w:numPr>
          <w:ilvl w:val="1"/>
          <w:numId w:val="85"/>
        </w:numPr>
        <w:ind w:hanging="652"/>
        <w:jc w:val="both"/>
        <w:rPr>
          <w:rFonts w:ascii="David" w:hAnsi="David" w:cs="David"/>
          <w:u w:val="none"/>
        </w:rPr>
      </w:pPr>
      <w:r>
        <w:rPr>
          <w:rFonts w:ascii="David" w:hAnsi="David" w:cs="David" w:hint="cs"/>
          <w:u w:val="none"/>
          <w:rtl/>
        </w:rPr>
        <w:t xml:space="preserve">במועד המכירה, </w:t>
      </w:r>
      <w:r w:rsidRPr="004A2E9F">
        <w:rPr>
          <w:rFonts w:ascii="David" w:hAnsi="David" w:cs="David" w:hint="eastAsia"/>
          <w:u w:val="none"/>
          <w:rtl/>
        </w:rPr>
        <w:t>הספק</w:t>
      </w:r>
      <w:r w:rsidRPr="004A2E9F">
        <w:rPr>
          <w:rFonts w:ascii="David" w:hAnsi="David" w:cs="David"/>
          <w:u w:val="none"/>
          <w:rtl/>
        </w:rPr>
        <w:t xml:space="preserve"> </w:t>
      </w:r>
      <w:r w:rsidRPr="004A2E9F">
        <w:rPr>
          <w:rFonts w:ascii="David" w:hAnsi="David" w:cs="David" w:hint="eastAsia"/>
          <w:u w:val="none"/>
          <w:rtl/>
        </w:rPr>
        <w:t>מתחייב</w:t>
      </w:r>
      <w:r w:rsidRPr="004A2E9F">
        <w:rPr>
          <w:rFonts w:ascii="David" w:hAnsi="David" w:cs="David"/>
          <w:u w:val="none"/>
          <w:rtl/>
        </w:rPr>
        <w:t xml:space="preserve"> </w:t>
      </w:r>
      <w:r w:rsidRPr="004A2E9F">
        <w:rPr>
          <w:rFonts w:ascii="David" w:hAnsi="David" w:cs="David" w:hint="eastAsia"/>
          <w:u w:val="none"/>
          <w:rtl/>
        </w:rPr>
        <w:t>לאפשר</w:t>
      </w:r>
      <w:r w:rsidRPr="004A2E9F">
        <w:rPr>
          <w:rFonts w:ascii="David" w:hAnsi="David" w:cs="David"/>
          <w:u w:val="none"/>
          <w:rtl/>
        </w:rPr>
        <w:t xml:space="preserve"> </w:t>
      </w:r>
      <w:r w:rsidRPr="004A2E9F">
        <w:rPr>
          <w:rFonts w:ascii="David" w:hAnsi="David" w:cs="David" w:hint="eastAsia"/>
          <w:u w:val="none"/>
          <w:rtl/>
        </w:rPr>
        <w:t>למזמינה</w:t>
      </w:r>
      <w:r w:rsidRPr="004A2E9F">
        <w:rPr>
          <w:rFonts w:ascii="David" w:hAnsi="David" w:cs="David"/>
          <w:u w:val="none"/>
          <w:rtl/>
        </w:rPr>
        <w:t xml:space="preserve"> </w:t>
      </w:r>
      <w:r w:rsidRPr="004A2E9F">
        <w:rPr>
          <w:rFonts w:ascii="David" w:hAnsi="David" w:cs="David" w:hint="eastAsia"/>
          <w:u w:val="none"/>
          <w:rtl/>
        </w:rPr>
        <w:t>או</w:t>
      </w:r>
      <w:r w:rsidRPr="004A2E9F">
        <w:rPr>
          <w:rFonts w:ascii="David" w:hAnsi="David" w:cs="David"/>
          <w:u w:val="none"/>
          <w:rtl/>
        </w:rPr>
        <w:t xml:space="preserve"> </w:t>
      </w:r>
      <w:r w:rsidRPr="004A2E9F">
        <w:rPr>
          <w:rFonts w:ascii="David" w:hAnsi="David" w:cs="David" w:hint="eastAsia"/>
          <w:u w:val="none"/>
          <w:rtl/>
        </w:rPr>
        <w:t>למי</w:t>
      </w:r>
      <w:r w:rsidRPr="004A2E9F">
        <w:rPr>
          <w:rFonts w:ascii="David" w:hAnsi="David" w:cs="David"/>
          <w:u w:val="none"/>
          <w:rtl/>
        </w:rPr>
        <w:t xml:space="preserve"> </w:t>
      </w:r>
      <w:r w:rsidRPr="004A2E9F">
        <w:rPr>
          <w:rFonts w:ascii="David" w:hAnsi="David" w:cs="David" w:hint="eastAsia"/>
          <w:u w:val="none"/>
          <w:rtl/>
        </w:rPr>
        <w:t>מטעמה</w:t>
      </w:r>
      <w:r w:rsidRPr="004A2E9F">
        <w:rPr>
          <w:rFonts w:ascii="David" w:hAnsi="David" w:cs="David"/>
          <w:u w:val="none"/>
          <w:rtl/>
        </w:rPr>
        <w:t xml:space="preserve"> </w:t>
      </w:r>
      <w:r w:rsidRPr="004A2E9F">
        <w:rPr>
          <w:rFonts w:ascii="David" w:hAnsi="David" w:cs="David" w:hint="eastAsia"/>
          <w:u w:val="none"/>
          <w:rtl/>
        </w:rPr>
        <w:t>להעמיד</w:t>
      </w:r>
      <w:r w:rsidRPr="004A2E9F">
        <w:rPr>
          <w:rFonts w:ascii="David" w:hAnsi="David" w:cs="David"/>
          <w:u w:val="none"/>
          <w:rtl/>
        </w:rPr>
        <w:t xml:space="preserve"> </w:t>
      </w:r>
      <w:r w:rsidRPr="004A2E9F">
        <w:rPr>
          <w:rFonts w:ascii="David" w:hAnsi="David" w:cs="David" w:hint="eastAsia"/>
          <w:u w:val="none"/>
          <w:rtl/>
        </w:rPr>
        <w:t>ולתחזק</w:t>
      </w:r>
      <w:r w:rsidRPr="004A2E9F">
        <w:rPr>
          <w:rFonts w:ascii="David" w:hAnsi="David" w:cs="David"/>
          <w:u w:val="none"/>
          <w:rtl/>
        </w:rPr>
        <w:t xml:space="preserve"> </w:t>
      </w:r>
      <w:r w:rsidRPr="004A2E9F">
        <w:rPr>
          <w:rFonts w:ascii="David" w:hAnsi="David" w:cs="David" w:hint="eastAsia"/>
          <w:u w:val="none"/>
          <w:rtl/>
        </w:rPr>
        <w:t>במחסן</w:t>
      </w:r>
      <w:r w:rsidRPr="004A2E9F">
        <w:rPr>
          <w:rFonts w:ascii="David" w:hAnsi="David" w:cs="David"/>
          <w:u w:val="none"/>
          <w:rtl/>
        </w:rPr>
        <w:t xml:space="preserve"> </w:t>
      </w:r>
      <w:r w:rsidRPr="004A2E9F">
        <w:rPr>
          <w:rFonts w:ascii="David" w:hAnsi="David" w:cs="David" w:hint="eastAsia"/>
          <w:u w:val="none"/>
          <w:rtl/>
        </w:rPr>
        <w:t>לרשות</w:t>
      </w:r>
      <w:r w:rsidRPr="004A2E9F">
        <w:rPr>
          <w:rFonts w:ascii="David" w:hAnsi="David" w:cs="David"/>
          <w:u w:val="none"/>
          <w:rtl/>
        </w:rPr>
        <w:t xml:space="preserve"> הציבור, 3 </w:t>
      </w:r>
      <w:r w:rsidRPr="004A2E9F">
        <w:rPr>
          <w:rFonts w:ascii="David" w:hAnsi="David" w:cs="David" w:hint="eastAsia"/>
          <w:u w:val="none"/>
          <w:rtl/>
        </w:rPr>
        <w:t>עמדות</w:t>
      </w:r>
      <w:r w:rsidRPr="004A2E9F">
        <w:rPr>
          <w:rFonts w:ascii="David" w:hAnsi="David" w:cs="David"/>
          <w:u w:val="none"/>
          <w:rtl/>
        </w:rPr>
        <w:t xml:space="preserve"> מחשב </w:t>
      </w:r>
      <w:r w:rsidRPr="004A2E9F">
        <w:rPr>
          <w:rFonts w:ascii="David" w:hAnsi="David" w:cs="David" w:hint="eastAsia"/>
          <w:u w:val="none"/>
          <w:rtl/>
        </w:rPr>
        <w:t>ומדפסות</w:t>
      </w:r>
      <w:r w:rsidRPr="004A2E9F">
        <w:rPr>
          <w:rFonts w:ascii="David" w:hAnsi="David" w:cs="David"/>
          <w:u w:val="none"/>
          <w:rtl/>
        </w:rPr>
        <w:t xml:space="preserve"> </w:t>
      </w:r>
      <w:r w:rsidRPr="004A2E9F">
        <w:rPr>
          <w:rFonts w:ascii="David" w:hAnsi="David" w:cs="David" w:hint="eastAsia"/>
          <w:u w:val="none"/>
          <w:rtl/>
        </w:rPr>
        <w:t>לצורך</w:t>
      </w:r>
      <w:r w:rsidRPr="004A2E9F">
        <w:rPr>
          <w:rFonts w:ascii="David" w:hAnsi="David" w:cs="David"/>
          <w:u w:val="none"/>
          <w:rtl/>
        </w:rPr>
        <w:t xml:space="preserve"> </w:t>
      </w:r>
      <w:r w:rsidRPr="004A2E9F">
        <w:rPr>
          <w:rFonts w:ascii="David" w:hAnsi="David" w:cs="David" w:hint="eastAsia"/>
          <w:u w:val="none"/>
          <w:rtl/>
        </w:rPr>
        <w:t>השתתפות</w:t>
      </w:r>
      <w:r w:rsidRPr="004A2E9F">
        <w:rPr>
          <w:rFonts w:ascii="David" w:hAnsi="David" w:cs="David"/>
          <w:u w:val="none"/>
          <w:rtl/>
        </w:rPr>
        <w:t xml:space="preserve"> </w:t>
      </w:r>
      <w:r w:rsidRPr="004A2E9F">
        <w:rPr>
          <w:rFonts w:ascii="David" w:hAnsi="David" w:cs="David" w:hint="eastAsia"/>
          <w:u w:val="none"/>
          <w:rtl/>
        </w:rPr>
        <w:t>במכרז</w:t>
      </w:r>
      <w:r w:rsidRPr="004A2E9F">
        <w:rPr>
          <w:rFonts w:ascii="David" w:hAnsi="David" w:cs="David"/>
          <w:u w:val="none"/>
          <w:rtl/>
        </w:rPr>
        <w:t xml:space="preserve"> </w:t>
      </w:r>
      <w:r w:rsidRPr="004A2E9F">
        <w:rPr>
          <w:rFonts w:ascii="David" w:hAnsi="David" w:cs="David" w:hint="eastAsia"/>
          <w:u w:val="none"/>
          <w:rtl/>
        </w:rPr>
        <w:t>מקוון</w:t>
      </w:r>
      <w:r w:rsidRPr="004A2E9F">
        <w:rPr>
          <w:rFonts w:ascii="David" w:hAnsi="David" w:cs="David"/>
          <w:u w:val="none"/>
          <w:rtl/>
        </w:rPr>
        <w:t xml:space="preserve"> </w:t>
      </w:r>
      <w:r w:rsidRPr="004A2E9F">
        <w:rPr>
          <w:rFonts w:ascii="David" w:hAnsi="David" w:cs="David" w:hint="eastAsia"/>
          <w:u w:val="none"/>
          <w:rtl/>
        </w:rPr>
        <w:t>למכירת</w:t>
      </w:r>
      <w:r w:rsidRPr="004A2E9F">
        <w:rPr>
          <w:rFonts w:ascii="David" w:hAnsi="David" w:cs="David"/>
          <w:u w:val="none"/>
          <w:rtl/>
        </w:rPr>
        <w:t xml:space="preserve"> </w:t>
      </w:r>
      <w:r w:rsidRPr="004A2E9F">
        <w:rPr>
          <w:rFonts w:ascii="David" w:hAnsi="David" w:cs="David" w:hint="eastAsia"/>
          <w:u w:val="none"/>
          <w:rtl/>
        </w:rPr>
        <w:t>הפריטים</w:t>
      </w:r>
      <w:r w:rsidRPr="004A2E9F">
        <w:rPr>
          <w:rFonts w:ascii="David" w:hAnsi="David" w:cs="David"/>
          <w:u w:val="none"/>
          <w:rtl/>
        </w:rPr>
        <w:t>.</w:t>
      </w:r>
      <w:r w:rsidRPr="004A2E9F">
        <w:rPr>
          <w:rFonts w:ascii="David" w:hAnsi="David" w:cs="David" w:hint="cs"/>
          <w:u w:val="none"/>
          <w:rtl/>
        </w:rPr>
        <w:t xml:space="preserve"> </w:t>
      </w:r>
      <w:r w:rsidRPr="004A2E9F">
        <w:rPr>
          <w:rFonts w:ascii="David" w:hAnsi="David" w:cs="David" w:hint="eastAsia"/>
          <w:u w:val="none"/>
          <w:rtl/>
        </w:rPr>
        <w:t>הספק</w:t>
      </w:r>
      <w:r w:rsidRPr="004A2E9F">
        <w:rPr>
          <w:rFonts w:ascii="David" w:hAnsi="David" w:cs="David"/>
          <w:u w:val="none"/>
          <w:rtl/>
        </w:rPr>
        <w:t xml:space="preserve"> </w:t>
      </w:r>
      <w:r w:rsidRPr="004A2E9F">
        <w:rPr>
          <w:rFonts w:ascii="David" w:hAnsi="David" w:cs="David" w:hint="eastAsia"/>
          <w:u w:val="none"/>
          <w:rtl/>
        </w:rPr>
        <w:t>יהא</w:t>
      </w:r>
      <w:r w:rsidRPr="004A2E9F">
        <w:rPr>
          <w:rFonts w:ascii="David" w:hAnsi="David" w:cs="David"/>
          <w:u w:val="none"/>
          <w:rtl/>
        </w:rPr>
        <w:t xml:space="preserve"> </w:t>
      </w:r>
      <w:r w:rsidRPr="004A2E9F">
        <w:rPr>
          <w:rFonts w:ascii="David" w:hAnsi="David" w:cs="David" w:hint="eastAsia"/>
          <w:u w:val="none"/>
          <w:rtl/>
        </w:rPr>
        <w:t>אחראי</w:t>
      </w:r>
      <w:r w:rsidRPr="004A2E9F">
        <w:rPr>
          <w:rFonts w:ascii="David" w:hAnsi="David" w:cs="David"/>
          <w:u w:val="none"/>
          <w:rtl/>
        </w:rPr>
        <w:t xml:space="preserve"> </w:t>
      </w:r>
      <w:r w:rsidRPr="004A2E9F">
        <w:rPr>
          <w:rFonts w:ascii="David" w:hAnsi="David" w:cs="David" w:hint="eastAsia"/>
          <w:u w:val="none"/>
          <w:rtl/>
        </w:rPr>
        <w:t>לספק</w:t>
      </w:r>
      <w:r w:rsidRPr="004A2E9F">
        <w:rPr>
          <w:rFonts w:ascii="David" w:hAnsi="David" w:cs="David"/>
          <w:u w:val="none"/>
          <w:rtl/>
        </w:rPr>
        <w:t xml:space="preserve"> </w:t>
      </w:r>
      <w:r w:rsidRPr="004A2E9F">
        <w:rPr>
          <w:rFonts w:ascii="David" w:hAnsi="David" w:cs="David" w:hint="eastAsia"/>
          <w:u w:val="none"/>
          <w:rtl/>
        </w:rPr>
        <w:t>חיבור</w:t>
      </w:r>
      <w:r w:rsidRPr="004A2E9F">
        <w:rPr>
          <w:rFonts w:ascii="David" w:hAnsi="David" w:cs="David"/>
          <w:u w:val="none"/>
          <w:rtl/>
        </w:rPr>
        <w:t xml:space="preserve"> </w:t>
      </w:r>
      <w:r w:rsidRPr="004A2E9F">
        <w:rPr>
          <w:rFonts w:ascii="David" w:hAnsi="David" w:cs="David" w:hint="eastAsia"/>
          <w:u w:val="none"/>
          <w:rtl/>
        </w:rPr>
        <w:t>לכל</w:t>
      </w:r>
      <w:r w:rsidRPr="004A2E9F">
        <w:rPr>
          <w:rFonts w:ascii="David" w:hAnsi="David" w:cs="David"/>
          <w:u w:val="none"/>
          <w:rtl/>
        </w:rPr>
        <w:t xml:space="preserve"> </w:t>
      </w:r>
      <w:r w:rsidRPr="004A2E9F">
        <w:rPr>
          <w:rFonts w:ascii="David" w:hAnsi="David" w:cs="David" w:hint="eastAsia"/>
          <w:u w:val="none"/>
          <w:rtl/>
        </w:rPr>
        <w:t>עמדת</w:t>
      </w:r>
      <w:r w:rsidRPr="004A2E9F">
        <w:rPr>
          <w:rFonts w:ascii="David" w:hAnsi="David" w:cs="David"/>
          <w:u w:val="none"/>
          <w:rtl/>
        </w:rPr>
        <w:t xml:space="preserve"> </w:t>
      </w:r>
      <w:r w:rsidRPr="004A2E9F">
        <w:rPr>
          <w:rFonts w:ascii="David" w:hAnsi="David" w:cs="David" w:hint="eastAsia"/>
          <w:u w:val="none"/>
          <w:rtl/>
        </w:rPr>
        <w:t>מחשב</w:t>
      </w:r>
      <w:r w:rsidRPr="004A2E9F">
        <w:rPr>
          <w:rFonts w:ascii="David" w:hAnsi="David" w:cs="David"/>
          <w:u w:val="none"/>
          <w:rtl/>
        </w:rPr>
        <w:t xml:space="preserve"> </w:t>
      </w:r>
      <w:r w:rsidRPr="004A2E9F">
        <w:rPr>
          <w:rFonts w:ascii="David" w:hAnsi="David" w:cs="David" w:hint="eastAsia"/>
          <w:u w:val="none"/>
          <w:rtl/>
        </w:rPr>
        <w:t>כאמור</w:t>
      </w:r>
      <w:r w:rsidRPr="004A2E9F">
        <w:rPr>
          <w:rFonts w:ascii="David" w:hAnsi="David" w:cs="David"/>
          <w:u w:val="none"/>
          <w:rtl/>
        </w:rPr>
        <w:t xml:space="preserve"> </w:t>
      </w:r>
      <w:r w:rsidRPr="004A2E9F">
        <w:rPr>
          <w:rFonts w:ascii="David" w:hAnsi="David" w:cs="David" w:hint="eastAsia"/>
          <w:u w:val="none"/>
          <w:rtl/>
        </w:rPr>
        <w:t>לרשת</w:t>
      </w:r>
      <w:r w:rsidRPr="004A2E9F">
        <w:rPr>
          <w:rFonts w:ascii="David" w:hAnsi="David" w:cs="David"/>
          <w:u w:val="none"/>
          <w:rtl/>
        </w:rPr>
        <w:t xml:space="preserve"> </w:t>
      </w:r>
      <w:r w:rsidRPr="004A2E9F">
        <w:rPr>
          <w:rFonts w:ascii="David" w:hAnsi="David" w:cs="David" w:hint="eastAsia"/>
          <w:u w:val="none"/>
          <w:rtl/>
        </w:rPr>
        <w:t>החשמל</w:t>
      </w:r>
      <w:r w:rsidRPr="004A2E9F">
        <w:rPr>
          <w:rFonts w:ascii="David" w:hAnsi="David" w:cs="David"/>
          <w:u w:val="none"/>
          <w:rtl/>
        </w:rPr>
        <w:t xml:space="preserve"> </w:t>
      </w:r>
      <w:r w:rsidRPr="004A2E9F">
        <w:rPr>
          <w:rFonts w:ascii="David" w:hAnsi="David" w:cs="David" w:hint="eastAsia"/>
          <w:u w:val="none"/>
          <w:rtl/>
        </w:rPr>
        <w:t>והאינטרנט</w:t>
      </w:r>
      <w:r>
        <w:rPr>
          <w:rFonts w:ascii="David" w:hAnsi="David" w:cs="David" w:hint="cs"/>
          <w:u w:val="none"/>
          <w:rtl/>
        </w:rPr>
        <w:t>.</w:t>
      </w:r>
    </w:p>
    <w:p w:rsidR="00D76668" w:rsidRPr="008C38FC" w:rsidRDefault="002D1ABD" w:rsidP="00E75C82">
      <w:pPr>
        <w:pStyle w:val="2f6"/>
        <w:keepNext/>
        <w:keepLines/>
        <w:numPr>
          <w:ilvl w:val="1"/>
          <w:numId w:val="85"/>
        </w:numPr>
        <w:ind w:hanging="652"/>
        <w:jc w:val="both"/>
        <w:rPr>
          <w:rFonts w:ascii="David" w:hAnsi="David" w:cs="David"/>
          <w:u w:val="none"/>
          <w:rtl/>
        </w:rPr>
      </w:pPr>
      <w:r>
        <w:rPr>
          <w:rFonts w:ascii="David" w:hAnsi="David" w:cs="David" w:hint="cs"/>
          <w:u w:val="none"/>
          <w:rtl/>
        </w:rPr>
        <w:t>המזמין יכול לדרוש מהספק הצבת כספת מעטפות באזור המכירה במועד המכירה עבור המזמין</w:t>
      </w:r>
      <w:r w:rsidR="00F37CC0">
        <w:rPr>
          <w:rFonts w:ascii="David" w:hAnsi="David" w:cs="David" w:hint="cs"/>
          <w:u w:val="none"/>
          <w:rtl/>
        </w:rPr>
        <w:t xml:space="preserve">. על רכיב זה תחול הוראת סעיף 22.9 לגבי עבודות נוספות בתחום השירותים וישולם כנגדו בשיטת </w:t>
      </w:r>
      <w:r w:rsidR="00F37CC0">
        <w:rPr>
          <w:rFonts w:ascii="David" w:hAnsi="David" w:cs="David"/>
          <w:u w:val="none"/>
        </w:rPr>
        <w:t xml:space="preserve">cost + 5% </w:t>
      </w:r>
      <w:r w:rsidR="00F37CC0">
        <w:rPr>
          <w:rFonts w:ascii="David" w:hAnsi="David" w:cs="David" w:hint="cs"/>
          <w:u w:val="none"/>
          <w:rtl/>
        </w:rPr>
        <w:t xml:space="preserve"> כנגד הצגת חשבונית.</w:t>
      </w:r>
    </w:p>
    <w:p w:rsidR="00D76668" w:rsidRPr="008C38FC" w:rsidRDefault="002D1ABD" w:rsidP="00E75C82">
      <w:pPr>
        <w:pStyle w:val="2f6"/>
        <w:keepNext/>
        <w:keepLines/>
        <w:numPr>
          <w:ilvl w:val="1"/>
          <w:numId w:val="85"/>
        </w:numPr>
        <w:ind w:hanging="652"/>
        <w:jc w:val="both"/>
        <w:rPr>
          <w:rFonts w:ascii="David" w:hAnsi="David" w:cs="David"/>
          <w:u w:val="none"/>
        </w:rPr>
      </w:pPr>
      <w:r>
        <w:rPr>
          <w:rFonts w:ascii="David" w:hAnsi="David" w:cs="David" w:hint="cs"/>
          <w:u w:val="none"/>
          <w:rtl/>
        </w:rPr>
        <w:t>הספק אחראי להעביר ה</w:t>
      </w:r>
      <w:r w:rsidRPr="008C38FC">
        <w:rPr>
          <w:rFonts w:ascii="David" w:hAnsi="David" w:cs="David"/>
          <w:u w:val="none"/>
          <w:rtl/>
        </w:rPr>
        <w:t xml:space="preserve">מיטלטלין </w:t>
      </w:r>
      <w:r>
        <w:rPr>
          <w:rFonts w:ascii="David" w:hAnsi="David" w:cs="David" w:hint="cs"/>
          <w:u w:val="none"/>
          <w:rtl/>
        </w:rPr>
        <w:t>הרלוונטי על פי דרישת המזמין לאזור המכירה</w:t>
      </w:r>
      <w:r w:rsidRPr="008C38FC">
        <w:rPr>
          <w:rFonts w:ascii="David" w:hAnsi="David" w:cs="David"/>
          <w:u w:val="none"/>
          <w:rtl/>
        </w:rPr>
        <w:t xml:space="preserve">. </w:t>
      </w:r>
      <w:r w:rsidRPr="008C38FC">
        <w:rPr>
          <w:rFonts w:ascii="David" w:hAnsi="David" w:cs="David" w:hint="eastAsia"/>
          <w:u w:val="none"/>
          <w:rtl/>
        </w:rPr>
        <w:t>ככל</w:t>
      </w:r>
      <w:r w:rsidRPr="008C38FC">
        <w:rPr>
          <w:rFonts w:ascii="David" w:hAnsi="David" w:cs="David"/>
          <w:u w:val="none"/>
          <w:rtl/>
        </w:rPr>
        <w:t xml:space="preserve"> </w:t>
      </w:r>
      <w:r w:rsidRPr="008C38FC">
        <w:rPr>
          <w:rFonts w:ascii="David" w:hAnsi="David" w:cs="David" w:hint="eastAsia"/>
          <w:u w:val="none"/>
          <w:rtl/>
        </w:rPr>
        <w:t>שלא</w:t>
      </w:r>
      <w:r w:rsidRPr="008C38FC">
        <w:rPr>
          <w:rFonts w:ascii="David" w:hAnsi="David" w:cs="David"/>
          <w:u w:val="none"/>
          <w:rtl/>
        </w:rPr>
        <w:t xml:space="preserve"> ניתן </w:t>
      </w:r>
      <w:r w:rsidRPr="008C38FC">
        <w:rPr>
          <w:rFonts w:ascii="David" w:hAnsi="David" w:cs="David" w:hint="eastAsia"/>
          <w:u w:val="none"/>
          <w:rtl/>
        </w:rPr>
        <w:t>יהיה</w:t>
      </w:r>
      <w:r w:rsidRPr="008C38FC">
        <w:rPr>
          <w:rFonts w:ascii="David" w:hAnsi="David" w:cs="David"/>
          <w:u w:val="none"/>
          <w:rtl/>
        </w:rPr>
        <w:t xml:space="preserve"> </w:t>
      </w:r>
      <w:r w:rsidRPr="008C38FC">
        <w:rPr>
          <w:rFonts w:ascii="David" w:hAnsi="David" w:cs="David" w:hint="eastAsia"/>
          <w:u w:val="none"/>
          <w:rtl/>
        </w:rPr>
        <w:t>להעביר</w:t>
      </w:r>
      <w:r w:rsidRPr="008C38FC">
        <w:rPr>
          <w:rFonts w:ascii="David" w:hAnsi="David" w:cs="David"/>
          <w:u w:val="none"/>
          <w:rtl/>
        </w:rPr>
        <w:t xml:space="preserve"> </w:t>
      </w:r>
      <w:r w:rsidRPr="008C38FC">
        <w:rPr>
          <w:rFonts w:ascii="David" w:hAnsi="David" w:cs="David" w:hint="eastAsia"/>
          <w:u w:val="none"/>
          <w:rtl/>
        </w:rPr>
        <w:t>את</w:t>
      </w:r>
      <w:r w:rsidRPr="008C38FC">
        <w:rPr>
          <w:rFonts w:ascii="David" w:hAnsi="David" w:cs="David"/>
          <w:u w:val="none"/>
          <w:rtl/>
        </w:rPr>
        <w:t xml:space="preserve"> המיטלטלין </w:t>
      </w:r>
      <w:r w:rsidRPr="008C38FC">
        <w:rPr>
          <w:rFonts w:ascii="David" w:hAnsi="David" w:cs="David" w:hint="eastAsia"/>
          <w:u w:val="none"/>
          <w:rtl/>
        </w:rPr>
        <w:t>לאולם</w:t>
      </w:r>
      <w:r w:rsidRPr="008C38FC">
        <w:rPr>
          <w:rFonts w:ascii="David" w:hAnsi="David" w:cs="David"/>
          <w:u w:val="none"/>
          <w:rtl/>
        </w:rPr>
        <w:t xml:space="preserve"> תצוגה, </w:t>
      </w:r>
      <w:r w:rsidRPr="008C38FC">
        <w:rPr>
          <w:rFonts w:ascii="David" w:hAnsi="David" w:cs="David" w:hint="eastAsia"/>
          <w:u w:val="none"/>
          <w:rtl/>
        </w:rPr>
        <w:t>על</w:t>
      </w:r>
      <w:r w:rsidRPr="008C38FC">
        <w:rPr>
          <w:rFonts w:ascii="David" w:hAnsi="David" w:cs="David"/>
          <w:u w:val="none"/>
          <w:rtl/>
        </w:rPr>
        <w:t xml:space="preserve"> </w:t>
      </w:r>
      <w:r w:rsidRPr="008C38FC">
        <w:rPr>
          <w:rFonts w:ascii="David" w:hAnsi="David" w:cs="David" w:hint="eastAsia"/>
          <w:u w:val="none"/>
          <w:rtl/>
        </w:rPr>
        <w:t>הספק</w:t>
      </w:r>
      <w:r w:rsidRPr="008C38FC">
        <w:rPr>
          <w:rFonts w:ascii="David" w:hAnsi="David" w:cs="David"/>
          <w:u w:val="none"/>
          <w:rtl/>
        </w:rPr>
        <w:t xml:space="preserve"> לוודא כי </w:t>
      </w:r>
      <w:r w:rsidRPr="008C38FC">
        <w:rPr>
          <w:rFonts w:ascii="David" w:hAnsi="David" w:cs="David" w:hint="eastAsia"/>
          <w:u w:val="none"/>
          <w:rtl/>
        </w:rPr>
        <w:t>תתאפשר</w:t>
      </w:r>
      <w:r w:rsidRPr="008C38FC">
        <w:rPr>
          <w:rFonts w:ascii="David" w:hAnsi="David" w:cs="David"/>
          <w:u w:val="none"/>
          <w:rtl/>
        </w:rPr>
        <w:t xml:space="preserve"> </w:t>
      </w:r>
      <w:r w:rsidRPr="008C38FC">
        <w:rPr>
          <w:rFonts w:ascii="David" w:hAnsi="David" w:cs="David" w:hint="eastAsia"/>
          <w:u w:val="none"/>
          <w:rtl/>
        </w:rPr>
        <w:t>גישה</w:t>
      </w:r>
      <w:r w:rsidRPr="008C38FC">
        <w:rPr>
          <w:rFonts w:ascii="David" w:hAnsi="David" w:cs="David"/>
          <w:u w:val="none"/>
          <w:rtl/>
        </w:rPr>
        <w:t xml:space="preserve"> </w:t>
      </w:r>
      <w:r w:rsidRPr="008C38FC">
        <w:rPr>
          <w:rFonts w:ascii="David" w:hAnsi="David" w:cs="David" w:hint="eastAsia"/>
          <w:u w:val="none"/>
          <w:rtl/>
        </w:rPr>
        <w:t>למיטלטלין</w:t>
      </w:r>
      <w:r w:rsidRPr="008C38FC">
        <w:rPr>
          <w:rFonts w:ascii="David" w:hAnsi="David" w:cs="David"/>
          <w:u w:val="none"/>
          <w:rtl/>
        </w:rPr>
        <w:t xml:space="preserve">, </w:t>
      </w:r>
      <w:r w:rsidRPr="008C38FC">
        <w:rPr>
          <w:rFonts w:ascii="David" w:hAnsi="David" w:cs="David" w:hint="eastAsia"/>
          <w:u w:val="none"/>
          <w:rtl/>
        </w:rPr>
        <w:t>או</w:t>
      </w:r>
      <w:r w:rsidRPr="008C38FC">
        <w:rPr>
          <w:rFonts w:ascii="David" w:hAnsi="David" w:cs="David"/>
          <w:u w:val="none"/>
          <w:rtl/>
        </w:rPr>
        <w:t xml:space="preserve"> </w:t>
      </w:r>
      <w:r w:rsidRPr="008C38FC">
        <w:rPr>
          <w:rFonts w:ascii="David" w:hAnsi="David" w:cs="David" w:hint="eastAsia"/>
          <w:u w:val="none"/>
          <w:rtl/>
        </w:rPr>
        <w:t>לחלק</w:t>
      </w:r>
      <w:r w:rsidRPr="008C38FC">
        <w:rPr>
          <w:rFonts w:ascii="David" w:hAnsi="David" w:cs="David"/>
          <w:u w:val="none"/>
          <w:rtl/>
        </w:rPr>
        <w:t xml:space="preserve"> </w:t>
      </w:r>
      <w:r w:rsidRPr="008C38FC">
        <w:rPr>
          <w:rFonts w:ascii="David" w:hAnsi="David" w:cs="David" w:hint="eastAsia"/>
          <w:u w:val="none"/>
          <w:rtl/>
        </w:rPr>
        <w:t>מהם</w:t>
      </w:r>
      <w:r w:rsidRPr="008C38FC">
        <w:rPr>
          <w:rFonts w:ascii="David" w:hAnsi="David" w:cs="David"/>
          <w:u w:val="none"/>
          <w:rtl/>
        </w:rPr>
        <w:t xml:space="preserve">, </w:t>
      </w:r>
      <w:r w:rsidRPr="008C38FC">
        <w:rPr>
          <w:rFonts w:ascii="David" w:hAnsi="David" w:cs="David" w:hint="cs"/>
          <w:u w:val="none"/>
          <w:rtl/>
        </w:rPr>
        <w:t xml:space="preserve">בין היתר </w:t>
      </w:r>
      <w:r w:rsidRPr="008C38FC">
        <w:rPr>
          <w:rFonts w:ascii="David" w:hAnsi="David" w:cs="David"/>
          <w:u w:val="none"/>
          <w:rtl/>
        </w:rPr>
        <w:t>לצורך טיפול נאות בהם</w:t>
      </w:r>
      <w:r w:rsidRPr="008C38FC">
        <w:rPr>
          <w:rFonts w:ascii="David" w:hAnsi="David" w:cs="David" w:hint="cs"/>
          <w:u w:val="none"/>
          <w:rtl/>
        </w:rPr>
        <w:t>,</w:t>
      </w:r>
      <w:r w:rsidRPr="008C38FC">
        <w:rPr>
          <w:rFonts w:ascii="David" w:hAnsi="David" w:cs="David"/>
          <w:u w:val="none"/>
          <w:rtl/>
        </w:rPr>
        <w:t xml:space="preserve"> לצורך שמירה על איכותם וכשירותם וכן לצרכי </w:t>
      </w:r>
      <w:r w:rsidRPr="008C38FC">
        <w:rPr>
          <w:rFonts w:ascii="David" w:hAnsi="David" w:cs="David" w:hint="eastAsia"/>
          <w:u w:val="none"/>
          <w:rtl/>
        </w:rPr>
        <w:t>הצגה</w:t>
      </w:r>
      <w:r w:rsidRPr="008C38FC">
        <w:rPr>
          <w:rFonts w:ascii="David" w:hAnsi="David" w:cs="David"/>
          <w:u w:val="none"/>
          <w:rtl/>
        </w:rPr>
        <w:t xml:space="preserve"> </w:t>
      </w:r>
      <w:r w:rsidRPr="008C38FC">
        <w:rPr>
          <w:rFonts w:ascii="David" w:hAnsi="David" w:cs="David" w:hint="eastAsia"/>
          <w:u w:val="none"/>
          <w:rtl/>
        </w:rPr>
        <w:t>לציבור</w:t>
      </w:r>
      <w:r w:rsidRPr="008C38FC">
        <w:rPr>
          <w:rFonts w:ascii="David" w:hAnsi="David" w:cs="David"/>
          <w:u w:val="none"/>
          <w:rtl/>
        </w:rPr>
        <w:t xml:space="preserve"> </w:t>
      </w:r>
      <w:r w:rsidRPr="008C38FC">
        <w:rPr>
          <w:rFonts w:ascii="David" w:hAnsi="David" w:cs="David" w:hint="eastAsia"/>
          <w:u w:val="none"/>
          <w:rtl/>
        </w:rPr>
        <w:t>וקיום</w:t>
      </w:r>
      <w:r w:rsidRPr="008C38FC">
        <w:rPr>
          <w:rFonts w:ascii="David" w:hAnsi="David" w:cs="David"/>
          <w:u w:val="none"/>
          <w:rtl/>
        </w:rPr>
        <w:t xml:space="preserve"> הליך </w:t>
      </w:r>
      <w:r w:rsidRPr="008C38FC">
        <w:rPr>
          <w:rFonts w:ascii="David" w:hAnsi="David" w:cs="David" w:hint="eastAsia"/>
          <w:u w:val="none"/>
          <w:rtl/>
        </w:rPr>
        <w:t>מכירה</w:t>
      </w:r>
      <w:r w:rsidRPr="008C38FC">
        <w:rPr>
          <w:rFonts w:ascii="David" w:hAnsi="David" w:cs="David"/>
          <w:u w:val="none"/>
          <w:rtl/>
        </w:rPr>
        <w:t xml:space="preserve"> בכל עת שהספק י</w:t>
      </w:r>
      <w:r w:rsidRPr="008C38FC">
        <w:rPr>
          <w:rFonts w:ascii="David" w:hAnsi="David" w:cs="David" w:hint="eastAsia"/>
          <w:u w:val="none"/>
          <w:rtl/>
        </w:rPr>
        <w:t>ידרש</w:t>
      </w:r>
      <w:r w:rsidRPr="008C38FC">
        <w:rPr>
          <w:rFonts w:ascii="David" w:hAnsi="David" w:cs="David"/>
          <w:u w:val="none"/>
          <w:rtl/>
        </w:rPr>
        <w:t xml:space="preserve"> </w:t>
      </w:r>
      <w:r w:rsidRPr="008C38FC">
        <w:rPr>
          <w:rFonts w:ascii="David" w:hAnsi="David" w:cs="David" w:hint="eastAsia"/>
          <w:u w:val="none"/>
          <w:rtl/>
        </w:rPr>
        <w:t>לכך</w:t>
      </w:r>
      <w:r w:rsidRPr="008C38FC">
        <w:rPr>
          <w:rFonts w:ascii="David" w:hAnsi="David" w:cs="David"/>
          <w:u w:val="none"/>
          <w:rtl/>
        </w:rPr>
        <w:t>.</w:t>
      </w:r>
    </w:p>
    <w:p w:rsidR="00D76668" w:rsidRPr="008C38FC" w:rsidRDefault="002D1ABD" w:rsidP="00E75C82">
      <w:pPr>
        <w:pStyle w:val="2f6"/>
        <w:keepNext/>
        <w:keepLines/>
        <w:numPr>
          <w:ilvl w:val="1"/>
          <w:numId w:val="85"/>
        </w:numPr>
        <w:ind w:hanging="652"/>
        <w:jc w:val="both"/>
        <w:rPr>
          <w:rFonts w:ascii="David" w:hAnsi="David" w:cs="David"/>
          <w:u w:val="none"/>
        </w:rPr>
      </w:pPr>
      <w:r>
        <w:rPr>
          <w:rFonts w:ascii="David" w:hAnsi="David" w:cs="David" w:hint="cs"/>
          <w:u w:val="none"/>
          <w:rtl/>
        </w:rPr>
        <w:lastRenderedPageBreak/>
        <w:t xml:space="preserve">הספק אחראי </w:t>
      </w:r>
      <w:r w:rsidR="00B1414A">
        <w:rPr>
          <w:rFonts w:ascii="David" w:hAnsi="David" w:cs="David" w:hint="cs"/>
          <w:u w:val="none"/>
          <w:rtl/>
        </w:rPr>
        <w:t xml:space="preserve">להכנת </w:t>
      </w:r>
      <w:r w:rsidRPr="008C38FC">
        <w:rPr>
          <w:rFonts w:ascii="David" w:hAnsi="David" w:cs="David" w:hint="eastAsia"/>
          <w:u w:val="none"/>
          <w:rtl/>
        </w:rPr>
        <w:t>הפריטים</w:t>
      </w:r>
      <w:r w:rsidRPr="008C38FC">
        <w:rPr>
          <w:rFonts w:ascii="David" w:hAnsi="David" w:cs="David"/>
          <w:u w:val="none"/>
          <w:rtl/>
        </w:rPr>
        <w:t xml:space="preserve"> המיועדים למכירה </w:t>
      </w:r>
      <w:r w:rsidRPr="008C38FC">
        <w:rPr>
          <w:rFonts w:ascii="David" w:hAnsi="David" w:cs="David" w:hint="cs"/>
          <w:u w:val="none"/>
          <w:rtl/>
        </w:rPr>
        <w:t>והכנתם לתצוגה</w:t>
      </w:r>
      <w:r w:rsidR="00F342D9">
        <w:rPr>
          <w:rFonts w:ascii="David" w:hAnsi="David" w:cs="David" w:hint="cs"/>
          <w:u w:val="none"/>
          <w:rtl/>
        </w:rPr>
        <w:t xml:space="preserve"> </w:t>
      </w:r>
      <w:r w:rsidR="00F342D9">
        <w:rPr>
          <w:rFonts w:ascii="David" w:hAnsi="David" w:cs="David"/>
          <w:u w:val="none"/>
          <w:rtl/>
        </w:rPr>
        <w:t>–</w:t>
      </w:r>
      <w:r w:rsidR="00F342D9">
        <w:rPr>
          <w:rFonts w:ascii="David" w:hAnsi="David" w:cs="David" w:hint="cs"/>
          <w:u w:val="none"/>
          <w:rtl/>
        </w:rPr>
        <w:t xml:space="preserve"> לרבות, במידת הצורך פתיחת אריזות, ניקיון, סימון </w:t>
      </w:r>
      <w:r w:rsidR="00B1414A">
        <w:rPr>
          <w:rFonts w:ascii="David" w:hAnsi="David" w:cs="David" w:hint="cs"/>
          <w:u w:val="none"/>
          <w:rtl/>
        </w:rPr>
        <w:t>לפני המכירה ואריזה חוזרת, סימון והחזרה למדף לאחר המכירה</w:t>
      </w:r>
      <w:r w:rsidRPr="008C38FC">
        <w:rPr>
          <w:rFonts w:ascii="David" w:hAnsi="David" w:cs="David"/>
          <w:u w:val="none"/>
          <w:rtl/>
        </w:rPr>
        <w:t>.</w:t>
      </w:r>
    </w:p>
    <w:p w:rsidR="00D76668" w:rsidRPr="008C38FC" w:rsidRDefault="002D1ABD" w:rsidP="00E75C82">
      <w:pPr>
        <w:pStyle w:val="2f6"/>
        <w:keepNext/>
        <w:keepLines/>
        <w:numPr>
          <w:ilvl w:val="1"/>
          <w:numId w:val="85"/>
        </w:numPr>
        <w:ind w:hanging="652"/>
        <w:jc w:val="both"/>
        <w:rPr>
          <w:rFonts w:ascii="David" w:hAnsi="David" w:cs="David"/>
          <w:u w:val="none"/>
        </w:rPr>
      </w:pPr>
      <w:r>
        <w:rPr>
          <w:rFonts w:ascii="David" w:hAnsi="David" w:cs="David" w:hint="cs"/>
          <w:u w:val="none"/>
          <w:rtl/>
        </w:rPr>
        <w:t>הספק אחראי לאספק</w:t>
      </w:r>
      <w:r w:rsidR="00E91047">
        <w:rPr>
          <w:rFonts w:ascii="David" w:hAnsi="David" w:cs="David" w:hint="cs"/>
          <w:u w:val="none"/>
          <w:rtl/>
        </w:rPr>
        <w:t>ה ו</w:t>
      </w:r>
      <w:r>
        <w:rPr>
          <w:rFonts w:ascii="David" w:hAnsi="David" w:cs="David" w:hint="cs"/>
          <w:u w:val="none"/>
          <w:rtl/>
        </w:rPr>
        <w:t>הדבקת</w:t>
      </w:r>
      <w:r w:rsidRPr="008C38FC">
        <w:rPr>
          <w:rFonts w:ascii="David" w:hAnsi="David" w:cs="David"/>
          <w:u w:val="none"/>
          <w:rtl/>
        </w:rPr>
        <w:t xml:space="preserve"> </w:t>
      </w:r>
      <w:r w:rsidRPr="008C38FC">
        <w:rPr>
          <w:rFonts w:ascii="David" w:hAnsi="David" w:cs="David" w:hint="eastAsia"/>
          <w:u w:val="none"/>
          <w:rtl/>
        </w:rPr>
        <w:t>מדבקה</w:t>
      </w:r>
      <w:r>
        <w:rPr>
          <w:rFonts w:ascii="David" w:hAnsi="David" w:cs="David" w:hint="cs"/>
          <w:u w:val="none"/>
          <w:rtl/>
        </w:rPr>
        <w:t xml:space="preserve"> י</w:t>
      </w:r>
      <w:r w:rsidR="00E91047">
        <w:rPr>
          <w:rFonts w:ascii="David" w:hAnsi="David" w:cs="David" w:hint="cs"/>
          <w:u w:val="none"/>
          <w:rtl/>
        </w:rPr>
        <w:t>י</w:t>
      </w:r>
      <w:r>
        <w:rPr>
          <w:rFonts w:ascii="David" w:hAnsi="David" w:cs="David" w:hint="cs"/>
          <w:u w:val="none"/>
          <w:rtl/>
        </w:rPr>
        <w:t>עודית למכירה</w:t>
      </w:r>
      <w:r w:rsidRPr="008C38FC">
        <w:rPr>
          <w:rFonts w:ascii="David" w:hAnsi="David" w:cs="David"/>
          <w:u w:val="none"/>
          <w:rtl/>
        </w:rPr>
        <w:t xml:space="preserve"> </w:t>
      </w:r>
      <w:r w:rsidRPr="008C38FC">
        <w:rPr>
          <w:rFonts w:ascii="David" w:hAnsi="David" w:cs="David" w:hint="eastAsia"/>
          <w:u w:val="none"/>
          <w:rtl/>
        </w:rPr>
        <w:t>עם</w:t>
      </w:r>
      <w:r w:rsidRPr="008C38FC">
        <w:rPr>
          <w:rFonts w:ascii="David" w:hAnsi="David" w:cs="David"/>
          <w:u w:val="none"/>
          <w:rtl/>
        </w:rPr>
        <w:t xml:space="preserve"> </w:t>
      </w:r>
      <w:r w:rsidRPr="008C38FC">
        <w:rPr>
          <w:rFonts w:ascii="David" w:hAnsi="David" w:cs="David" w:hint="eastAsia"/>
          <w:u w:val="none"/>
          <w:rtl/>
        </w:rPr>
        <w:t>מספר</w:t>
      </w:r>
      <w:r w:rsidRPr="008C38FC">
        <w:rPr>
          <w:rFonts w:ascii="David" w:hAnsi="David" w:cs="David"/>
          <w:u w:val="none"/>
          <w:rtl/>
        </w:rPr>
        <w:t xml:space="preserve"> </w:t>
      </w:r>
      <w:r w:rsidRPr="008C38FC">
        <w:rPr>
          <w:rFonts w:ascii="David" w:hAnsi="David" w:cs="David" w:hint="eastAsia"/>
          <w:u w:val="none"/>
          <w:rtl/>
        </w:rPr>
        <w:t>המיטלטלין</w:t>
      </w:r>
      <w:r>
        <w:rPr>
          <w:rFonts w:ascii="David" w:hAnsi="David" w:cs="David" w:hint="cs"/>
          <w:u w:val="none"/>
          <w:rtl/>
        </w:rPr>
        <w:t xml:space="preserve"> (בהתאם להנחיות המזמין)</w:t>
      </w:r>
      <w:r w:rsidRPr="008C38FC">
        <w:rPr>
          <w:rFonts w:ascii="David" w:hAnsi="David" w:cs="David"/>
          <w:u w:val="none"/>
          <w:rtl/>
        </w:rPr>
        <w:t>.</w:t>
      </w:r>
    </w:p>
    <w:p w:rsidR="00D76668" w:rsidRPr="008C38FC" w:rsidRDefault="002D1ABD" w:rsidP="00E75C82">
      <w:pPr>
        <w:pStyle w:val="2f6"/>
        <w:keepNext/>
        <w:keepLines/>
        <w:numPr>
          <w:ilvl w:val="1"/>
          <w:numId w:val="85"/>
        </w:numPr>
        <w:ind w:hanging="652"/>
        <w:jc w:val="both"/>
        <w:rPr>
          <w:rFonts w:ascii="David" w:hAnsi="David" w:cs="David"/>
          <w:u w:val="none"/>
        </w:rPr>
      </w:pPr>
      <w:r>
        <w:rPr>
          <w:rFonts w:ascii="David" w:hAnsi="David" w:cs="David" w:hint="cs"/>
          <w:u w:val="none"/>
          <w:rtl/>
        </w:rPr>
        <w:t xml:space="preserve">הספק אחראי כי </w:t>
      </w:r>
      <w:r w:rsidRPr="008C38FC">
        <w:rPr>
          <w:rFonts w:ascii="David" w:hAnsi="David" w:cs="David" w:hint="eastAsia"/>
          <w:u w:val="none"/>
          <w:rtl/>
        </w:rPr>
        <w:t>מיטלטלין</w:t>
      </w:r>
      <w:r w:rsidRPr="008C38FC">
        <w:rPr>
          <w:rFonts w:ascii="David" w:hAnsi="David" w:cs="David"/>
          <w:u w:val="none"/>
          <w:rtl/>
        </w:rPr>
        <w:t xml:space="preserve"> </w:t>
      </w:r>
      <w:r w:rsidRPr="008C38FC">
        <w:rPr>
          <w:rFonts w:ascii="David" w:hAnsi="David" w:cs="David" w:hint="eastAsia"/>
          <w:u w:val="none"/>
          <w:rtl/>
        </w:rPr>
        <w:t>בעלי</w:t>
      </w:r>
      <w:r w:rsidRPr="008C38FC">
        <w:rPr>
          <w:rFonts w:ascii="David" w:hAnsi="David" w:cs="David"/>
          <w:u w:val="none"/>
          <w:rtl/>
        </w:rPr>
        <w:t xml:space="preserve"> </w:t>
      </w:r>
      <w:r w:rsidRPr="008C38FC">
        <w:rPr>
          <w:rFonts w:ascii="David" w:hAnsi="David" w:cs="David" w:hint="cs"/>
          <w:u w:val="none"/>
          <w:rtl/>
        </w:rPr>
        <w:t>פריטים</w:t>
      </w:r>
      <w:r w:rsidRPr="008C38FC">
        <w:rPr>
          <w:rFonts w:ascii="David" w:hAnsi="David" w:cs="David"/>
          <w:u w:val="none"/>
          <w:rtl/>
        </w:rPr>
        <w:t xml:space="preserve"> </w:t>
      </w:r>
      <w:r w:rsidRPr="008C38FC">
        <w:rPr>
          <w:rFonts w:ascii="David" w:hAnsi="David" w:cs="David" w:hint="eastAsia"/>
          <w:u w:val="none"/>
          <w:rtl/>
        </w:rPr>
        <w:t>נלוו</w:t>
      </w:r>
      <w:r w:rsidRPr="008C38FC">
        <w:rPr>
          <w:rFonts w:ascii="David" w:hAnsi="David" w:cs="David" w:hint="cs"/>
          <w:u w:val="none"/>
          <w:rtl/>
        </w:rPr>
        <w:t>ים</w:t>
      </w:r>
      <w:r w:rsidRPr="008C38FC">
        <w:rPr>
          <w:rFonts w:ascii="David" w:hAnsi="David" w:cs="David"/>
          <w:u w:val="none"/>
          <w:rtl/>
        </w:rPr>
        <w:t xml:space="preserve"> </w:t>
      </w:r>
      <w:r w:rsidRPr="008C38FC">
        <w:rPr>
          <w:rFonts w:ascii="David" w:hAnsi="David" w:cs="David" w:hint="eastAsia"/>
          <w:u w:val="none"/>
          <w:rtl/>
        </w:rPr>
        <w:t>יוצגו</w:t>
      </w:r>
      <w:r w:rsidRPr="008C38FC">
        <w:rPr>
          <w:rFonts w:ascii="David" w:hAnsi="David" w:cs="David"/>
          <w:u w:val="none"/>
          <w:rtl/>
        </w:rPr>
        <w:t xml:space="preserve"> </w:t>
      </w:r>
      <w:r w:rsidRPr="008C38FC">
        <w:rPr>
          <w:rFonts w:ascii="David" w:hAnsi="David" w:cs="David" w:hint="eastAsia"/>
          <w:u w:val="none"/>
          <w:rtl/>
        </w:rPr>
        <w:t>תמיד</w:t>
      </w:r>
      <w:r w:rsidRPr="008C38FC">
        <w:rPr>
          <w:rFonts w:ascii="David" w:hAnsi="David" w:cs="David"/>
          <w:u w:val="none"/>
          <w:rtl/>
        </w:rPr>
        <w:t xml:space="preserve"> </w:t>
      </w:r>
      <w:r w:rsidRPr="008C38FC">
        <w:rPr>
          <w:rFonts w:ascii="David" w:hAnsi="David" w:cs="David" w:hint="eastAsia"/>
          <w:u w:val="none"/>
          <w:rtl/>
        </w:rPr>
        <w:t>בליווי</w:t>
      </w:r>
      <w:r w:rsidRPr="008C38FC">
        <w:rPr>
          <w:rFonts w:ascii="David" w:hAnsi="David" w:cs="David"/>
          <w:u w:val="none"/>
          <w:rtl/>
        </w:rPr>
        <w:t xml:space="preserve"> </w:t>
      </w:r>
      <w:r w:rsidRPr="008C38FC">
        <w:rPr>
          <w:rFonts w:ascii="David" w:hAnsi="David" w:cs="David" w:hint="cs"/>
          <w:u w:val="none"/>
          <w:rtl/>
        </w:rPr>
        <w:t>פריטים אלה</w:t>
      </w:r>
      <w:r w:rsidRPr="008C38FC">
        <w:rPr>
          <w:rFonts w:ascii="David" w:hAnsi="David" w:cs="David"/>
          <w:u w:val="none"/>
          <w:rtl/>
        </w:rPr>
        <w:t xml:space="preserve">. </w:t>
      </w:r>
      <w:r w:rsidRPr="008C38FC">
        <w:rPr>
          <w:rFonts w:ascii="David" w:hAnsi="David" w:cs="David" w:hint="eastAsia"/>
          <w:u w:val="none"/>
          <w:rtl/>
        </w:rPr>
        <w:t>לדוגמ</w:t>
      </w:r>
      <w:r w:rsidRPr="008C38FC">
        <w:rPr>
          <w:rFonts w:ascii="David" w:hAnsi="David" w:cs="David" w:hint="cs"/>
          <w:u w:val="none"/>
          <w:rtl/>
        </w:rPr>
        <w:t>ה</w:t>
      </w:r>
      <w:r w:rsidRPr="008C38FC">
        <w:rPr>
          <w:rFonts w:ascii="David" w:hAnsi="David" w:cs="David"/>
          <w:u w:val="none"/>
          <w:rtl/>
        </w:rPr>
        <w:t xml:space="preserve">: </w:t>
      </w:r>
      <w:r w:rsidRPr="008C38FC">
        <w:rPr>
          <w:rFonts w:ascii="David" w:hAnsi="David" w:cs="David" w:hint="eastAsia"/>
          <w:u w:val="none"/>
          <w:rtl/>
        </w:rPr>
        <w:t>טלוויזיות</w:t>
      </w:r>
      <w:r w:rsidRPr="008C38FC">
        <w:rPr>
          <w:rFonts w:ascii="David" w:hAnsi="David" w:cs="David"/>
          <w:u w:val="none"/>
          <w:rtl/>
        </w:rPr>
        <w:t xml:space="preserve"> יוצגו בליווי שלט וכן יצוין בבירור על גבי הפריט </w:t>
      </w:r>
      <w:r w:rsidRPr="008C38FC">
        <w:rPr>
          <w:rFonts w:ascii="David" w:hAnsi="David" w:cs="David" w:hint="cs"/>
          <w:u w:val="none"/>
          <w:rtl/>
        </w:rPr>
        <w:t>שקיימים פריטים נלווים</w:t>
      </w:r>
      <w:r w:rsidRPr="008C38FC">
        <w:rPr>
          <w:rFonts w:ascii="David" w:hAnsi="David" w:cs="David"/>
          <w:u w:val="none"/>
          <w:rtl/>
        </w:rPr>
        <w:t xml:space="preserve">. </w:t>
      </w:r>
    </w:p>
    <w:p w:rsidR="00D76668" w:rsidRPr="008C38FC" w:rsidRDefault="002D1ABD" w:rsidP="00E75C82">
      <w:pPr>
        <w:pStyle w:val="2f6"/>
        <w:keepNext/>
        <w:keepLines/>
        <w:numPr>
          <w:ilvl w:val="1"/>
          <w:numId w:val="85"/>
        </w:numPr>
        <w:ind w:hanging="652"/>
        <w:jc w:val="both"/>
        <w:rPr>
          <w:rFonts w:ascii="David" w:hAnsi="David" w:cs="David"/>
          <w:u w:val="none"/>
        </w:rPr>
      </w:pPr>
      <w:r w:rsidRPr="008C38FC">
        <w:rPr>
          <w:rFonts w:ascii="David" w:hAnsi="David" w:cs="David" w:hint="eastAsia"/>
          <w:u w:val="none"/>
          <w:rtl/>
        </w:rPr>
        <w:t>הספק</w:t>
      </w:r>
      <w:r w:rsidRPr="008C38FC">
        <w:rPr>
          <w:rFonts w:ascii="David" w:hAnsi="David" w:cs="David"/>
          <w:u w:val="none"/>
          <w:rtl/>
        </w:rPr>
        <w:t xml:space="preserve"> </w:t>
      </w:r>
      <w:r w:rsidRPr="008C38FC">
        <w:rPr>
          <w:rFonts w:ascii="David" w:hAnsi="David" w:cs="David" w:hint="eastAsia"/>
          <w:u w:val="none"/>
          <w:rtl/>
        </w:rPr>
        <w:t>מתחייב</w:t>
      </w:r>
      <w:r w:rsidRPr="008C38FC">
        <w:rPr>
          <w:rFonts w:ascii="David" w:hAnsi="David" w:cs="David"/>
          <w:u w:val="none"/>
          <w:rtl/>
        </w:rPr>
        <w:t xml:space="preserve"> </w:t>
      </w:r>
      <w:r w:rsidRPr="008C38FC">
        <w:rPr>
          <w:rFonts w:ascii="David" w:hAnsi="David" w:cs="David" w:hint="eastAsia"/>
          <w:u w:val="none"/>
          <w:rtl/>
        </w:rPr>
        <w:t>לאפשר</w:t>
      </w:r>
      <w:r w:rsidRPr="008C38FC">
        <w:rPr>
          <w:rFonts w:ascii="David" w:hAnsi="David" w:cs="David"/>
          <w:u w:val="none"/>
          <w:rtl/>
        </w:rPr>
        <w:t xml:space="preserve"> </w:t>
      </w:r>
      <w:r w:rsidRPr="008C38FC">
        <w:rPr>
          <w:rFonts w:ascii="David" w:hAnsi="David" w:cs="David" w:hint="eastAsia"/>
          <w:u w:val="none"/>
          <w:rtl/>
        </w:rPr>
        <w:t>לציבור</w:t>
      </w:r>
      <w:r w:rsidRPr="008C38FC">
        <w:rPr>
          <w:rFonts w:ascii="David" w:hAnsi="David" w:cs="David"/>
          <w:u w:val="none"/>
          <w:rtl/>
        </w:rPr>
        <w:t xml:space="preserve"> </w:t>
      </w:r>
      <w:r w:rsidRPr="008C38FC">
        <w:rPr>
          <w:rFonts w:ascii="David" w:hAnsi="David" w:cs="David" w:hint="eastAsia"/>
          <w:u w:val="none"/>
          <w:rtl/>
        </w:rPr>
        <w:t>לראות</w:t>
      </w:r>
      <w:r w:rsidRPr="008C38FC">
        <w:rPr>
          <w:rFonts w:ascii="David" w:hAnsi="David" w:cs="David"/>
          <w:u w:val="none"/>
          <w:rtl/>
        </w:rPr>
        <w:t xml:space="preserve"> </w:t>
      </w:r>
      <w:r w:rsidRPr="008C38FC">
        <w:rPr>
          <w:rFonts w:ascii="David" w:hAnsi="David" w:cs="David" w:hint="eastAsia"/>
          <w:u w:val="none"/>
          <w:rtl/>
        </w:rPr>
        <w:t>ולהתרשם</w:t>
      </w:r>
      <w:r w:rsidRPr="008C38FC">
        <w:rPr>
          <w:rFonts w:ascii="David" w:hAnsi="David" w:cs="David"/>
          <w:u w:val="none"/>
          <w:rtl/>
        </w:rPr>
        <w:t xml:space="preserve"> </w:t>
      </w:r>
      <w:r w:rsidRPr="008C38FC">
        <w:rPr>
          <w:rFonts w:ascii="David" w:hAnsi="David" w:cs="David" w:hint="eastAsia"/>
          <w:u w:val="none"/>
          <w:rtl/>
        </w:rPr>
        <w:t>מהפריטים</w:t>
      </w:r>
      <w:r w:rsidRPr="008C38FC">
        <w:rPr>
          <w:rFonts w:ascii="David" w:hAnsi="David" w:cs="David"/>
          <w:u w:val="none"/>
          <w:rtl/>
        </w:rPr>
        <w:t xml:space="preserve"> </w:t>
      </w:r>
      <w:r w:rsidRPr="008C38FC">
        <w:rPr>
          <w:rFonts w:ascii="David" w:hAnsi="David" w:cs="David" w:hint="eastAsia"/>
          <w:u w:val="none"/>
          <w:rtl/>
        </w:rPr>
        <w:t>המיועדים</w:t>
      </w:r>
      <w:r w:rsidRPr="008C38FC">
        <w:rPr>
          <w:rFonts w:ascii="David" w:hAnsi="David" w:cs="David"/>
          <w:u w:val="none"/>
          <w:rtl/>
        </w:rPr>
        <w:t xml:space="preserve"> </w:t>
      </w:r>
      <w:r w:rsidRPr="008C38FC">
        <w:rPr>
          <w:rFonts w:ascii="David" w:hAnsi="David" w:cs="David" w:hint="eastAsia"/>
          <w:u w:val="none"/>
          <w:rtl/>
        </w:rPr>
        <w:t>למכירה</w:t>
      </w:r>
      <w:r w:rsidRPr="008C38FC">
        <w:rPr>
          <w:rFonts w:ascii="David" w:hAnsi="David" w:cs="David"/>
          <w:u w:val="none"/>
          <w:rtl/>
        </w:rPr>
        <w:t>.</w:t>
      </w:r>
    </w:p>
    <w:p w:rsidR="00CF75C5" w:rsidRPr="008C38FC" w:rsidRDefault="002D1ABD" w:rsidP="00A94F03">
      <w:pPr>
        <w:pStyle w:val="2f6"/>
        <w:keepNext/>
        <w:keepLines/>
        <w:numPr>
          <w:ilvl w:val="1"/>
          <w:numId w:val="85"/>
        </w:numPr>
        <w:ind w:hanging="652"/>
        <w:jc w:val="both"/>
        <w:rPr>
          <w:rFonts w:ascii="David" w:hAnsi="David" w:cs="David"/>
          <w:u w:val="none"/>
        </w:rPr>
      </w:pPr>
      <w:r w:rsidRPr="008C38FC">
        <w:rPr>
          <w:rFonts w:ascii="David" w:hAnsi="David" w:cs="David" w:hint="eastAsia"/>
          <w:u w:val="none"/>
          <w:rtl/>
        </w:rPr>
        <w:t>לא</w:t>
      </w:r>
      <w:r w:rsidRPr="008C38FC">
        <w:rPr>
          <w:rFonts w:ascii="David" w:hAnsi="David" w:cs="David"/>
          <w:u w:val="none"/>
          <w:rtl/>
        </w:rPr>
        <w:t xml:space="preserve"> </w:t>
      </w:r>
      <w:r w:rsidRPr="008C38FC">
        <w:rPr>
          <w:rFonts w:ascii="David" w:hAnsi="David" w:cs="David" w:hint="eastAsia"/>
          <w:u w:val="none"/>
          <w:rtl/>
        </w:rPr>
        <w:t>ישחרר</w:t>
      </w:r>
      <w:r w:rsidRPr="008C38FC">
        <w:rPr>
          <w:rFonts w:ascii="David" w:hAnsi="David" w:cs="David"/>
          <w:u w:val="none"/>
          <w:rtl/>
        </w:rPr>
        <w:t xml:space="preserve"> </w:t>
      </w:r>
      <w:r w:rsidRPr="008C38FC">
        <w:rPr>
          <w:rFonts w:ascii="David" w:hAnsi="David" w:cs="David" w:hint="eastAsia"/>
          <w:u w:val="none"/>
          <w:rtl/>
        </w:rPr>
        <w:t>הספק</w:t>
      </w:r>
      <w:r w:rsidRPr="008C38FC">
        <w:rPr>
          <w:rFonts w:ascii="David" w:hAnsi="David" w:cs="David"/>
          <w:u w:val="none"/>
          <w:rtl/>
        </w:rPr>
        <w:t xml:space="preserve"> </w:t>
      </w:r>
      <w:r w:rsidRPr="008C38FC">
        <w:rPr>
          <w:rFonts w:ascii="David" w:hAnsi="David" w:cs="David" w:hint="eastAsia"/>
          <w:u w:val="none"/>
          <w:rtl/>
        </w:rPr>
        <w:t>פריט</w:t>
      </w:r>
      <w:r w:rsidRPr="008C38FC">
        <w:rPr>
          <w:rFonts w:ascii="David" w:hAnsi="David" w:cs="David" w:hint="cs"/>
          <w:u w:val="none"/>
          <w:rtl/>
        </w:rPr>
        <w:t xml:space="preserve"> </w:t>
      </w:r>
      <w:r>
        <w:rPr>
          <w:rFonts w:ascii="David" w:hAnsi="David" w:cs="David" w:hint="cs"/>
          <w:u w:val="none"/>
          <w:rtl/>
        </w:rPr>
        <w:t xml:space="preserve">מטלטלין </w:t>
      </w:r>
      <w:r w:rsidRPr="008C38FC">
        <w:rPr>
          <w:rFonts w:ascii="David" w:hAnsi="David" w:cs="David" w:hint="eastAsia"/>
          <w:u w:val="none"/>
          <w:rtl/>
        </w:rPr>
        <w:t>אלא</w:t>
      </w:r>
      <w:r w:rsidRPr="008C38FC">
        <w:rPr>
          <w:rFonts w:ascii="David" w:hAnsi="David" w:cs="David"/>
          <w:u w:val="none"/>
          <w:rtl/>
        </w:rPr>
        <w:t xml:space="preserve"> </w:t>
      </w:r>
      <w:r w:rsidRPr="008C38FC">
        <w:rPr>
          <w:rFonts w:ascii="David" w:hAnsi="David" w:cs="David" w:hint="cs"/>
          <w:u w:val="none"/>
          <w:rtl/>
        </w:rPr>
        <w:t>בהתאם</w:t>
      </w:r>
      <w:r w:rsidRPr="008C38FC">
        <w:rPr>
          <w:rFonts w:ascii="David" w:hAnsi="David" w:cs="David"/>
          <w:u w:val="none"/>
          <w:rtl/>
        </w:rPr>
        <w:t xml:space="preserve"> </w:t>
      </w:r>
      <w:r w:rsidRPr="008C38FC">
        <w:rPr>
          <w:rFonts w:ascii="David" w:hAnsi="David" w:cs="David" w:hint="cs"/>
          <w:u w:val="none"/>
          <w:rtl/>
        </w:rPr>
        <w:t>ל</w:t>
      </w:r>
      <w:r w:rsidRPr="008C38FC">
        <w:rPr>
          <w:rFonts w:ascii="David" w:hAnsi="David" w:cs="David" w:hint="eastAsia"/>
          <w:u w:val="none"/>
          <w:rtl/>
        </w:rPr>
        <w:t>הוראות</w:t>
      </w:r>
      <w:r w:rsidRPr="008C38FC">
        <w:rPr>
          <w:rFonts w:ascii="David" w:hAnsi="David" w:cs="David"/>
          <w:u w:val="none"/>
          <w:rtl/>
        </w:rPr>
        <w:t xml:space="preserve"> </w:t>
      </w:r>
      <w:r w:rsidRPr="008C38FC">
        <w:rPr>
          <w:rFonts w:ascii="David" w:hAnsi="David" w:cs="David" w:hint="eastAsia"/>
          <w:u w:val="none"/>
          <w:rtl/>
        </w:rPr>
        <w:t>בכתב</w:t>
      </w:r>
      <w:r w:rsidRPr="008C38FC">
        <w:rPr>
          <w:rFonts w:ascii="David" w:hAnsi="David" w:cs="David"/>
          <w:u w:val="none"/>
          <w:rtl/>
        </w:rPr>
        <w:t xml:space="preserve"> </w:t>
      </w:r>
      <w:r w:rsidRPr="008C38FC">
        <w:rPr>
          <w:rFonts w:ascii="David" w:hAnsi="David" w:cs="David" w:hint="eastAsia"/>
          <w:u w:val="none"/>
          <w:rtl/>
        </w:rPr>
        <w:t>מטעם</w:t>
      </w:r>
      <w:r w:rsidRPr="008C38FC">
        <w:rPr>
          <w:rFonts w:ascii="David" w:hAnsi="David" w:cs="David"/>
          <w:u w:val="none"/>
          <w:rtl/>
        </w:rPr>
        <w:t xml:space="preserve"> </w:t>
      </w:r>
      <w:r w:rsidRPr="008C38FC">
        <w:rPr>
          <w:rFonts w:ascii="David" w:hAnsi="David" w:cs="David" w:hint="eastAsia"/>
          <w:u w:val="none"/>
          <w:rtl/>
        </w:rPr>
        <w:t>המזמי</w:t>
      </w:r>
      <w:r w:rsidR="00A94F03">
        <w:rPr>
          <w:rFonts w:ascii="David" w:hAnsi="David" w:cs="David" w:hint="cs"/>
          <w:u w:val="none"/>
          <w:rtl/>
        </w:rPr>
        <w:t>ן</w:t>
      </w:r>
      <w:r>
        <w:rPr>
          <w:rFonts w:ascii="David" w:hAnsi="David" w:cs="David" w:hint="cs"/>
          <w:u w:val="none"/>
          <w:rtl/>
        </w:rPr>
        <w:t xml:space="preserve"> ובנוכחות נציג המזמין אלא אם הורא אחרת בכתב</w:t>
      </w:r>
      <w:r w:rsidRPr="008C38FC">
        <w:rPr>
          <w:rFonts w:ascii="David" w:hAnsi="David" w:cs="David"/>
          <w:u w:val="none"/>
          <w:rtl/>
        </w:rPr>
        <w:t>.</w:t>
      </w:r>
    </w:p>
    <w:p w:rsidR="00D76668" w:rsidRPr="008C38FC" w:rsidRDefault="002D1ABD" w:rsidP="00A94F03">
      <w:pPr>
        <w:pStyle w:val="2f6"/>
        <w:keepNext/>
        <w:keepLines/>
        <w:numPr>
          <w:ilvl w:val="1"/>
          <w:numId w:val="85"/>
        </w:numPr>
        <w:ind w:hanging="652"/>
        <w:jc w:val="both"/>
        <w:rPr>
          <w:rFonts w:ascii="David" w:hAnsi="David" w:cs="David"/>
          <w:u w:val="none"/>
        </w:rPr>
      </w:pPr>
      <w:r w:rsidRPr="008C38FC">
        <w:rPr>
          <w:rFonts w:ascii="David" w:hAnsi="David" w:cs="David" w:hint="eastAsia"/>
          <w:u w:val="none"/>
          <w:rtl/>
        </w:rPr>
        <w:t>הספק</w:t>
      </w:r>
      <w:r w:rsidRPr="008C38FC">
        <w:rPr>
          <w:rFonts w:ascii="David" w:hAnsi="David" w:cs="David"/>
          <w:u w:val="none"/>
          <w:rtl/>
        </w:rPr>
        <w:t xml:space="preserve"> </w:t>
      </w:r>
      <w:r w:rsidRPr="008C38FC">
        <w:rPr>
          <w:rFonts w:ascii="David" w:hAnsi="David" w:cs="David" w:hint="eastAsia"/>
          <w:u w:val="none"/>
          <w:rtl/>
        </w:rPr>
        <w:t>יוודא</w:t>
      </w:r>
      <w:r w:rsidRPr="008C38FC">
        <w:rPr>
          <w:rFonts w:ascii="David" w:hAnsi="David" w:cs="David"/>
          <w:u w:val="none"/>
          <w:rtl/>
        </w:rPr>
        <w:t xml:space="preserve"> </w:t>
      </w:r>
      <w:r w:rsidRPr="008C38FC">
        <w:rPr>
          <w:rFonts w:ascii="David" w:hAnsi="David" w:cs="David" w:hint="eastAsia"/>
          <w:u w:val="none"/>
          <w:rtl/>
        </w:rPr>
        <w:t>זיהוי</w:t>
      </w:r>
      <w:r w:rsidRPr="008C38FC">
        <w:rPr>
          <w:rFonts w:ascii="David" w:hAnsi="David" w:cs="David"/>
          <w:u w:val="none"/>
          <w:rtl/>
        </w:rPr>
        <w:t xml:space="preserve"> </w:t>
      </w:r>
      <w:r w:rsidRPr="008C38FC">
        <w:rPr>
          <w:rFonts w:ascii="David" w:hAnsi="David" w:cs="David" w:hint="eastAsia"/>
          <w:u w:val="none"/>
          <w:rtl/>
        </w:rPr>
        <w:t>הגורם</w:t>
      </w:r>
      <w:r w:rsidRPr="008C38FC">
        <w:rPr>
          <w:rFonts w:ascii="David" w:hAnsi="David" w:cs="David"/>
          <w:u w:val="none"/>
          <w:rtl/>
        </w:rPr>
        <w:t xml:space="preserve"> </w:t>
      </w:r>
      <w:r w:rsidRPr="008C38FC">
        <w:rPr>
          <w:rFonts w:ascii="David" w:hAnsi="David" w:cs="David" w:hint="eastAsia"/>
          <w:u w:val="none"/>
          <w:rtl/>
        </w:rPr>
        <w:t>המקבל</w:t>
      </w:r>
      <w:r w:rsidRPr="008C38FC">
        <w:rPr>
          <w:rFonts w:ascii="David" w:hAnsi="David" w:cs="David"/>
          <w:u w:val="none"/>
          <w:rtl/>
        </w:rPr>
        <w:t xml:space="preserve"> </w:t>
      </w:r>
      <w:r w:rsidRPr="008C38FC">
        <w:rPr>
          <w:rFonts w:ascii="David" w:hAnsi="David" w:cs="David" w:hint="eastAsia"/>
          <w:u w:val="none"/>
          <w:rtl/>
        </w:rPr>
        <w:t>על</w:t>
      </w:r>
      <w:r w:rsidRPr="008C38FC">
        <w:rPr>
          <w:rFonts w:ascii="David" w:hAnsi="David" w:cs="David"/>
          <w:u w:val="none"/>
          <w:rtl/>
        </w:rPr>
        <w:t xml:space="preserve"> </w:t>
      </w:r>
      <w:r w:rsidRPr="008C38FC">
        <w:rPr>
          <w:rFonts w:ascii="David" w:hAnsi="David" w:cs="David" w:hint="eastAsia"/>
          <w:u w:val="none"/>
          <w:rtl/>
        </w:rPr>
        <w:t>פי</w:t>
      </w:r>
      <w:r w:rsidRPr="008C38FC">
        <w:rPr>
          <w:rFonts w:ascii="David" w:hAnsi="David" w:cs="David"/>
          <w:u w:val="none"/>
          <w:rtl/>
        </w:rPr>
        <w:t xml:space="preserve"> </w:t>
      </w:r>
      <w:r w:rsidRPr="008C38FC">
        <w:rPr>
          <w:rFonts w:ascii="David" w:hAnsi="David" w:cs="David" w:hint="eastAsia"/>
          <w:u w:val="none"/>
          <w:rtl/>
        </w:rPr>
        <w:t>תעודה</w:t>
      </w:r>
      <w:r w:rsidRPr="008C38FC">
        <w:rPr>
          <w:rFonts w:ascii="David" w:hAnsi="David" w:cs="David"/>
          <w:u w:val="none"/>
          <w:rtl/>
        </w:rPr>
        <w:t xml:space="preserve"> </w:t>
      </w:r>
      <w:r w:rsidRPr="008C38FC">
        <w:rPr>
          <w:rFonts w:ascii="David" w:hAnsi="David" w:cs="David" w:hint="eastAsia"/>
          <w:u w:val="none"/>
          <w:rtl/>
        </w:rPr>
        <w:t>מזהה</w:t>
      </w:r>
      <w:r w:rsidRPr="008C38FC">
        <w:rPr>
          <w:rFonts w:ascii="David" w:hAnsi="David" w:cs="David"/>
          <w:u w:val="none"/>
          <w:rtl/>
        </w:rPr>
        <w:t xml:space="preserve">, </w:t>
      </w:r>
      <w:r w:rsidRPr="008C38FC">
        <w:rPr>
          <w:rFonts w:ascii="David" w:hAnsi="David" w:cs="David" w:hint="eastAsia"/>
          <w:u w:val="none"/>
          <w:rtl/>
        </w:rPr>
        <w:t>ויחתים</w:t>
      </w:r>
      <w:r w:rsidRPr="008C38FC">
        <w:rPr>
          <w:rFonts w:ascii="David" w:hAnsi="David" w:cs="David"/>
          <w:u w:val="none"/>
          <w:rtl/>
        </w:rPr>
        <w:t xml:space="preserve"> </w:t>
      </w:r>
      <w:r w:rsidRPr="008C38FC">
        <w:rPr>
          <w:rFonts w:ascii="David" w:hAnsi="David" w:cs="David" w:hint="eastAsia"/>
          <w:u w:val="none"/>
          <w:rtl/>
        </w:rPr>
        <w:t>את</w:t>
      </w:r>
      <w:r w:rsidRPr="008C38FC">
        <w:rPr>
          <w:rFonts w:ascii="David" w:hAnsi="David" w:cs="David"/>
          <w:u w:val="none"/>
          <w:rtl/>
        </w:rPr>
        <w:t xml:space="preserve"> </w:t>
      </w:r>
      <w:r w:rsidRPr="008C38FC">
        <w:rPr>
          <w:rFonts w:ascii="David" w:hAnsi="David" w:cs="David" w:hint="eastAsia"/>
          <w:u w:val="none"/>
          <w:rtl/>
        </w:rPr>
        <w:t>מקבל</w:t>
      </w:r>
      <w:r w:rsidRPr="008C38FC">
        <w:rPr>
          <w:rFonts w:ascii="David" w:hAnsi="David" w:cs="David"/>
          <w:u w:val="none"/>
          <w:rtl/>
        </w:rPr>
        <w:t xml:space="preserve"> </w:t>
      </w:r>
      <w:r w:rsidR="00A94F03">
        <w:rPr>
          <w:rFonts w:ascii="David" w:hAnsi="David" w:cs="David" w:hint="cs"/>
          <w:u w:val="none"/>
          <w:rtl/>
        </w:rPr>
        <w:t xml:space="preserve"> המטלטלין</w:t>
      </w:r>
      <w:r w:rsidRPr="008C38FC">
        <w:rPr>
          <w:rFonts w:ascii="David" w:hAnsi="David" w:cs="David"/>
          <w:u w:val="none"/>
          <w:rtl/>
        </w:rPr>
        <w:t xml:space="preserve"> </w:t>
      </w:r>
      <w:r w:rsidRPr="008C38FC">
        <w:rPr>
          <w:rFonts w:ascii="David" w:hAnsi="David" w:cs="David" w:hint="eastAsia"/>
          <w:u w:val="none"/>
          <w:rtl/>
        </w:rPr>
        <w:t>על</w:t>
      </w:r>
      <w:r w:rsidRPr="008C38FC">
        <w:rPr>
          <w:rFonts w:ascii="David" w:hAnsi="David" w:cs="David"/>
          <w:u w:val="none"/>
          <w:rtl/>
        </w:rPr>
        <w:t xml:space="preserve"> </w:t>
      </w:r>
      <w:r w:rsidRPr="008C38FC">
        <w:rPr>
          <w:rFonts w:ascii="David" w:hAnsi="David" w:cs="David" w:hint="eastAsia"/>
          <w:u w:val="none"/>
          <w:rtl/>
        </w:rPr>
        <w:t>גבי</w:t>
      </w:r>
      <w:r w:rsidRPr="008C38FC">
        <w:rPr>
          <w:rFonts w:ascii="David" w:hAnsi="David" w:cs="David"/>
          <w:u w:val="none"/>
          <w:rtl/>
        </w:rPr>
        <w:t xml:space="preserve"> </w:t>
      </w:r>
      <w:r w:rsidRPr="008C38FC">
        <w:rPr>
          <w:rFonts w:ascii="David" w:hAnsi="David" w:cs="David" w:hint="eastAsia"/>
          <w:u w:val="none"/>
          <w:rtl/>
        </w:rPr>
        <w:t>מסמך</w:t>
      </w:r>
      <w:r w:rsidRPr="008C38FC">
        <w:rPr>
          <w:rFonts w:ascii="David" w:hAnsi="David" w:cs="David"/>
          <w:u w:val="none"/>
          <w:rtl/>
        </w:rPr>
        <w:t xml:space="preserve">, </w:t>
      </w:r>
      <w:r w:rsidRPr="008C38FC">
        <w:rPr>
          <w:rFonts w:ascii="David" w:hAnsi="David" w:cs="David" w:hint="eastAsia"/>
          <w:u w:val="none"/>
          <w:rtl/>
        </w:rPr>
        <w:t>מטעם</w:t>
      </w:r>
      <w:r w:rsidRPr="008C38FC">
        <w:rPr>
          <w:rFonts w:ascii="David" w:hAnsi="David" w:cs="David"/>
          <w:u w:val="none"/>
          <w:rtl/>
        </w:rPr>
        <w:t xml:space="preserve"> </w:t>
      </w:r>
      <w:r w:rsidRPr="008C38FC">
        <w:rPr>
          <w:rFonts w:ascii="David" w:hAnsi="David" w:cs="David" w:hint="eastAsia"/>
          <w:u w:val="none"/>
          <w:rtl/>
        </w:rPr>
        <w:t>המזמינה</w:t>
      </w:r>
      <w:r w:rsidRPr="008C38FC">
        <w:rPr>
          <w:rFonts w:ascii="David" w:hAnsi="David" w:cs="David"/>
          <w:u w:val="none"/>
          <w:rtl/>
        </w:rPr>
        <w:t xml:space="preserve">, </w:t>
      </w:r>
      <w:r w:rsidRPr="008C38FC">
        <w:rPr>
          <w:rFonts w:ascii="David" w:hAnsi="David" w:cs="David" w:hint="eastAsia"/>
          <w:u w:val="none"/>
          <w:rtl/>
        </w:rPr>
        <w:t>המפרט</w:t>
      </w:r>
      <w:r w:rsidRPr="008C38FC">
        <w:rPr>
          <w:rFonts w:ascii="David" w:hAnsi="David" w:cs="David"/>
          <w:u w:val="none"/>
          <w:rtl/>
        </w:rPr>
        <w:t xml:space="preserve"> </w:t>
      </w:r>
      <w:r w:rsidRPr="008C38FC">
        <w:rPr>
          <w:rFonts w:ascii="David" w:hAnsi="David" w:cs="David" w:hint="eastAsia"/>
          <w:u w:val="none"/>
          <w:rtl/>
        </w:rPr>
        <w:t>את</w:t>
      </w:r>
      <w:r w:rsidRPr="008C38FC">
        <w:rPr>
          <w:rFonts w:ascii="David" w:hAnsi="David" w:cs="David"/>
          <w:u w:val="none"/>
          <w:rtl/>
        </w:rPr>
        <w:t xml:space="preserve"> </w:t>
      </w:r>
      <w:r w:rsidRPr="008C38FC">
        <w:rPr>
          <w:rFonts w:ascii="David" w:hAnsi="David" w:cs="David" w:hint="eastAsia"/>
          <w:u w:val="none"/>
          <w:rtl/>
        </w:rPr>
        <w:t>פרטי</w:t>
      </w:r>
      <w:r w:rsidRPr="008C38FC">
        <w:rPr>
          <w:rFonts w:ascii="David" w:hAnsi="David" w:cs="David"/>
          <w:u w:val="none"/>
          <w:rtl/>
        </w:rPr>
        <w:t xml:space="preserve"> </w:t>
      </w:r>
      <w:r w:rsidRPr="008C38FC">
        <w:rPr>
          <w:rFonts w:ascii="David" w:hAnsi="David" w:cs="David" w:hint="cs"/>
          <w:u w:val="none"/>
          <w:rtl/>
        </w:rPr>
        <w:t>הרכוש</w:t>
      </w:r>
      <w:r w:rsidRPr="008C38FC">
        <w:rPr>
          <w:rFonts w:ascii="David" w:hAnsi="David" w:cs="David"/>
          <w:u w:val="none"/>
          <w:rtl/>
        </w:rPr>
        <w:t xml:space="preserve"> </w:t>
      </w:r>
      <w:r w:rsidRPr="008C38FC">
        <w:rPr>
          <w:rFonts w:ascii="David" w:hAnsi="David" w:cs="David" w:hint="eastAsia"/>
          <w:u w:val="none"/>
          <w:rtl/>
        </w:rPr>
        <w:t>ש</w:t>
      </w:r>
      <w:r w:rsidRPr="008C38FC">
        <w:rPr>
          <w:rFonts w:ascii="David" w:hAnsi="David" w:cs="David" w:hint="cs"/>
          <w:u w:val="none"/>
          <w:rtl/>
        </w:rPr>
        <w:t>נמסרו,</w:t>
      </w:r>
      <w:r w:rsidRPr="008C38FC">
        <w:rPr>
          <w:rFonts w:ascii="David" w:hAnsi="David" w:cs="David"/>
          <w:u w:val="none"/>
          <w:rtl/>
        </w:rPr>
        <w:t xml:space="preserve"> </w:t>
      </w:r>
      <w:r w:rsidRPr="008C38FC">
        <w:rPr>
          <w:rFonts w:ascii="David" w:hAnsi="David" w:cs="David" w:hint="eastAsia"/>
          <w:u w:val="none"/>
          <w:rtl/>
        </w:rPr>
        <w:t>מועד</w:t>
      </w:r>
      <w:r w:rsidRPr="008C38FC">
        <w:rPr>
          <w:rFonts w:ascii="David" w:hAnsi="David" w:cs="David"/>
          <w:u w:val="none"/>
          <w:rtl/>
        </w:rPr>
        <w:t xml:space="preserve"> </w:t>
      </w:r>
      <w:r w:rsidRPr="008C38FC">
        <w:rPr>
          <w:rFonts w:ascii="David" w:hAnsi="David" w:cs="David" w:hint="cs"/>
          <w:u w:val="none"/>
          <w:rtl/>
        </w:rPr>
        <w:t>מסירה ופרטים נוספים</w:t>
      </w:r>
      <w:r w:rsidRPr="008C38FC">
        <w:rPr>
          <w:rFonts w:ascii="David" w:hAnsi="David" w:cs="David"/>
          <w:u w:val="none"/>
          <w:rtl/>
        </w:rPr>
        <w:t xml:space="preserve">. </w:t>
      </w:r>
      <w:r w:rsidRPr="008C38FC">
        <w:rPr>
          <w:rFonts w:ascii="David" w:hAnsi="David" w:cs="David" w:hint="cs"/>
          <w:u w:val="none"/>
          <w:rtl/>
        </w:rPr>
        <w:t xml:space="preserve">פורמט המסמך </w:t>
      </w:r>
      <w:r w:rsidR="00A94F03">
        <w:rPr>
          <w:rFonts w:ascii="David" w:hAnsi="David" w:cs="David" w:hint="cs"/>
          <w:u w:val="none"/>
          <w:rtl/>
        </w:rPr>
        <w:t xml:space="preserve">יועבר </w:t>
      </w:r>
      <w:r w:rsidRPr="008C38FC">
        <w:rPr>
          <w:rFonts w:ascii="David" w:hAnsi="David" w:cs="David" w:hint="cs"/>
          <w:u w:val="none"/>
          <w:rtl/>
        </w:rPr>
        <w:t>ע"י המזמינה.</w:t>
      </w:r>
    </w:p>
    <w:p w:rsidR="00B33CFA" w:rsidRDefault="002D1ABD" w:rsidP="00E75C82">
      <w:pPr>
        <w:pStyle w:val="2f6"/>
        <w:keepNext/>
        <w:keepLines/>
        <w:numPr>
          <w:ilvl w:val="1"/>
          <w:numId w:val="85"/>
        </w:numPr>
        <w:ind w:hanging="652"/>
        <w:jc w:val="both"/>
        <w:rPr>
          <w:rFonts w:ascii="David" w:hAnsi="David" w:cs="David"/>
          <w:u w:val="none"/>
        </w:rPr>
      </w:pPr>
      <w:r w:rsidRPr="00E618C2">
        <w:rPr>
          <w:rFonts w:ascii="David" w:hAnsi="David" w:cs="David"/>
          <w:u w:val="none"/>
          <w:rtl/>
        </w:rPr>
        <w:t xml:space="preserve">הספק מתחייב לנפק </w:t>
      </w:r>
      <w:r w:rsidRPr="00E618C2">
        <w:rPr>
          <w:rFonts w:ascii="David" w:hAnsi="David" w:cs="David" w:hint="eastAsia"/>
          <w:u w:val="none"/>
          <w:rtl/>
        </w:rPr>
        <w:t>לזוכה</w:t>
      </w:r>
      <w:r w:rsidRPr="00E618C2">
        <w:rPr>
          <w:rFonts w:ascii="David" w:hAnsi="David" w:cs="David"/>
          <w:u w:val="none"/>
          <w:rtl/>
        </w:rPr>
        <w:t xml:space="preserve"> את פריט</w:t>
      </w:r>
      <w:r w:rsidRPr="00E618C2">
        <w:rPr>
          <w:rFonts w:ascii="David" w:hAnsi="David" w:cs="David" w:hint="cs"/>
          <w:u w:val="none"/>
          <w:rtl/>
        </w:rPr>
        <w:t xml:space="preserve"> הרכוש</w:t>
      </w:r>
      <w:r w:rsidRPr="00E618C2">
        <w:rPr>
          <w:rFonts w:ascii="David" w:hAnsi="David" w:cs="David"/>
          <w:u w:val="none"/>
          <w:rtl/>
        </w:rPr>
        <w:t xml:space="preserve">, </w:t>
      </w:r>
      <w:r w:rsidRPr="00E618C2">
        <w:rPr>
          <w:rFonts w:ascii="David" w:hAnsi="David" w:cs="David" w:hint="eastAsia"/>
          <w:u w:val="none"/>
          <w:rtl/>
        </w:rPr>
        <w:t>על</w:t>
      </w:r>
      <w:r w:rsidRPr="00E618C2">
        <w:rPr>
          <w:rFonts w:ascii="David" w:hAnsi="David" w:cs="David"/>
          <w:u w:val="none"/>
          <w:rtl/>
        </w:rPr>
        <w:t xml:space="preserve"> </w:t>
      </w:r>
      <w:r w:rsidRPr="00E618C2">
        <w:rPr>
          <w:rFonts w:ascii="David" w:hAnsi="David" w:cs="David" w:hint="eastAsia"/>
          <w:u w:val="none"/>
          <w:rtl/>
        </w:rPr>
        <w:t>פי</w:t>
      </w:r>
      <w:r w:rsidRPr="00E618C2">
        <w:rPr>
          <w:rFonts w:ascii="David" w:hAnsi="David" w:cs="David"/>
          <w:u w:val="none"/>
          <w:rtl/>
        </w:rPr>
        <w:t xml:space="preserve"> </w:t>
      </w:r>
      <w:r w:rsidRPr="00E618C2">
        <w:rPr>
          <w:rFonts w:ascii="David" w:hAnsi="David" w:cs="David" w:hint="eastAsia"/>
          <w:u w:val="none"/>
          <w:rtl/>
        </w:rPr>
        <w:t>הוראת</w:t>
      </w:r>
      <w:r w:rsidRPr="00E618C2">
        <w:rPr>
          <w:rFonts w:ascii="David" w:hAnsi="David" w:cs="David"/>
          <w:u w:val="none"/>
          <w:rtl/>
        </w:rPr>
        <w:t xml:space="preserve"> </w:t>
      </w:r>
      <w:r w:rsidRPr="00E618C2">
        <w:rPr>
          <w:rFonts w:ascii="David" w:hAnsi="David" w:cs="David" w:hint="eastAsia"/>
          <w:u w:val="none"/>
          <w:rtl/>
        </w:rPr>
        <w:t>המזמינה</w:t>
      </w:r>
      <w:r w:rsidRPr="00E618C2">
        <w:rPr>
          <w:rFonts w:ascii="David" w:hAnsi="David" w:cs="David"/>
          <w:u w:val="none"/>
          <w:rtl/>
        </w:rPr>
        <w:t xml:space="preserve">, </w:t>
      </w:r>
      <w:r w:rsidRPr="00E618C2">
        <w:rPr>
          <w:rFonts w:ascii="David" w:hAnsi="David" w:cs="David" w:hint="eastAsia"/>
          <w:u w:val="none"/>
          <w:rtl/>
        </w:rPr>
        <w:t>לנהל</w:t>
      </w:r>
      <w:r w:rsidRPr="00E618C2">
        <w:rPr>
          <w:rFonts w:ascii="David" w:hAnsi="David" w:cs="David"/>
          <w:u w:val="none"/>
          <w:rtl/>
        </w:rPr>
        <w:t xml:space="preserve"> תיעוד הפעולה במחשב המלאי של המחס</w:t>
      </w:r>
      <w:r w:rsidRPr="00E618C2">
        <w:rPr>
          <w:rFonts w:ascii="David" w:hAnsi="David" w:cs="David" w:hint="eastAsia"/>
          <w:u w:val="none"/>
          <w:rtl/>
        </w:rPr>
        <w:t>ן</w:t>
      </w:r>
      <w:r w:rsidRPr="00E618C2">
        <w:rPr>
          <w:rFonts w:ascii="David" w:hAnsi="David" w:cs="David"/>
          <w:u w:val="none"/>
          <w:rtl/>
        </w:rPr>
        <w:t xml:space="preserve"> ולדווח על כך </w:t>
      </w:r>
      <w:r w:rsidRPr="00E618C2">
        <w:rPr>
          <w:rFonts w:ascii="David" w:hAnsi="David" w:cs="David" w:hint="eastAsia"/>
          <w:u w:val="none"/>
          <w:rtl/>
        </w:rPr>
        <w:t>למזמינה</w:t>
      </w:r>
      <w:r>
        <w:rPr>
          <w:rFonts w:ascii="David" w:hAnsi="David" w:cs="David" w:hint="cs"/>
          <w:u w:val="none"/>
          <w:rtl/>
        </w:rPr>
        <w:t>.</w:t>
      </w:r>
    </w:p>
    <w:p w:rsidR="00B33CFA" w:rsidRPr="003039F8" w:rsidRDefault="002D1ABD" w:rsidP="00415342">
      <w:pPr>
        <w:pStyle w:val="2f6"/>
        <w:keepNext/>
        <w:keepLines/>
        <w:numPr>
          <w:ilvl w:val="1"/>
          <w:numId w:val="85"/>
        </w:numPr>
        <w:ind w:hanging="652"/>
        <w:jc w:val="both"/>
        <w:rPr>
          <w:rFonts w:ascii="David" w:hAnsi="David" w:cs="David"/>
          <w:u w:val="none"/>
        </w:rPr>
      </w:pPr>
      <w:r>
        <w:rPr>
          <w:rFonts w:ascii="David" w:hAnsi="David" w:cs="David" w:hint="cs"/>
          <w:u w:val="none"/>
          <w:rtl/>
        </w:rPr>
        <w:t xml:space="preserve">שירותי סבלות ומלגזה לצורך קיום מכירות </w:t>
      </w:r>
      <w:r w:rsidR="0079693C">
        <w:rPr>
          <w:rFonts w:ascii="David" w:hAnsi="David" w:cs="David" w:hint="cs"/>
          <w:u w:val="none"/>
          <w:rtl/>
        </w:rPr>
        <w:t>יבוצעו</w:t>
      </w:r>
      <w:r w:rsidR="003E6780">
        <w:rPr>
          <w:rFonts w:ascii="David" w:hAnsi="David" w:cs="David" w:hint="cs"/>
          <w:u w:val="none"/>
          <w:rtl/>
        </w:rPr>
        <w:t xml:space="preserve"> על פי מחירון (</w:t>
      </w:r>
      <w:r w:rsidR="003E6780">
        <w:rPr>
          <w:rFonts w:ascii="David" w:hAnsi="David" w:cs="David" w:hint="cs"/>
          <w:u w:val="none"/>
        </w:rPr>
        <w:t>P</w:t>
      </w:r>
      <w:r w:rsidR="003E6780">
        <w:rPr>
          <w:rFonts w:ascii="David" w:hAnsi="David" w:cs="David"/>
          <w:u w:val="none"/>
        </w:rPr>
        <w:t>lst</w:t>
      </w:r>
      <w:r w:rsidR="003E6780">
        <w:rPr>
          <w:rFonts w:ascii="David" w:hAnsi="David" w:cs="David" w:hint="cs"/>
          <w:u w:val="none"/>
          <w:rtl/>
        </w:rPr>
        <w:t>)</w:t>
      </w:r>
      <w:r w:rsidR="00D62DD4">
        <w:rPr>
          <w:rFonts w:ascii="David" w:hAnsi="David" w:cs="David" w:hint="cs"/>
          <w:u w:val="none"/>
          <w:rtl/>
        </w:rPr>
        <w:t>.</w:t>
      </w:r>
    </w:p>
    <w:p w:rsidR="00D76668" w:rsidRPr="00E618C2" w:rsidRDefault="002D1ABD" w:rsidP="00415342">
      <w:pPr>
        <w:pStyle w:val="2f6"/>
        <w:keepNext/>
        <w:keepLines/>
        <w:tabs>
          <w:tab w:val="clear" w:pos="792"/>
        </w:tabs>
        <w:ind w:firstLine="0"/>
        <w:jc w:val="both"/>
        <w:rPr>
          <w:rFonts w:ascii="David" w:hAnsi="David" w:cs="David"/>
          <w:u w:val="none"/>
          <w:rtl/>
        </w:rPr>
      </w:pPr>
      <w:r w:rsidRPr="00E618C2">
        <w:rPr>
          <w:rFonts w:ascii="David" w:hAnsi="David" w:cs="David"/>
          <w:u w:val="none"/>
          <w:rtl/>
        </w:rPr>
        <w:t xml:space="preserve">. </w:t>
      </w:r>
    </w:p>
    <w:p w:rsidR="00D76668" w:rsidRDefault="002D1ABD" w:rsidP="00E75C82">
      <w:pPr>
        <w:pStyle w:val="2f6"/>
        <w:keepNext/>
        <w:keepLines/>
        <w:numPr>
          <w:ilvl w:val="0"/>
          <w:numId w:val="85"/>
        </w:numPr>
        <w:jc w:val="both"/>
        <w:rPr>
          <w:rFonts w:ascii="David" w:hAnsi="David" w:cs="David"/>
          <w:b/>
          <w:bCs/>
          <w:u w:val="none"/>
          <w:rtl/>
        </w:rPr>
      </w:pPr>
      <w:r>
        <w:rPr>
          <w:rFonts w:ascii="David" w:hAnsi="David" w:cs="David" w:hint="cs"/>
          <w:b/>
          <w:bCs/>
          <w:u w:val="none"/>
          <w:rtl/>
        </w:rPr>
        <w:t>ש</w:t>
      </w:r>
      <w:r w:rsidR="00404136">
        <w:rPr>
          <w:rFonts w:ascii="David" w:hAnsi="David" w:cs="David" w:hint="cs"/>
          <w:b/>
          <w:bCs/>
          <w:u w:val="none"/>
          <w:rtl/>
        </w:rPr>
        <w:t>י</w:t>
      </w:r>
      <w:r>
        <w:rPr>
          <w:rFonts w:ascii="David" w:hAnsi="David" w:cs="David" w:hint="cs"/>
          <w:b/>
          <w:bCs/>
          <w:u w:val="none"/>
          <w:rtl/>
        </w:rPr>
        <w:t>רותים מיוחדים נוספים:</w:t>
      </w:r>
    </w:p>
    <w:p w:rsidR="00D76668" w:rsidRPr="00B93BC1" w:rsidRDefault="002D1ABD" w:rsidP="00E75C82">
      <w:pPr>
        <w:pStyle w:val="2f6"/>
        <w:keepNext/>
        <w:keepLines/>
        <w:numPr>
          <w:ilvl w:val="1"/>
          <w:numId w:val="85"/>
        </w:numPr>
        <w:ind w:hanging="652"/>
        <w:jc w:val="both"/>
        <w:rPr>
          <w:rFonts w:ascii="David" w:hAnsi="David" w:cs="David"/>
          <w:u w:val="none"/>
        </w:rPr>
      </w:pPr>
      <w:r>
        <w:rPr>
          <w:rFonts w:ascii="David" w:hAnsi="David" w:cs="David" w:hint="cs"/>
          <w:b/>
          <w:bCs/>
          <w:u w:val="none"/>
          <w:rtl/>
        </w:rPr>
        <w:t xml:space="preserve">שינוע ואחסון חומ"ס (חומרים מסוכנים) </w:t>
      </w:r>
      <w:r w:rsidR="002C718D">
        <w:rPr>
          <w:rFonts w:ascii="David" w:hAnsi="David" w:cs="David" w:hint="cs"/>
          <w:b/>
          <w:bCs/>
          <w:u w:val="none"/>
          <w:rtl/>
        </w:rPr>
        <w:t>(</w:t>
      </w:r>
      <w:r w:rsidR="002C718D">
        <w:rPr>
          <w:rFonts w:ascii="David" w:hAnsi="David" w:cs="David" w:hint="cs"/>
          <w:b/>
          <w:bCs/>
          <w:u w:val="none"/>
        </w:rPr>
        <w:t>P</w:t>
      </w:r>
      <w:r w:rsidR="002C718D">
        <w:rPr>
          <w:rFonts w:ascii="David" w:hAnsi="David" w:cs="David"/>
          <w:b/>
          <w:bCs/>
          <w:u w:val="none"/>
        </w:rPr>
        <w:t>lst</w:t>
      </w:r>
      <w:r w:rsidR="002C718D">
        <w:rPr>
          <w:rFonts w:ascii="David" w:hAnsi="David" w:cs="David" w:hint="cs"/>
          <w:b/>
          <w:bCs/>
          <w:u w:val="none"/>
          <w:rtl/>
        </w:rPr>
        <w:t>)</w:t>
      </w:r>
    </w:p>
    <w:p w:rsidR="00D76668" w:rsidRDefault="002D1ABD" w:rsidP="00E75C82">
      <w:pPr>
        <w:pStyle w:val="2f6"/>
        <w:keepNext/>
        <w:keepLines/>
        <w:numPr>
          <w:ilvl w:val="2"/>
          <w:numId w:val="85"/>
        </w:numPr>
        <w:ind w:hanging="652"/>
        <w:jc w:val="both"/>
        <w:rPr>
          <w:rFonts w:ascii="David" w:hAnsi="David" w:cs="David"/>
          <w:u w:val="none"/>
        </w:rPr>
      </w:pPr>
      <w:r>
        <w:rPr>
          <w:rFonts w:ascii="David" w:hAnsi="David" w:cs="David" w:hint="cs"/>
          <w:u w:val="none"/>
          <w:rtl/>
        </w:rPr>
        <w:t>מעת לעת עשוי לה</w:t>
      </w:r>
      <w:r w:rsidR="00E91047">
        <w:rPr>
          <w:rFonts w:ascii="David" w:hAnsi="David" w:cs="David" w:hint="cs"/>
          <w:u w:val="none"/>
          <w:rtl/>
        </w:rPr>
        <w:t>י</w:t>
      </w:r>
      <w:r>
        <w:rPr>
          <w:rFonts w:ascii="David" w:hAnsi="David" w:cs="David" w:hint="cs"/>
          <w:u w:val="none"/>
          <w:rtl/>
        </w:rPr>
        <w:t xml:space="preserve">דרש הספק לתת שרותי </w:t>
      </w:r>
      <w:r w:rsidR="00E91047">
        <w:rPr>
          <w:rFonts w:ascii="David" w:hAnsi="David" w:cs="David" w:hint="cs"/>
          <w:u w:val="none"/>
          <w:rtl/>
        </w:rPr>
        <w:t>שינוע ו</w:t>
      </w:r>
      <w:r>
        <w:rPr>
          <w:rFonts w:ascii="David" w:hAnsi="David" w:cs="David" w:hint="cs"/>
          <w:u w:val="none"/>
          <w:rtl/>
        </w:rPr>
        <w:t>אחסון חומ"ס כהגדרתם ב</w:t>
      </w:r>
      <w:r w:rsidRPr="001003EE">
        <w:rPr>
          <w:rFonts w:ascii="David" w:hAnsi="David" w:cs="David"/>
          <w:u w:val="none"/>
          <w:rtl/>
        </w:rPr>
        <w:t>חוק החומרים המסוכנים, התשנ"ג 199</w:t>
      </w:r>
    </w:p>
    <w:p w:rsidR="00D76668" w:rsidRDefault="002D1ABD" w:rsidP="00E75C82">
      <w:pPr>
        <w:pStyle w:val="2f6"/>
        <w:keepNext/>
        <w:keepLines/>
        <w:numPr>
          <w:ilvl w:val="2"/>
          <w:numId w:val="85"/>
        </w:numPr>
        <w:ind w:hanging="652"/>
        <w:jc w:val="both"/>
        <w:rPr>
          <w:rFonts w:ascii="David" w:hAnsi="David" w:cs="David"/>
          <w:u w:val="none"/>
        </w:rPr>
      </w:pPr>
      <w:r>
        <w:rPr>
          <w:rFonts w:ascii="David" w:hAnsi="David" w:cs="David" w:hint="cs"/>
          <w:u w:val="none"/>
          <w:rtl/>
        </w:rPr>
        <w:t xml:space="preserve">במקרה דנן יהיה </w:t>
      </w:r>
      <w:r w:rsidR="00404136">
        <w:rPr>
          <w:rFonts w:ascii="David" w:hAnsi="David" w:cs="David" w:hint="cs"/>
          <w:u w:val="none"/>
          <w:rtl/>
        </w:rPr>
        <w:t>המזמין רשאי (אך לא חייב) להזמין מ</w:t>
      </w:r>
      <w:r>
        <w:rPr>
          <w:rFonts w:ascii="David" w:hAnsi="David" w:cs="David" w:hint="cs"/>
          <w:u w:val="none"/>
          <w:rtl/>
        </w:rPr>
        <w:t xml:space="preserve">הספק </w:t>
      </w:r>
      <w:r w:rsidR="00404136">
        <w:rPr>
          <w:rFonts w:ascii="David" w:hAnsi="David" w:cs="David" w:hint="cs"/>
          <w:u w:val="none"/>
          <w:rtl/>
        </w:rPr>
        <w:t xml:space="preserve">שרותי שינוע ואחסנה כאמור והספק יהיה </w:t>
      </w:r>
      <w:r>
        <w:rPr>
          <w:rFonts w:ascii="David" w:hAnsi="David" w:cs="David" w:hint="cs"/>
          <w:u w:val="none"/>
          <w:rtl/>
        </w:rPr>
        <w:t xml:space="preserve">אחראי לספק בעצמו או באמצעות קבלן משנה מטעמו </w:t>
      </w:r>
      <w:r w:rsidR="00E91047">
        <w:rPr>
          <w:rFonts w:ascii="David" w:hAnsi="David" w:cs="David" w:hint="cs"/>
          <w:u w:val="none"/>
          <w:rtl/>
        </w:rPr>
        <w:t>כלי רכב לשינוע ו</w:t>
      </w:r>
      <w:r>
        <w:rPr>
          <w:rFonts w:ascii="David" w:hAnsi="David" w:cs="David" w:hint="cs"/>
          <w:u w:val="none"/>
          <w:rtl/>
        </w:rPr>
        <w:t>מיקום אחסון י</w:t>
      </w:r>
      <w:r w:rsidR="00E91047">
        <w:rPr>
          <w:rFonts w:ascii="David" w:hAnsi="David" w:cs="David" w:hint="cs"/>
          <w:u w:val="none"/>
          <w:rtl/>
        </w:rPr>
        <w:t>י</w:t>
      </w:r>
      <w:r>
        <w:rPr>
          <w:rFonts w:ascii="David" w:hAnsi="David" w:cs="David" w:hint="cs"/>
          <w:u w:val="none"/>
          <w:rtl/>
        </w:rPr>
        <w:t xml:space="preserve">עודי </w:t>
      </w:r>
      <w:r w:rsidRPr="00A507A6">
        <w:rPr>
          <w:rFonts w:ascii="David" w:hAnsi="David" w:cs="David"/>
          <w:u w:val="none"/>
          <w:rtl/>
        </w:rPr>
        <w:t>בעל אישורים והיתרי רעלים ל</w:t>
      </w:r>
      <w:r w:rsidR="00E91047">
        <w:rPr>
          <w:rFonts w:ascii="David" w:hAnsi="David" w:cs="David" w:hint="cs"/>
          <w:u w:val="none"/>
          <w:rtl/>
        </w:rPr>
        <w:t>שינוע ו</w:t>
      </w:r>
      <w:r w:rsidRPr="00A507A6">
        <w:rPr>
          <w:rFonts w:ascii="David" w:hAnsi="David" w:cs="David"/>
          <w:u w:val="none"/>
          <w:rtl/>
        </w:rPr>
        <w:t xml:space="preserve">אחסנת חומרים מסוכנים </w:t>
      </w:r>
      <w:r>
        <w:rPr>
          <w:rFonts w:ascii="David" w:hAnsi="David" w:cs="David" w:hint="cs"/>
          <w:u w:val="none"/>
          <w:rtl/>
        </w:rPr>
        <w:t>על פי כל דין.</w:t>
      </w:r>
    </w:p>
    <w:p w:rsidR="00EF3769" w:rsidRDefault="002D1ABD" w:rsidP="00926A5E">
      <w:pPr>
        <w:pStyle w:val="2f6"/>
        <w:keepNext/>
        <w:keepLines/>
        <w:numPr>
          <w:ilvl w:val="2"/>
          <w:numId w:val="85"/>
        </w:numPr>
        <w:ind w:hanging="652"/>
        <w:jc w:val="both"/>
        <w:rPr>
          <w:rFonts w:ascii="David" w:hAnsi="David" w:cs="David"/>
          <w:u w:val="none"/>
        </w:rPr>
      </w:pPr>
      <w:r>
        <w:rPr>
          <w:rFonts w:ascii="David" w:hAnsi="David" w:cs="David" w:hint="cs"/>
          <w:u w:val="none"/>
          <w:rtl/>
        </w:rPr>
        <w:t xml:space="preserve">במקרים כאמור התמורה לספק  תחושב בשיטת </w:t>
      </w:r>
      <w:r>
        <w:rPr>
          <w:rFonts w:ascii="David" w:hAnsi="David" w:cs="David"/>
          <w:u w:val="none"/>
        </w:rPr>
        <w:t>cost+5%</w:t>
      </w:r>
      <w:r>
        <w:rPr>
          <w:rFonts w:ascii="David" w:hAnsi="David" w:cs="David" w:hint="cs"/>
          <w:u w:val="none"/>
          <w:rtl/>
        </w:rPr>
        <w:t>.</w:t>
      </w:r>
      <w:r w:rsidR="00DE780C" w:rsidRPr="00DE780C">
        <w:rPr>
          <w:rFonts w:ascii="David" w:hAnsi="David" w:cs="David" w:hint="cs"/>
          <w:u w:val="none"/>
          <w:rtl/>
        </w:rPr>
        <w:t xml:space="preserve"> </w:t>
      </w:r>
      <w:r w:rsidR="00DE780C">
        <w:rPr>
          <w:rFonts w:ascii="David" w:hAnsi="David" w:cs="David" w:hint="cs"/>
          <w:u w:val="none"/>
          <w:rtl/>
        </w:rPr>
        <w:t>בכפוף לאישור הצעת מחיר מראש ובכתב על ידי המזמין.</w:t>
      </w:r>
    </w:p>
    <w:p w:rsidR="00EF3769" w:rsidRDefault="002D1ABD" w:rsidP="00926A5E">
      <w:pPr>
        <w:pStyle w:val="2f6"/>
        <w:keepNext/>
        <w:keepLines/>
        <w:numPr>
          <w:ilvl w:val="2"/>
          <w:numId w:val="85"/>
        </w:numPr>
        <w:ind w:hanging="652"/>
        <w:jc w:val="both"/>
        <w:rPr>
          <w:rFonts w:ascii="David" w:hAnsi="David" w:cs="David"/>
          <w:u w:val="none"/>
        </w:rPr>
      </w:pPr>
      <w:r>
        <w:rPr>
          <w:rFonts w:ascii="David" w:hAnsi="David" w:cs="David" w:hint="cs"/>
          <w:u w:val="none"/>
          <w:rtl/>
        </w:rPr>
        <w:t>מובהר כי על אף האמור לעיל, למזמין שמורה זכות להזמין שירותים אלו מספקים אחרים.</w:t>
      </w:r>
    </w:p>
    <w:p w:rsidR="00404136" w:rsidRDefault="002D1ABD" w:rsidP="00E75C82">
      <w:pPr>
        <w:pStyle w:val="2f6"/>
        <w:keepNext/>
        <w:keepLines/>
        <w:numPr>
          <w:ilvl w:val="1"/>
          <w:numId w:val="85"/>
        </w:numPr>
        <w:ind w:hanging="652"/>
        <w:jc w:val="both"/>
        <w:rPr>
          <w:rFonts w:ascii="David" w:hAnsi="David" w:cs="David"/>
          <w:b/>
          <w:bCs/>
          <w:u w:val="none"/>
          <w:rtl/>
        </w:rPr>
      </w:pPr>
      <w:r w:rsidRPr="00E75C82">
        <w:rPr>
          <w:rFonts w:ascii="David" w:hAnsi="David" w:cs="David" w:hint="cs"/>
          <w:b/>
          <w:bCs/>
          <w:u w:val="none"/>
          <w:rtl/>
        </w:rPr>
        <w:t>אחסון ושינוע של פריטים מיוחדים</w:t>
      </w:r>
      <w:r w:rsidR="002C718D">
        <w:rPr>
          <w:rFonts w:ascii="David" w:hAnsi="David" w:cs="David" w:hint="cs"/>
          <w:b/>
          <w:bCs/>
          <w:u w:val="none"/>
          <w:rtl/>
        </w:rPr>
        <w:t xml:space="preserve"> (</w:t>
      </w:r>
      <w:r w:rsidR="002C718D">
        <w:rPr>
          <w:rFonts w:ascii="David" w:hAnsi="David" w:cs="David" w:hint="cs"/>
          <w:b/>
          <w:bCs/>
          <w:u w:val="none"/>
        </w:rPr>
        <w:t>P</w:t>
      </w:r>
      <w:r w:rsidR="002C718D">
        <w:rPr>
          <w:rFonts w:ascii="David" w:hAnsi="David" w:cs="David"/>
          <w:b/>
          <w:bCs/>
          <w:u w:val="none"/>
        </w:rPr>
        <w:t>lst</w:t>
      </w:r>
      <w:r w:rsidR="002C718D">
        <w:rPr>
          <w:rFonts w:ascii="David" w:hAnsi="David" w:cs="David" w:hint="cs"/>
          <w:b/>
          <w:bCs/>
          <w:u w:val="none"/>
          <w:rtl/>
        </w:rPr>
        <w:t>)</w:t>
      </w:r>
    </w:p>
    <w:p w:rsidR="00404136" w:rsidRDefault="002D1ABD" w:rsidP="00E75C82">
      <w:pPr>
        <w:pStyle w:val="2f6"/>
        <w:keepNext/>
        <w:keepLines/>
        <w:numPr>
          <w:ilvl w:val="2"/>
          <w:numId w:val="85"/>
        </w:numPr>
        <w:ind w:hanging="652"/>
        <w:jc w:val="both"/>
        <w:rPr>
          <w:rFonts w:ascii="David" w:hAnsi="David" w:cs="David"/>
          <w:u w:val="none"/>
        </w:rPr>
      </w:pPr>
      <w:r>
        <w:rPr>
          <w:rFonts w:ascii="David" w:hAnsi="David" w:cs="David" w:hint="cs"/>
          <w:u w:val="none"/>
          <w:rtl/>
        </w:rPr>
        <w:t>מעת לעת עשוי לה</w:t>
      </w:r>
      <w:r w:rsidR="00E91047">
        <w:rPr>
          <w:rFonts w:ascii="David" w:hAnsi="David" w:cs="David" w:hint="cs"/>
          <w:u w:val="none"/>
          <w:rtl/>
        </w:rPr>
        <w:t>י</w:t>
      </w:r>
      <w:r>
        <w:rPr>
          <w:rFonts w:ascii="David" w:hAnsi="David" w:cs="David" w:hint="cs"/>
          <w:u w:val="none"/>
          <w:rtl/>
        </w:rPr>
        <w:t>דרש הספק לתת שרותי אחסון ל</w:t>
      </w:r>
      <w:r w:rsidR="00EF3769">
        <w:rPr>
          <w:rFonts w:ascii="David" w:hAnsi="David" w:cs="David" w:hint="cs"/>
          <w:u w:val="none"/>
          <w:rtl/>
        </w:rPr>
        <w:t>"</w:t>
      </w:r>
      <w:r>
        <w:rPr>
          <w:rFonts w:ascii="David" w:hAnsi="David" w:cs="David" w:hint="cs"/>
          <w:u w:val="none"/>
          <w:rtl/>
        </w:rPr>
        <w:t>פריטים מיוחדים</w:t>
      </w:r>
      <w:r w:rsidR="00EF3769">
        <w:rPr>
          <w:rFonts w:ascii="David" w:hAnsi="David" w:cs="David" w:hint="cs"/>
          <w:u w:val="none"/>
          <w:rtl/>
        </w:rPr>
        <w:t>"</w:t>
      </w:r>
      <w:r>
        <w:rPr>
          <w:rFonts w:ascii="David" w:hAnsi="David" w:cs="David" w:hint="cs"/>
          <w:u w:val="none"/>
          <w:rtl/>
        </w:rPr>
        <w:t xml:space="preserve"> (כגון חפצי אומנות או אחרים) הנדרשים לשינוע ואחסון בתנאים מיוחדים או מבוקרים.</w:t>
      </w:r>
    </w:p>
    <w:p w:rsidR="00404136" w:rsidRDefault="002D1ABD" w:rsidP="00E75C82">
      <w:pPr>
        <w:pStyle w:val="2f6"/>
        <w:keepNext/>
        <w:keepLines/>
        <w:numPr>
          <w:ilvl w:val="2"/>
          <w:numId w:val="85"/>
        </w:numPr>
        <w:ind w:hanging="652"/>
        <w:jc w:val="both"/>
        <w:rPr>
          <w:rFonts w:ascii="David" w:hAnsi="David" w:cs="David"/>
          <w:u w:val="none"/>
        </w:rPr>
      </w:pPr>
      <w:r>
        <w:rPr>
          <w:rFonts w:ascii="David" w:hAnsi="David" w:cs="David" w:hint="cs"/>
          <w:u w:val="none"/>
          <w:rtl/>
        </w:rPr>
        <w:t>במקרה דנן יהיה המזמין רשאי (אך לא חייב) להזמין מהספק שרותי שינוע ואחסנה כאמור והספק יהיה אחראי לספק בעצמו או באמצעות קבלן משנה מטעמו.</w:t>
      </w:r>
    </w:p>
    <w:p w:rsidR="00EF3769" w:rsidRDefault="002D1ABD" w:rsidP="00F26BD8">
      <w:pPr>
        <w:pStyle w:val="2f6"/>
        <w:keepNext/>
        <w:keepLines/>
        <w:numPr>
          <w:ilvl w:val="2"/>
          <w:numId w:val="85"/>
        </w:numPr>
        <w:ind w:hanging="652"/>
        <w:jc w:val="both"/>
        <w:rPr>
          <w:rFonts w:ascii="David" w:hAnsi="David" w:cs="David"/>
          <w:u w:val="none"/>
        </w:rPr>
      </w:pPr>
      <w:r>
        <w:rPr>
          <w:rFonts w:ascii="David" w:hAnsi="David" w:cs="David" w:hint="cs"/>
          <w:u w:val="none"/>
          <w:rtl/>
        </w:rPr>
        <w:lastRenderedPageBreak/>
        <w:t>במקרים כאמור התמורה לספק  תחושב בשיטת</w:t>
      </w:r>
      <w:r w:rsidR="00F26BD8">
        <w:rPr>
          <w:rFonts w:ascii="David" w:hAnsi="David" w:cs="David" w:hint="cs"/>
          <w:u w:val="none"/>
          <w:rtl/>
        </w:rPr>
        <w:t xml:space="preserve"> </w:t>
      </w:r>
      <w:r w:rsidR="00F26BD8">
        <w:rPr>
          <w:rFonts w:ascii="David" w:hAnsi="David" w:cs="David"/>
          <w:u w:val="none"/>
        </w:rPr>
        <w:t>cost+5%</w:t>
      </w:r>
      <w:r w:rsidR="00F26BD8">
        <w:rPr>
          <w:rFonts w:ascii="David" w:hAnsi="David" w:cs="David" w:hint="cs"/>
          <w:u w:val="none"/>
          <w:rtl/>
        </w:rPr>
        <w:t>.</w:t>
      </w:r>
      <w:r>
        <w:rPr>
          <w:rFonts w:ascii="David" w:hAnsi="David" w:cs="David" w:hint="cs"/>
          <w:u w:val="none"/>
          <w:rtl/>
        </w:rPr>
        <w:t xml:space="preserve"> </w:t>
      </w:r>
      <w:r w:rsidR="00F26BD8">
        <w:rPr>
          <w:rFonts w:ascii="David" w:hAnsi="David" w:cs="David"/>
          <w:u w:val="none"/>
        </w:rPr>
        <w:t xml:space="preserve"> </w:t>
      </w:r>
      <w:r w:rsidR="00F26BD8">
        <w:rPr>
          <w:rFonts w:ascii="David" w:hAnsi="David" w:cs="David" w:hint="cs"/>
          <w:u w:val="none"/>
          <w:rtl/>
        </w:rPr>
        <w:t>בכפוף לאישור הצעת מחיר מראש ובכתב על ידי המזמין</w:t>
      </w:r>
      <w:r w:rsidR="00F26BD8">
        <w:rPr>
          <w:rFonts w:ascii="David" w:hAnsi="David" w:cs="David"/>
          <w:u w:val="none"/>
        </w:rPr>
        <w:t xml:space="preserve"> </w:t>
      </w:r>
    </w:p>
    <w:p w:rsidR="007E59BF" w:rsidRDefault="002D1ABD" w:rsidP="00EF3769">
      <w:pPr>
        <w:pStyle w:val="2f6"/>
        <w:keepNext/>
        <w:keepLines/>
        <w:numPr>
          <w:ilvl w:val="2"/>
          <w:numId w:val="85"/>
        </w:numPr>
        <w:ind w:hanging="652"/>
        <w:jc w:val="both"/>
        <w:rPr>
          <w:rFonts w:ascii="David" w:hAnsi="David" w:cs="David"/>
          <w:u w:val="none"/>
        </w:rPr>
      </w:pPr>
      <w:r>
        <w:rPr>
          <w:rFonts w:ascii="David" w:hAnsi="David" w:cs="David" w:hint="cs"/>
          <w:u w:val="none"/>
          <w:rtl/>
        </w:rPr>
        <w:t>מובהר כי על אף האמור לעיל, למזמין שמורה זכות להזמין שירותים אלו מספקים אחרים.</w:t>
      </w:r>
    </w:p>
    <w:p w:rsidR="007E59BF" w:rsidRPr="00926A5E" w:rsidRDefault="002D1ABD" w:rsidP="007E59BF">
      <w:pPr>
        <w:pStyle w:val="2f6"/>
        <w:keepNext/>
        <w:keepLines/>
        <w:numPr>
          <w:ilvl w:val="1"/>
          <w:numId w:val="85"/>
        </w:numPr>
        <w:jc w:val="both"/>
        <w:rPr>
          <w:rFonts w:ascii="David" w:hAnsi="David" w:cs="David"/>
          <w:b/>
          <w:bCs/>
          <w:u w:val="none"/>
        </w:rPr>
      </w:pPr>
      <w:r w:rsidRPr="00926A5E">
        <w:rPr>
          <w:rFonts w:ascii="David" w:hAnsi="David" w:cs="David" w:hint="cs"/>
          <w:b/>
          <w:bCs/>
          <w:u w:val="none"/>
          <w:rtl/>
        </w:rPr>
        <w:t>שימוש בליפטר (</w:t>
      </w:r>
      <w:r w:rsidRPr="00926A5E">
        <w:rPr>
          <w:rFonts w:ascii="David" w:hAnsi="David" w:cs="David" w:hint="cs"/>
          <w:b/>
          <w:bCs/>
          <w:u w:val="none"/>
        </w:rPr>
        <w:t>P</w:t>
      </w:r>
      <w:r w:rsidRPr="00926A5E">
        <w:rPr>
          <w:rFonts w:ascii="David" w:hAnsi="David" w:cs="David"/>
          <w:b/>
          <w:bCs/>
          <w:u w:val="none"/>
        </w:rPr>
        <w:t>lst</w:t>
      </w:r>
      <w:r w:rsidRPr="00926A5E">
        <w:rPr>
          <w:rFonts w:ascii="David" w:hAnsi="David" w:cs="David" w:hint="cs"/>
          <w:b/>
          <w:bCs/>
          <w:u w:val="none"/>
          <w:rtl/>
        </w:rPr>
        <w:t>).</w:t>
      </w:r>
    </w:p>
    <w:p w:rsidR="007E59BF" w:rsidRDefault="002D1ABD" w:rsidP="007E59BF">
      <w:pPr>
        <w:pStyle w:val="2f6"/>
        <w:keepNext/>
        <w:keepLines/>
        <w:tabs>
          <w:tab w:val="clear" w:pos="792"/>
        </w:tabs>
        <w:ind w:left="1224" w:firstLine="0"/>
        <w:jc w:val="both"/>
        <w:rPr>
          <w:rFonts w:ascii="David" w:hAnsi="David" w:cs="David"/>
          <w:u w:val="none"/>
          <w:rtl/>
        </w:rPr>
      </w:pPr>
      <w:r w:rsidRPr="00926A5E">
        <w:rPr>
          <w:rFonts w:ascii="David" w:hAnsi="David" w:cs="David" w:hint="cs"/>
          <w:u w:val="none"/>
          <w:rtl/>
        </w:rPr>
        <w:t>מעת לעת עשוי לה</w:t>
      </w:r>
      <w:r w:rsidR="00F27519">
        <w:rPr>
          <w:rFonts w:ascii="David" w:hAnsi="David" w:cs="David" w:hint="cs"/>
          <w:u w:val="none"/>
          <w:rtl/>
        </w:rPr>
        <w:t>י</w:t>
      </w:r>
      <w:r w:rsidRPr="00926A5E">
        <w:rPr>
          <w:rFonts w:ascii="David" w:hAnsi="David" w:cs="David" w:hint="cs"/>
          <w:u w:val="none"/>
          <w:rtl/>
        </w:rPr>
        <w:t>דרש הספק לתת שרותי ליפטר</w:t>
      </w:r>
      <w:r w:rsidR="006B42CD">
        <w:rPr>
          <w:rFonts w:ascii="David" w:hAnsi="David" w:cs="David" w:hint="cs"/>
          <w:u w:val="none"/>
          <w:rtl/>
        </w:rPr>
        <w:t xml:space="preserve">-כלי </w:t>
      </w:r>
      <w:r w:rsidR="00437A8B">
        <w:rPr>
          <w:rFonts w:ascii="David" w:hAnsi="David" w:cs="David" w:hint="cs"/>
          <w:u w:val="none"/>
          <w:rtl/>
        </w:rPr>
        <w:t>עזר ל</w:t>
      </w:r>
      <w:r w:rsidR="006B42CD">
        <w:rPr>
          <w:rFonts w:ascii="David" w:hAnsi="David" w:cs="David" w:hint="cs"/>
          <w:u w:val="none"/>
          <w:rtl/>
        </w:rPr>
        <w:t>ה</w:t>
      </w:r>
      <w:r w:rsidR="00437A8B">
        <w:rPr>
          <w:rFonts w:ascii="David" w:hAnsi="David" w:cs="David" w:hint="cs"/>
          <w:u w:val="none"/>
          <w:rtl/>
        </w:rPr>
        <w:t>ורדה ציוד</w:t>
      </w:r>
      <w:r w:rsidRPr="00926A5E">
        <w:rPr>
          <w:rFonts w:ascii="David" w:hAnsi="David" w:cs="David" w:hint="cs"/>
          <w:u w:val="none"/>
          <w:rtl/>
        </w:rPr>
        <w:t>. במקרה דנן יהיה המזמין רשאי (אך לא חייב) להזמין מהספק שרותי</w:t>
      </w:r>
      <w:r w:rsidR="003273EA">
        <w:rPr>
          <w:rFonts w:ascii="David" w:hAnsi="David" w:cs="David" w:hint="cs"/>
          <w:u w:val="none"/>
          <w:rtl/>
        </w:rPr>
        <w:t xml:space="preserve">ם </w:t>
      </w:r>
      <w:r w:rsidRPr="00926A5E">
        <w:rPr>
          <w:rFonts w:ascii="David" w:hAnsi="David" w:cs="David" w:hint="cs"/>
          <w:u w:val="none"/>
          <w:rtl/>
        </w:rPr>
        <w:t>כאמור והספק יהיה אחראי לספק בעצמו או באמצעות קבלן משנה מטעמו. מובהר כי על אף האמור לעיל, למזמין שמורה זכות להזמין שירותים אלו מספקים אחרים</w:t>
      </w:r>
      <w:r>
        <w:rPr>
          <w:rFonts w:ascii="David" w:hAnsi="David" w:cs="David" w:hint="cs"/>
          <w:u w:val="none"/>
          <w:rtl/>
        </w:rPr>
        <w:t>.</w:t>
      </w:r>
    </w:p>
    <w:p w:rsidR="007E59BF" w:rsidRDefault="002D1ABD" w:rsidP="007E59BF">
      <w:pPr>
        <w:pStyle w:val="2f6"/>
        <w:keepNext/>
        <w:keepLines/>
        <w:numPr>
          <w:ilvl w:val="1"/>
          <w:numId w:val="85"/>
        </w:numPr>
        <w:jc w:val="both"/>
        <w:rPr>
          <w:rFonts w:ascii="David" w:hAnsi="David" w:cs="David"/>
          <w:b/>
          <w:bCs/>
          <w:u w:val="none"/>
        </w:rPr>
      </w:pPr>
      <w:r w:rsidRPr="00926A5E">
        <w:rPr>
          <w:rFonts w:ascii="David" w:hAnsi="David" w:cs="David" w:hint="cs"/>
          <w:b/>
          <w:bCs/>
          <w:u w:val="none"/>
          <w:rtl/>
        </w:rPr>
        <w:t xml:space="preserve">מנוף מעלון </w:t>
      </w:r>
      <w:r w:rsidRPr="00CE37B6">
        <w:rPr>
          <w:rFonts w:ascii="David" w:hAnsi="David" w:cs="David" w:hint="cs"/>
          <w:b/>
          <w:bCs/>
          <w:u w:val="none"/>
          <w:rtl/>
        </w:rPr>
        <w:t>(</w:t>
      </w:r>
      <w:r w:rsidRPr="00CE37B6">
        <w:rPr>
          <w:rFonts w:ascii="David" w:hAnsi="David" w:cs="David" w:hint="cs"/>
          <w:b/>
          <w:bCs/>
          <w:u w:val="none"/>
        </w:rPr>
        <w:t>P</w:t>
      </w:r>
      <w:r w:rsidRPr="00CE37B6">
        <w:rPr>
          <w:rFonts w:ascii="David" w:hAnsi="David" w:cs="David"/>
          <w:b/>
          <w:bCs/>
          <w:u w:val="none"/>
        </w:rPr>
        <w:t>lst</w:t>
      </w:r>
      <w:r w:rsidRPr="00CE37B6">
        <w:rPr>
          <w:rFonts w:ascii="David" w:hAnsi="David" w:cs="David" w:hint="cs"/>
          <w:b/>
          <w:bCs/>
          <w:u w:val="none"/>
          <w:rtl/>
        </w:rPr>
        <w:t>).</w:t>
      </w:r>
    </w:p>
    <w:p w:rsidR="00EF3769" w:rsidRPr="00926A5E" w:rsidRDefault="002D1ABD" w:rsidP="00CF3FC2">
      <w:pPr>
        <w:pStyle w:val="2f6"/>
        <w:keepNext/>
        <w:keepLines/>
        <w:tabs>
          <w:tab w:val="clear" w:pos="792"/>
        </w:tabs>
        <w:ind w:left="1224" w:firstLine="0"/>
        <w:jc w:val="both"/>
        <w:rPr>
          <w:rFonts w:ascii="David" w:hAnsi="David" w:cs="David"/>
          <w:u w:val="none"/>
        </w:rPr>
      </w:pPr>
      <w:r w:rsidRPr="00CE37B6">
        <w:rPr>
          <w:rFonts w:ascii="David" w:hAnsi="David" w:cs="David" w:hint="cs"/>
          <w:u w:val="none"/>
          <w:rtl/>
        </w:rPr>
        <w:t>מעת לעת עשוי לה</w:t>
      </w:r>
      <w:r w:rsidR="00E86151">
        <w:rPr>
          <w:rFonts w:ascii="David" w:hAnsi="David" w:cs="David" w:hint="cs"/>
          <w:u w:val="none"/>
          <w:rtl/>
        </w:rPr>
        <w:t>י</w:t>
      </w:r>
      <w:r w:rsidRPr="00CE37B6">
        <w:rPr>
          <w:rFonts w:ascii="David" w:hAnsi="David" w:cs="David" w:hint="cs"/>
          <w:u w:val="none"/>
          <w:rtl/>
        </w:rPr>
        <w:t xml:space="preserve">דרש הספק לתת שרותי </w:t>
      </w:r>
      <w:r>
        <w:rPr>
          <w:rFonts w:ascii="David" w:hAnsi="David" w:cs="David" w:hint="cs"/>
          <w:u w:val="none"/>
          <w:rtl/>
        </w:rPr>
        <w:t>מנוף מעלון</w:t>
      </w:r>
      <w:r w:rsidRPr="00CE37B6">
        <w:rPr>
          <w:rFonts w:ascii="David" w:hAnsi="David" w:cs="David" w:hint="cs"/>
          <w:u w:val="none"/>
          <w:rtl/>
        </w:rPr>
        <w:t>. במקרה דנן יהיה המזמין רשאי (אך לא חייב) להזמין מהספק שרותי</w:t>
      </w:r>
      <w:r w:rsidR="003273EA">
        <w:rPr>
          <w:rFonts w:ascii="David" w:hAnsi="David" w:cs="David" w:hint="cs"/>
          <w:u w:val="none"/>
          <w:rtl/>
        </w:rPr>
        <w:t xml:space="preserve">ם </w:t>
      </w:r>
      <w:r w:rsidRPr="00CE37B6">
        <w:rPr>
          <w:rFonts w:ascii="David" w:hAnsi="David" w:cs="David" w:hint="cs"/>
          <w:u w:val="none"/>
          <w:rtl/>
        </w:rPr>
        <w:t>כאמור והספק יהיה אחראי לספק בעצמו או באמצעות קבלן משנה מטעמו. מובהר כי על אף האמור לעיל, למזמין שמורה זכות להזמין שירותים אלו מספקים אחרים</w:t>
      </w:r>
      <w:r w:rsidRPr="00926A5E">
        <w:rPr>
          <w:rFonts w:ascii="David" w:hAnsi="David" w:cs="David" w:hint="cs"/>
          <w:u w:val="none"/>
          <w:rtl/>
        </w:rPr>
        <w:t>.</w:t>
      </w:r>
    </w:p>
    <w:p w:rsidR="003273EA" w:rsidRDefault="002D1ABD" w:rsidP="003273EA">
      <w:pPr>
        <w:pStyle w:val="2f6"/>
        <w:keepNext/>
        <w:keepLines/>
        <w:numPr>
          <w:ilvl w:val="1"/>
          <w:numId w:val="85"/>
        </w:numPr>
        <w:jc w:val="both"/>
        <w:rPr>
          <w:rFonts w:ascii="David" w:hAnsi="David" w:cs="David"/>
          <w:b/>
          <w:bCs/>
          <w:u w:val="none"/>
        </w:rPr>
      </w:pPr>
      <w:r>
        <w:rPr>
          <w:rFonts w:ascii="David" w:hAnsi="David" w:cs="David" w:hint="cs"/>
          <w:b/>
          <w:bCs/>
          <w:u w:val="none"/>
          <w:rtl/>
        </w:rPr>
        <w:t>שרותי מנוף זרוע עד 30 טון (עם או בלי הובלה)</w:t>
      </w:r>
      <w:r w:rsidRPr="00CE37B6">
        <w:rPr>
          <w:rFonts w:ascii="David" w:hAnsi="David" w:cs="David" w:hint="cs"/>
          <w:b/>
          <w:bCs/>
          <w:u w:val="none"/>
          <w:rtl/>
        </w:rPr>
        <w:t xml:space="preserve"> (</w:t>
      </w:r>
      <w:r w:rsidRPr="00CE37B6">
        <w:rPr>
          <w:rFonts w:ascii="David" w:hAnsi="David" w:cs="David" w:hint="cs"/>
          <w:b/>
          <w:bCs/>
          <w:u w:val="none"/>
        </w:rPr>
        <w:t>P</w:t>
      </w:r>
      <w:r w:rsidRPr="00CE37B6">
        <w:rPr>
          <w:rFonts w:ascii="David" w:hAnsi="David" w:cs="David"/>
          <w:b/>
          <w:bCs/>
          <w:u w:val="none"/>
        </w:rPr>
        <w:t>lst</w:t>
      </w:r>
      <w:r w:rsidRPr="00CE37B6">
        <w:rPr>
          <w:rFonts w:ascii="David" w:hAnsi="David" w:cs="David" w:hint="cs"/>
          <w:b/>
          <w:bCs/>
          <w:u w:val="none"/>
          <w:rtl/>
        </w:rPr>
        <w:t>).</w:t>
      </w:r>
    </w:p>
    <w:p w:rsidR="003273EA" w:rsidRDefault="002D1ABD" w:rsidP="003273EA">
      <w:pPr>
        <w:pStyle w:val="2f6"/>
        <w:keepNext/>
        <w:keepLines/>
        <w:tabs>
          <w:tab w:val="clear" w:pos="792"/>
        </w:tabs>
        <w:ind w:left="1224" w:firstLine="0"/>
        <w:jc w:val="both"/>
        <w:rPr>
          <w:rFonts w:ascii="David" w:hAnsi="David" w:cs="David"/>
          <w:u w:val="none"/>
          <w:rtl/>
        </w:rPr>
      </w:pPr>
      <w:r w:rsidRPr="00CE37B6">
        <w:rPr>
          <w:rFonts w:ascii="David" w:hAnsi="David" w:cs="David" w:hint="cs"/>
          <w:u w:val="none"/>
          <w:rtl/>
        </w:rPr>
        <w:t xml:space="preserve">מעת לעת עשוי להדרש הספק לתת שרותי </w:t>
      </w:r>
      <w:r>
        <w:rPr>
          <w:rFonts w:ascii="David" w:hAnsi="David" w:cs="David" w:hint="cs"/>
          <w:u w:val="none"/>
          <w:rtl/>
        </w:rPr>
        <w:t>מנוף זרוע עד 30 טון.</w:t>
      </w:r>
      <w:r w:rsidRPr="00CE37B6">
        <w:rPr>
          <w:rFonts w:ascii="David" w:hAnsi="David" w:cs="David" w:hint="cs"/>
          <w:u w:val="none"/>
          <w:rtl/>
        </w:rPr>
        <w:t xml:space="preserve"> במקרה דנן יהיה המזמין רשאי (אך לא חייב) להזמין מהספק שרותי</w:t>
      </w:r>
      <w:r>
        <w:rPr>
          <w:rFonts w:ascii="David" w:hAnsi="David" w:cs="David" w:hint="cs"/>
          <w:u w:val="none"/>
          <w:rtl/>
        </w:rPr>
        <w:t xml:space="preserve">ם </w:t>
      </w:r>
      <w:r w:rsidRPr="00CE37B6">
        <w:rPr>
          <w:rFonts w:ascii="David" w:hAnsi="David" w:cs="David" w:hint="cs"/>
          <w:u w:val="none"/>
          <w:rtl/>
        </w:rPr>
        <w:t>כאמור והספק יהיה אחראי לספק בעצמו או באמצעות קבלן משנה מטעמו. מובהר כי על אף האמור לעיל, למזמין שמורה זכות להזמין שירותים אלו מספקים אחרים</w:t>
      </w:r>
      <w:r>
        <w:rPr>
          <w:rFonts w:ascii="David" w:hAnsi="David" w:cs="David" w:hint="cs"/>
          <w:u w:val="none"/>
          <w:rtl/>
        </w:rPr>
        <w:t>.</w:t>
      </w:r>
    </w:p>
    <w:p w:rsidR="003273EA" w:rsidRDefault="002D1ABD" w:rsidP="003273EA">
      <w:pPr>
        <w:pStyle w:val="2f6"/>
        <w:keepNext/>
        <w:keepLines/>
        <w:tabs>
          <w:tab w:val="clear" w:pos="792"/>
        </w:tabs>
        <w:ind w:left="1224" w:firstLine="0"/>
        <w:jc w:val="both"/>
        <w:rPr>
          <w:rFonts w:ascii="David" w:hAnsi="David" w:cs="David"/>
          <w:u w:val="none"/>
          <w:rtl/>
        </w:rPr>
      </w:pPr>
      <w:r>
        <w:rPr>
          <w:rFonts w:ascii="David" w:hAnsi="David" w:cs="David" w:hint="cs"/>
          <w:u w:val="none"/>
          <w:rtl/>
        </w:rPr>
        <w:t>במידת הצורך רשאי המזמין להחליף את משאית ברירת המחדל במשאית בעלת שרותי זרוע כולל ביצוע ההובלה באמצעותה</w:t>
      </w:r>
      <w:r w:rsidRPr="00CE37B6">
        <w:rPr>
          <w:rFonts w:ascii="David" w:hAnsi="David" w:cs="David" w:hint="cs"/>
          <w:u w:val="none"/>
          <w:rtl/>
        </w:rPr>
        <w:t>.</w:t>
      </w:r>
    </w:p>
    <w:p w:rsidR="003273EA" w:rsidRDefault="002D1ABD" w:rsidP="003273EA">
      <w:pPr>
        <w:pStyle w:val="2f6"/>
        <w:keepNext/>
        <w:keepLines/>
        <w:numPr>
          <w:ilvl w:val="1"/>
          <w:numId w:val="85"/>
        </w:numPr>
        <w:jc w:val="both"/>
        <w:rPr>
          <w:rFonts w:ascii="David" w:hAnsi="David" w:cs="David"/>
          <w:b/>
          <w:bCs/>
          <w:u w:val="none"/>
        </w:rPr>
      </w:pPr>
      <w:r>
        <w:rPr>
          <w:rFonts w:ascii="David" w:hAnsi="David" w:cs="David" w:hint="cs"/>
          <w:b/>
          <w:bCs/>
          <w:u w:val="none"/>
          <w:rtl/>
        </w:rPr>
        <w:t xml:space="preserve">שרותי שינוע והובלה ללא צוות סבלים בכל גודל משאית </w:t>
      </w:r>
      <w:r w:rsidRPr="00CE37B6">
        <w:rPr>
          <w:rFonts w:ascii="David" w:hAnsi="David" w:cs="David" w:hint="cs"/>
          <w:b/>
          <w:bCs/>
          <w:u w:val="none"/>
          <w:rtl/>
        </w:rPr>
        <w:t>(</w:t>
      </w:r>
      <w:r w:rsidRPr="00CE37B6">
        <w:rPr>
          <w:rFonts w:ascii="David" w:hAnsi="David" w:cs="David" w:hint="cs"/>
          <w:b/>
          <w:bCs/>
          <w:u w:val="none"/>
        </w:rPr>
        <w:t>P</w:t>
      </w:r>
      <w:r w:rsidRPr="00CE37B6">
        <w:rPr>
          <w:rFonts w:ascii="David" w:hAnsi="David" w:cs="David"/>
          <w:b/>
          <w:bCs/>
          <w:u w:val="none"/>
        </w:rPr>
        <w:t>lst</w:t>
      </w:r>
      <w:r w:rsidRPr="00CE37B6">
        <w:rPr>
          <w:rFonts w:ascii="David" w:hAnsi="David" w:cs="David" w:hint="cs"/>
          <w:b/>
          <w:bCs/>
          <w:u w:val="none"/>
          <w:rtl/>
        </w:rPr>
        <w:t>).</w:t>
      </w:r>
    </w:p>
    <w:p w:rsidR="00911603" w:rsidRDefault="002D1ABD" w:rsidP="003273EA">
      <w:pPr>
        <w:pStyle w:val="2f6"/>
        <w:keepNext/>
        <w:keepLines/>
        <w:tabs>
          <w:tab w:val="clear" w:pos="792"/>
        </w:tabs>
        <w:ind w:left="1224" w:firstLine="0"/>
        <w:jc w:val="both"/>
        <w:rPr>
          <w:rFonts w:ascii="David" w:hAnsi="David" w:cs="David"/>
          <w:u w:val="none"/>
          <w:rtl/>
        </w:rPr>
      </w:pPr>
      <w:r w:rsidRPr="00CE37B6">
        <w:rPr>
          <w:rFonts w:ascii="David" w:hAnsi="David" w:cs="David" w:hint="cs"/>
          <w:u w:val="none"/>
          <w:rtl/>
        </w:rPr>
        <w:t xml:space="preserve">מעת לעת עשוי להדרש הספק לתת שרותי </w:t>
      </w:r>
      <w:r>
        <w:rPr>
          <w:rFonts w:ascii="David" w:hAnsi="David" w:cs="David" w:hint="cs"/>
          <w:u w:val="none"/>
          <w:rtl/>
        </w:rPr>
        <w:t>שינעו וה</w:t>
      </w:r>
      <w:r w:rsidR="00E86151">
        <w:rPr>
          <w:rFonts w:ascii="David" w:hAnsi="David" w:cs="David" w:hint="cs"/>
          <w:u w:val="none"/>
          <w:rtl/>
        </w:rPr>
        <w:t>ו</w:t>
      </w:r>
      <w:r>
        <w:rPr>
          <w:rFonts w:ascii="David" w:hAnsi="David" w:cs="David" w:hint="cs"/>
          <w:u w:val="none"/>
          <w:rtl/>
        </w:rPr>
        <w:t>בלה באמצעות משאיות (עד או מעל 15 טון, סמי טריילר או פול טריילר  הכל על פי הצורך).</w:t>
      </w:r>
      <w:r w:rsidRPr="00CE37B6">
        <w:rPr>
          <w:rFonts w:ascii="David" w:hAnsi="David" w:cs="David" w:hint="cs"/>
          <w:u w:val="none"/>
          <w:rtl/>
        </w:rPr>
        <w:t xml:space="preserve"> במקרה דנן יהיה המזמין רשאי (אך לא חייב) להזמין מהספק שרותי</w:t>
      </w:r>
      <w:r>
        <w:rPr>
          <w:rFonts w:ascii="David" w:hAnsi="David" w:cs="David" w:hint="cs"/>
          <w:u w:val="none"/>
          <w:rtl/>
        </w:rPr>
        <w:t xml:space="preserve">ם </w:t>
      </w:r>
      <w:r w:rsidRPr="00CE37B6">
        <w:rPr>
          <w:rFonts w:ascii="David" w:hAnsi="David" w:cs="David" w:hint="cs"/>
          <w:u w:val="none"/>
          <w:rtl/>
        </w:rPr>
        <w:t>כאמור והספק יהיה אחראי לספק בעצמו או באמצעות קבלן משנה מטעמו. מובהר כי על אף האמור לעיל, למזמין שמורה זכות להזמין שירותים אלו מספקים אחרים</w:t>
      </w:r>
      <w:r>
        <w:rPr>
          <w:rFonts w:ascii="David" w:hAnsi="David" w:cs="David" w:hint="cs"/>
          <w:u w:val="none"/>
          <w:rtl/>
        </w:rPr>
        <w:t>.</w:t>
      </w:r>
    </w:p>
    <w:p w:rsidR="00E0387C" w:rsidRDefault="002D1ABD" w:rsidP="003273EA">
      <w:pPr>
        <w:pStyle w:val="2f6"/>
        <w:keepNext/>
        <w:keepLines/>
        <w:tabs>
          <w:tab w:val="clear" w:pos="792"/>
        </w:tabs>
        <w:ind w:left="1224" w:firstLine="0"/>
        <w:jc w:val="both"/>
        <w:rPr>
          <w:rFonts w:ascii="David" w:hAnsi="David" w:cs="David"/>
          <w:u w:val="none"/>
          <w:rtl/>
        </w:rPr>
      </w:pPr>
      <w:r>
        <w:rPr>
          <w:rFonts w:ascii="David" w:hAnsi="David" w:cs="David" w:hint="cs"/>
          <w:u w:val="none"/>
          <w:rtl/>
        </w:rPr>
        <w:t xml:space="preserve">במקרה של הזמנת שירותי פול/סמי טריילר </w:t>
      </w:r>
      <w:r>
        <w:rPr>
          <w:rFonts w:ascii="David" w:hAnsi="David" w:cs="David"/>
          <w:u w:val="none"/>
          <w:rtl/>
        </w:rPr>
        <w:t>–</w:t>
      </w:r>
      <w:r>
        <w:rPr>
          <w:rFonts w:ascii="David" w:hAnsi="David" w:cs="David" w:hint="cs"/>
          <w:u w:val="none"/>
          <w:rtl/>
        </w:rPr>
        <w:t xml:space="preserve"> רשאי הספק לספק משאית בעלות דופן רכה (וילונות) במקום ארגז קשיח אלא אם קיבל הנחייה אחרת מהמזמין.</w:t>
      </w:r>
    </w:p>
    <w:p w:rsidR="00B33CFA" w:rsidRDefault="002D1ABD" w:rsidP="00E0387C">
      <w:pPr>
        <w:pStyle w:val="2f6"/>
        <w:keepNext/>
        <w:keepLines/>
        <w:numPr>
          <w:ilvl w:val="1"/>
          <w:numId w:val="85"/>
        </w:numPr>
        <w:jc w:val="both"/>
        <w:rPr>
          <w:rFonts w:ascii="David" w:hAnsi="David" w:cs="David"/>
          <w:b/>
          <w:bCs/>
          <w:u w:val="none"/>
          <w:rtl/>
        </w:rPr>
      </w:pPr>
      <w:r>
        <w:rPr>
          <w:rFonts w:ascii="David" w:hAnsi="David" w:cs="David" w:hint="cs"/>
          <w:b/>
          <w:bCs/>
          <w:u w:val="none"/>
          <w:rtl/>
        </w:rPr>
        <w:t>שינוע או אחסון במכולות (</w:t>
      </w:r>
      <w:r>
        <w:rPr>
          <w:rFonts w:ascii="David" w:hAnsi="David" w:cs="David" w:hint="cs"/>
          <w:b/>
          <w:bCs/>
          <w:u w:val="none"/>
        </w:rPr>
        <w:t>P</w:t>
      </w:r>
      <w:r>
        <w:rPr>
          <w:rFonts w:ascii="David" w:hAnsi="David" w:cs="David"/>
          <w:b/>
          <w:bCs/>
          <w:u w:val="none"/>
        </w:rPr>
        <w:t>lst</w:t>
      </w:r>
      <w:r>
        <w:rPr>
          <w:rFonts w:ascii="David" w:hAnsi="David" w:cs="David" w:hint="cs"/>
          <w:b/>
          <w:bCs/>
          <w:u w:val="none"/>
          <w:rtl/>
        </w:rPr>
        <w:t>)</w:t>
      </w:r>
    </w:p>
    <w:p w:rsidR="00B33CFA" w:rsidRDefault="002D1ABD" w:rsidP="00415342">
      <w:pPr>
        <w:pStyle w:val="2f6"/>
        <w:keepNext/>
        <w:keepLines/>
        <w:tabs>
          <w:tab w:val="clear" w:pos="792"/>
        </w:tabs>
        <w:ind w:left="1224" w:firstLine="0"/>
        <w:jc w:val="both"/>
        <w:rPr>
          <w:rFonts w:ascii="David" w:hAnsi="David" w:cs="David"/>
          <w:u w:val="none"/>
          <w:rtl/>
        </w:rPr>
      </w:pPr>
      <w:r w:rsidRPr="00CE37B6">
        <w:rPr>
          <w:rFonts w:ascii="David" w:hAnsi="David" w:cs="David" w:hint="cs"/>
          <w:u w:val="none"/>
          <w:rtl/>
        </w:rPr>
        <w:t xml:space="preserve">מעת לעת עשוי להדרש הספק לתת שרותי </w:t>
      </w:r>
      <w:r>
        <w:rPr>
          <w:rFonts w:ascii="David" w:hAnsi="David" w:cs="David" w:hint="cs"/>
          <w:u w:val="none"/>
          <w:rtl/>
        </w:rPr>
        <w:t>שינעו והובלה באמצעות מכולות (6 או 12 מטר).</w:t>
      </w:r>
      <w:r w:rsidRPr="00CE37B6">
        <w:rPr>
          <w:rFonts w:ascii="David" w:hAnsi="David" w:cs="David" w:hint="cs"/>
          <w:u w:val="none"/>
          <w:rtl/>
        </w:rPr>
        <w:t xml:space="preserve"> במקרה דנן יהיה המזמין רשאי (אך לא חייב) להזמין מהספק שרותי</w:t>
      </w:r>
      <w:r>
        <w:rPr>
          <w:rFonts w:ascii="David" w:hAnsi="David" w:cs="David" w:hint="cs"/>
          <w:u w:val="none"/>
          <w:rtl/>
        </w:rPr>
        <w:t xml:space="preserve">ם </w:t>
      </w:r>
      <w:r w:rsidRPr="00CE37B6">
        <w:rPr>
          <w:rFonts w:ascii="David" w:hAnsi="David" w:cs="David" w:hint="cs"/>
          <w:u w:val="none"/>
          <w:rtl/>
        </w:rPr>
        <w:t>כאמור והספק יהיה אחראי לספק בעצמו או באמצעות קבלן משנה מטעמו. מובהר כי על אף האמור לעיל, למזמין שמורה זכות להזמין שירותים אלו מספקים אחרים</w:t>
      </w:r>
      <w:r>
        <w:rPr>
          <w:rFonts w:ascii="David" w:hAnsi="David" w:cs="David" w:hint="cs"/>
          <w:u w:val="none"/>
          <w:rtl/>
        </w:rPr>
        <w:t>.</w:t>
      </w:r>
    </w:p>
    <w:p w:rsidR="00CF3FC2" w:rsidRPr="006A06AD" w:rsidRDefault="00CF3FC2" w:rsidP="006A06AD">
      <w:pPr>
        <w:pStyle w:val="3fc"/>
        <w:rPr>
          <w:rtl/>
        </w:rPr>
      </w:pPr>
    </w:p>
    <w:p w:rsidR="00E0387C" w:rsidRDefault="002D1ABD" w:rsidP="00E0387C">
      <w:pPr>
        <w:pStyle w:val="2f6"/>
        <w:keepNext/>
        <w:keepLines/>
        <w:numPr>
          <w:ilvl w:val="1"/>
          <w:numId w:val="85"/>
        </w:numPr>
        <w:jc w:val="both"/>
        <w:rPr>
          <w:rFonts w:ascii="David" w:hAnsi="David" w:cs="David"/>
          <w:b/>
          <w:bCs/>
          <w:u w:val="none"/>
        </w:rPr>
      </w:pPr>
      <w:r>
        <w:rPr>
          <w:rFonts w:ascii="David" w:hAnsi="David" w:cs="David" w:hint="cs"/>
          <w:b/>
          <w:bCs/>
          <w:u w:val="none"/>
          <w:rtl/>
        </w:rPr>
        <w:lastRenderedPageBreak/>
        <w:t xml:space="preserve">משטחים סטנדרטיים נוספים </w:t>
      </w:r>
      <w:r w:rsidRPr="00CE37B6">
        <w:rPr>
          <w:rFonts w:ascii="David" w:hAnsi="David" w:cs="David" w:hint="cs"/>
          <w:b/>
          <w:bCs/>
          <w:u w:val="none"/>
          <w:rtl/>
        </w:rPr>
        <w:t>(</w:t>
      </w:r>
      <w:r w:rsidRPr="00CE37B6">
        <w:rPr>
          <w:rFonts w:ascii="David" w:hAnsi="David" w:cs="David" w:hint="cs"/>
          <w:b/>
          <w:bCs/>
          <w:u w:val="none"/>
        </w:rPr>
        <w:t>P</w:t>
      </w:r>
      <w:r w:rsidRPr="00CE37B6">
        <w:rPr>
          <w:rFonts w:ascii="David" w:hAnsi="David" w:cs="David"/>
          <w:b/>
          <w:bCs/>
          <w:u w:val="none"/>
        </w:rPr>
        <w:t>lst</w:t>
      </w:r>
      <w:r w:rsidRPr="00CE37B6">
        <w:rPr>
          <w:rFonts w:ascii="David" w:hAnsi="David" w:cs="David" w:hint="cs"/>
          <w:b/>
          <w:bCs/>
          <w:u w:val="none"/>
          <w:rtl/>
        </w:rPr>
        <w:t>).</w:t>
      </w:r>
    </w:p>
    <w:p w:rsidR="009349DE" w:rsidRDefault="002D1ABD" w:rsidP="00E0387C">
      <w:pPr>
        <w:pStyle w:val="2f6"/>
        <w:keepNext/>
        <w:keepLines/>
        <w:tabs>
          <w:tab w:val="clear" w:pos="792"/>
        </w:tabs>
        <w:ind w:left="1224" w:firstLine="0"/>
        <w:jc w:val="both"/>
        <w:rPr>
          <w:rFonts w:ascii="David" w:hAnsi="David" w:cs="David"/>
          <w:u w:val="none"/>
          <w:rtl/>
        </w:rPr>
      </w:pPr>
      <w:r>
        <w:rPr>
          <w:rFonts w:ascii="David" w:hAnsi="David" w:cs="David" w:hint="cs"/>
          <w:u w:val="none"/>
          <w:rtl/>
        </w:rPr>
        <w:t>ככלל, כל שירות השינוע והאחסון כוללים את עלות המשטחים. עם זאת מובהר, כי הספק עשוי להדרש לספק לידי המזמין משטחים נוספים שלא במסגרת שירותי אחסון שינוע כמפורט לעיל.</w:t>
      </w:r>
      <w:r w:rsidRPr="00CE37B6">
        <w:rPr>
          <w:rFonts w:ascii="David" w:hAnsi="David" w:cs="David" w:hint="cs"/>
          <w:u w:val="none"/>
          <w:rtl/>
        </w:rPr>
        <w:t xml:space="preserve"> במקרה דנן יהיה המזמין רשאי (אך לא חייב) להזמין מהספק שרותי</w:t>
      </w:r>
      <w:r>
        <w:rPr>
          <w:rFonts w:ascii="David" w:hAnsi="David" w:cs="David" w:hint="cs"/>
          <w:u w:val="none"/>
          <w:rtl/>
        </w:rPr>
        <w:t xml:space="preserve">ם </w:t>
      </w:r>
      <w:r w:rsidRPr="00CE37B6">
        <w:rPr>
          <w:rFonts w:ascii="David" w:hAnsi="David" w:cs="David" w:hint="cs"/>
          <w:u w:val="none"/>
          <w:rtl/>
        </w:rPr>
        <w:t>כאמור והספק יהיה אחראי לספק בעצמו או באמצעות קבלן משנה מטעמו. מובהר כי על אף האמור לעיל, למזמין שמורה זכות להזמין שירותים אלו מספקים אחרים</w:t>
      </w:r>
      <w:r>
        <w:rPr>
          <w:rFonts w:ascii="David" w:hAnsi="David" w:cs="David" w:hint="cs"/>
          <w:u w:val="none"/>
          <w:rtl/>
        </w:rPr>
        <w:t>.</w:t>
      </w:r>
    </w:p>
    <w:p w:rsidR="009349DE" w:rsidRDefault="002D1ABD" w:rsidP="009349DE">
      <w:pPr>
        <w:pStyle w:val="2f6"/>
        <w:keepNext/>
        <w:keepLines/>
        <w:numPr>
          <w:ilvl w:val="1"/>
          <w:numId w:val="85"/>
        </w:numPr>
        <w:jc w:val="both"/>
        <w:rPr>
          <w:rFonts w:ascii="David" w:hAnsi="David" w:cs="David"/>
          <w:b/>
          <w:bCs/>
          <w:u w:val="none"/>
        </w:rPr>
      </w:pPr>
      <w:r w:rsidRPr="00A72CB7">
        <w:rPr>
          <w:rFonts w:ascii="David" w:hAnsi="David" w:cs="David" w:hint="eastAsia"/>
          <w:b/>
          <w:bCs/>
          <w:u w:val="none"/>
          <w:rtl/>
        </w:rPr>
        <w:t>עבודות</w:t>
      </w:r>
      <w:r w:rsidRPr="00A72CB7">
        <w:rPr>
          <w:rFonts w:ascii="David" w:hAnsi="David" w:cs="David"/>
          <w:b/>
          <w:bCs/>
          <w:u w:val="none"/>
          <w:rtl/>
        </w:rPr>
        <w:t xml:space="preserve"> </w:t>
      </w:r>
      <w:r w:rsidRPr="00A72CB7">
        <w:rPr>
          <w:rFonts w:ascii="David" w:hAnsi="David" w:cs="David" w:hint="eastAsia"/>
          <w:b/>
          <w:bCs/>
          <w:u w:val="none"/>
          <w:rtl/>
        </w:rPr>
        <w:t>אחרות</w:t>
      </w:r>
      <w:r w:rsidRPr="00A72CB7">
        <w:rPr>
          <w:rFonts w:ascii="David" w:hAnsi="David" w:cs="David"/>
          <w:b/>
          <w:bCs/>
          <w:u w:val="none"/>
          <w:rtl/>
        </w:rPr>
        <w:t xml:space="preserve"> </w:t>
      </w:r>
      <w:r w:rsidRPr="00A72CB7">
        <w:rPr>
          <w:rFonts w:ascii="David" w:hAnsi="David" w:cs="David" w:hint="eastAsia"/>
          <w:b/>
          <w:bCs/>
          <w:u w:val="none"/>
          <w:rtl/>
        </w:rPr>
        <w:t>בתחום</w:t>
      </w:r>
      <w:r w:rsidRPr="00A72CB7">
        <w:rPr>
          <w:rFonts w:ascii="David" w:hAnsi="David" w:cs="David"/>
          <w:b/>
          <w:bCs/>
          <w:u w:val="none"/>
          <w:rtl/>
        </w:rPr>
        <w:t xml:space="preserve"> </w:t>
      </w:r>
      <w:r w:rsidRPr="00A72CB7">
        <w:rPr>
          <w:rFonts w:ascii="David" w:hAnsi="David" w:cs="David" w:hint="eastAsia"/>
          <w:b/>
          <w:bCs/>
          <w:u w:val="none"/>
          <w:rtl/>
        </w:rPr>
        <w:t>ה</w:t>
      </w:r>
      <w:r>
        <w:rPr>
          <w:rFonts w:ascii="David" w:hAnsi="David" w:cs="David" w:hint="cs"/>
          <w:b/>
          <w:bCs/>
          <w:u w:val="none"/>
          <w:rtl/>
        </w:rPr>
        <w:t>שירותים  (</w:t>
      </w:r>
      <w:r>
        <w:rPr>
          <w:rFonts w:ascii="David" w:hAnsi="David" w:cs="David" w:hint="cs"/>
          <w:b/>
          <w:bCs/>
          <w:u w:val="none"/>
        </w:rPr>
        <w:t>P</w:t>
      </w:r>
      <w:r>
        <w:rPr>
          <w:rFonts w:ascii="David" w:hAnsi="David" w:cs="David"/>
          <w:b/>
          <w:bCs/>
          <w:u w:val="none"/>
        </w:rPr>
        <w:t>lst</w:t>
      </w:r>
      <w:r>
        <w:rPr>
          <w:rFonts w:ascii="David" w:hAnsi="David" w:cs="David" w:hint="cs"/>
          <w:b/>
          <w:bCs/>
          <w:u w:val="none"/>
          <w:rtl/>
        </w:rPr>
        <w:t>).</w:t>
      </w:r>
    </w:p>
    <w:p w:rsidR="00CF41F1" w:rsidRDefault="002D1ABD">
      <w:pPr>
        <w:pStyle w:val="2f6"/>
        <w:keepNext/>
        <w:keepLines/>
        <w:numPr>
          <w:ilvl w:val="2"/>
          <w:numId w:val="85"/>
        </w:numPr>
        <w:ind w:hanging="652"/>
        <w:jc w:val="both"/>
        <w:rPr>
          <w:rFonts w:ascii="David" w:hAnsi="David" w:cs="David"/>
          <w:u w:val="none"/>
        </w:rPr>
      </w:pPr>
      <w:r w:rsidRPr="00CE37B6">
        <w:rPr>
          <w:rFonts w:ascii="David" w:hAnsi="David" w:cs="David" w:hint="cs"/>
          <w:u w:val="none"/>
          <w:rtl/>
        </w:rPr>
        <w:t xml:space="preserve">מעת לעת עשוי להדרש הספק </w:t>
      </w:r>
      <w:r>
        <w:rPr>
          <w:rFonts w:ascii="David" w:hAnsi="David" w:cs="David" w:hint="cs"/>
          <w:u w:val="none"/>
          <w:rtl/>
        </w:rPr>
        <w:t>למתן שירותין אחרים או נוספים בתחומי השירותים הכלולים במכרז זה ולא צויינו במפורש לעיל.</w:t>
      </w:r>
      <w:r w:rsidRPr="00CE37B6">
        <w:rPr>
          <w:rFonts w:ascii="David" w:hAnsi="David" w:cs="David" w:hint="cs"/>
          <w:u w:val="none"/>
          <w:rtl/>
        </w:rPr>
        <w:t xml:space="preserve"> במקרה דנן יהיה המזמין רשאי (אך לא חייב) להזמין מהספק שרותי</w:t>
      </w:r>
      <w:r>
        <w:rPr>
          <w:rFonts w:ascii="David" w:hAnsi="David" w:cs="David" w:hint="cs"/>
          <w:u w:val="none"/>
          <w:rtl/>
        </w:rPr>
        <w:t xml:space="preserve">ם </w:t>
      </w:r>
      <w:r w:rsidRPr="00CE37B6">
        <w:rPr>
          <w:rFonts w:ascii="David" w:hAnsi="David" w:cs="David" w:hint="cs"/>
          <w:u w:val="none"/>
          <w:rtl/>
        </w:rPr>
        <w:t>כאמור והספק יהיה אחראי לספק בעצמו או באמצעות קבלן משנה מטעמו</w:t>
      </w:r>
      <w:r>
        <w:rPr>
          <w:rFonts w:ascii="David" w:hAnsi="David" w:cs="David" w:hint="cs"/>
          <w:u w:val="none"/>
          <w:rtl/>
        </w:rPr>
        <w:t>.</w:t>
      </w:r>
      <w:r>
        <w:rPr>
          <w:rFonts w:ascii="David" w:hAnsi="David" w:cs="David" w:hint="cs"/>
          <w:u w:val="none"/>
        </w:rPr>
        <w:t xml:space="preserve"> </w:t>
      </w:r>
    </w:p>
    <w:p w:rsidR="009349DE" w:rsidRDefault="002D1ABD" w:rsidP="00A72CB7">
      <w:pPr>
        <w:pStyle w:val="2f6"/>
        <w:keepNext/>
        <w:keepLines/>
        <w:numPr>
          <w:ilvl w:val="2"/>
          <w:numId w:val="85"/>
        </w:numPr>
        <w:ind w:hanging="652"/>
        <w:jc w:val="both"/>
        <w:rPr>
          <w:rFonts w:ascii="David" w:hAnsi="David" w:cs="David"/>
          <w:u w:val="none"/>
          <w:rtl/>
        </w:rPr>
      </w:pPr>
      <w:r>
        <w:rPr>
          <w:rFonts w:ascii="David" w:hAnsi="David" w:cs="David" w:hint="cs"/>
          <w:u w:val="none"/>
          <w:rtl/>
        </w:rPr>
        <w:t>ככל ויוזמנו שירותים כאמור</w:t>
      </w:r>
      <w:r w:rsidR="002A44CD">
        <w:rPr>
          <w:rFonts w:ascii="David" w:hAnsi="David" w:cs="David" w:hint="cs"/>
          <w:u w:val="none"/>
          <w:rtl/>
        </w:rPr>
        <w:t>, היקף לא יעלה על 20% מהיקף ההתקשרות השנתי עם הספק</w:t>
      </w:r>
      <w:r w:rsidR="00032E85" w:rsidRPr="00CE37B6">
        <w:rPr>
          <w:rFonts w:ascii="David" w:hAnsi="David" w:cs="David" w:hint="cs"/>
          <w:u w:val="none"/>
          <w:rtl/>
        </w:rPr>
        <w:t xml:space="preserve">. </w:t>
      </w:r>
    </w:p>
    <w:p w:rsidR="009349DE" w:rsidRDefault="002D1ABD" w:rsidP="009349DE">
      <w:pPr>
        <w:pStyle w:val="2f6"/>
        <w:keepNext/>
        <w:keepLines/>
        <w:numPr>
          <w:ilvl w:val="2"/>
          <w:numId w:val="85"/>
        </w:numPr>
        <w:ind w:hanging="652"/>
        <w:jc w:val="both"/>
        <w:rPr>
          <w:rFonts w:ascii="David" w:hAnsi="David" w:cs="David"/>
          <w:u w:val="none"/>
        </w:rPr>
      </w:pPr>
      <w:r>
        <w:rPr>
          <w:rFonts w:ascii="David" w:hAnsi="David" w:cs="David" w:hint="cs"/>
          <w:u w:val="none"/>
          <w:rtl/>
        </w:rPr>
        <w:t xml:space="preserve">במקרים כאמור התמורה לספק  תחושב בשיטת </w:t>
      </w:r>
      <w:r>
        <w:rPr>
          <w:rFonts w:ascii="David" w:hAnsi="David" w:cs="David"/>
          <w:u w:val="none"/>
        </w:rPr>
        <w:t>cost+5%</w:t>
      </w:r>
      <w:r>
        <w:rPr>
          <w:rFonts w:ascii="David" w:hAnsi="David" w:cs="David" w:hint="cs"/>
          <w:u w:val="none"/>
          <w:rtl/>
        </w:rPr>
        <w:t>.</w:t>
      </w:r>
      <w:r w:rsidRPr="00DE780C">
        <w:rPr>
          <w:rFonts w:ascii="David" w:hAnsi="David" w:cs="David" w:hint="cs"/>
          <w:u w:val="none"/>
          <w:rtl/>
        </w:rPr>
        <w:t xml:space="preserve"> </w:t>
      </w:r>
      <w:r>
        <w:rPr>
          <w:rFonts w:ascii="David" w:hAnsi="David" w:cs="David" w:hint="cs"/>
          <w:u w:val="none"/>
          <w:rtl/>
        </w:rPr>
        <w:t>בכפוף לאישור הצעת מחיר מראש ובכתב על ידי המזמין.</w:t>
      </w:r>
    </w:p>
    <w:p w:rsidR="00E0387C" w:rsidRPr="009349DE" w:rsidRDefault="002D1ABD" w:rsidP="00A72CB7">
      <w:pPr>
        <w:pStyle w:val="2f6"/>
        <w:keepNext/>
        <w:keepLines/>
        <w:numPr>
          <w:ilvl w:val="2"/>
          <w:numId w:val="85"/>
        </w:numPr>
        <w:ind w:hanging="652"/>
        <w:jc w:val="both"/>
        <w:rPr>
          <w:rFonts w:ascii="David" w:hAnsi="David" w:cs="David"/>
          <w:u w:val="none"/>
          <w:rtl/>
        </w:rPr>
      </w:pPr>
      <w:r w:rsidRPr="00CE37B6">
        <w:rPr>
          <w:rFonts w:ascii="David" w:hAnsi="David" w:cs="David" w:hint="cs"/>
          <w:u w:val="none"/>
          <w:rtl/>
        </w:rPr>
        <w:t>מובהר כי על אף האמור לעיל, למזמין שמורה זכות להזמין שירותים אלו מספקים אחרים</w:t>
      </w:r>
    </w:p>
    <w:p w:rsidR="003273EA" w:rsidRPr="00CE37B6" w:rsidRDefault="003273EA" w:rsidP="003273EA">
      <w:pPr>
        <w:pStyle w:val="2f6"/>
        <w:keepNext/>
        <w:keepLines/>
        <w:tabs>
          <w:tab w:val="clear" w:pos="792"/>
        </w:tabs>
        <w:ind w:left="1224" w:firstLine="0"/>
        <w:jc w:val="both"/>
        <w:rPr>
          <w:rFonts w:ascii="David" w:hAnsi="David" w:cs="David"/>
          <w:u w:val="none"/>
        </w:rPr>
      </w:pPr>
    </w:p>
    <w:p w:rsidR="003273EA" w:rsidRPr="00926A5E" w:rsidRDefault="003273EA" w:rsidP="00926A5E">
      <w:pPr>
        <w:pStyle w:val="3fc"/>
      </w:pPr>
    </w:p>
    <w:p w:rsidR="00404136" w:rsidRPr="00926A5E" w:rsidRDefault="00404136" w:rsidP="00926A5E">
      <w:pPr>
        <w:pStyle w:val="2f6"/>
        <w:keepNext/>
        <w:keepLines/>
        <w:tabs>
          <w:tab w:val="clear" w:pos="792"/>
        </w:tabs>
        <w:ind w:left="1224" w:firstLine="0"/>
        <w:jc w:val="both"/>
        <w:rPr>
          <w:rFonts w:ascii="David" w:hAnsi="David" w:cs="David"/>
          <w:u w:val="none"/>
          <w:rtl/>
        </w:rPr>
      </w:pPr>
    </w:p>
    <w:p w:rsidR="008D176F" w:rsidRPr="00237996" w:rsidRDefault="002D1ABD" w:rsidP="00E75C82">
      <w:pPr>
        <w:pStyle w:val="2f6"/>
        <w:keepNext/>
        <w:keepLines/>
        <w:numPr>
          <w:ilvl w:val="0"/>
          <w:numId w:val="85"/>
        </w:numPr>
        <w:jc w:val="both"/>
        <w:rPr>
          <w:rFonts w:ascii="David" w:hAnsi="David" w:cs="David"/>
          <w:b/>
          <w:bCs/>
          <w:u w:val="none"/>
        </w:rPr>
      </w:pPr>
      <w:bookmarkStart w:id="95" w:name="_Ref73897045"/>
      <w:r w:rsidRPr="00237996">
        <w:rPr>
          <w:rFonts w:ascii="David" w:hAnsi="David" w:cs="David" w:hint="cs"/>
          <w:b/>
          <w:bCs/>
          <w:u w:val="none"/>
          <w:rtl/>
        </w:rPr>
        <w:t>ניהול מלאי</w:t>
      </w:r>
      <w:r w:rsidR="009C67E9">
        <w:rPr>
          <w:rFonts w:ascii="David" w:hAnsi="David" w:cs="David" w:hint="cs"/>
          <w:b/>
          <w:bCs/>
          <w:u w:val="none"/>
          <w:rtl/>
        </w:rPr>
        <w:t xml:space="preserve"> וביקורות</w:t>
      </w:r>
      <w:bookmarkEnd w:id="95"/>
    </w:p>
    <w:p w:rsidR="008D176F" w:rsidRPr="00842DCA" w:rsidRDefault="002D1ABD" w:rsidP="00E75C82">
      <w:pPr>
        <w:pStyle w:val="2f6"/>
        <w:keepNext/>
        <w:keepLines/>
        <w:numPr>
          <w:ilvl w:val="1"/>
          <w:numId w:val="85"/>
        </w:numPr>
        <w:ind w:hanging="652"/>
        <w:jc w:val="both"/>
        <w:rPr>
          <w:rFonts w:ascii="David" w:hAnsi="David" w:cs="David"/>
          <w:u w:val="none"/>
        </w:rPr>
      </w:pPr>
      <w:r w:rsidRPr="00842DCA">
        <w:rPr>
          <w:rFonts w:ascii="David" w:hAnsi="David" w:cs="David" w:hint="eastAsia"/>
          <w:u w:val="none"/>
          <w:rtl/>
        </w:rPr>
        <w:t>אחת</w:t>
      </w:r>
      <w:r w:rsidRPr="00842DCA">
        <w:rPr>
          <w:rFonts w:ascii="David" w:hAnsi="David" w:cs="David"/>
          <w:u w:val="none"/>
          <w:rtl/>
        </w:rPr>
        <w:t xml:space="preserve"> לחצי שנה</w:t>
      </w:r>
      <w:r w:rsidRPr="00842DCA">
        <w:rPr>
          <w:rFonts w:ascii="David" w:hAnsi="David" w:cs="David" w:hint="cs"/>
          <w:u w:val="none"/>
          <w:rtl/>
        </w:rPr>
        <w:t xml:space="preserve"> בחודשים יוני ודצמבר </w:t>
      </w:r>
      <w:r w:rsidRPr="00842DCA">
        <w:rPr>
          <w:rFonts w:ascii="David" w:hAnsi="David" w:cs="David"/>
          <w:u w:val="none"/>
          <w:rtl/>
        </w:rPr>
        <w:t>יבצע הספק ספירת מלאי ויעביר לכל משרד את תוצאותיה בדו"ח מפורט</w:t>
      </w:r>
      <w:r w:rsidR="00CF75C5">
        <w:rPr>
          <w:rFonts w:ascii="David" w:hAnsi="David" w:cs="David" w:hint="cs"/>
          <w:u w:val="none"/>
          <w:rtl/>
        </w:rPr>
        <w:t xml:space="preserve"> עד חודש מיום ביצוע הספירה ולא יאחור מה</w:t>
      </w:r>
      <w:r w:rsidR="009152DB">
        <w:rPr>
          <w:rFonts w:ascii="David" w:hAnsi="David" w:cs="David" w:hint="cs"/>
          <w:u w:val="none"/>
          <w:rtl/>
        </w:rPr>
        <w:t>-</w:t>
      </w:r>
      <w:r w:rsidR="00CF75C5">
        <w:rPr>
          <w:rFonts w:ascii="David" w:hAnsi="David" w:cs="David" w:hint="cs"/>
          <w:u w:val="none"/>
          <w:rtl/>
        </w:rPr>
        <w:t xml:space="preserve"> 31 ליולי וה</w:t>
      </w:r>
      <w:r w:rsidR="009152DB">
        <w:rPr>
          <w:rFonts w:ascii="David" w:hAnsi="David" w:cs="David" w:hint="cs"/>
          <w:u w:val="none"/>
          <w:rtl/>
        </w:rPr>
        <w:t>-</w:t>
      </w:r>
      <w:r w:rsidR="00CF75C5">
        <w:rPr>
          <w:rFonts w:ascii="David" w:hAnsi="David" w:cs="David" w:hint="cs"/>
          <w:u w:val="none"/>
          <w:rtl/>
        </w:rPr>
        <w:t xml:space="preserve"> 31 לינואר בהתאמה.</w:t>
      </w:r>
      <w:r w:rsidRPr="00842DCA">
        <w:rPr>
          <w:rFonts w:ascii="David" w:hAnsi="David" w:cs="David"/>
          <w:u w:val="none"/>
          <w:rtl/>
        </w:rPr>
        <w:t xml:space="preserve"> </w:t>
      </w:r>
    </w:p>
    <w:p w:rsidR="00D76668" w:rsidRDefault="002D1ABD" w:rsidP="00E75C82">
      <w:pPr>
        <w:pStyle w:val="2f6"/>
        <w:keepNext/>
        <w:keepLines/>
        <w:numPr>
          <w:ilvl w:val="1"/>
          <w:numId w:val="85"/>
        </w:numPr>
        <w:ind w:hanging="652"/>
        <w:jc w:val="both"/>
        <w:rPr>
          <w:rFonts w:ascii="David" w:hAnsi="David" w:cs="David"/>
          <w:u w:val="none"/>
        </w:rPr>
      </w:pPr>
      <w:r w:rsidRPr="00842DCA">
        <w:rPr>
          <w:rFonts w:ascii="David" w:hAnsi="David" w:cs="David" w:hint="cs"/>
          <w:u w:val="none"/>
          <w:rtl/>
        </w:rPr>
        <w:t xml:space="preserve">הספק יאפשר לנציגי המזמינה </w:t>
      </w:r>
      <w:r w:rsidR="00F26BD8">
        <w:rPr>
          <w:rFonts w:ascii="David" w:hAnsi="David" w:cs="David" w:hint="cs"/>
          <w:u w:val="none"/>
          <w:rtl/>
        </w:rPr>
        <w:t xml:space="preserve">לאורך כל תקופת ההתקשרות </w:t>
      </w:r>
      <w:r w:rsidRPr="00842DCA">
        <w:rPr>
          <w:rFonts w:ascii="David" w:hAnsi="David" w:cs="David" w:hint="cs"/>
          <w:u w:val="none"/>
          <w:rtl/>
        </w:rPr>
        <w:t>לערוך ביקורות, לרבות ביקורות פתע (ללא תיאום או הודעה מראש) באתרי האחסון ולהציג בפניהם כל פרטי הרכוש והתיעוד ע"פ דרישתם</w:t>
      </w:r>
      <w:r>
        <w:rPr>
          <w:rFonts w:ascii="David" w:hAnsi="David" w:cs="David" w:hint="cs"/>
          <w:u w:val="none"/>
          <w:rtl/>
        </w:rPr>
        <w:t>.</w:t>
      </w:r>
    </w:p>
    <w:p w:rsidR="00D76668" w:rsidRDefault="002D1ABD" w:rsidP="00E75C82">
      <w:pPr>
        <w:pStyle w:val="2f6"/>
        <w:keepNext/>
        <w:keepLines/>
        <w:numPr>
          <w:ilvl w:val="1"/>
          <w:numId w:val="85"/>
        </w:numPr>
        <w:ind w:hanging="652"/>
        <w:jc w:val="both"/>
        <w:rPr>
          <w:rFonts w:ascii="David" w:hAnsi="David" w:cs="David"/>
          <w:u w:val="none"/>
        </w:rPr>
      </w:pPr>
      <w:r>
        <w:rPr>
          <w:rFonts w:ascii="David" w:hAnsi="David" w:cs="David" w:hint="cs"/>
          <w:u w:val="none"/>
          <w:rtl/>
        </w:rPr>
        <w:t>מובהר כי המערכת הממוחשבת של הספק תאפשר לנציג המזמין למשוך דיווחים באופן שוטף</w:t>
      </w:r>
      <w:r w:rsidR="00F26BD8">
        <w:rPr>
          <w:rFonts w:ascii="David" w:hAnsi="David" w:cs="David" w:hint="cs"/>
          <w:u w:val="none"/>
          <w:rtl/>
        </w:rPr>
        <w:t xml:space="preserve"> לרבות</w:t>
      </w:r>
      <w:r>
        <w:rPr>
          <w:rFonts w:ascii="David" w:hAnsi="David" w:cs="David" w:hint="cs"/>
          <w:u w:val="none"/>
          <w:rtl/>
        </w:rPr>
        <w:t xml:space="preserve"> סטטוס מלא של כלל המטלטלין המאוחסן במחסני הספק.</w:t>
      </w:r>
    </w:p>
    <w:p w:rsidR="008D176F" w:rsidRDefault="008D176F" w:rsidP="00E75C82">
      <w:pPr>
        <w:pStyle w:val="2f6"/>
        <w:keepNext/>
        <w:keepLines/>
        <w:tabs>
          <w:tab w:val="clear" w:pos="792"/>
        </w:tabs>
        <w:ind w:firstLine="0"/>
        <w:jc w:val="both"/>
        <w:rPr>
          <w:rFonts w:ascii="David" w:hAnsi="David" w:cs="David"/>
          <w:b/>
          <w:bCs/>
          <w:u w:val="none"/>
        </w:rPr>
      </w:pPr>
    </w:p>
    <w:p w:rsidR="00F60521" w:rsidRPr="00A507A6" w:rsidRDefault="002D1ABD" w:rsidP="00E75C82">
      <w:pPr>
        <w:pStyle w:val="2f6"/>
        <w:keepNext/>
        <w:keepLines/>
        <w:numPr>
          <w:ilvl w:val="0"/>
          <w:numId w:val="85"/>
        </w:numPr>
        <w:jc w:val="both"/>
        <w:rPr>
          <w:rFonts w:ascii="David" w:hAnsi="David" w:cs="David"/>
          <w:b/>
          <w:bCs/>
          <w:u w:val="none"/>
        </w:rPr>
      </w:pPr>
      <w:r w:rsidRPr="00A507A6">
        <w:rPr>
          <w:rFonts w:ascii="David" w:hAnsi="David" w:cs="David" w:hint="eastAsia"/>
          <w:b/>
          <w:bCs/>
          <w:u w:val="none"/>
          <w:rtl/>
        </w:rPr>
        <w:t>מערכת</w:t>
      </w:r>
      <w:r w:rsidRPr="00A507A6">
        <w:rPr>
          <w:rFonts w:ascii="David" w:hAnsi="David" w:cs="David"/>
          <w:b/>
          <w:bCs/>
          <w:u w:val="none"/>
          <w:rtl/>
        </w:rPr>
        <w:t xml:space="preserve"> </w:t>
      </w:r>
      <w:r w:rsidR="00A507A6" w:rsidRPr="00A507A6">
        <w:rPr>
          <w:rFonts w:ascii="David" w:hAnsi="David" w:cs="David" w:hint="cs"/>
          <w:b/>
          <w:bCs/>
          <w:u w:val="none"/>
          <w:rtl/>
        </w:rPr>
        <w:t xml:space="preserve">ניהול </w:t>
      </w:r>
      <w:r w:rsidRPr="00A507A6">
        <w:rPr>
          <w:rFonts w:ascii="David" w:hAnsi="David" w:cs="David" w:hint="eastAsia"/>
          <w:b/>
          <w:bCs/>
          <w:u w:val="none"/>
          <w:rtl/>
        </w:rPr>
        <w:t>מידע</w:t>
      </w:r>
      <w:r w:rsidR="00A507A6">
        <w:rPr>
          <w:rFonts w:ascii="David" w:hAnsi="David" w:cs="David" w:hint="cs"/>
          <w:b/>
          <w:bCs/>
          <w:u w:val="none"/>
          <w:rtl/>
        </w:rPr>
        <w:t xml:space="preserve"> ומלאי</w:t>
      </w:r>
      <w:r w:rsidR="00A507A6" w:rsidRPr="00A507A6">
        <w:rPr>
          <w:rFonts w:ascii="David" w:hAnsi="David" w:cs="David" w:hint="cs"/>
          <w:b/>
          <w:bCs/>
          <w:u w:val="none"/>
          <w:rtl/>
        </w:rPr>
        <w:t xml:space="preserve"> (</w:t>
      </w:r>
      <w:r w:rsidR="00A507A6" w:rsidRPr="00A507A6">
        <w:rPr>
          <w:rFonts w:ascii="David" w:hAnsi="David" w:cs="David" w:hint="cs"/>
          <w:b/>
          <w:bCs/>
          <w:u w:val="none"/>
        </w:rPr>
        <w:t>CRM</w:t>
      </w:r>
      <w:r w:rsidR="00A507A6" w:rsidRPr="00A507A6">
        <w:rPr>
          <w:rFonts w:ascii="David" w:hAnsi="David" w:cs="David" w:hint="cs"/>
          <w:b/>
          <w:bCs/>
          <w:u w:val="none"/>
          <w:rtl/>
        </w:rPr>
        <w:t>)</w:t>
      </w:r>
    </w:p>
    <w:p w:rsidR="00F60521" w:rsidRPr="00A507A6"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ניהול</w:t>
      </w:r>
      <w:r w:rsidRPr="00A507A6">
        <w:rPr>
          <w:rFonts w:ascii="David" w:hAnsi="David" w:cs="David"/>
          <w:u w:val="none"/>
          <w:rtl/>
        </w:rPr>
        <w:t xml:space="preserve"> </w:t>
      </w:r>
      <w:r w:rsidRPr="00A507A6">
        <w:rPr>
          <w:rFonts w:ascii="David" w:hAnsi="David" w:cs="David" w:hint="eastAsia"/>
          <w:u w:val="none"/>
          <w:rtl/>
        </w:rPr>
        <w:t>המלאי</w:t>
      </w:r>
      <w:r w:rsidRPr="00A507A6">
        <w:rPr>
          <w:rFonts w:ascii="David" w:hAnsi="David" w:cs="David"/>
          <w:u w:val="none"/>
          <w:rtl/>
        </w:rPr>
        <w:t xml:space="preserve"> </w:t>
      </w:r>
      <w:r w:rsidRPr="00A507A6">
        <w:rPr>
          <w:rFonts w:ascii="David" w:hAnsi="David" w:cs="David" w:hint="eastAsia"/>
          <w:u w:val="none"/>
          <w:rtl/>
        </w:rPr>
        <w:t>יבוצע</w:t>
      </w:r>
      <w:r w:rsidRPr="00A507A6">
        <w:rPr>
          <w:rFonts w:ascii="David" w:hAnsi="David" w:cs="David"/>
          <w:u w:val="none"/>
          <w:rtl/>
        </w:rPr>
        <w:t xml:space="preserve"> </w:t>
      </w:r>
      <w:r w:rsidRPr="00A507A6">
        <w:rPr>
          <w:rFonts w:ascii="David" w:hAnsi="David" w:cs="David" w:hint="eastAsia"/>
          <w:u w:val="none"/>
          <w:rtl/>
        </w:rPr>
        <w:t>באמצעות</w:t>
      </w:r>
      <w:r w:rsidRPr="00A507A6">
        <w:rPr>
          <w:rFonts w:ascii="David" w:hAnsi="David" w:cs="David"/>
          <w:u w:val="none"/>
          <w:rtl/>
        </w:rPr>
        <w:t xml:space="preserve"> </w:t>
      </w:r>
      <w:r w:rsidRPr="00A507A6">
        <w:rPr>
          <w:rFonts w:ascii="David" w:hAnsi="David" w:cs="David" w:hint="eastAsia"/>
          <w:u w:val="none"/>
          <w:rtl/>
        </w:rPr>
        <w:t>מערכת</w:t>
      </w:r>
      <w:r w:rsidRPr="00A507A6">
        <w:rPr>
          <w:rFonts w:ascii="David" w:hAnsi="David" w:cs="David"/>
          <w:u w:val="none"/>
          <w:rtl/>
        </w:rPr>
        <w:t xml:space="preserve"> </w:t>
      </w:r>
      <w:r w:rsidRPr="00A507A6">
        <w:rPr>
          <w:rFonts w:ascii="David" w:hAnsi="David" w:cs="David" w:hint="eastAsia"/>
          <w:u w:val="none"/>
          <w:rtl/>
        </w:rPr>
        <w:t>מידע</w:t>
      </w:r>
      <w:r w:rsidRPr="00A507A6">
        <w:rPr>
          <w:rFonts w:ascii="David" w:hAnsi="David" w:cs="David"/>
          <w:u w:val="none"/>
          <w:rtl/>
        </w:rPr>
        <w:t xml:space="preserve"> </w:t>
      </w:r>
      <w:r w:rsidRPr="00A507A6">
        <w:rPr>
          <w:rFonts w:ascii="David" w:hAnsi="David" w:cs="David" w:hint="eastAsia"/>
          <w:u w:val="none"/>
          <w:rtl/>
        </w:rPr>
        <w:t>ממוחשבת</w:t>
      </w:r>
      <w:r w:rsidRPr="00A507A6">
        <w:rPr>
          <w:rFonts w:ascii="David" w:hAnsi="David" w:cs="David"/>
          <w:u w:val="none"/>
          <w:rtl/>
        </w:rPr>
        <w:t xml:space="preserve"> </w:t>
      </w:r>
      <w:r w:rsidRPr="00A507A6">
        <w:rPr>
          <w:rFonts w:ascii="David" w:hAnsi="David" w:cs="David" w:hint="eastAsia"/>
          <w:u w:val="none"/>
          <w:rtl/>
        </w:rPr>
        <w:t>ייעודית</w:t>
      </w:r>
      <w:r w:rsidRPr="00A507A6">
        <w:rPr>
          <w:rFonts w:ascii="David" w:hAnsi="David" w:cs="David"/>
          <w:u w:val="none"/>
          <w:rtl/>
        </w:rPr>
        <w:t xml:space="preserve"> </w:t>
      </w:r>
      <w:r w:rsidRPr="00A507A6">
        <w:rPr>
          <w:rFonts w:ascii="David" w:hAnsi="David" w:cs="David" w:hint="eastAsia"/>
          <w:u w:val="none"/>
          <w:rtl/>
        </w:rPr>
        <w:t>לניהול</w:t>
      </w:r>
      <w:r w:rsidRPr="00A507A6">
        <w:rPr>
          <w:rFonts w:ascii="David" w:hAnsi="David" w:cs="David"/>
          <w:u w:val="none"/>
          <w:rtl/>
        </w:rPr>
        <w:t xml:space="preserve"> </w:t>
      </w:r>
      <w:r w:rsidRPr="00A507A6">
        <w:rPr>
          <w:rFonts w:ascii="David" w:hAnsi="David" w:cs="David" w:hint="eastAsia"/>
          <w:u w:val="none"/>
          <w:rtl/>
        </w:rPr>
        <w:t>מלאי</w:t>
      </w:r>
      <w:r w:rsidRPr="00A507A6">
        <w:rPr>
          <w:rFonts w:ascii="David" w:hAnsi="David" w:cs="David"/>
          <w:u w:val="none"/>
          <w:rtl/>
        </w:rPr>
        <w:t xml:space="preserve">. </w:t>
      </w:r>
      <w:r w:rsidRPr="00A507A6">
        <w:rPr>
          <w:rFonts w:ascii="David" w:hAnsi="David" w:cs="David" w:hint="eastAsia"/>
          <w:u w:val="none"/>
          <w:rtl/>
        </w:rPr>
        <w:t>הקמת</w:t>
      </w:r>
      <w:r w:rsidRPr="00A507A6">
        <w:rPr>
          <w:rFonts w:ascii="David" w:hAnsi="David" w:cs="David"/>
          <w:u w:val="none"/>
          <w:rtl/>
        </w:rPr>
        <w:t xml:space="preserve">/רכישת </w:t>
      </w:r>
      <w:r w:rsidRPr="00A507A6">
        <w:rPr>
          <w:rFonts w:ascii="David" w:hAnsi="David" w:cs="David" w:hint="eastAsia"/>
          <w:u w:val="none"/>
          <w:rtl/>
        </w:rPr>
        <w:t>המערכת</w:t>
      </w:r>
      <w:r w:rsidRPr="00A507A6">
        <w:rPr>
          <w:rFonts w:ascii="David" w:hAnsi="David" w:cs="David"/>
          <w:u w:val="none"/>
          <w:rtl/>
        </w:rPr>
        <w:t xml:space="preserve"> </w:t>
      </w:r>
      <w:r w:rsidRPr="00A507A6">
        <w:rPr>
          <w:rFonts w:ascii="David" w:hAnsi="David" w:cs="David" w:hint="eastAsia"/>
          <w:u w:val="none"/>
          <w:rtl/>
        </w:rPr>
        <w:t>הינה</w:t>
      </w:r>
      <w:r w:rsidRPr="00A507A6">
        <w:rPr>
          <w:rFonts w:ascii="David" w:hAnsi="David" w:cs="David"/>
          <w:u w:val="none"/>
          <w:rtl/>
        </w:rPr>
        <w:t xml:space="preserve"> </w:t>
      </w:r>
      <w:r w:rsidRPr="00A507A6">
        <w:rPr>
          <w:rFonts w:ascii="David" w:hAnsi="David" w:cs="David" w:hint="eastAsia"/>
          <w:u w:val="none"/>
          <w:rtl/>
        </w:rPr>
        <w:t>באחריות</w:t>
      </w:r>
      <w:r w:rsidRPr="00A507A6">
        <w:rPr>
          <w:rFonts w:ascii="David" w:hAnsi="David" w:cs="David"/>
          <w:u w:val="none"/>
          <w:rtl/>
        </w:rPr>
        <w:t xml:space="preserve"> </w:t>
      </w:r>
      <w:r w:rsidRPr="00A507A6">
        <w:rPr>
          <w:rFonts w:ascii="David" w:hAnsi="David" w:cs="David" w:hint="eastAsia"/>
          <w:u w:val="none"/>
          <w:rtl/>
        </w:rPr>
        <w:t>הספק</w:t>
      </w:r>
      <w:r w:rsidRPr="00A507A6">
        <w:rPr>
          <w:rFonts w:ascii="David" w:hAnsi="David" w:cs="David"/>
          <w:u w:val="none"/>
          <w:rtl/>
        </w:rPr>
        <w:t xml:space="preserve"> (</w:t>
      </w:r>
      <w:r w:rsidRPr="00A507A6">
        <w:rPr>
          <w:rFonts w:ascii="David" w:hAnsi="David" w:cs="David" w:hint="eastAsia"/>
          <w:u w:val="none"/>
          <w:rtl/>
        </w:rPr>
        <w:t>מודגש</w:t>
      </w:r>
      <w:r w:rsidRPr="00A507A6">
        <w:rPr>
          <w:rFonts w:ascii="David" w:hAnsi="David" w:cs="David"/>
          <w:u w:val="none"/>
          <w:rtl/>
        </w:rPr>
        <w:t xml:space="preserve"> כי </w:t>
      </w:r>
      <w:r w:rsidRPr="00A507A6">
        <w:rPr>
          <w:rFonts w:ascii="David" w:hAnsi="David" w:cs="David" w:hint="eastAsia"/>
          <w:u w:val="none"/>
          <w:rtl/>
        </w:rPr>
        <w:t>המזמינה</w:t>
      </w:r>
      <w:r w:rsidRPr="00A507A6">
        <w:rPr>
          <w:rFonts w:ascii="David" w:hAnsi="David" w:cs="David"/>
          <w:u w:val="none"/>
          <w:rtl/>
        </w:rPr>
        <w:t xml:space="preserve"> לא </w:t>
      </w:r>
      <w:r w:rsidRPr="00A507A6">
        <w:rPr>
          <w:rFonts w:ascii="David" w:hAnsi="David" w:cs="David" w:hint="eastAsia"/>
          <w:u w:val="none"/>
          <w:rtl/>
        </w:rPr>
        <w:t>תספק</w:t>
      </w:r>
      <w:r w:rsidRPr="00A507A6">
        <w:rPr>
          <w:rFonts w:ascii="David" w:hAnsi="David" w:cs="David"/>
          <w:u w:val="none"/>
          <w:rtl/>
        </w:rPr>
        <w:t xml:space="preserve"> </w:t>
      </w:r>
      <w:r w:rsidRPr="00A507A6">
        <w:rPr>
          <w:rFonts w:ascii="David" w:hAnsi="David" w:cs="David" w:hint="eastAsia"/>
          <w:u w:val="none"/>
          <w:rtl/>
        </w:rPr>
        <w:t>מערכת</w:t>
      </w:r>
      <w:r w:rsidRPr="00A507A6">
        <w:rPr>
          <w:rFonts w:ascii="David" w:hAnsi="David" w:cs="David"/>
          <w:u w:val="none"/>
          <w:rtl/>
        </w:rPr>
        <w:t>)</w:t>
      </w:r>
      <w:r w:rsidR="00F26BD8">
        <w:rPr>
          <w:rFonts w:ascii="David" w:hAnsi="David" w:cs="David" w:hint="cs"/>
          <w:u w:val="none"/>
          <w:rtl/>
        </w:rPr>
        <w:t xml:space="preserve"> ועל חשבונו</w:t>
      </w:r>
      <w:r w:rsidRPr="00A507A6">
        <w:rPr>
          <w:rFonts w:ascii="David" w:hAnsi="David" w:cs="David"/>
          <w:u w:val="none"/>
          <w:rtl/>
        </w:rPr>
        <w:t>.</w:t>
      </w:r>
    </w:p>
    <w:p w:rsidR="00A507A6"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המערכת</w:t>
      </w:r>
      <w:r w:rsidRPr="00A507A6">
        <w:rPr>
          <w:rFonts w:ascii="David" w:hAnsi="David" w:cs="David"/>
          <w:u w:val="none"/>
          <w:rtl/>
        </w:rPr>
        <w:t xml:space="preserve"> </w:t>
      </w:r>
      <w:r w:rsidRPr="00A507A6">
        <w:rPr>
          <w:rFonts w:ascii="David" w:hAnsi="David" w:cs="David" w:hint="eastAsia"/>
          <w:u w:val="none"/>
          <w:rtl/>
        </w:rPr>
        <w:t>תכלול</w:t>
      </w:r>
      <w:r w:rsidRPr="00A507A6">
        <w:rPr>
          <w:rFonts w:ascii="David" w:hAnsi="David" w:cs="David"/>
          <w:u w:val="none"/>
          <w:rtl/>
        </w:rPr>
        <w:t xml:space="preserve"> </w:t>
      </w:r>
      <w:r w:rsidRPr="00A507A6">
        <w:rPr>
          <w:rFonts w:ascii="David" w:hAnsi="David" w:cs="David" w:hint="eastAsia"/>
          <w:u w:val="none"/>
          <w:rtl/>
        </w:rPr>
        <w:t>עבור</w:t>
      </w:r>
      <w:r w:rsidRPr="00A507A6">
        <w:rPr>
          <w:rFonts w:ascii="David" w:hAnsi="David" w:cs="David"/>
          <w:u w:val="none"/>
          <w:rtl/>
        </w:rPr>
        <w:t xml:space="preserve"> </w:t>
      </w:r>
      <w:r w:rsidRPr="00A507A6">
        <w:rPr>
          <w:rFonts w:ascii="David" w:hAnsi="David" w:cs="David" w:hint="eastAsia"/>
          <w:u w:val="none"/>
          <w:rtl/>
        </w:rPr>
        <w:t>כל</w:t>
      </w:r>
      <w:r w:rsidRPr="00A507A6">
        <w:rPr>
          <w:rFonts w:ascii="David" w:hAnsi="David" w:cs="David"/>
          <w:u w:val="none"/>
          <w:rtl/>
        </w:rPr>
        <w:t xml:space="preserve"> </w:t>
      </w:r>
      <w:r w:rsidRPr="00A507A6">
        <w:rPr>
          <w:rFonts w:ascii="David" w:hAnsi="David" w:cs="David" w:hint="eastAsia"/>
          <w:u w:val="none"/>
          <w:rtl/>
        </w:rPr>
        <w:t>פריט</w:t>
      </w:r>
      <w:r w:rsidRPr="00A507A6">
        <w:rPr>
          <w:rFonts w:ascii="David" w:hAnsi="David" w:cs="David"/>
          <w:u w:val="none"/>
          <w:rtl/>
        </w:rPr>
        <w:t xml:space="preserve">, </w:t>
      </w:r>
      <w:r w:rsidRPr="00A507A6">
        <w:rPr>
          <w:rFonts w:ascii="David" w:hAnsi="David" w:cs="David" w:hint="eastAsia"/>
          <w:u w:val="none"/>
          <w:rtl/>
        </w:rPr>
        <w:t>לפחות</w:t>
      </w:r>
      <w:r w:rsidRPr="00A507A6">
        <w:rPr>
          <w:rFonts w:ascii="David" w:hAnsi="David" w:cs="David"/>
          <w:u w:val="none"/>
          <w:rtl/>
        </w:rPr>
        <w:t xml:space="preserve"> </w:t>
      </w:r>
      <w:r w:rsidRPr="00A507A6">
        <w:rPr>
          <w:rFonts w:ascii="David" w:hAnsi="David" w:cs="David" w:hint="eastAsia"/>
          <w:u w:val="none"/>
          <w:rtl/>
        </w:rPr>
        <w:t>את</w:t>
      </w:r>
      <w:r w:rsidRPr="00A507A6">
        <w:rPr>
          <w:rFonts w:ascii="David" w:hAnsi="David" w:cs="David"/>
          <w:u w:val="none"/>
          <w:rtl/>
        </w:rPr>
        <w:t xml:space="preserve"> </w:t>
      </w:r>
      <w:r w:rsidRPr="00A507A6">
        <w:rPr>
          <w:rFonts w:ascii="David" w:hAnsi="David" w:cs="David" w:hint="eastAsia"/>
          <w:u w:val="none"/>
          <w:rtl/>
        </w:rPr>
        <w:t>הנתונים</w:t>
      </w:r>
      <w:r w:rsidRPr="00A507A6">
        <w:rPr>
          <w:rFonts w:ascii="David" w:hAnsi="David" w:cs="David"/>
          <w:u w:val="none"/>
          <w:rtl/>
        </w:rPr>
        <w:t xml:space="preserve"> </w:t>
      </w:r>
      <w:r w:rsidRPr="00A507A6">
        <w:rPr>
          <w:rFonts w:ascii="David" w:hAnsi="David" w:cs="David" w:hint="eastAsia"/>
          <w:u w:val="none"/>
          <w:rtl/>
        </w:rPr>
        <w:t>הבאים</w:t>
      </w:r>
      <w:r w:rsidRPr="00A507A6">
        <w:rPr>
          <w:rFonts w:ascii="David" w:hAnsi="David" w:cs="David"/>
          <w:u w:val="none"/>
          <w:rtl/>
        </w:rPr>
        <w:t>:</w:t>
      </w:r>
      <w:r w:rsidRPr="00A507A6">
        <w:rPr>
          <w:rFonts w:ascii="David" w:hAnsi="David" w:cs="David" w:hint="cs"/>
          <w:u w:val="none"/>
          <w:rtl/>
        </w:rPr>
        <w:t xml:space="preserve"> </w:t>
      </w:r>
    </w:p>
    <w:p w:rsidR="00F60521" w:rsidRPr="00A507A6" w:rsidRDefault="002D1ABD" w:rsidP="00E75C82">
      <w:pPr>
        <w:pStyle w:val="2f6"/>
        <w:keepNext/>
        <w:keepLines/>
        <w:numPr>
          <w:ilvl w:val="2"/>
          <w:numId w:val="85"/>
        </w:numPr>
        <w:spacing w:before="0"/>
        <w:ind w:left="1225" w:right="794" w:hanging="658"/>
        <w:jc w:val="both"/>
        <w:rPr>
          <w:rFonts w:ascii="David" w:hAnsi="David" w:cs="David"/>
          <w:u w:val="none"/>
        </w:rPr>
      </w:pPr>
      <w:r w:rsidRPr="00A507A6">
        <w:rPr>
          <w:rFonts w:ascii="David" w:hAnsi="David" w:cs="David" w:hint="eastAsia"/>
          <w:u w:val="none"/>
          <w:rtl/>
        </w:rPr>
        <w:t>מס</w:t>
      </w:r>
      <w:r w:rsidRPr="00A507A6">
        <w:rPr>
          <w:rFonts w:ascii="David" w:hAnsi="David" w:cs="David"/>
          <w:u w:val="none"/>
          <w:rtl/>
        </w:rPr>
        <w:t xml:space="preserve">' </w:t>
      </w:r>
      <w:r w:rsidRPr="00A507A6">
        <w:rPr>
          <w:rFonts w:ascii="David" w:hAnsi="David" w:cs="David" w:hint="eastAsia"/>
          <w:u w:val="none"/>
          <w:rtl/>
        </w:rPr>
        <w:t>ברקוד</w:t>
      </w:r>
      <w:r w:rsidRPr="00A507A6">
        <w:rPr>
          <w:rFonts w:ascii="David" w:hAnsi="David" w:cs="David" w:hint="cs"/>
          <w:u w:val="none"/>
          <w:rtl/>
        </w:rPr>
        <w:t>/מק"ט</w:t>
      </w:r>
      <w:r w:rsidRPr="00A507A6">
        <w:rPr>
          <w:rFonts w:ascii="David" w:hAnsi="David" w:cs="David"/>
          <w:u w:val="none"/>
          <w:rtl/>
        </w:rPr>
        <w:t xml:space="preserve"> </w:t>
      </w:r>
      <w:r w:rsidRPr="00A507A6">
        <w:rPr>
          <w:rFonts w:ascii="David" w:hAnsi="David" w:cs="David" w:hint="cs"/>
          <w:u w:val="none"/>
          <w:rtl/>
        </w:rPr>
        <w:t>ו</w:t>
      </w:r>
      <w:r w:rsidRPr="00A507A6">
        <w:rPr>
          <w:rFonts w:ascii="David" w:hAnsi="David" w:cs="David"/>
          <w:u w:val="none"/>
          <w:rtl/>
        </w:rPr>
        <w:t>מספר פריט</w:t>
      </w:r>
      <w:r w:rsidRPr="00A507A6">
        <w:rPr>
          <w:rFonts w:ascii="David" w:hAnsi="David" w:cs="David" w:hint="cs"/>
          <w:u w:val="none"/>
          <w:rtl/>
        </w:rPr>
        <w:t>.</w:t>
      </w:r>
      <w:r w:rsidRPr="00A507A6">
        <w:rPr>
          <w:rFonts w:ascii="David" w:hAnsi="David" w:cs="David" w:hint="eastAsia"/>
          <w:u w:val="none"/>
          <w:rtl/>
        </w:rPr>
        <w:t xml:space="preserve"> </w:t>
      </w:r>
    </w:p>
    <w:p w:rsidR="00F60521" w:rsidRPr="00A507A6" w:rsidRDefault="002D1ABD" w:rsidP="00E75C82">
      <w:pPr>
        <w:pStyle w:val="2f6"/>
        <w:keepNext/>
        <w:keepLines/>
        <w:numPr>
          <w:ilvl w:val="2"/>
          <w:numId w:val="85"/>
        </w:numPr>
        <w:spacing w:before="0"/>
        <w:ind w:left="1225" w:right="794" w:hanging="658"/>
        <w:jc w:val="both"/>
        <w:rPr>
          <w:rFonts w:ascii="David" w:hAnsi="David" w:cs="David"/>
          <w:u w:val="none"/>
        </w:rPr>
      </w:pPr>
      <w:r w:rsidRPr="00A507A6">
        <w:rPr>
          <w:rFonts w:ascii="David" w:hAnsi="David" w:cs="David" w:hint="eastAsia"/>
          <w:u w:val="none"/>
          <w:rtl/>
        </w:rPr>
        <w:t>המערכת</w:t>
      </w:r>
      <w:r w:rsidRPr="00A507A6">
        <w:rPr>
          <w:rFonts w:ascii="David" w:hAnsi="David" w:cs="David"/>
          <w:u w:val="none"/>
          <w:rtl/>
        </w:rPr>
        <w:t xml:space="preserve"> תכלול </w:t>
      </w:r>
      <w:r w:rsidRPr="00A507A6">
        <w:rPr>
          <w:rFonts w:ascii="David" w:hAnsi="David" w:cs="David" w:hint="eastAsia"/>
          <w:u w:val="none"/>
          <w:rtl/>
        </w:rPr>
        <w:t>מספר</w:t>
      </w:r>
      <w:r w:rsidRPr="00A507A6">
        <w:rPr>
          <w:rFonts w:ascii="David" w:hAnsi="David" w:cs="David"/>
          <w:u w:val="none"/>
          <w:rtl/>
        </w:rPr>
        <w:t xml:space="preserve"> </w:t>
      </w:r>
      <w:r w:rsidRPr="00A507A6">
        <w:rPr>
          <w:rFonts w:ascii="David" w:hAnsi="David" w:cs="David" w:hint="eastAsia"/>
          <w:u w:val="none"/>
          <w:rtl/>
        </w:rPr>
        <w:t>קטלוג</w:t>
      </w:r>
      <w:r w:rsidRPr="00A507A6">
        <w:rPr>
          <w:rFonts w:ascii="David" w:hAnsi="David" w:cs="David"/>
          <w:u w:val="none"/>
          <w:rtl/>
        </w:rPr>
        <w:t xml:space="preserve"> חד ערכי </w:t>
      </w:r>
      <w:r w:rsidRPr="00A507A6">
        <w:rPr>
          <w:rFonts w:ascii="David" w:hAnsi="David" w:cs="David" w:hint="eastAsia"/>
          <w:u w:val="none"/>
          <w:rtl/>
        </w:rPr>
        <w:t>ככל</w:t>
      </w:r>
      <w:r w:rsidRPr="00A507A6">
        <w:rPr>
          <w:rFonts w:ascii="David" w:hAnsi="David" w:cs="David"/>
          <w:u w:val="none"/>
          <w:rtl/>
        </w:rPr>
        <w:t xml:space="preserve"> הניתן </w:t>
      </w:r>
      <w:r w:rsidRPr="00A507A6">
        <w:rPr>
          <w:rFonts w:ascii="David" w:hAnsi="David" w:cs="David" w:hint="eastAsia"/>
          <w:u w:val="none"/>
          <w:rtl/>
        </w:rPr>
        <w:t>של</w:t>
      </w:r>
      <w:r w:rsidRPr="00A507A6">
        <w:rPr>
          <w:rFonts w:ascii="David" w:hAnsi="David" w:cs="David"/>
          <w:u w:val="none"/>
          <w:rtl/>
        </w:rPr>
        <w:t xml:space="preserve"> </w:t>
      </w:r>
      <w:r w:rsidRPr="00A507A6">
        <w:rPr>
          <w:rFonts w:ascii="David" w:hAnsi="David" w:cs="David" w:hint="eastAsia"/>
          <w:u w:val="none"/>
          <w:rtl/>
        </w:rPr>
        <w:t>כל</w:t>
      </w:r>
      <w:r w:rsidRPr="00A507A6">
        <w:rPr>
          <w:rFonts w:ascii="David" w:hAnsi="David" w:cs="David"/>
          <w:u w:val="none"/>
          <w:rtl/>
        </w:rPr>
        <w:t xml:space="preserve"> </w:t>
      </w:r>
      <w:r w:rsidRPr="00A507A6">
        <w:rPr>
          <w:rFonts w:ascii="David" w:hAnsi="David" w:cs="David" w:hint="eastAsia"/>
          <w:u w:val="none"/>
          <w:rtl/>
        </w:rPr>
        <w:t>פריט</w:t>
      </w:r>
      <w:r w:rsidRPr="00A507A6">
        <w:rPr>
          <w:rFonts w:ascii="David" w:hAnsi="David" w:cs="David" w:hint="cs"/>
          <w:u w:val="none"/>
          <w:rtl/>
        </w:rPr>
        <w:t xml:space="preserve"> (מזגן, טלפון נייד, אופניים חשמליים וכו') לפי דוחות הקליטה</w:t>
      </w:r>
      <w:r w:rsidRPr="00A507A6">
        <w:rPr>
          <w:rFonts w:ascii="David" w:hAnsi="David" w:cs="David"/>
          <w:u w:val="none"/>
          <w:rtl/>
        </w:rPr>
        <w:t>.</w:t>
      </w:r>
    </w:p>
    <w:p w:rsidR="00F60521" w:rsidRPr="00A507A6" w:rsidRDefault="002D1ABD" w:rsidP="00E75C82">
      <w:pPr>
        <w:pStyle w:val="2f6"/>
        <w:keepNext/>
        <w:keepLines/>
        <w:numPr>
          <w:ilvl w:val="2"/>
          <w:numId w:val="85"/>
        </w:numPr>
        <w:spacing w:before="0"/>
        <w:ind w:left="1225" w:right="794" w:hanging="658"/>
        <w:jc w:val="both"/>
        <w:rPr>
          <w:rFonts w:ascii="David" w:hAnsi="David" w:cs="David"/>
          <w:u w:val="none"/>
        </w:rPr>
      </w:pPr>
      <w:r w:rsidRPr="00A507A6">
        <w:rPr>
          <w:rFonts w:ascii="David" w:hAnsi="David" w:cs="David"/>
          <w:u w:val="none"/>
          <w:rtl/>
        </w:rPr>
        <w:t xml:space="preserve">תיאור הפריט (התיאור יכלול </w:t>
      </w:r>
      <w:r w:rsidRPr="00A507A6">
        <w:rPr>
          <w:rFonts w:ascii="David" w:hAnsi="David" w:cs="David" w:hint="eastAsia"/>
          <w:u w:val="none"/>
          <w:rtl/>
        </w:rPr>
        <w:t>בין</w:t>
      </w:r>
      <w:r w:rsidRPr="00A507A6">
        <w:rPr>
          <w:rFonts w:ascii="David" w:hAnsi="David" w:cs="David"/>
          <w:u w:val="none"/>
          <w:rtl/>
        </w:rPr>
        <w:t xml:space="preserve"> היתר </w:t>
      </w:r>
      <w:r w:rsidRPr="00A507A6">
        <w:rPr>
          <w:rFonts w:ascii="David" w:hAnsi="David" w:cs="David" w:hint="eastAsia"/>
          <w:u w:val="none"/>
          <w:rtl/>
        </w:rPr>
        <w:t>פרטים</w:t>
      </w:r>
      <w:r w:rsidRPr="00A507A6">
        <w:rPr>
          <w:rFonts w:ascii="David" w:hAnsi="David" w:cs="David"/>
          <w:u w:val="none"/>
          <w:rtl/>
        </w:rPr>
        <w:t xml:space="preserve"> </w:t>
      </w:r>
      <w:r w:rsidRPr="00A507A6">
        <w:rPr>
          <w:rFonts w:ascii="David" w:hAnsi="David" w:cs="David" w:hint="eastAsia"/>
          <w:u w:val="none"/>
          <w:rtl/>
        </w:rPr>
        <w:t>מזהים</w:t>
      </w:r>
      <w:r w:rsidRPr="00A507A6">
        <w:rPr>
          <w:rFonts w:ascii="David" w:hAnsi="David" w:cs="David"/>
          <w:u w:val="none"/>
          <w:rtl/>
        </w:rPr>
        <w:t xml:space="preserve"> </w:t>
      </w:r>
      <w:r w:rsidRPr="00A507A6">
        <w:rPr>
          <w:rFonts w:ascii="David" w:hAnsi="David" w:cs="David" w:hint="eastAsia"/>
          <w:u w:val="none"/>
          <w:rtl/>
        </w:rPr>
        <w:t>במידה</w:t>
      </w:r>
      <w:r w:rsidRPr="00A507A6">
        <w:rPr>
          <w:rFonts w:ascii="David" w:hAnsi="David" w:cs="David"/>
          <w:u w:val="none"/>
          <w:rtl/>
        </w:rPr>
        <w:t xml:space="preserve"> </w:t>
      </w:r>
      <w:r w:rsidRPr="00A507A6">
        <w:rPr>
          <w:rFonts w:ascii="David" w:hAnsi="David" w:cs="David" w:hint="eastAsia"/>
          <w:u w:val="none"/>
          <w:rtl/>
        </w:rPr>
        <w:t>שישנם</w:t>
      </w:r>
      <w:r w:rsidRPr="00A507A6">
        <w:rPr>
          <w:rFonts w:ascii="David" w:hAnsi="David" w:cs="David"/>
          <w:u w:val="none"/>
          <w:rtl/>
        </w:rPr>
        <w:t xml:space="preserve"> כגון – יצרן, צבע, </w:t>
      </w:r>
      <w:r w:rsidRPr="00A507A6">
        <w:rPr>
          <w:rFonts w:ascii="David" w:hAnsi="David" w:cs="David" w:hint="eastAsia"/>
          <w:u w:val="none"/>
          <w:rtl/>
        </w:rPr>
        <w:t>נתונים</w:t>
      </w:r>
      <w:r w:rsidRPr="00A507A6">
        <w:rPr>
          <w:rFonts w:ascii="David" w:hAnsi="David" w:cs="David"/>
          <w:u w:val="none"/>
          <w:rtl/>
        </w:rPr>
        <w:t xml:space="preserve"> </w:t>
      </w:r>
      <w:r w:rsidRPr="00A507A6">
        <w:rPr>
          <w:rFonts w:ascii="David" w:hAnsi="David" w:cs="David" w:hint="eastAsia"/>
          <w:u w:val="none"/>
          <w:rtl/>
        </w:rPr>
        <w:t>טכניים</w:t>
      </w:r>
      <w:r w:rsidRPr="00A507A6">
        <w:rPr>
          <w:rFonts w:ascii="David" w:hAnsi="David" w:cs="David" w:hint="cs"/>
          <w:u w:val="none"/>
          <w:rtl/>
        </w:rPr>
        <w:t>)</w:t>
      </w:r>
      <w:r w:rsidRPr="00A507A6">
        <w:rPr>
          <w:rFonts w:ascii="David" w:hAnsi="David" w:cs="David"/>
          <w:u w:val="none"/>
          <w:rtl/>
        </w:rPr>
        <w:t xml:space="preserve"> </w:t>
      </w:r>
    </w:p>
    <w:p w:rsidR="00F60521" w:rsidRPr="00A507A6" w:rsidRDefault="002D1ABD" w:rsidP="00E75C82">
      <w:pPr>
        <w:pStyle w:val="2f6"/>
        <w:keepNext/>
        <w:keepLines/>
        <w:numPr>
          <w:ilvl w:val="2"/>
          <w:numId w:val="85"/>
        </w:numPr>
        <w:spacing w:before="0"/>
        <w:ind w:left="1225" w:right="794" w:hanging="658"/>
        <w:jc w:val="both"/>
        <w:rPr>
          <w:rFonts w:ascii="David" w:hAnsi="David" w:cs="David"/>
          <w:u w:val="none"/>
        </w:rPr>
      </w:pPr>
      <w:r w:rsidRPr="00A507A6">
        <w:rPr>
          <w:rFonts w:ascii="David" w:hAnsi="David" w:cs="David" w:hint="eastAsia"/>
          <w:u w:val="none"/>
          <w:rtl/>
        </w:rPr>
        <w:t>כמות</w:t>
      </w:r>
      <w:r w:rsidRPr="00A507A6">
        <w:rPr>
          <w:rFonts w:ascii="David" w:hAnsi="David" w:cs="David"/>
          <w:u w:val="none"/>
          <w:rtl/>
        </w:rPr>
        <w:t xml:space="preserve"> היחידות מכל פריט</w:t>
      </w:r>
    </w:p>
    <w:p w:rsidR="00F60521" w:rsidRPr="00A507A6" w:rsidRDefault="002D1ABD" w:rsidP="00E75C82">
      <w:pPr>
        <w:pStyle w:val="2f6"/>
        <w:keepNext/>
        <w:keepLines/>
        <w:numPr>
          <w:ilvl w:val="2"/>
          <w:numId w:val="85"/>
        </w:numPr>
        <w:spacing w:before="0"/>
        <w:ind w:left="1225" w:right="794" w:hanging="658"/>
        <w:jc w:val="both"/>
        <w:rPr>
          <w:rFonts w:ascii="David" w:hAnsi="David" w:cs="David"/>
          <w:u w:val="none"/>
        </w:rPr>
      </w:pPr>
      <w:r w:rsidRPr="00A507A6">
        <w:rPr>
          <w:rFonts w:ascii="David" w:hAnsi="David" w:cs="David" w:hint="eastAsia"/>
          <w:u w:val="none"/>
          <w:rtl/>
        </w:rPr>
        <w:t>תאריך</w:t>
      </w:r>
      <w:r w:rsidRPr="00A507A6">
        <w:rPr>
          <w:rFonts w:ascii="David" w:hAnsi="David" w:cs="David"/>
          <w:u w:val="none"/>
          <w:rtl/>
        </w:rPr>
        <w:t xml:space="preserve"> </w:t>
      </w:r>
      <w:r w:rsidRPr="00A507A6">
        <w:rPr>
          <w:rFonts w:ascii="David" w:hAnsi="David" w:cs="David" w:hint="eastAsia"/>
          <w:u w:val="none"/>
          <w:rtl/>
        </w:rPr>
        <w:t>כניסה</w:t>
      </w:r>
      <w:r w:rsidRPr="00A507A6">
        <w:rPr>
          <w:rFonts w:ascii="David" w:hAnsi="David" w:cs="David"/>
          <w:u w:val="none"/>
          <w:rtl/>
        </w:rPr>
        <w:t xml:space="preserve"> </w:t>
      </w:r>
      <w:r w:rsidRPr="00A507A6">
        <w:rPr>
          <w:rFonts w:ascii="David" w:hAnsi="David" w:cs="David" w:hint="eastAsia"/>
          <w:u w:val="none"/>
          <w:rtl/>
        </w:rPr>
        <w:t>למחסן</w:t>
      </w:r>
    </w:p>
    <w:p w:rsidR="00F60521" w:rsidRPr="00A507A6" w:rsidRDefault="002D1ABD" w:rsidP="00E75C82">
      <w:pPr>
        <w:pStyle w:val="2f6"/>
        <w:keepNext/>
        <w:keepLines/>
        <w:numPr>
          <w:ilvl w:val="2"/>
          <w:numId w:val="85"/>
        </w:numPr>
        <w:spacing w:before="0"/>
        <w:ind w:left="1225" w:right="794" w:hanging="658"/>
        <w:jc w:val="both"/>
        <w:rPr>
          <w:rFonts w:ascii="David" w:hAnsi="David" w:cs="David"/>
          <w:u w:val="none"/>
        </w:rPr>
      </w:pPr>
      <w:r w:rsidRPr="00A507A6">
        <w:rPr>
          <w:rFonts w:ascii="David" w:hAnsi="David" w:cs="David" w:hint="cs"/>
          <w:u w:val="none"/>
          <w:rtl/>
        </w:rPr>
        <w:t>הגורם המוביל את הפריטים למחסן</w:t>
      </w:r>
    </w:p>
    <w:p w:rsidR="00F60521" w:rsidRDefault="002D1ABD" w:rsidP="00E75C82">
      <w:pPr>
        <w:pStyle w:val="2f6"/>
        <w:keepNext/>
        <w:keepLines/>
        <w:numPr>
          <w:ilvl w:val="2"/>
          <w:numId w:val="85"/>
        </w:numPr>
        <w:spacing w:before="0"/>
        <w:ind w:left="1225" w:right="794" w:hanging="658"/>
        <w:jc w:val="both"/>
        <w:rPr>
          <w:rFonts w:ascii="David" w:hAnsi="David" w:cs="David"/>
          <w:u w:val="none"/>
          <w:rtl/>
        </w:rPr>
      </w:pPr>
      <w:r w:rsidRPr="00A507A6">
        <w:rPr>
          <w:rFonts w:ascii="David" w:hAnsi="David" w:cs="David" w:hint="eastAsia"/>
          <w:u w:val="none"/>
          <w:rtl/>
        </w:rPr>
        <w:t>מס</w:t>
      </w:r>
      <w:r w:rsidRPr="00A507A6">
        <w:rPr>
          <w:rFonts w:ascii="David" w:hAnsi="David" w:cs="David"/>
          <w:u w:val="none"/>
          <w:rtl/>
        </w:rPr>
        <w:t xml:space="preserve">' </w:t>
      </w:r>
      <w:r w:rsidRPr="00A507A6">
        <w:rPr>
          <w:rFonts w:ascii="David" w:hAnsi="David" w:cs="David" w:hint="eastAsia"/>
          <w:u w:val="none"/>
          <w:rtl/>
        </w:rPr>
        <w:t>תיק</w:t>
      </w:r>
      <w:r w:rsidRPr="00A507A6">
        <w:rPr>
          <w:rFonts w:ascii="David" w:hAnsi="David" w:cs="David"/>
          <w:u w:val="none"/>
          <w:rtl/>
        </w:rPr>
        <w:t xml:space="preserve"> </w:t>
      </w:r>
      <w:r w:rsidRPr="00A507A6">
        <w:rPr>
          <w:rFonts w:ascii="David" w:hAnsi="David" w:cs="David" w:hint="eastAsia"/>
          <w:u w:val="none"/>
          <w:rtl/>
        </w:rPr>
        <w:t>חילוט</w:t>
      </w:r>
    </w:p>
    <w:p w:rsidR="00E169E0" w:rsidRPr="00E169E0" w:rsidRDefault="002D1ABD" w:rsidP="00E75C82">
      <w:pPr>
        <w:pStyle w:val="2f6"/>
        <w:keepNext/>
        <w:keepLines/>
        <w:numPr>
          <w:ilvl w:val="2"/>
          <w:numId w:val="85"/>
        </w:numPr>
        <w:spacing w:before="0"/>
        <w:ind w:left="1225" w:right="794" w:hanging="658"/>
        <w:jc w:val="both"/>
        <w:rPr>
          <w:rFonts w:ascii="David" w:hAnsi="David" w:cs="David"/>
          <w:u w:val="none"/>
        </w:rPr>
      </w:pPr>
      <w:r w:rsidRPr="00E75C82">
        <w:rPr>
          <w:rFonts w:ascii="David" w:hAnsi="David" w:cs="David" w:hint="eastAsia"/>
          <w:u w:val="none"/>
          <w:rtl/>
        </w:rPr>
        <w:t>סטט</w:t>
      </w:r>
      <w:r>
        <w:rPr>
          <w:rFonts w:ascii="David" w:hAnsi="David" w:cs="David" w:hint="cs"/>
          <w:u w:val="none"/>
          <w:rtl/>
        </w:rPr>
        <w:t>ט</w:t>
      </w:r>
      <w:r w:rsidRPr="00E75C82">
        <w:rPr>
          <w:rFonts w:ascii="David" w:hAnsi="David" w:cs="David" w:hint="eastAsia"/>
          <w:u w:val="none"/>
          <w:rtl/>
        </w:rPr>
        <w:t>וס</w:t>
      </w:r>
      <w:r w:rsidRPr="00E75C82">
        <w:rPr>
          <w:rFonts w:ascii="David" w:hAnsi="David" w:cs="David"/>
          <w:u w:val="none"/>
          <w:rtl/>
        </w:rPr>
        <w:t xml:space="preserve"> טיפול</w:t>
      </w:r>
    </w:p>
    <w:p w:rsidR="00F60521" w:rsidRPr="00A507A6"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המערכת</w:t>
      </w:r>
      <w:r w:rsidRPr="00A507A6">
        <w:rPr>
          <w:rFonts w:ascii="David" w:hAnsi="David" w:cs="David"/>
          <w:u w:val="none"/>
          <w:rtl/>
        </w:rPr>
        <w:t xml:space="preserve"> </w:t>
      </w:r>
      <w:r w:rsidRPr="00A507A6">
        <w:rPr>
          <w:rFonts w:ascii="David" w:hAnsi="David" w:cs="David" w:hint="eastAsia"/>
          <w:u w:val="none"/>
          <w:rtl/>
        </w:rPr>
        <w:t>תאפשר</w:t>
      </w:r>
      <w:r w:rsidRPr="00A507A6">
        <w:rPr>
          <w:rFonts w:ascii="David" w:hAnsi="David" w:cs="David"/>
          <w:u w:val="none"/>
          <w:rtl/>
        </w:rPr>
        <w:t xml:space="preserve"> </w:t>
      </w:r>
      <w:r w:rsidRPr="00A507A6">
        <w:rPr>
          <w:rFonts w:ascii="David" w:hAnsi="David" w:cs="David" w:hint="eastAsia"/>
          <w:u w:val="none"/>
          <w:rtl/>
        </w:rPr>
        <w:t>סריקה</w:t>
      </w:r>
      <w:r w:rsidRPr="00A507A6">
        <w:rPr>
          <w:rFonts w:ascii="David" w:hAnsi="David" w:cs="David"/>
          <w:u w:val="none"/>
          <w:rtl/>
        </w:rPr>
        <w:t xml:space="preserve"> </w:t>
      </w:r>
      <w:r w:rsidRPr="00A507A6">
        <w:rPr>
          <w:rFonts w:ascii="David" w:hAnsi="David" w:cs="David" w:hint="eastAsia"/>
          <w:u w:val="none"/>
          <w:rtl/>
        </w:rPr>
        <w:t>של</w:t>
      </w:r>
      <w:r w:rsidRPr="00A507A6">
        <w:rPr>
          <w:rFonts w:ascii="David" w:hAnsi="David" w:cs="David"/>
          <w:u w:val="none"/>
          <w:rtl/>
        </w:rPr>
        <w:t xml:space="preserve"> </w:t>
      </w:r>
      <w:r w:rsidRPr="00A507A6">
        <w:rPr>
          <w:rFonts w:ascii="David" w:hAnsi="David" w:cs="David" w:hint="eastAsia"/>
          <w:u w:val="none"/>
          <w:rtl/>
        </w:rPr>
        <w:t>דו</w:t>
      </w:r>
      <w:r w:rsidRPr="00A507A6">
        <w:rPr>
          <w:rFonts w:ascii="David" w:hAnsi="David" w:cs="David"/>
          <w:u w:val="none"/>
          <w:rtl/>
        </w:rPr>
        <w:t xml:space="preserve">"ח </w:t>
      </w:r>
      <w:r w:rsidRPr="00A507A6">
        <w:rPr>
          <w:rFonts w:ascii="David" w:hAnsi="David" w:cs="David" w:hint="eastAsia"/>
          <w:u w:val="none"/>
          <w:rtl/>
        </w:rPr>
        <w:t>התפיסה</w:t>
      </w:r>
      <w:r w:rsidRPr="00A507A6">
        <w:rPr>
          <w:rFonts w:ascii="David" w:hAnsi="David" w:cs="David"/>
          <w:u w:val="none"/>
          <w:rtl/>
        </w:rPr>
        <w:t xml:space="preserve"> </w:t>
      </w:r>
      <w:r w:rsidRPr="00A507A6">
        <w:rPr>
          <w:rFonts w:ascii="David" w:hAnsi="David" w:cs="David" w:hint="eastAsia"/>
          <w:u w:val="none"/>
          <w:rtl/>
        </w:rPr>
        <w:t>וקישורו</w:t>
      </w:r>
      <w:r w:rsidRPr="00A507A6">
        <w:rPr>
          <w:rFonts w:ascii="David" w:hAnsi="David" w:cs="David"/>
          <w:u w:val="none"/>
          <w:rtl/>
        </w:rPr>
        <w:t xml:space="preserve"> </w:t>
      </w:r>
      <w:r w:rsidRPr="00A507A6">
        <w:rPr>
          <w:rFonts w:ascii="David" w:hAnsi="David" w:cs="David" w:hint="eastAsia"/>
          <w:u w:val="none"/>
          <w:rtl/>
        </w:rPr>
        <w:t>כצרופה</w:t>
      </w:r>
      <w:r w:rsidRPr="00A507A6">
        <w:rPr>
          <w:rFonts w:ascii="David" w:hAnsi="David" w:cs="David"/>
          <w:u w:val="none"/>
          <w:rtl/>
        </w:rPr>
        <w:t xml:space="preserve"> </w:t>
      </w:r>
      <w:r w:rsidRPr="00A507A6">
        <w:rPr>
          <w:rFonts w:ascii="David" w:hAnsi="David" w:cs="David" w:hint="eastAsia"/>
          <w:u w:val="none"/>
          <w:rtl/>
        </w:rPr>
        <w:t>לתיק</w:t>
      </w:r>
      <w:r w:rsidRPr="00A507A6">
        <w:rPr>
          <w:rFonts w:ascii="David" w:hAnsi="David" w:cs="David"/>
          <w:u w:val="none"/>
          <w:rtl/>
        </w:rPr>
        <w:t xml:space="preserve"> </w:t>
      </w:r>
      <w:r w:rsidRPr="00A507A6">
        <w:rPr>
          <w:rFonts w:ascii="David" w:hAnsi="David" w:cs="David" w:hint="eastAsia"/>
          <w:u w:val="none"/>
          <w:rtl/>
        </w:rPr>
        <w:t>הממוחשב</w:t>
      </w:r>
      <w:r w:rsidRPr="00A507A6">
        <w:rPr>
          <w:rFonts w:ascii="David" w:hAnsi="David" w:cs="David"/>
          <w:u w:val="none"/>
          <w:rtl/>
        </w:rPr>
        <w:t>.</w:t>
      </w:r>
    </w:p>
    <w:p w:rsidR="00F60521" w:rsidRPr="00A507A6" w:rsidRDefault="002D1ABD" w:rsidP="00E75C82">
      <w:pPr>
        <w:pStyle w:val="2f6"/>
        <w:keepNext/>
        <w:keepLines/>
        <w:numPr>
          <w:ilvl w:val="1"/>
          <w:numId w:val="85"/>
        </w:numPr>
        <w:ind w:hanging="652"/>
        <w:jc w:val="both"/>
        <w:rPr>
          <w:rFonts w:ascii="David" w:hAnsi="David" w:cs="David"/>
          <w:u w:val="none"/>
        </w:rPr>
      </w:pPr>
      <w:r w:rsidRPr="00A507A6">
        <w:rPr>
          <w:rFonts w:ascii="David" w:hAnsi="David" w:cs="David" w:hint="eastAsia"/>
          <w:u w:val="none"/>
          <w:rtl/>
        </w:rPr>
        <w:t>לנציג</w:t>
      </w:r>
      <w:r w:rsidRPr="00A507A6">
        <w:rPr>
          <w:rFonts w:ascii="David" w:hAnsi="David" w:cs="David"/>
          <w:u w:val="none"/>
          <w:rtl/>
        </w:rPr>
        <w:t xml:space="preserve"> </w:t>
      </w:r>
      <w:r w:rsidRPr="00A507A6">
        <w:rPr>
          <w:rFonts w:ascii="David" w:hAnsi="David" w:cs="David" w:hint="eastAsia"/>
          <w:u w:val="none"/>
          <w:rtl/>
        </w:rPr>
        <w:t>המזמין</w:t>
      </w:r>
      <w:r w:rsidRPr="00A507A6">
        <w:rPr>
          <w:rFonts w:ascii="David" w:hAnsi="David" w:cs="David"/>
          <w:u w:val="none"/>
          <w:rtl/>
        </w:rPr>
        <w:t xml:space="preserve"> </w:t>
      </w:r>
      <w:r w:rsidRPr="00A507A6">
        <w:rPr>
          <w:rFonts w:ascii="David" w:hAnsi="David" w:cs="David" w:hint="eastAsia"/>
          <w:u w:val="none"/>
          <w:rtl/>
        </w:rPr>
        <w:t>תתאפשר</w:t>
      </w:r>
      <w:r w:rsidRPr="00A507A6">
        <w:rPr>
          <w:rFonts w:ascii="David" w:hAnsi="David" w:cs="David"/>
          <w:u w:val="none"/>
          <w:rtl/>
        </w:rPr>
        <w:t xml:space="preserve"> </w:t>
      </w:r>
      <w:r w:rsidRPr="00A507A6">
        <w:rPr>
          <w:rFonts w:ascii="David" w:hAnsi="David" w:cs="David" w:hint="eastAsia"/>
          <w:u w:val="none"/>
          <w:rtl/>
        </w:rPr>
        <w:t>גישה</w:t>
      </w:r>
      <w:r w:rsidRPr="00A507A6">
        <w:rPr>
          <w:rFonts w:ascii="David" w:hAnsi="David" w:cs="David"/>
          <w:u w:val="none"/>
          <w:rtl/>
        </w:rPr>
        <w:t xml:space="preserve"> </w:t>
      </w:r>
      <w:r w:rsidRPr="00A507A6">
        <w:rPr>
          <w:rFonts w:ascii="David" w:hAnsi="David" w:cs="David" w:hint="eastAsia"/>
          <w:u w:val="none"/>
          <w:rtl/>
        </w:rPr>
        <w:t>מרחוק</w:t>
      </w:r>
      <w:r w:rsidRPr="00A507A6">
        <w:rPr>
          <w:rFonts w:ascii="David" w:hAnsi="David" w:cs="David"/>
          <w:u w:val="none"/>
          <w:rtl/>
        </w:rPr>
        <w:t xml:space="preserve">, </w:t>
      </w:r>
      <w:r w:rsidRPr="00A507A6">
        <w:rPr>
          <w:rFonts w:ascii="David" w:hAnsi="David" w:cs="David" w:hint="eastAsia"/>
          <w:u w:val="none"/>
          <w:rtl/>
        </w:rPr>
        <w:t>דרך</w:t>
      </w:r>
      <w:r w:rsidRPr="00A507A6">
        <w:rPr>
          <w:rFonts w:ascii="David" w:hAnsi="David" w:cs="David"/>
          <w:u w:val="none"/>
          <w:rtl/>
        </w:rPr>
        <w:t xml:space="preserve"> </w:t>
      </w:r>
      <w:r w:rsidRPr="00A507A6">
        <w:rPr>
          <w:rFonts w:ascii="David" w:hAnsi="David" w:cs="David" w:hint="eastAsia"/>
          <w:u w:val="none"/>
          <w:rtl/>
        </w:rPr>
        <w:t>האינטרנט</w:t>
      </w:r>
      <w:r w:rsidRPr="00A507A6">
        <w:rPr>
          <w:rFonts w:ascii="David" w:hAnsi="David" w:cs="David"/>
          <w:u w:val="none"/>
          <w:rtl/>
        </w:rPr>
        <w:t xml:space="preserve">, </w:t>
      </w:r>
      <w:r w:rsidRPr="00A507A6">
        <w:rPr>
          <w:rFonts w:ascii="David" w:hAnsi="David" w:cs="David" w:hint="eastAsia"/>
          <w:u w:val="none"/>
          <w:rtl/>
        </w:rPr>
        <w:t>למערכת</w:t>
      </w:r>
      <w:r w:rsidRPr="00A507A6">
        <w:rPr>
          <w:rFonts w:ascii="David" w:hAnsi="David" w:cs="David"/>
          <w:u w:val="none"/>
          <w:rtl/>
        </w:rPr>
        <w:t xml:space="preserve"> </w:t>
      </w:r>
      <w:r w:rsidRPr="00A507A6">
        <w:rPr>
          <w:rFonts w:ascii="David" w:hAnsi="David" w:cs="David" w:hint="eastAsia"/>
          <w:u w:val="none"/>
          <w:rtl/>
        </w:rPr>
        <w:t>ניהול</w:t>
      </w:r>
      <w:r w:rsidRPr="00A507A6">
        <w:rPr>
          <w:rFonts w:ascii="David" w:hAnsi="David" w:cs="David"/>
          <w:u w:val="none"/>
          <w:rtl/>
        </w:rPr>
        <w:t xml:space="preserve"> </w:t>
      </w:r>
      <w:r w:rsidRPr="00A507A6">
        <w:rPr>
          <w:rFonts w:ascii="David" w:hAnsi="David" w:cs="David" w:hint="eastAsia"/>
          <w:u w:val="none"/>
          <w:rtl/>
        </w:rPr>
        <w:t>המלאי</w:t>
      </w:r>
      <w:r w:rsidRPr="00A507A6">
        <w:rPr>
          <w:rFonts w:ascii="David" w:hAnsi="David" w:cs="David"/>
          <w:u w:val="none"/>
          <w:rtl/>
        </w:rPr>
        <w:t xml:space="preserve"> </w:t>
      </w:r>
      <w:r w:rsidRPr="00A507A6">
        <w:rPr>
          <w:rFonts w:ascii="David" w:hAnsi="David" w:cs="David" w:hint="eastAsia"/>
          <w:u w:val="none"/>
          <w:rtl/>
        </w:rPr>
        <w:t>לצורך</w:t>
      </w:r>
      <w:r w:rsidRPr="00A507A6">
        <w:rPr>
          <w:rFonts w:ascii="David" w:hAnsi="David" w:cs="David"/>
          <w:u w:val="none"/>
          <w:rtl/>
        </w:rPr>
        <w:t xml:space="preserve"> </w:t>
      </w:r>
      <w:r w:rsidRPr="00A507A6">
        <w:rPr>
          <w:rFonts w:ascii="David" w:hAnsi="David" w:cs="David" w:hint="eastAsia"/>
          <w:u w:val="none"/>
          <w:rtl/>
        </w:rPr>
        <w:t>צפייה</w:t>
      </w:r>
      <w:r w:rsidRPr="00A507A6">
        <w:rPr>
          <w:rFonts w:ascii="David" w:hAnsi="David" w:cs="David"/>
          <w:u w:val="none"/>
          <w:rtl/>
        </w:rPr>
        <w:t xml:space="preserve"> </w:t>
      </w:r>
      <w:r w:rsidRPr="00A507A6">
        <w:rPr>
          <w:rFonts w:ascii="David" w:hAnsi="David" w:cs="David" w:hint="eastAsia"/>
          <w:u w:val="none"/>
          <w:rtl/>
        </w:rPr>
        <w:t>בנתונים</w:t>
      </w:r>
      <w:r w:rsidRPr="00A507A6">
        <w:rPr>
          <w:rFonts w:ascii="David" w:hAnsi="David" w:cs="David"/>
          <w:u w:val="none"/>
          <w:rtl/>
        </w:rPr>
        <w:t xml:space="preserve">, </w:t>
      </w:r>
      <w:r w:rsidRPr="00A507A6">
        <w:rPr>
          <w:rFonts w:ascii="David" w:hAnsi="David" w:cs="David" w:hint="eastAsia"/>
          <w:u w:val="none"/>
          <w:rtl/>
        </w:rPr>
        <w:t>הגדרת</w:t>
      </w:r>
      <w:r w:rsidRPr="00A507A6">
        <w:rPr>
          <w:rFonts w:ascii="David" w:hAnsi="David" w:cs="David"/>
          <w:u w:val="none"/>
          <w:rtl/>
        </w:rPr>
        <w:t xml:space="preserve"> </w:t>
      </w:r>
      <w:r w:rsidRPr="00A507A6">
        <w:rPr>
          <w:rFonts w:ascii="David" w:hAnsi="David" w:cs="David" w:hint="cs"/>
          <w:u w:val="none"/>
          <w:rtl/>
        </w:rPr>
        <w:t>רכוש</w:t>
      </w:r>
      <w:r w:rsidRPr="00A507A6">
        <w:rPr>
          <w:rFonts w:ascii="David" w:hAnsi="David" w:cs="David"/>
          <w:u w:val="none"/>
          <w:rtl/>
        </w:rPr>
        <w:t xml:space="preserve"> </w:t>
      </w:r>
      <w:r w:rsidRPr="00A507A6">
        <w:rPr>
          <w:rFonts w:ascii="David" w:hAnsi="David" w:cs="David" w:hint="eastAsia"/>
          <w:u w:val="none"/>
          <w:rtl/>
        </w:rPr>
        <w:t>המיועד</w:t>
      </w:r>
      <w:r w:rsidRPr="00A507A6">
        <w:rPr>
          <w:rFonts w:ascii="David" w:hAnsi="David" w:cs="David"/>
          <w:u w:val="none"/>
          <w:rtl/>
        </w:rPr>
        <w:t xml:space="preserve"> </w:t>
      </w:r>
      <w:r w:rsidRPr="00A507A6">
        <w:rPr>
          <w:rFonts w:ascii="David" w:hAnsi="David" w:cs="David" w:hint="eastAsia"/>
          <w:u w:val="none"/>
          <w:rtl/>
        </w:rPr>
        <w:t>למכירה</w:t>
      </w:r>
      <w:r w:rsidRPr="00A507A6">
        <w:rPr>
          <w:rFonts w:ascii="David" w:hAnsi="David" w:cs="David"/>
          <w:u w:val="none"/>
          <w:rtl/>
        </w:rPr>
        <w:t xml:space="preserve"> ושליפת דו"חות.</w:t>
      </w:r>
    </w:p>
    <w:p w:rsidR="00E169E0" w:rsidRDefault="002D1ABD" w:rsidP="00E75C82">
      <w:pPr>
        <w:pStyle w:val="2f6"/>
        <w:keepNext/>
        <w:keepLines/>
        <w:numPr>
          <w:ilvl w:val="1"/>
          <w:numId w:val="85"/>
        </w:numPr>
        <w:ind w:hanging="652"/>
        <w:jc w:val="both"/>
        <w:rPr>
          <w:rFonts w:ascii="David" w:hAnsi="David" w:cs="David"/>
          <w:u w:val="none"/>
        </w:rPr>
      </w:pPr>
      <w:bookmarkStart w:id="96" w:name="_Hlk494108398"/>
      <w:r w:rsidRPr="00A507A6">
        <w:rPr>
          <w:rFonts w:ascii="David" w:hAnsi="David" w:cs="David" w:hint="eastAsia"/>
          <w:u w:val="none"/>
          <w:rtl/>
        </w:rPr>
        <w:t>המזמינה</w:t>
      </w:r>
      <w:r w:rsidRPr="00A507A6">
        <w:rPr>
          <w:rFonts w:ascii="David" w:hAnsi="David" w:cs="David"/>
          <w:u w:val="none"/>
          <w:rtl/>
        </w:rPr>
        <w:t xml:space="preserve"> שומר</w:t>
      </w:r>
      <w:r w:rsidRPr="00A507A6">
        <w:rPr>
          <w:rFonts w:ascii="David" w:hAnsi="David" w:cs="David" w:hint="eastAsia"/>
          <w:u w:val="none"/>
          <w:rtl/>
        </w:rPr>
        <w:t>ת</w:t>
      </w:r>
      <w:r w:rsidRPr="00A507A6">
        <w:rPr>
          <w:rFonts w:ascii="David" w:hAnsi="David" w:cs="David"/>
          <w:u w:val="none"/>
          <w:rtl/>
        </w:rPr>
        <w:t xml:space="preserve"> לעצמ</w:t>
      </w:r>
      <w:r w:rsidRPr="00A507A6">
        <w:rPr>
          <w:rFonts w:ascii="David" w:hAnsi="David" w:cs="David" w:hint="eastAsia"/>
          <w:u w:val="none"/>
          <w:rtl/>
        </w:rPr>
        <w:t>ה</w:t>
      </w:r>
      <w:r w:rsidRPr="00A507A6">
        <w:rPr>
          <w:rFonts w:ascii="David" w:hAnsi="David" w:cs="David"/>
          <w:u w:val="none"/>
          <w:rtl/>
        </w:rPr>
        <w:t xml:space="preserve"> את הזכות לדרוש מהספק קובץ נתונים, בתדירות ובפורמט שיוגדר ע"י המשרד, לצורך ממשק בין מערכת המידע שלו למערכת מידע </w:t>
      </w:r>
      <w:r w:rsidRPr="00A507A6">
        <w:rPr>
          <w:rFonts w:ascii="David" w:hAnsi="David" w:cs="David" w:hint="eastAsia"/>
          <w:u w:val="none"/>
          <w:rtl/>
        </w:rPr>
        <w:t>של</w:t>
      </w:r>
      <w:r w:rsidRPr="00A507A6">
        <w:rPr>
          <w:rFonts w:ascii="David" w:hAnsi="David" w:cs="David"/>
          <w:u w:val="none"/>
          <w:rtl/>
        </w:rPr>
        <w:t xml:space="preserve"> </w:t>
      </w:r>
      <w:r w:rsidRPr="00A507A6">
        <w:rPr>
          <w:rFonts w:ascii="David" w:hAnsi="David" w:cs="David" w:hint="eastAsia"/>
          <w:u w:val="none"/>
          <w:rtl/>
        </w:rPr>
        <w:t>המשרד</w:t>
      </w:r>
      <w:r w:rsidRPr="00A507A6">
        <w:rPr>
          <w:rFonts w:ascii="David" w:hAnsi="David" w:cs="David"/>
          <w:u w:val="none"/>
          <w:rtl/>
        </w:rPr>
        <w:t xml:space="preserve">. </w:t>
      </w:r>
      <w:r w:rsidRPr="00A507A6">
        <w:rPr>
          <w:rFonts w:ascii="David" w:hAnsi="David" w:cs="David" w:hint="eastAsia"/>
          <w:u w:val="none"/>
          <w:rtl/>
        </w:rPr>
        <w:t>מובהר</w:t>
      </w:r>
      <w:r w:rsidRPr="00A507A6">
        <w:rPr>
          <w:rFonts w:ascii="David" w:hAnsi="David" w:cs="David"/>
          <w:u w:val="none"/>
          <w:rtl/>
        </w:rPr>
        <w:t xml:space="preserve"> </w:t>
      </w:r>
      <w:r w:rsidRPr="00A507A6">
        <w:rPr>
          <w:rFonts w:ascii="David" w:hAnsi="David" w:cs="David" w:hint="eastAsia"/>
          <w:u w:val="none"/>
          <w:rtl/>
        </w:rPr>
        <w:t>כי</w:t>
      </w:r>
      <w:r w:rsidRPr="00A507A6">
        <w:rPr>
          <w:rFonts w:ascii="David" w:hAnsi="David" w:cs="David"/>
          <w:u w:val="none"/>
          <w:rtl/>
        </w:rPr>
        <w:t xml:space="preserve"> </w:t>
      </w:r>
      <w:r w:rsidRPr="00A507A6">
        <w:rPr>
          <w:rFonts w:ascii="David" w:hAnsi="David" w:cs="David" w:hint="eastAsia"/>
          <w:u w:val="none"/>
          <w:rtl/>
        </w:rPr>
        <w:t>עבור</w:t>
      </w:r>
      <w:r w:rsidRPr="00A507A6">
        <w:rPr>
          <w:rFonts w:ascii="David" w:hAnsi="David" w:cs="David"/>
          <w:u w:val="none"/>
          <w:rtl/>
        </w:rPr>
        <w:t xml:space="preserve"> </w:t>
      </w:r>
      <w:r w:rsidRPr="00A507A6">
        <w:rPr>
          <w:rFonts w:ascii="David" w:hAnsi="David" w:cs="David" w:hint="eastAsia"/>
          <w:u w:val="none"/>
          <w:rtl/>
        </w:rPr>
        <w:t>העברת</w:t>
      </w:r>
      <w:r w:rsidRPr="00A507A6">
        <w:rPr>
          <w:rFonts w:ascii="David" w:hAnsi="David" w:cs="David"/>
          <w:u w:val="none"/>
          <w:rtl/>
        </w:rPr>
        <w:t xml:space="preserve"> </w:t>
      </w:r>
      <w:r w:rsidRPr="00A507A6">
        <w:rPr>
          <w:rFonts w:ascii="David" w:hAnsi="David" w:cs="David" w:hint="eastAsia"/>
          <w:u w:val="none"/>
          <w:rtl/>
        </w:rPr>
        <w:t>קובץ</w:t>
      </w:r>
      <w:r w:rsidRPr="00A507A6">
        <w:rPr>
          <w:rFonts w:ascii="David" w:hAnsi="David" w:cs="David"/>
          <w:u w:val="none"/>
          <w:rtl/>
        </w:rPr>
        <w:t xml:space="preserve"> </w:t>
      </w:r>
      <w:r w:rsidRPr="00A507A6">
        <w:rPr>
          <w:rFonts w:ascii="David" w:hAnsi="David" w:cs="David" w:hint="eastAsia"/>
          <w:u w:val="none"/>
          <w:rtl/>
        </w:rPr>
        <w:t>הנתונים</w:t>
      </w:r>
      <w:r w:rsidRPr="00A507A6">
        <w:rPr>
          <w:rFonts w:ascii="David" w:hAnsi="David" w:cs="David"/>
          <w:u w:val="none"/>
          <w:rtl/>
        </w:rPr>
        <w:t xml:space="preserve"> </w:t>
      </w:r>
      <w:r w:rsidRPr="00A507A6">
        <w:rPr>
          <w:rFonts w:ascii="David" w:hAnsi="David" w:cs="David" w:hint="eastAsia"/>
          <w:u w:val="none"/>
          <w:rtl/>
        </w:rPr>
        <w:t>האמור</w:t>
      </w:r>
      <w:r w:rsidRPr="00A507A6">
        <w:rPr>
          <w:rFonts w:ascii="David" w:hAnsi="David" w:cs="David"/>
          <w:u w:val="none"/>
          <w:rtl/>
        </w:rPr>
        <w:t xml:space="preserve"> </w:t>
      </w:r>
      <w:r w:rsidRPr="00A507A6">
        <w:rPr>
          <w:rFonts w:ascii="David" w:hAnsi="David" w:cs="David" w:hint="eastAsia"/>
          <w:u w:val="none"/>
          <w:rtl/>
        </w:rPr>
        <w:t>לעיל</w:t>
      </w:r>
      <w:r w:rsidRPr="00A507A6">
        <w:rPr>
          <w:rFonts w:ascii="David" w:hAnsi="David" w:cs="David"/>
          <w:u w:val="none"/>
          <w:rtl/>
        </w:rPr>
        <w:t xml:space="preserve">, </w:t>
      </w:r>
      <w:r w:rsidRPr="00A507A6">
        <w:rPr>
          <w:rFonts w:ascii="David" w:hAnsi="David" w:cs="David" w:hint="eastAsia"/>
          <w:u w:val="none"/>
          <w:rtl/>
        </w:rPr>
        <w:t>לא</w:t>
      </w:r>
      <w:r w:rsidRPr="00A507A6">
        <w:rPr>
          <w:rFonts w:ascii="David" w:hAnsi="David" w:cs="David"/>
          <w:u w:val="none"/>
          <w:rtl/>
        </w:rPr>
        <w:t xml:space="preserve"> </w:t>
      </w:r>
      <w:r w:rsidRPr="00A507A6">
        <w:rPr>
          <w:rFonts w:ascii="David" w:hAnsi="David" w:cs="David" w:hint="eastAsia"/>
          <w:u w:val="none"/>
          <w:rtl/>
        </w:rPr>
        <w:t>תשולם</w:t>
      </w:r>
      <w:r w:rsidRPr="00A507A6">
        <w:rPr>
          <w:rFonts w:ascii="David" w:hAnsi="David" w:cs="David"/>
          <w:u w:val="none"/>
          <w:rtl/>
        </w:rPr>
        <w:t xml:space="preserve"> </w:t>
      </w:r>
      <w:r w:rsidRPr="00A507A6">
        <w:rPr>
          <w:rFonts w:ascii="David" w:hAnsi="David" w:cs="David" w:hint="eastAsia"/>
          <w:u w:val="none"/>
          <w:rtl/>
        </w:rPr>
        <w:t>לספק</w:t>
      </w:r>
      <w:r w:rsidRPr="00A507A6">
        <w:rPr>
          <w:rFonts w:ascii="David" w:hAnsi="David" w:cs="David"/>
          <w:u w:val="none"/>
          <w:rtl/>
        </w:rPr>
        <w:t xml:space="preserve"> </w:t>
      </w:r>
      <w:r w:rsidRPr="00A507A6">
        <w:rPr>
          <w:rFonts w:ascii="David" w:hAnsi="David" w:cs="David" w:hint="eastAsia"/>
          <w:u w:val="none"/>
          <w:rtl/>
        </w:rPr>
        <w:t>תמורה</w:t>
      </w:r>
      <w:r w:rsidRPr="00A507A6">
        <w:rPr>
          <w:rFonts w:ascii="David" w:hAnsi="David" w:cs="David"/>
          <w:u w:val="none"/>
          <w:rtl/>
        </w:rPr>
        <w:t xml:space="preserve"> </w:t>
      </w:r>
      <w:r w:rsidRPr="00A507A6">
        <w:rPr>
          <w:rFonts w:ascii="David" w:hAnsi="David" w:cs="David" w:hint="eastAsia"/>
          <w:u w:val="none"/>
          <w:rtl/>
        </w:rPr>
        <w:t>נוספת</w:t>
      </w:r>
      <w:bookmarkEnd w:id="96"/>
      <w:r w:rsidRPr="00A507A6">
        <w:rPr>
          <w:rFonts w:ascii="David" w:hAnsi="David" w:cs="David"/>
          <w:u w:val="none"/>
          <w:rtl/>
        </w:rPr>
        <w:t xml:space="preserve"> כלשהי</w:t>
      </w:r>
      <w:r>
        <w:rPr>
          <w:rFonts w:ascii="David" w:hAnsi="David" w:cs="David" w:hint="cs"/>
          <w:u w:val="none"/>
          <w:rtl/>
        </w:rPr>
        <w:t>.</w:t>
      </w:r>
    </w:p>
    <w:p w:rsidR="00E169E0" w:rsidRDefault="002D1ABD" w:rsidP="00E75C82">
      <w:pPr>
        <w:pStyle w:val="2f6"/>
        <w:keepNext/>
        <w:keepLines/>
        <w:numPr>
          <w:ilvl w:val="1"/>
          <w:numId w:val="85"/>
        </w:numPr>
        <w:ind w:hanging="652"/>
        <w:jc w:val="both"/>
        <w:rPr>
          <w:rFonts w:ascii="David" w:hAnsi="David" w:cs="David"/>
          <w:u w:val="none"/>
        </w:rPr>
      </w:pPr>
      <w:r>
        <w:rPr>
          <w:rFonts w:ascii="David" w:hAnsi="David" w:cs="David" w:hint="cs"/>
          <w:b/>
          <w:bCs/>
          <w:u w:val="none"/>
          <w:rtl/>
        </w:rPr>
        <w:t>אבטחת מידע וניהול הרש</w:t>
      </w:r>
      <w:r w:rsidR="001003EE">
        <w:rPr>
          <w:rFonts w:ascii="David" w:hAnsi="David" w:cs="David" w:hint="cs"/>
          <w:b/>
          <w:bCs/>
          <w:u w:val="none"/>
          <w:rtl/>
        </w:rPr>
        <w:t>א</w:t>
      </w:r>
      <w:r>
        <w:rPr>
          <w:rFonts w:ascii="David" w:hAnsi="David" w:cs="David" w:hint="cs"/>
          <w:b/>
          <w:bCs/>
          <w:u w:val="none"/>
          <w:rtl/>
        </w:rPr>
        <w:t xml:space="preserve">ות </w:t>
      </w:r>
      <w:r>
        <w:rPr>
          <w:rFonts w:ascii="David" w:hAnsi="David" w:cs="David"/>
          <w:b/>
          <w:bCs/>
          <w:u w:val="none"/>
          <w:rtl/>
        </w:rPr>
        <w:t>–</w:t>
      </w:r>
      <w:r>
        <w:rPr>
          <w:rFonts w:ascii="David" w:hAnsi="David" w:cs="David" w:hint="cs"/>
          <w:b/>
          <w:bCs/>
          <w:u w:val="none"/>
          <w:rtl/>
        </w:rPr>
        <w:t xml:space="preserve"> </w:t>
      </w:r>
      <w:r>
        <w:rPr>
          <w:rFonts w:ascii="David" w:hAnsi="David" w:cs="David" w:hint="cs"/>
          <w:u w:val="none"/>
          <w:rtl/>
        </w:rPr>
        <w:t>המערכת ונהלי העבודה של הספק עמה יעמדו בדרישות כל דין למערכות מסוגה ובנוסף יחולו על המערכות כל כללי אבטחת המידע</w:t>
      </w:r>
      <w:r w:rsidR="001003EE">
        <w:rPr>
          <w:rFonts w:ascii="David" w:hAnsi="David" w:cs="David" w:hint="cs"/>
          <w:u w:val="none"/>
          <w:rtl/>
        </w:rPr>
        <w:t>, הגנת סייבר וכיו"ב</w:t>
      </w:r>
      <w:r>
        <w:rPr>
          <w:rFonts w:ascii="David" w:hAnsi="David" w:cs="David" w:hint="cs"/>
          <w:u w:val="none"/>
          <w:rtl/>
        </w:rPr>
        <w:t xml:space="preserve"> על פי הנחיית </w:t>
      </w:r>
      <w:r w:rsidR="001003EE">
        <w:rPr>
          <w:rFonts w:ascii="David" w:hAnsi="David" w:cs="David" w:hint="cs"/>
          <w:u w:val="none"/>
          <w:rtl/>
        </w:rPr>
        <w:t xml:space="preserve">קב"ט </w:t>
      </w:r>
      <w:r>
        <w:rPr>
          <w:rFonts w:ascii="David" w:hAnsi="David" w:cs="David" w:hint="cs"/>
          <w:u w:val="none"/>
          <w:rtl/>
        </w:rPr>
        <w:t>המזמין.</w:t>
      </w:r>
    </w:p>
    <w:p w:rsidR="002C718D" w:rsidRDefault="002D1ABD" w:rsidP="00E75C82">
      <w:pPr>
        <w:pStyle w:val="2f6"/>
        <w:keepNext/>
        <w:keepLines/>
        <w:numPr>
          <w:ilvl w:val="1"/>
          <w:numId w:val="85"/>
        </w:numPr>
        <w:ind w:hanging="510"/>
        <w:jc w:val="both"/>
        <w:rPr>
          <w:rFonts w:ascii="David" w:hAnsi="David" w:cs="David"/>
          <w:u w:val="none"/>
        </w:rPr>
      </w:pPr>
      <w:r w:rsidRPr="0077604F">
        <w:rPr>
          <w:rFonts w:ascii="David" w:hAnsi="David" w:cs="David" w:hint="cs"/>
          <w:b/>
          <w:bCs/>
          <w:u w:val="none"/>
          <w:rtl/>
        </w:rPr>
        <w:t>שמירת מידע  ו</w:t>
      </w:r>
      <w:r w:rsidRPr="00E75C82">
        <w:rPr>
          <w:rFonts w:ascii="David" w:hAnsi="David" w:cs="David" w:hint="eastAsia"/>
          <w:b/>
          <w:bCs/>
          <w:u w:val="none"/>
          <w:rtl/>
        </w:rPr>
        <w:t>גיבוי</w:t>
      </w:r>
      <w:r w:rsidRPr="0077604F">
        <w:rPr>
          <w:rFonts w:ascii="David" w:hAnsi="David" w:cs="David" w:hint="cs"/>
          <w:u w:val="none"/>
          <w:rtl/>
        </w:rPr>
        <w:t xml:space="preserve"> - </w:t>
      </w:r>
      <w:r w:rsidR="001003EE" w:rsidRPr="0077604F">
        <w:rPr>
          <w:rFonts w:ascii="David" w:hAnsi="David" w:cs="David" w:hint="cs"/>
          <w:u w:val="none"/>
          <w:rtl/>
        </w:rPr>
        <w:t xml:space="preserve"> הספק אחראי </w:t>
      </w:r>
      <w:r w:rsidR="00D76668" w:rsidRPr="0077604F">
        <w:rPr>
          <w:rFonts w:ascii="David" w:hAnsi="David" w:cs="David"/>
          <w:u w:val="none"/>
          <w:rtl/>
        </w:rPr>
        <w:t xml:space="preserve">הספק </w:t>
      </w:r>
      <w:r w:rsidR="00D76668" w:rsidRPr="0077604F">
        <w:rPr>
          <w:rFonts w:ascii="David" w:hAnsi="David" w:cs="David" w:hint="cs"/>
          <w:u w:val="none"/>
          <w:rtl/>
        </w:rPr>
        <w:t>לשמירת וגיבו ה</w:t>
      </w:r>
      <w:r w:rsidR="00D76668" w:rsidRPr="0077604F">
        <w:rPr>
          <w:rFonts w:ascii="David" w:hAnsi="David" w:cs="David"/>
          <w:u w:val="none"/>
          <w:rtl/>
        </w:rPr>
        <w:t xml:space="preserve">נתונים </w:t>
      </w:r>
      <w:r w:rsidR="00D76668" w:rsidRPr="0077604F">
        <w:rPr>
          <w:rFonts w:ascii="David" w:hAnsi="David" w:cs="David" w:hint="cs"/>
          <w:u w:val="none"/>
          <w:rtl/>
        </w:rPr>
        <w:t xml:space="preserve">על בסיס </w:t>
      </w:r>
      <w:r w:rsidR="00D76668" w:rsidRPr="0077604F">
        <w:rPr>
          <w:rFonts w:ascii="David" w:hAnsi="David" w:cs="David"/>
          <w:u w:val="none"/>
          <w:rtl/>
        </w:rPr>
        <w:t xml:space="preserve">יומי </w:t>
      </w:r>
      <w:r w:rsidR="00D76668">
        <w:rPr>
          <w:rFonts w:ascii="David" w:hAnsi="David" w:cs="David" w:hint="cs"/>
          <w:u w:val="none"/>
          <w:rtl/>
        </w:rPr>
        <w:t>לכל הפחות ולאחזור ולשחזור מידע עד 24 שעות מקרות תקלה / נפילה / העדר זמינות מכל סיבה</w:t>
      </w:r>
      <w:r>
        <w:rPr>
          <w:rFonts w:ascii="David" w:hAnsi="David" w:cs="David" w:hint="cs"/>
          <w:u w:val="none"/>
          <w:rtl/>
        </w:rPr>
        <w:t>.</w:t>
      </w:r>
    </w:p>
    <w:p w:rsidR="00F60521" w:rsidRPr="0077604F" w:rsidRDefault="002D1ABD" w:rsidP="00E75C82">
      <w:pPr>
        <w:pStyle w:val="2f6"/>
        <w:keepNext/>
        <w:keepLines/>
        <w:numPr>
          <w:ilvl w:val="1"/>
          <w:numId w:val="85"/>
        </w:numPr>
        <w:ind w:hanging="510"/>
        <w:jc w:val="both"/>
        <w:rPr>
          <w:rFonts w:ascii="David" w:hAnsi="David" w:cs="David"/>
          <w:u w:val="none"/>
        </w:rPr>
      </w:pPr>
      <w:r>
        <w:rPr>
          <w:rFonts w:ascii="David" w:hAnsi="David" w:cs="David" w:hint="cs"/>
          <w:b/>
          <w:bCs/>
          <w:u w:val="none"/>
          <w:rtl/>
        </w:rPr>
        <w:lastRenderedPageBreak/>
        <w:t xml:space="preserve">ביצוע התאמות למערכת ניהול ידע ומלאי של המזמין </w:t>
      </w:r>
      <w:r w:rsidRPr="00926A5E">
        <w:rPr>
          <w:rFonts w:ascii="David" w:hAnsi="David" w:cs="David" w:hint="cs"/>
          <w:u w:val="none"/>
          <w:rtl/>
        </w:rPr>
        <w:t>-</w:t>
      </w:r>
      <w:r>
        <w:rPr>
          <w:rFonts w:ascii="David" w:hAnsi="David" w:cs="David" w:hint="cs"/>
          <w:u w:val="none"/>
          <w:rtl/>
        </w:rPr>
        <w:t xml:space="preserve"> </w:t>
      </w:r>
      <w:r w:rsidR="00D76668">
        <w:rPr>
          <w:rFonts w:ascii="David" w:hAnsi="David" w:cs="David" w:hint="cs"/>
          <w:u w:val="none"/>
          <w:rtl/>
        </w:rPr>
        <w:t>.</w:t>
      </w:r>
      <w:r>
        <w:rPr>
          <w:rFonts w:ascii="David" w:hAnsi="David" w:cs="David" w:hint="cs"/>
          <w:u w:val="none"/>
          <w:rtl/>
        </w:rPr>
        <w:t xml:space="preserve">המזמין מצוי בתהליכי </w:t>
      </w:r>
      <w:r w:rsidR="009057ED">
        <w:rPr>
          <w:rFonts w:ascii="David" w:hAnsi="David" w:cs="David" w:hint="cs"/>
          <w:u w:val="none"/>
          <w:rtl/>
        </w:rPr>
        <w:t xml:space="preserve">תכנון הקמה  </w:t>
      </w:r>
      <w:r>
        <w:rPr>
          <w:rFonts w:ascii="David" w:hAnsi="David" w:cs="David" w:hint="cs"/>
          <w:u w:val="none"/>
          <w:rtl/>
        </w:rPr>
        <w:t xml:space="preserve">של מערכת לניהול ידע ומלאי. </w:t>
      </w:r>
      <w:r w:rsidR="009057ED">
        <w:rPr>
          <w:rFonts w:ascii="David" w:hAnsi="David" w:cs="David" w:hint="cs"/>
          <w:u w:val="none"/>
          <w:rtl/>
        </w:rPr>
        <w:t>מובהר כי ככל והמזמין ישלים את ביצוע הקמת המערכת יהיה רשאי לדרוש מה</w:t>
      </w:r>
      <w:r>
        <w:rPr>
          <w:rFonts w:ascii="David" w:hAnsi="David" w:cs="David" w:hint="cs"/>
          <w:u w:val="none"/>
          <w:rtl/>
        </w:rPr>
        <w:t>ספק לשתף פעולה באופן מלא ולאפשר למזמין או מי מטעמו להקים ממשקים בין המערכות.</w:t>
      </w:r>
    </w:p>
    <w:p w:rsidR="00BA2473" w:rsidRPr="00E618C2" w:rsidRDefault="00BA2473" w:rsidP="00E75C82">
      <w:pPr>
        <w:pStyle w:val="2f6"/>
        <w:keepNext/>
        <w:keepLines/>
        <w:tabs>
          <w:tab w:val="clear" w:pos="792"/>
        </w:tabs>
        <w:ind w:firstLine="0"/>
        <w:jc w:val="both"/>
        <w:rPr>
          <w:rFonts w:ascii="David" w:hAnsi="David" w:cs="David"/>
          <w:u w:val="none"/>
        </w:rPr>
      </w:pPr>
    </w:p>
    <w:p w:rsidR="00F60521" w:rsidRPr="00E618C2" w:rsidRDefault="002D1ABD" w:rsidP="00E75C82">
      <w:pPr>
        <w:pStyle w:val="2f6"/>
        <w:keepNext/>
        <w:keepLines/>
        <w:numPr>
          <w:ilvl w:val="0"/>
          <w:numId w:val="85"/>
        </w:numPr>
        <w:jc w:val="both"/>
        <w:rPr>
          <w:rFonts w:ascii="David" w:hAnsi="David" w:cs="David"/>
          <w:b/>
          <w:bCs/>
          <w:u w:val="none"/>
          <w:rtl/>
        </w:rPr>
      </w:pPr>
      <w:r w:rsidRPr="00E618C2">
        <w:rPr>
          <w:rFonts w:ascii="David" w:hAnsi="David" w:cs="David" w:hint="cs"/>
          <w:b/>
          <w:bCs/>
          <w:u w:val="none"/>
          <w:rtl/>
        </w:rPr>
        <w:t>ציוד וכח אדם</w:t>
      </w:r>
    </w:p>
    <w:p w:rsidR="00F60521" w:rsidRPr="003E6780" w:rsidRDefault="002D1ABD" w:rsidP="00E86151">
      <w:pPr>
        <w:pStyle w:val="2f6"/>
        <w:keepNext/>
        <w:keepLines/>
        <w:numPr>
          <w:ilvl w:val="1"/>
          <w:numId w:val="85"/>
        </w:numPr>
        <w:ind w:hanging="652"/>
        <w:jc w:val="both"/>
        <w:rPr>
          <w:rFonts w:ascii="David" w:hAnsi="David" w:cs="David"/>
          <w:u w:val="none"/>
        </w:rPr>
      </w:pPr>
      <w:bookmarkStart w:id="97" w:name="_Ref474768696"/>
      <w:r>
        <w:rPr>
          <w:rFonts w:ascii="David" w:hAnsi="David" w:cs="David" w:hint="cs"/>
          <w:u w:val="none"/>
          <w:rtl/>
        </w:rPr>
        <w:t>ה</w:t>
      </w:r>
      <w:r w:rsidRPr="00E618C2">
        <w:rPr>
          <w:rFonts w:ascii="David" w:hAnsi="David" w:cs="David" w:hint="eastAsia"/>
          <w:u w:val="none"/>
          <w:rtl/>
        </w:rPr>
        <w:t>ספק</w:t>
      </w:r>
      <w:r w:rsidRPr="00E618C2">
        <w:rPr>
          <w:rFonts w:ascii="David" w:hAnsi="David" w:cs="David"/>
          <w:u w:val="none"/>
          <w:rtl/>
        </w:rPr>
        <w:t xml:space="preserve"> יספק </w:t>
      </w:r>
      <w:r w:rsidR="004B7D94">
        <w:rPr>
          <w:rFonts w:ascii="David" w:hAnsi="David" w:cs="David" w:hint="cs"/>
          <w:u w:val="none"/>
          <w:rtl/>
        </w:rPr>
        <w:t xml:space="preserve">  </w:t>
      </w:r>
      <w:r w:rsidRPr="00E618C2">
        <w:rPr>
          <w:rFonts w:ascii="David" w:hAnsi="David" w:cs="David"/>
          <w:u w:val="none"/>
          <w:rtl/>
        </w:rPr>
        <w:t>את כל החומרים, הציוד וכ"א שנדרש לביצוע המשימה לרבות: ציוד סבלות,</w:t>
      </w:r>
      <w:r w:rsidR="004B7D94">
        <w:rPr>
          <w:rFonts w:ascii="David" w:hAnsi="David" w:cs="David" w:hint="cs"/>
          <w:u w:val="none"/>
          <w:rtl/>
        </w:rPr>
        <w:t xml:space="preserve"> כלי עבודה לביצוע פירוקים, </w:t>
      </w:r>
      <w:r w:rsidR="004B7D94" w:rsidRPr="003E6780">
        <w:rPr>
          <w:rFonts w:ascii="David" w:hAnsi="David" w:cs="David" w:hint="eastAsia"/>
          <w:u w:val="none"/>
          <w:rtl/>
        </w:rPr>
        <w:t>סו</w:t>
      </w:r>
      <w:r w:rsidR="000761F9" w:rsidRPr="003E6780">
        <w:rPr>
          <w:rFonts w:ascii="David" w:hAnsi="David" w:cs="David" w:hint="eastAsia"/>
          <w:u w:val="none"/>
          <w:rtl/>
        </w:rPr>
        <w:t>ל</w:t>
      </w:r>
      <w:r w:rsidR="004B7D94" w:rsidRPr="003E6780">
        <w:rPr>
          <w:rFonts w:ascii="David" w:hAnsi="David" w:cs="David" w:hint="eastAsia"/>
          <w:u w:val="none"/>
          <w:rtl/>
        </w:rPr>
        <w:t>מות</w:t>
      </w:r>
      <w:r w:rsidR="004B7D94" w:rsidRPr="003E6780">
        <w:rPr>
          <w:rFonts w:ascii="David" w:hAnsi="David" w:cs="David"/>
          <w:u w:val="none"/>
          <w:rtl/>
        </w:rPr>
        <w:t>, ,</w:t>
      </w:r>
      <w:r w:rsidRPr="003E6780">
        <w:rPr>
          <w:rFonts w:ascii="David" w:hAnsi="David" w:cs="David"/>
          <w:u w:val="none"/>
          <w:rtl/>
        </w:rPr>
        <w:t xml:space="preserve"> </w:t>
      </w:r>
      <w:r w:rsidR="00F26BD8" w:rsidRPr="003E6780">
        <w:rPr>
          <w:rFonts w:ascii="David" w:hAnsi="David" w:cs="David" w:hint="eastAsia"/>
          <w:u w:val="none"/>
          <w:rtl/>
        </w:rPr>
        <w:t>חומרי</w:t>
      </w:r>
      <w:r w:rsidR="004B7D94" w:rsidRPr="003E6780">
        <w:rPr>
          <w:rFonts w:ascii="David" w:hAnsi="David" w:cs="David" w:hint="eastAsia"/>
          <w:u w:val="none"/>
          <w:rtl/>
        </w:rPr>
        <w:t>ם</w:t>
      </w:r>
      <w:r w:rsidR="004B7D94" w:rsidRPr="003E6780">
        <w:rPr>
          <w:rFonts w:ascii="David" w:hAnsi="David" w:cs="David"/>
          <w:u w:val="none"/>
          <w:rtl/>
        </w:rPr>
        <w:t xml:space="preserve"> </w:t>
      </w:r>
      <w:r w:rsidR="004B7D94" w:rsidRPr="003E6780">
        <w:rPr>
          <w:rFonts w:ascii="David" w:hAnsi="David" w:cs="David" w:hint="eastAsia"/>
          <w:u w:val="none"/>
          <w:rtl/>
        </w:rPr>
        <w:t>וציוד</w:t>
      </w:r>
      <w:r w:rsidR="004B7D94" w:rsidRPr="003E6780">
        <w:rPr>
          <w:rFonts w:ascii="David" w:hAnsi="David" w:cs="David"/>
          <w:u w:val="none"/>
          <w:rtl/>
        </w:rPr>
        <w:t xml:space="preserve"> </w:t>
      </w:r>
      <w:r w:rsidR="004B7D94" w:rsidRPr="003E6780">
        <w:rPr>
          <w:rFonts w:ascii="David" w:hAnsi="David" w:cs="David" w:hint="eastAsia"/>
          <w:u w:val="none"/>
          <w:rtl/>
        </w:rPr>
        <w:t>לביצוע</w:t>
      </w:r>
      <w:r w:rsidR="00880BC8" w:rsidRPr="003E6780">
        <w:rPr>
          <w:rFonts w:ascii="David" w:hAnsi="David" w:cs="David"/>
          <w:u w:val="none"/>
          <w:rtl/>
        </w:rPr>
        <w:t xml:space="preserve"> ה</w:t>
      </w:r>
      <w:r w:rsidR="00F26BD8" w:rsidRPr="003E6780">
        <w:rPr>
          <w:rFonts w:ascii="David" w:hAnsi="David" w:cs="David" w:hint="eastAsia"/>
          <w:u w:val="none"/>
          <w:rtl/>
        </w:rPr>
        <w:t>אריזה</w:t>
      </w:r>
      <w:r w:rsidRPr="003E6780">
        <w:rPr>
          <w:rFonts w:ascii="David" w:hAnsi="David" w:cs="David"/>
          <w:u w:val="none"/>
          <w:rtl/>
        </w:rPr>
        <w:t xml:space="preserve">, רתמות, </w:t>
      </w:r>
      <w:r w:rsidRPr="003E6780">
        <w:rPr>
          <w:rFonts w:ascii="David" w:hAnsi="David" w:cs="David" w:hint="eastAsia"/>
          <w:u w:val="none"/>
          <w:rtl/>
        </w:rPr>
        <w:t>ציוד</w:t>
      </w:r>
      <w:r w:rsidRPr="003E6780">
        <w:rPr>
          <w:rFonts w:ascii="David" w:hAnsi="David" w:cs="David"/>
          <w:u w:val="none"/>
          <w:rtl/>
        </w:rPr>
        <w:t xml:space="preserve"> בטיחות, כלי עבודה ייעודיים, ציוד, </w:t>
      </w:r>
      <w:r w:rsidRPr="00415342">
        <w:rPr>
          <w:rFonts w:ascii="David" w:hAnsi="David" w:cs="David"/>
          <w:u w:val="none"/>
          <w:rtl/>
        </w:rPr>
        <w:t>וכד'</w:t>
      </w:r>
      <w:r w:rsidR="007D0376" w:rsidRPr="00415342">
        <w:rPr>
          <w:rFonts w:ascii="David" w:hAnsi="David" w:cs="David"/>
          <w:u w:val="none"/>
          <w:rtl/>
        </w:rPr>
        <w:t xml:space="preserve"> וכל ציוד </w:t>
      </w:r>
      <w:r w:rsidR="007D0376" w:rsidRPr="00415342">
        <w:rPr>
          <w:rFonts w:ascii="David" w:hAnsi="David" w:cs="David" w:hint="eastAsia"/>
          <w:u w:val="none"/>
          <w:rtl/>
        </w:rPr>
        <w:t>או</w:t>
      </w:r>
      <w:r w:rsidR="007D0376" w:rsidRPr="00415342">
        <w:rPr>
          <w:rFonts w:ascii="David" w:hAnsi="David" w:cs="David"/>
          <w:u w:val="none"/>
          <w:rtl/>
        </w:rPr>
        <w:t xml:space="preserve"> כח אדם </w:t>
      </w:r>
      <w:r w:rsidR="007D0376" w:rsidRPr="00415342">
        <w:rPr>
          <w:rFonts w:ascii="David" w:hAnsi="David" w:cs="David" w:hint="eastAsia"/>
          <w:u w:val="none"/>
          <w:rtl/>
        </w:rPr>
        <w:t>אחר</w:t>
      </w:r>
      <w:r w:rsidR="007D0376" w:rsidRPr="00415342">
        <w:rPr>
          <w:rFonts w:ascii="David" w:hAnsi="David" w:cs="David"/>
          <w:u w:val="none"/>
          <w:rtl/>
        </w:rPr>
        <w:t xml:space="preserve"> </w:t>
      </w:r>
      <w:r w:rsidR="007D0376" w:rsidRPr="00415342">
        <w:rPr>
          <w:rFonts w:ascii="David" w:hAnsi="David" w:cs="David" w:hint="eastAsia"/>
          <w:u w:val="none"/>
          <w:rtl/>
        </w:rPr>
        <w:t>הנדרש</w:t>
      </w:r>
      <w:r w:rsidR="007D0376" w:rsidRPr="00415342">
        <w:rPr>
          <w:rFonts w:ascii="David" w:hAnsi="David" w:cs="David"/>
          <w:u w:val="none"/>
          <w:rtl/>
        </w:rPr>
        <w:t xml:space="preserve"> </w:t>
      </w:r>
      <w:r w:rsidR="007D0376" w:rsidRPr="00415342">
        <w:rPr>
          <w:rFonts w:ascii="David" w:hAnsi="David" w:cs="David" w:hint="eastAsia"/>
          <w:u w:val="none"/>
          <w:rtl/>
        </w:rPr>
        <w:t>לצורך</w:t>
      </w:r>
      <w:r w:rsidR="007D0376" w:rsidRPr="00415342">
        <w:rPr>
          <w:rFonts w:ascii="David" w:hAnsi="David" w:cs="David"/>
          <w:u w:val="none"/>
          <w:rtl/>
        </w:rPr>
        <w:t xml:space="preserve"> </w:t>
      </w:r>
      <w:r w:rsidR="007D0376" w:rsidRPr="00415342">
        <w:rPr>
          <w:rFonts w:ascii="David" w:hAnsi="David" w:cs="David" w:hint="eastAsia"/>
          <w:u w:val="none"/>
          <w:rtl/>
        </w:rPr>
        <w:t>ביצוע</w:t>
      </w:r>
      <w:r w:rsidR="007D0376" w:rsidRPr="00415342">
        <w:rPr>
          <w:rFonts w:ascii="David" w:hAnsi="David" w:cs="David"/>
          <w:u w:val="none"/>
          <w:rtl/>
        </w:rPr>
        <w:t xml:space="preserve"> </w:t>
      </w:r>
      <w:r w:rsidR="007D0376" w:rsidRPr="00415342">
        <w:rPr>
          <w:rFonts w:ascii="David" w:hAnsi="David" w:cs="David" w:hint="eastAsia"/>
          <w:u w:val="none"/>
          <w:rtl/>
        </w:rPr>
        <w:t>השירותים</w:t>
      </w:r>
      <w:r w:rsidR="007D0376" w:rsidRPr="00415342">
        <w:rPr>
          <w:rFonts w:ascii="David" w:hAnsi="David" w:cs="David"/>
          <w:u w:val="none"/>
          <w:rtl/>
        </w:rPr>
        <w:t xml:space="preserve"> </w:t>
      </w:r>
      <w:r w:rsidR="007D0376" w:rsidRPr="00415342">
        <w:rPr>
          <w:rFonts w:ascii="David" w:hAnsi="David" w:cs="David" w:hint="eastAsia"/>
          <w:u w:val="none"/>
          <w:rtl/>
        </w:rPr>
        <w:t>גם</w:t>
      </w:r>
      <w:r w:rsidR="007D0376" w:rsidRPr="00415342">
        <w:rPr>
          <w:rFonts w:ascii="David" w:hAnsi="David" w:cs="David"/>
          <w:u w:val="none"/>
          <w:rtl/>
        </w:rPr>
        <w:t xml:space="preserve"> </w:t>
      </w:r>
      <w:r w:rsidR="007D0376" w:rsidRPr="00415342">
        <w:rPr>
          <w:rFonts w:ascii="David" w:hAnsi="David" w:cs="David" w:hint="eastAsia"/>
          <w:u w:val="none"/>
          <w:rtl/>
        </w:rPr>
        <w:t>אם</w:t>
      </w:r>
      <w:r w:rsidR="007D0376" w:rsidRPr="00415342">
        <w:rPr>
          <w:rFonts w:ascii="David" w:hAnsi="David" w:cs="David"/>
          <w:u w:val="none"/>
          <w:rtl/>
        </w:rPr>
        <w:t xml:space="preserve"> </w:t>
      </w:r>
      <w:r w:rsidR="007D0376" w:rsidRPr="00415342">
        <w:rPr>
          <w:rFonts w:ascii="David" w:hAnsi="David" w:cs="David" w:hint="eastAsia"/>
          <w:u w:val="none"/>
          <w:rtl/>
        </w:rPr>
        <w:t>לא</w:t>
      </w:r>
      <w:r w:rsidR="007D0376" w:rsidRPr="00415342">
        <w:rPr>
          <w:rFonts w:ascii="David" w:hAnsi="David" w:cs="David"/>
          <w:u w:val="none"/>
          <w:rtl/>
        </w:rPr>
        <w:t xml:space="preserve"> </w:t>
      </w:r>
      <w:r w:rsidR="007D0376" w:rsidRPr="00415342">
        <w:rPr>
          <w:rFonts w:ascii="David" w:hAnsi="David" w:cs="David" w:hint="eastAsia"/>
          <w:u w:val="none"/>
          <w:rtl/>
        </w:rPr>
        <w:t>צוין</w:t>
      </w:r>
      <w:r w:rsidR="007D0376" w:rsidRPr="00415342">
        <w:rPr>
          <w:rFonts w:ascii="David" w:hAnsi="David" w:cs="David"/>
          <w:u w:val="none"/>
          <w:rtl/>
        </w:rPr>
        <w:t xml:space="preserve"> </w:t>
      </w:r>
      <w:r w:rsidR="007D0376" w:rsidRPr="00415342">
        <w:rPr>
          <w:rFonts w:ascii="David" w:hAnsi="David" w:cs="David" w:hint="eastAsia"/>
          <w:u w:val="none"/>
          <w:rtl/>
        </w:rPr>
        <w:t>במפורש</w:t>
      </w:r>
      <w:r w:rsidR="007D0376" w:rsidRPr="00415342">
        <w:rPr>
          <w:rFonts w:ascii="David" w:hAnsi="David" w:cs="David"/>
          <w:u w:val="none"/>
          <w:rtl/>
        </w:rPr>
        <w:t xml:space="preserve"> </w:t>
      </w:r>
      <w:r w:rsidR="007D0376" w:rsidRPr="00415342">
        <w:rPr>
          <w:rFonts w:ascii="David" w:hAnsi="David" w:cs="David" w:hint="eastAsia"/>
          <w:u w:val="none"/>
          <w:rtl/>
        </w:rPr>
        <w:t>על</w:t>
      </w:r>
      <w:r w:rsidR="007D0376" w:rsidRPr="00415342">
        <w:rPr>
          <w:rFonts w:ascii="David" w:hAnsi="David" w:cs="David"/>
          <w:u w:val="none"/>
          <w:rtl/>
        </w:rPr>
        <w:t xml:space="preserve"> </w:t>
      </w:r>
      <w:r w:rsidR="007D0376" w:rsidRPr="00415342">
        <w:rPr>
          <w:rFonts w:ascii="David" w:hAnsi="David" w:cs="David" w:hint="eastAsia"/>
          <w:u w:val="none"/>
          <w:rtl/>
        </w:rPr>
        <w:t>חשבונו</w:t>
      </w:r>
      <w:r w:rsidR="007D0376" w:rsidRPr="00415342">
        <w:rPr>
          <w:rFonts w:ascii="David" w:hAnsi="David" w:cs="David"/>
          <w:u w:val="none"/>
          <w:rtl/>
        </w:rPr>
        <w:t xml:space="preserve"> ועל אחריותו. המזמין ישלם כנגד ציוד או כח </w:t>
      </w:r>
      <w:r w:rsidR="007D0376" w:rsidRPr="00415342">
        <w:rPr>
          <w:rFonts w:ascii="David" w:hAnsi="David" w:cs="David" w:hint="eastAsia"/>
          <w:u w:val="none"/>
          <w:rtl/>
        </w:rPr>
        <w:t>אדם</w:t>
      </w:r>
      <w:r w:rsidR="007D0376" w:rsidRPr="00415342">
        <w:rPr>
          <w:rFonts w:ascii="David" w:hAnsi="David" w:cs="David"/>
          <w:u w:val="none"/>
          <w:rtl/>
        </w:rPr>
        <w:t xml:space="preserve"> רק </w:t>
      </w:r>
      <w:r w:rsidR="007D0376" w:rsidRPr="00415342">
        <w:rPr>
          <w:rFonts w:ascii="David" w:hAnsi="David" w:cs="David" w:hint="eastAsia"/>
          <w:u w:val="none"/>
          <w:rtl/>
        </w:rPr>
        <w:t>אם</w:t>
      </w:r>
      <w:r w:rsidR="007D0376" w:rsidRPr="00415342">
        <w:rPr>
          <w:rFonts w:ascii="David" w:hAnsi="David" w:cs="David"/>
          <w:u w:val="none"/>
          <w:rtl/>
        </w:rPr>
        <w:t xml:space="preserve"> </w:t>
      </w:r>
      <w:r w:rsidR="007D0376" w:rsidRPr="00415342">
        <w:rPr>
          <w:rFonts w:ascii="David" w:hAnsi="David" w:cs="David" w:hint="eastAsia"/>
          <w:u w:val="none"/>
          <w:rtl/>
        </w:rPr>
        <w:t>אלו</w:t>
      </w:r>
      <w:r w:rsidR="007D0376" w:rsidRPr="00415342">
        <w:rPr>
          <w:rFonts w:ascii="David" w:hAnsi="David" w:cs="David"/>
          <w:u w:val="none"/>
          <w:rtl/>
        </w:rPr>
        <w:t xml:space="preserve"> </w:t>
      </w:r>
      <w:r w:rsidR="007D0376" w:rsidRPr="00415342">
        <w:rPr>
          <w:rFonts w:ascii="David" w:hAnsi="David" w:cs="David" w:hint="eastAsia"/>
          <w:u w:val="none"/>
          <w:rtl/>
        </w:rPr>
        <w:t>צוינו</w:t>
      </w:r>
      <w:r w:rsidR="007D0376" w:rsidRPr="00415342">
        <w:rPr>
          <w:rFonts w:ascii="David" w:hAnsi="David" w:cs="David"/>
          <w:u w:val="none"/>
          <w:rtl/>
        </w:rPr>
        <w:t xml:space="preserve"> במפורש ב</w:t>
      </w:r>
      <w:r w:rsidR="007D0376" w:rsidRPr="00415342">
        <w:rPr>
          <w:rFonts w:ascii="David" w:hAnsi="David" w:cs="David" w:hint="eastAsia"/>
          <w:u w:val="none"/>
          <w:rtl/>
        </w:rPr>
        <w:t>מחירון</w:t>
      </w:r>
      <w:r w:rsidR="007D0376" w:rsidRPr="00415342">
        <w:rPr>
          <w:rFonts w:ascii="David" w:hAnsi="David" w:cs="David"/>
          <w:u w:val="none"/>
          <w:rtl/>
        </w:rPr>
        <w:t xml:space="preserve"> </w:t>
      </w:r>
      <w:r w:rsidR="007D0376" w:rsidRPr="00415342">
        <w:rPr>
          <w:rFonts w:ascii="David" w:hAnsi="David" w:cs="David" w:hint="eastAsia"/>
          <w:u w:val="none"/>
          <w:rtl/>
        </w:rPr>
        <w:t>השירתים</w:t>
      </w:r>
      <w:r w:rsidR="003E6780" w:rsidRPr="00415342">
        <w:rPr>
          <w:rFonts w:ascii="David" w:hAnsi="David" w:cs="David"/>
          <w:u w:val="none"/>
          <w:rtl/>
        </w:rPr>
        <w:t xml:space="preserve"> (</w:t>
      </w:r>
      <w:r w:rsidR="007D0376" w:rsidRPr="00415342">
        <w:rPr>
          <w:rFonts w:ascii="David" w:hAnsi="David" w:cs="David"/>
          <w:u w:val="none"/>
          <w:rtl/>
        </w:rPr>
        <w:t xml:space="preserve"> </w:t>
      </w:r>
      <w:r w:rsidR="007D0376" w:rsidRPr="00415342">
        <w:rPr>
          <w:rFonts w:ascii="David" w:hAnsi="David" w:cs="David"/>
          <w:u w:val="none"/>
        </w:rPr>
        <w:t>Plst</w:t>
      </w:r>
      <w:r w:rsidR="007D0376" w:rsidRPr="00415342">
        <w:rPr>
          <w:rFonts w:ascii="David" w:hAnsi="David" w:cs="David"/>
          <w:u w:val="none"/>
          <w:rtl/>
        </w:rPr>
        <w:t xml:space="preserve"> </w:t>
      </w:r>
      <w:r w:rsidR="003E6780" w:rsidRPr="00415342">
        <w:rPr>
          <w:rFonts w:ascii="David" w:hAnsi="David" w:cs="David"/>
          <w:u w:val="none"/>
          <w:rtl/>
        </w:rPr>
        <w:t>)</w:t>
      </w:r>
      <w:r w:rsidRPr="00415342">
        <w:rPr>
          <w:rFonts w:ascii="David" w:hAnsi="David" w:cs="David"/>
          <w:u w:val="none"/>
          <w:rtl/>
        </w:rPr>
        <w:t>.</w:t>
      </w:r>
      <w:bookmarkEnd w:id="97"/>
    </w:p>
    <w:p w:rsidR="00F60521" w:rsidRPr="00E618C2" w:rsidRDefault="002D1ABD" w:rsidP="00E75C82">
      <w:pPr>
        <w:pStyle w:val="2f6"/>
        <w:keepNext/>
        <w:keepLines/>
        <w:numPr>
          <w:ilvl w:val="1"/>
          <w:numId w:val="85"/>
        </w:numPr>
        <w:ind w:hanging="652"/>
        <w:jc w:val="both"/>
        <w:rPr>
          <w:rFonts w:ascii="David" w:hAnsi="David" w:cs="David"/>
          <w:u w:val="none"/>
        </w:rPr>
      </w:pPr>
      <w:r w:rsidRPr="00E618C2">
        <w:rPr>
          <w:rFonts w:ascii="David" w:hAnsi="David" w:cs="David" w:hint="eastAsia"/>
          <w:u w:val="none"/>
          <w:rtl/>
        </w:rPr>
        <w:t>הספק</w:t>
      </w:r>
      <w:r w:rsidRPr="00E618C2">
        <w:rPr>
          <w:rFonts w:ascii="David" w:hAnsi="David" w:cs="David"/>
          <w:u w:val="none"/>
          <w:rtl/>
        </w:rPr>
        <w:t xml:space="preserve"> יהא אחראי </w:t>
      </w:r>
      <w:r w:rsidRPr="00E618C2">
        <w:rPr>
          <w:rFonts w:ascii="David" w:hAnsi="David" w:cs="David" w:hint="eastAsia"/>
          <w:u w:val="none"/>
          <w:rtl/>
        </w:rPr>
        <w:t>על</w:t>
      </w:r>
      <w:r w:rsidRPr="00E618C2">
        <w:rPr>
          <w:rFonts w:ascii="David" w:hAnsi="David" w:cs="David"/>
          <w:u w:val="none"/>
          <w:rtl/>
        </w:rPr>
        <w:t xml:space="preserve"> תקינות</w:t>
      </w:r>
      <w:r w:rsidR="00F26BD8">
        <w:rPr>
          <w:rFonts w:ascii="David" w:hAnsi="David" w:cs="David" w:hint="cs"/>
          <w:u w:val="none"/>
          <w:rtl/>
        </w:rPr>
        <w:t xml:space="preserve"> </w:t>
      </w:r>
      <w:r w:rsidRPr="00E618C2">
        <w:rPr>
          <w:rFonts w:ascii="David" w:hAnsi="David" w:cs="David"/>
          <w:u w:val="none"/>
          <w:rtl/>
        </w:rPr>
        <w:t xml:space="preserve"> הציוד והכלים שהו</w:t>
      </w:r>
      <w:r w:rsidRPr="00E618C2">
        <w:rPr>
          <w:rFonts w:ascii="David" w:hAnsi="David" w:cs="David" w:hint="eastAsia"/>
          <w:u w:val="none"/>
          <w:rtl/>
        </w:rPr>
        <w:t>א</w:t>
      </w:r>
      <w:r w:rsidRPr="00E618C2">
        <w:rPr>
          <w:rFonts w:ascii="David" w:hAnsi="David" w:cs="David"/>
          <w:u w:val="none"/>
          <w:rtl/>
        </w:rPr>
        <w:t xml:space="preserve"> מספק </w:t>
      </w:r>
      <w:r w:rsidRPr="00E618C2">
        <w:rPr>
          <w:rFonts w:ascii="David" w:hAnsi="David" w:cs="David" w:hint="eastAsia"/>
          <w:u w:val="none"/>
          <w:rtl/>
        </w:rPr>
        <w:t>לצורך</w:t>
      </w:r>
      <w:r w:rsidRPr="00E618C2">
        <w:rPr>
          <w:rFonts w:ascii="David" w:hAnsi="David" w:cs="David"/>
          <w:u w:val="none"/>
          <w:rtl/>
        </w:rPr>
        <w:t xml:space="preserve"> </w:t>
      </w:r>
      <w:r w:rsidRPr="00E618C2">
        <w:rPr>
          <w:rFonts w:ascii="David" w:hAnsi="David" w:cs="David" w:hint="eastAsia"/>
          <w:u w:val="none"/>
          <w:rtl/>
        </w:rPr>
        <w:t>מתן</w:t>
      </w:r>
      <w:r w:rsidRPr="00E618C2">
        <w:rPr>
          <w:rFonts w:ascii="David" w:hAnsi="David" w:cs="David"/>
          <w:u w:val="none"/>
          <w:rtl/>
        </w:rPr>
        <w:t xml:space="preserve"> </w:t>
      </w:r>
      <w:r w:rsidRPr="00E618C2">
        <w:rPr>
          <w:rFonts w:ascii="David" w:hAnsi="David" w:cs="David" w:hint="eastAsia"/>
          <w:u w:val="none"/>
          <w:rtl/>
        </w:rPr>
        <w:t>השירותים</w:t>
      </w:r>
      <w:r w:rsidRPr="00E618C2">
        <w:rPr>
          <w:rFonts w:ascii="David" w:hAnsi="David" w:cs="David"/>
          <w:u w:val="none"/>
          <w:rtl/>
        </w:rPr>
        <w:t>.</w:t>
      </w:r>
    </w:p>
    <w:p w:rsidR="00F60521" w:rsidRPr="00E618C2" w:rsidRDefault="002D1ABD" w:rsidP="00E75C82">
      <w:pPr>
        <w:pStyle w:val="2f6"/>
        <w:keepNext/>
        <w:keepLines/>
        <w:numPr>
          <w:ilvl w:val="1"/>
          <w:numId w:val="85"/>
        </w:numPr>
        <w:ind w:hanging="652"/>
        <w:jc w:val="both"/>
        <w:rPr>
          <w:rFonts w:ascii="David" w:hAnsi="David" w:cs="David"/>
          <w:b/>
          <w:bCs/>
          <w:u w:val="none"/>
          <w:rtl/>
        </w:rPr>
      </w:pPr>
      <w:r w:rsidRPr="00E618C2">
        <w:rPr>
          <w:rFonts w:ascii="David" w:hAnsi="David" w:cs="David" w:hint="eastAsia"/>
          <w:u w:val="none"/>
          <w:rtl/>
        </w:rPr>
        <w:t>הציוד</w:t>
      </w:r>
      <w:r w:rsidRPr="00E618C2">
        <w:rPr>
          <w:rFonts w:ascii="David" w:hAnsi="David" w:cs="David"/>
          <w:u w:val="none"/>
          <w:rtl/>
        </w:rPr>
        <w:t xml:space="preserve"> </w:t>
      </w:r>
      <w:r w:rsidRPr="00E618C2">
        <w:rPr>
          <w:rFonts w:ascii="David" w:hAnsi="David" w:cs="David" w:hint="eastAsia"/>
          <w:u w:val="none"/>
          <w:rtl/>
        </w:rPr>
        <w:t>וכלי</w:t>
      </w:r>
      <w:r w:rsidRPr="00E618C2">
        <w:rPr>
          <w:rFonts w:ascii="David" w:hAnsi="David" w:cs="David"/>
          <w:u w:val="none"/>
          <w:rtl/>
        </w:rPr>
        <w:t xml:space="preserve"> </w:t>
      </w:r>
      <w:r w:rsidRPr="00E618C2">
        <w:rPr>
          <w:rFonts w:ascii="David" w:hAnsi="David" w:cs="David" w:hint="eastAsia"/>
          <w:u w:val="none"/>
          <w:rtl/>
        </w:rPr>
        <w:t>הרכב</w:t>
      </w:r>
      <w:r w:rsidRPr="00E618C2">
        <w:rPr>
          <w:rFonts w:ascii="David" w:hAnsi="David" w:cs="David"/>
          <w:u w:val="none"/>
          <w:rtl/>
        </w:rPr>
        <w:t xml:space="preserve"> </w:t>
      </w:r>
      <w:r w:rsidRPr="00E618C2">
        <w:rPr>
          <w:rFonts w:ascii="David" w:hAnsi="David" w:cs="David" w:hint="eastAsia"/>
          <w:u w:val="none"/>
          <w:rtl/>
        </w:rPr>
        <w:t>יעמדו</w:t>
      </w:r>
      <w:r w:rsidRPr="00E618C2">
        <w:rPr>
          <w:rFonts w:ascii="David" w:hAnsi="David" w:cs="David"/>
          <w:u w:val="none"/>
          <w:rtl/>
        </w:rPr>
        <w:t xml:space="preserve"> בכל דרישות הבטיחות והנהלים של משרד התחבורה ומשרד </w:t>
      </w:r>
      <w:r w:rsidRPr="00E618C2">
        <w:rPr>
          <w:rFonts w:ascii="David" w:hAnsi="David" w:cs="David" w:hint="eastAsia"/>
          <w:u w:val="none"/>
          <w:rtl/>
        </w:rPr>
        <w:t>הכלכלה</w:t>
      </w:r>
      <w:r w:rsidRPr="00E618C2">
        <w:rPr>
          <w:rFonts w:ascii="David" w:hAnsi="David" w:cs="David"/>
          <w:u w:val="none"/>
          <w:rtl/>
        </w:rPr>
        <w:t xml:space="preserve"> ועל פי חוק, תקנות והנחיות הבטיחות במכרז זה</w:t>
      </w:r>
      <w:r w:rsidR="00CF75C5">
        <w:rPr>
          <w:rFonts w:ascii="David" w:hAnsi="David" w:cs="David" w:hint="cs"/>
          <w:u w:val="none"/>
          <w:rtl/>
        </w:rPr>
        <w:t xml:space="preserve"> ועל פי כל דין</w:t>
      </w:r>
      <w:r w:rsidR="00F26BD8">
        <w:rPr>
          <w:rFonts w:ascii="David" w:hAnsi="David" w:cs="David" w:hint="cs"/>
          <w:u w:val="none"/>
          <w:rtl/>
        </w:rPr>
        <w:t>.</w:t>
      </w:r>
    </w:p>
    <w:p w:rsidR="00F60521" w:rsidRPr="00E618C2" w:rsidRDefault="002D1ABD" w:rsidP="00E75C82">
      <w:pPr>
        <w:pStyle w:val="2f6"/>
        <w:keepNext/>
        <w:keepLines/>
        <w:numPr>
          <w:ilvl w:val="1"/>
          <w:numId w:val="85"/>
        </w:numPr>
        <w:ind w:hanging="652"/>
        <w:jc w:val="both"/>
        <w:rPr>
          <w:rFonts w:ascii="David" w:hAnsi="David" w:cs="David"/>
          <w:u w:val="none"/>
        </w:rPr>
      </w:pPr>
      <w:r w:rsidRPr="00E618C2">
        <w:rPr>
          <w:rFonts w:ascii="David" w:hAnsi="David" w:cs="David" w:hint="eastAsia"/>
          <w:u w:val="none"/>
          <w:rtl/>
        </w:rPr>
        <w:t>הספק</w:t>
      </w:r>
      <w:r w:rsidRPr="00E618C2">
        <w:rPr>
          <w:rFonts w:ascii="David" w:hAnsi="David" w:cs="David"/>
          <w:u w:val="none"/>
          <w:rtl/>
        </w:rPr>
        <w:t xml:space="preserve"> יוודא </w:t>
      </w:r>
      <w:r w:rsidRPr="00E618C2">
        <w:rPr>
          <w:rFonts w:ascii="David" w:hAnsi="David" w:cs="David" w:hint="eastAsia"/>
          <w:u w:val="none"/>
          <w:rtl/>
        </w:rPr>
        <w:t>כי</w:t>
      </w:r>
      <w:r w:rsidRPr="00E618C2">
        <w:rPr>
          <w:rFonts w:ascii="David" w:hAnsi="David" w:cs="David"/>
          <w:u w:val="none"/>
          <w:rtl/>
        </w:rPr>
        <w:t xml:space="preserve"> </w:t>
      </w:r>
      <w:r w:rsidRPr="00E618C2">
        <w:rPr>
          <w:rFonts w:ascii="David" w:hAnsi="David" w:cs="David" w:hint="cs"/>
          <w:u w:val="none"/>
          <w:rtl/>
        </w:rPr>
        <w:t>כוח האדם</w:t>
      </w:r>
      <w:r w:rsidRPr="00E618C2">
        <w:rPr>
          <w:rFonts w:ascii="David" w:hAnsi="David" w:cs="David"/>
          <w:u w:val="none"/>
          <w:rtl/>
        </w:rPr>
        <w:t xml:space="preserve"> </w:t>
      </w:r>
      <w:r w:rsidRPr="00E618C2">
        <w:rPr>
          <w:rFonts w:ascii="David" w:hAnsi="David" w:cs="David" w:hint="eastAsia"/>
          <w:u w:val="none"/>
          <w:rtl/>
        </w:rPr>
        <w:t>יהיה</w:t>
      </w:r>
      <w:r w:rsidRPr="00E618C2">
        <w:rPr>
          <w:rFonts w:ascii="David" w:hAnsi="David" w:cs="David"/>
          <w:u w:val="none"/>
          <w:rtl/>
        </w:rPr>
        <w:t xml:space="preserve"> </w:t>
      </w:r>
      <w:r w:rsidRPr="00E618C2">
        <w:rPr>
          <w:rFonts w:ascii="David" w:hAnsi="David" w:cs="David" w:hint="eastAsia"/>
          <w:u w:val="none"/>
          <w:rtl/>
        </w:rPr>
        <w:t>מקצועי</w:t>
      </w:r>
      <w:r w:rsidRPr="00E618C2">
        <w:rPr>
          <w:rFonts w:ascii="David" w:hAnsi="David" w:cs="David"/>
          <w:u w:val="none"/>
          <w:rtl/>
        </w:rPr>
        <w:t xml:space="preserve">, </w:t>
      </w:r>
      <w:r w:rsidRPr="00E618C2">
        <w:rPr>
          <w:rFonts w:ascii="David" w:hAnsi="David" w:cs="David" w:hint="eastAsia"/>
          <w:u w:val="none"/>
          <w:rtl/>
        </w:rPr>
        <w:t>מיומן</w:t>
      </w:r>
      <w:r w:rsidRPr="00E618C2">
        <w:rPr>
          <w:rFonts w:ascii="David" w:hAnsi="David" w:cs="David"/>
          <w:u w:val="none"/>
          <w:rtl/>
        </w:rPr>
        <w:t xml:space="preserve"> </w:t>
      </w:r>
      <w:r w:rsidRPr="00E618C2">
        <w:rPr>
          <w:rFonts w:ascii="David" w:hAnsi="David" w:cs="David" w:hint="eastAsia"/>
          <w:u w:val="none"/>
          <w:rtl/>
        </w:rPr>
        <w:t>ובעל</w:t>
      </w:r>
      <w:r w:rsidRPr="00E618C2">
        <w:rPr>
          <w:rFonts w:ascii="David" w:hAnsi="David" w:cs="David"/>
          <w:u w:val="none"/>
          <w:rtl/>
        </w:rPr>
        <w:t xml:space="preserve"> </w:t>
      </w:r>
      <w:r w:rsidRPr="00E618C2">
        <w:rPr>
          <w:rFonts w:ascii="David" w:hAnsi="David" w:cs="David" w:hint="eastAsia"/>
          <w:u w:val="none"/>
          <w:rtl/>
        </w:rPr>
        <w:t>האישורים</w:t>
      </w:r>
      <w:r w:rsidRPr="00E618C2">
        <w:rPr>
          <w:rFonts w:ascii="David" w:hAnsi="David" w:cs="David"/>
          <w:u w:val="none"/>
          <w:rtl/>
        </w:rPr>
        <w:t xml:space="preserve"> </w:t>
      </w:r>
      <w:r w:rsidRPr="00E618C2">
        <w:rPr>
          <w:rFonts w:ascii="David" w:hAnsi="David" w:cs="David" w:hint="eastAsia"/>
          <w:u w:val="none"/>
          <w:rtl/>
        </w:rPr>
        <w:t>הנדרשים</w:t>
      </w:r>
      <w:r w:rsidRPr="00E618C2">
        <w:rPr>
          <w:rFonts w:ascii="David" w:hAnsi="David" w:cs="David"/>
          <w:u w:val="none"/>
          <w:rtl/>
        </w:rPr>
        <w:t xml:space="preserve"> </w:t>
      </w:r>
      <w:r w:rsidRPr="00E618C2">
        <w:rPr>
          <w:rFonts w:ascii="David" w:hAnsi="David" w:cs="David" w:hint="eastAsia"/>
          <w:u w:val="none"/>
          <w:rtl/>
        </w:rPr>
        <w:t>לביצוע</w:t>
      </w:r>
      <w:r w:rsidRPr="00E618C2">
        <w:rPr>
          <w:rFonts w:ascii="David" w:hAnsi="David" w:cs="David"/>
          <w:u w:val="none"/>
          <w:rtl/>
        </w:rPr>
        <w:t xml:space="preserve"> </w:t>
      </w:r>
      <w:r w:rsidRPr="00E618C2">
        <w:rPr>
          <w:rFonts w:ascii="David" w:hAnsi="David" w:cs="David" w:hint="eastAsia"/>
          <w:u w:val="none"/>
          <w:rtl/>
        </w:rPr>
        <w:t>הפעילות</w:t>
      </w:r>
    </w:p>
    <w:p w:rsidR="002F5269" w:rsidRPr="00CF705E" w:rsidRDefault="002D1ABD" w:rsidP="00E75C82">
      <w:pPr>
        <w:pStyle w:val="2f6"/>
        <w:keepNext/>
        <w:keepLines/>
        <w:numPr>
          <w:ilvl w:val="1"/>
          <w:numId w:val="85"/>
        </w:numPr>
        <w:jc w:val="both"/>
        <w:rPr>
          <w:rFonts w:ascii="David" w:hAnsi="David" w:cs="David"/>
          <w:u w:val="none"/>
        </w:rPr>
      </w:pPr>
      <w:bookmarkStart w:id="98" w:name="_Ref474910935"/>
      <w:r w:rsidRPr="002F5269">
        <w:rPr>
          <w:rFonts w:ascii="David" w:hAnsi="David" w:cs="David" w:hint="cs"/>
          <w:b/>
          <w:bCs/>
          <w:u w:val="none"/>
          <w:rtl/>
        </w:rPr>
        <w:t xml:space="preserve">"מנהל לקוח" </w:t>
      </w:r>
      <w:r w:rsidRPr="002F5269">
        <w:rPr>
          <w:rFonts w:ascii="David" w:hAnsi="David" w:cs="David"/>
          <w:b/>
          <w:bCs/>
          <w:u w:val="none"/>
          <w:rtl/>
        </w:rPr>
        <w:t>–</w:t>
      </w:r>
      <w:r w:rsidRPr="002F5269">
        <w:rPr>
          <w:rFonts w:ascii="David" w:hAnsi="David" w:cs="David" w:hint="cs"/>
          <w:b/>
          <w:bCs/>
          <w:u w:val="none"/>
          <w:rtl/>
        </w:rPr>
        <w:t xml:space="preserve"> </w:t>
      </w:r>
      <w:r w:rsidRPr="00E75C82">
        <w:rPr>
          <w:rFonts w:ascii="David" w:hAnsi="David" w:cs="David" w:hint="eastAsia"/>
          <w:u w:val="none"/>
          <w:rtl/>
        </w:rPr>
        <w:t>הספק</w:t>
      </w:r>
      <w:r w:rsidRPr="002F5269">
        <w:rPr>
          <w:rFonts w:ascii="David" w:hAnsi="David" w:cs="David" w:hint="cs"/>
          <w:u w:val="none"/>
          <w:rtl/>
        </w:rPr>
        <w:t xml:space="preserve"> </w:t>
      </w:r>
      <w:r w:rsidRPr="002F5269">
        <w:rPr>
          <w:rFonts w:ascii="David" w:hAnsi="David" w:cs="David"/>
          <w:u w:val="none"/>
          <w:rtl/>
        </w:rPr>
        <w:t>יגדיר מנהל לקוח אשר יהיה איש הקשר מטעם המציע לכל דבר ועניין בקשר עם ההתקשרויות נשוא מכרז זה</w:t>
      </w:r>
      <w:r w:rsidRPr="002F5269">
        <w:rPr>
          <w:rFonts w:ascii="David" w:hAnsi="David" w:cs="David" w:hint="cs"/>
          <w:u w:val="none"/>
          <w:rtl/>
        </w:rPr>
        <w:t xml:space="preserve">. </w:t>
      </w:r>
      <w:r w:rsidRPr="002F5269">
        <w:rPr>
          <w:rFonts w:ascii="David" w:hAnsi="David" w:cs="David"/>
          <w:u w:val="none"/>
          <w:rtl/>
        </w:rPr>
        <w:t>עוד יובהר כיבכל מקרה בו, מכל סיבה שהיא, יעזוב מנהל הלקוח את עבודתו אצל הזוכה, מתחייב הזוכה במכרז להציע מנהל לקוח חלופי, בתוך 14 ימי עסקים, אשר יהיה לפחות זהה ברמת הכישורים והניסיון שלו לזה שהוצג על ידי הזוכה בהצעתו במכרז. הזוכה יודיע למשרד בכתב על עזיבה כאמור באופן מידי לאחר שייוודע לו דבר העזיבה. הפרת סעיף זה תחשב הפרה יסודית של ההסכם.</w:t>
      </w:r>
      <w:r w:rsidRPr="00CF705E">
        <w:rPr>
          <w:rFonts w:ascii="David" w:hAnsi="David" w:cs="David" w:hint="cs"/>
          <w:u w:val="none"/>
          <w:rtl/>
        </w:rPr>
        <w:t xml:space="preserve"> </w:t>
      </w:r>
      <w:r w:rsidRPr="00CF705E">
        <w:rPr>
          <w:rFonts w:ascii="David" w:hAnsi="David" w:cs="David"/>
          <w:u w:val="none"/>
          <w:rtl/>
        </w:rPr>
        <w:t>קבלת שירותיו של מנהל הלקוח החדש הנו בכפוף לאישור המשרד. יובהר כי אין בזכותו זו של המשרד כדי ליצור יחסי "עובד מעסיק" בין המשרד למנהל הלקוח או איש הקשר.</w:t>
      </w:r>
    </w:p>
    <w:p w:rsidR="00E618C2" w:rsidRPr="00E618C2" w:rsidRDefault="002D1ABD" w:rsidP="00E75C82">
      <w:pPr>
        <w:pStyle w:val="2f6"/>
        <w:keepNext/>
        <w:keepLines/>
        <w:numPr>
          <w:ilvl w:val="1"/>
          <w:numId w:val="85"/>
        </w:numPr>
        <w:ind w:hanging="652"/>
        <w:jc w:val="both"/>
        <w:rPr>
          <w:rFonts w:ascii="David" w:hAnsi="David" w:cs="David"/>
          <w:u w:val="none"/>
        </w:rPr>
      </w:pPr>
      <w:r w:rsidRPr="00E618C2">
        <w:rPr>
          <w:rFonts w:ascii="David" w:hAnsi="David" w:cs="David" w:hint="eastAsia"/>
          <w:u w:val="none"/>
          <w:rtl/>
        </w:rPr>
        <w:t>היקף</w:t>
      </w:r>
      <w:r w:rsidRPr="00E618C2">
        <w:rPr>
          <w:rFonts w:ascii="David" w:hAnsi="David" w:cs="David"/>
          <w:u w:val="none"/>
          <w:rtl/>
        </w:rPr>
        <w:t xml:space="preserve"> וסוג </w:t>
      </w:r>
      <w:r w:rsidRPr="00E618C2">
        <w:rPr>
          <w:rFonts w:ascii="David" w:hAnsi="David" w:cs="David" w:hint="eastAsia"/>
          <w:u w:val="none"/>
          <w:rtl/>
        </w:rPr>
        <w:t>כוח</w:t>
      </w:r>
      <w:r w:rsidRPr="00E618C2">
        <w:rPr>
          <w:rFonts w:ascii="David" w:hAnsi="David" w:cs="David"/>
          <w:u w:val="none"/>
          <w:rtl/>
        </w:rPr>
        <w:t xml:space="preserve"> האדם לביצוע כל משימה</w:t>
      </w:r>
      <w:r w:rsidR="002F5269">
        <w:rPr>
          <w:rFonts w:ascii="David" w:hAnsi="David" w:cs="David" w:hint="cs"/>
          <w:u w:val="none"/>
          <w:rtl/>
        </w:rPr>
        <w:t xml:space="preserve"> פרטנית</w:t>
      </w:r>
      <w:r w:rsidRPr="00E618C2">
        <w:rPr>
          <w:rFonts w:ascii="David" w:hAnsi="David" w:cs="David"/>
          <w:u w:val="none"/>
          <w:rtl/>
        </w:rPr>
        <w:t xml:space="preserve"> יוגדר ע"י </w:t>
      </w:r>
      <w:r w:rsidRPr="00E618C2">
        <w:rPr>
          <w:rFonts w:ascii="David" w:hAnsi="David" w:cs="David" w:hint="eastAsia"/>
          <w:u w:val="none"/>
          <w:rtl/>
        </w:rPr>
        <w:t>המזמינה</w:t>
      </w:r>
      <w:r w:rsidRPr="00E618C2">
        <w:rPr>
          <w:rFonts w:ascii="David" w:hAnsi="David" w:cs="David"/>
          <w:u w:val="none"/>
          <w:rtl/>
        </w:rPr>
        <w:t xml:space="preserve"> בעת הזמנת השירות, </w:t>
      </w:r>
      <w:r w:rsidRPr="00E618C2">
        <w:rPr>
          <w:rFonts w:ascii="David" w:hAnsi="David" w:cs="David" w:hint="eastAsia"/>
          <w:u w:val="none"/>
          <w:rtl/>
        </w:rPr>
        <w:t>בכפוף</w:t>
      </w:r>
      <w:r w:rsidRPr="00E618C2">
        <w:rPr>
          <w:rFonts w:ascii="David" w:hAnsi="David" w:cs="David"/>
          <w:u w:val="none"/>
          <w:rtl/>
        </w:rPr>
        <w:t xml:space="preserve"> </w:t>
      </w:r>
      <w:r w:rsidRPr="00E618C2">
        <w:rPr>
          <w:rFonts w:ascii="David" w:hAnsi="David" w:cs="David" w:hint="eastAsia"/>
          <w:u w:val="none"/>
          <w:rtl/>
        </w:rPr>
        <w:t>ובהתאם</w:t>
      </w:r>
      <w:r w:rsidRPr="00E618C2">
        <w:rPr>
          <w:rFonts w:ascii="David" w:hAnsi="David" w:cs="David"/>
          <w:u w:val="none"/>
          <w:rtl/>
        </w:rPr>
        <w:t xml:space="preserve"> </w:t>
      </w:r>
      <w:r w:rsidRPr="00E618C2">
        <w:rPr>
          <w:rFonts w:ascii="David" w:hAnsi="David" w:cs="David" w:hint="eastAsia"/>
          <w:u w:val="none"/>
          <w:rtl/>
        </w:rPr>
        <w:t>לקבוע</w:t>
      </w:r>
      <w:r w:rsidRPr="00E618C2">
        <w:rPr>
          <w:rFonts w:ascii="David" w:hAnsi="David" w:cs="David"/>
          <w:u w:val="none"/>
          <w:rtl/>
        </w:rPr>
        <w:t xml:space="preserve"> </w:t>
      </w:r>
      <w:r w:rsidRPr="00E618C2">
        <w:rPr>
          <w:rFonts w:ascii="David" w:hAnsi="David" w:cs="David" w:hint="eastAsia"/>
          <w:u w:val="none"/>
          <w:rtl/>
        </w:rPr>
        <w:t>במכרז</w:t>
      </w:r>
      <w:r w:rsidRPr="00E618C2">
        <w:rPr>
          <w:rFonts w:ascii="David" w:hAnsi="David" w:cs="David"/>
          <w:u w:val="none"/>
          <w:rtl/>
        </w:rPr>
        <w:t xml:space="preserve"> </w:t>
      </w:r>
      <w:r w:rsidRPr="00E618C2">
        <w:rPr>
          <w:rFonts w:ascii="David" w:hAnsi="David" w:cs="David" w:hint="eastAsia"/>
          <w:u w:val="none"/>
          <w:rtl/>
        </w:rPr>
        <w:t>זה</w:t>
      </w:r>
      <w:r w:rsidRPr="00E618C2">
        <w:rPr>
          <w:rFonts w:ascii="David" w:hAnsi="David" w:cs="David"/>
          <w:u w:val="none"/>
          <w:rtl/>
        </w:rPr>
        <w:t xml:space="preserve">. </w:t>
      </w:r>
    </w:p>
    <w:p w:rsidR="00F342D9" w:rsidRDefault="002D1ABD" w:rsidP="007065EC">
      <w:pPr>
        <w:pStyle w:val="2f6"/>
        <w:keepNext/>
        <w:keepLines/>
        <w:numPr>
          <w:ilvl w:val="1"/>
          <w:numId w:val="85"/>
        </w:numPr>
        <w:ind w:hanging="652"/>
        <w:jc w:val="both"/>
        <w:rPr>
          <w:rFonts w:ascii="David" w:hAnsi="David" w:cs="David"/>
          <w:u w:val="none"/>
        </w:rPr>
      </w:pPr>
      <w:r>
        <w:rPr>
          <w:rFonts w:ascii="David" w:hAnsi="David" w:cs="David" w:hint="cs"/>
          <w:u w:val="none"/>
          <w:rtl/>
        </w:rPr>
        <w:t xml:space="preserve">כל עובדי, פירוק והאחסנה יהיו </w:t>
      </w:r>
      <w:r w:rsidR="00F60521" w:rsidRPr="00E618C2">
        <w:rPr>
          <w:rFonts w:ascii="David" w:hAnsi="David" w:cs="David" w:hint="eastAsia"/>
          <w:u w:val="none"/>
          <w:rtl/>
        </w:rPr>
        <w:t>מיומנים</w:t>
      </w:r>
      <w:r w:rsidR="00F60521" w:rsidRPr="00E618C2">
        <w:rPr>
          <w:rFonts w:ascii="David" w:hAnsi="David" w:cs="David"/>
          <w:u w:val="none"/>
          <w:rtl/>
        </w:rPr>
        <w:t xml:space="preserve"> </w:t>
      </w:r>
      <w:r w:rsidR="00F60521" w:rsidRPr="00E618C2">
        <w:rPr>
          <w:rFonts w:ascii="David" w:hAnsi="David" w:cs="David" w:hint="eastAsia"/>
          <w:u w:val="none"/>
          <w:rtl/>
        </w:rPr>
        <w:t>בביצוע</w:t>
      </w:r>
      <w:r w:rsidR="00F60521" w:rsidRPr="00E618C2">
        <w:rPr>
          <w:rFonts w:ascii="David" w:hAnsi="David" w:cs="David"/>
          <w:u w:val="none"/>
          <w:rtl/>
        </w:rPr>
        <w:t xml:space="preserve"> עבודת </w:t>
      </w:r>
      <w:r w:rsidR="00F60521" w:rsidRPr="00E618C2">
        <w:rPr>
          <w:rFonts w:ascii="David" w:hAnsi="David" w:cs="David" w:hint="eastAsia"/>
          <w:u w:val="none"/>
          <w:rtl/>
        </w:rPr>
        <w:t>סבלות</w:t>
      </w:r>
      <w:r>
        <w:rPr>
          <w:rFonts w:ascii="David" w:hAnsi="David" w:cs="David" w:hint="cs"/>
          <w:u w:val="none"/>
          <w:rtl/>
        </w:rPr>
        <w:t>, אריזה</w:t>
      </w:r>
      <w:r w:rsidR="00F60521" w:rsidRPr="00E618C2">
        <w:rPr>
          <w:rFonts w:ascii="David" w:hAnsi="David" w:cs="David"/>
          <w:u w:val="none"/>
          <w:rtl/>
        </w:rPr>
        <w:t xml:space="preserve"> </w:t>
      </w:r>
      <w:r w:rsidR="00F60521" w:rsidRPr="00E618C2">
        <w:rPr>
          <w:rFonts w:ascii="David" w:hAnsi="David" w:cs="David" w:hint="eastAsia"/>
          <w:u w:val="none"/>
          <w:rtl/>
        </w:rPr>
        <w:t>ופירוק</w:t>
      </w:r>
      <w:r>
        <w:rPr>
          <w:rFonts w:ascii="David" w:hAnsi="David" w:cs="David" w:hint="cs"/>
          <w:u w:val="none"/>
          <w:rtl/>
        </w:rPr>
        <w:t>.</w:t>
      </w:r>
    </w:p>
    <w:p w:rsidR="00F342D9" w:rsidRDefault="002D1ABD" w:rsidP="00E75C82">
      <w:pPr>
        <w:pStyle w:val="2f6"/>
        <w:keepNext/>
        <w:keepLines/>
        <w:numPr>
          <w:ilvl w:val="1"/>
          <w:numId w:val="85"/>
        </w:numPr>
        <w:ind w:hanging="652"/>
        <w:jc w:val="both"/>
        <w:rPr>
          <w:rFonts w:ascii="David" w:hAnsi="David" w:cs="David"/>
          <w:u w:val="none"/>
        </w:rPr>
      </w:pPr>
      <w:r>
        <w:rPr>
          <w:rFonts w:ascii="David" w:hAnsi="David" w:cs="David" w:hint="cs"/>
          <w:u w:val="none"/>
          <w:rtl/>
        </w:rPr>
        <w:t>מובהר כי כל הנהגים בשינוע ובאחסון (משאיות/ מלגזה וכיו"ב) היו בעלי רישיונות מתאימים</w:t>
      </w:r>
      <w:bookmarkEnd w:id="98"/>
      <w:r>
        <w:rPr>
          <w:rFonts w:ascii="David" w:hAnsi="David" w:cs="David" w:hint="cs"/>
          <w:u w:val="none"/>
          <w:rtl/>
        </w:rPr>
        <w:t xml:space="preserve"> וברי תוקף לכלים אותם הם נוהגים. הספק אחראי להפעיל נהגים בהתאם לחוקי העבודה והמנוחה הרלונטים לסוג העבודה ומשכה.</w:t>
      </w:r>
    </w:p>
    <w:p w:rsidR="00F60521" w:rsidRPr="00E618C2" w:rsidRDefault="002D1ABD" w:rsidP="00E75C82">
      <w:pPr>
        <w:pStyle w:val="2f6"/>
        <w:keepNext/>
        <w:keepLines/>
        <w:numPr>
          <w:ilvl w:val="1"/>
          <w:numId w:val="85"/>
        </w:numPr>
        <w:ind w:hanging="652"/>
        <w:jc w:val="both"/>
        <w:rPr>
          <w:rFonts w:ascii="David" w:hAnsi="David" w:cs="David"/>
          <w:u w:val="none"/>
        </w:rPr>
      </w:pPr>
      <w:r>
        <w:rPr>
          <w:rFonts w:ascii="David" w:hAnsi="David" w:cs="David" w:hint="cs"/>
          <w:u w:val="none"/>
          <w:rtl/>
        </w:rPr>
        <w:t>הספק אחראי כי כל הפעלה של רכב או ציוד מיוחד הדורשת הכשרה או מיומנות תעשה אך ורק על ידי העובדים המוסמכים לכך ובהתאם לכל דין.</w:t>
      </w:r>
    </w:p>
    <w:p w:rsidR="004B5F91" w:rsidRPr="00E618C2" w:rsidRDefault="002D1ABD" w:rsidP="00E75C82">
      <w:pPr>
        <w:pStyle w:val="2f6"/>
        <w:keepNext/>
        <w:keepLines/>
        <w:numPr>
          <w:ilvl w:val="0"/>
          <w:numId w:val="85"/>
        </w:numPr>
        <w:jc w:val="both"/>
        <w:rPr>
          <w:rFonts w:ascii="David" w:hAnsi="David" w:cs="David"/>
          <w:b/>
          <w:bCs/>
          <w:u w:val="none"/>
        </w:rPr>
      </w:pPr>
      <w:r>
        <w:rPr>
          <w:rFonts w:ascii="David" w:hAnsi="David" w:cs="David" w:hint="cs"/>
          <w:b/>
          <w:bCs/>
          <w:u w:val="none"/>
          <w:rtl/>
        </w:rPr>
        <w:t xml:space="preserve">ביצוע </w:t>
      </w:r>
      <w:r w:rsidR="00BA2473" w:rsidRPr="00E618C2">
        <w:rPr>
          <w:rFonts w:ascii="David" w:hAnsi="David" w:cs="David" w:hint="cs"/>
          <w:b/>
          <w:bCs/>
          <w:u w:val="none"/>
          <w:rtl/>
        </w:rPr>
        <w:t xml:space="preserve">העברת </w:t>
      </w:r>
      <w:r>
        <w:rPr>
          <w:rFonts w:ascii="David" w:hAnsi="David" w:cs="David" w:hint="cs"/>
          <w:b/>
          <w:bCs/>
          <w:u w:val="none"/>
          <w:rtl/>
        </w:rPr>
        <w:t>מטלטלין מ</w:t>
      </w:r>
      <w:r w:rsidR="00BA2473" w:rsidRPr="00E618C2">
        <w:rPr>
          <w:rFonts w:ascii="David" w:hAnsi="David" w:cs="David" w:hint="cs"/>
          <w:b/>
          <w:bCs/>
          <w:u w:val="none"/>
          <w:rtl/>
        </w:rPr>
        <w:t xml:space="preserve">ספק </w:t>
      </w:r>
      <w:r w:rsidR="00F342D9">
        <w:rPr>
          <w:rFonts w:ascii="David" w:hAnsi="David" w:cs="David" w:hint="cs"/>
          <w:b/>
          <w:bCs/>
          <w:u w:val="none"/>
          <w:rtl/>
        </w:rPr>
        <w:t xml:space="preserve"> אחסנה </w:t>
      </w:r>
      <w:r w:rsidR="00BA2473" w:rsidRPr="00E618C2">
        <w:rPr>
          <w:rFonts w:ascii="David" w:hAnsi="David" w:cs="David" w:hint="cs"/>
          <w:b/>
          <w:bCs/>
          <w:u w:val="none"/>
          <w:rtl/>
        </w:rPr>
        <w:t>נוכחי</w:t>
      </w:r>
    </w:p>
    <w:p w:rsidR="00991093" w:rsidRDefault="002D1ABD" w:rsidP="00E75C82">
      <w:pPr>
        <w:pStyle w:val="2f6"/>
        <w:keepNext/>
        <w:keepLines/>
        <w:numPr>
          <w:ilvl w:val="1"/>
          <w:numId w:val="85"/>
        </w:numPr>
        <w:ind w:hanging="652"/>
        <w:jc w:val="both"/>
        <w:rPr>
          <w:rFonts w:ascii="David" w:hAnsi="David" w:cs="David"/>
          <w:u w:val="none"/>
        </w:rPr>
      </w:pPr>
      <w:bookmarkStart w:id="99" w:name="_Hlk494807835"/>
      <w:r w:rsidRPr="00E618C2">
        <w:rPr>
          <w:rFonts w:ascii="David" w:hAnsi="David" w:cs="David" w:hint="cs"/>
          <w:u w:val="none"/>
          <w:rtl/>
        </w:rPr>
        <w:t xml:space="preserve">יובהר כי קיימים פרטי מטלטלין רבים המאוחסנים אצל הספק המצוי כיום בהתקשרות עם המזמינה. </w:t>
      </w:r>
      <w:r w:rsidRPr="00E618C2">
        <w:rPr>
          <w:rFonts w:ascii="David" w:hAnsi="David" w:cs="David" w:hint="eastAsia"/>
          <w:u w:val="none"/>
          <w:rtl/>
        </w:rPr>
        <w:t>עם</w:t>
      </w:r>
      <w:r w:rsidRPr="00E618C2">
        <w:rPr>
          <w:rFonts w:ascii="David" w:hAnsi="David" w:cs="David"/>
          <w:u w:val="none"/>
          <w:rtl/>
        </w:rPr>
        <w:t xml:space="preserve"> </w:t>
      </w:r>
      <w:r w:rsidRPr="00E618C2">
        <w:rPr>
          <w:rFonts w:ascii="David" w:hAnsi="David" w:cs="David" w:hint="eastAsia"/>
          <w:u w:val="none"/>
          <w:rtl/>
        </w:rPr>
        <w:t>כניסת</w:t>
      </w:r>
      <w:r w:rsidRPr="00E618C2">
        <w:rPr>
          <w:rFonts w:ascii="David" w:hAnsi="David" w:cs="David"/>
          <w:u w:val="none"/>
          <w:rtl/>
        </w:rPr>
        <w:t xml:space="preserve"> </w:t>
      </w:r>
      <w:r w:rsidRPr="00E618C2">
        <w:rPr>
          <w:rFonts w:ascii="David" w:hAnsi="David" w:cs="David" w:hint="eastAsia"/>
          <w:u w:val="none"/>
          <w:rtl/>
        </w:rPr>
        <w:t>הסכם</w:t>
      </w:r>
      <w:r w:rsidRPr="00E618C2">
        <w:rPr>
          <w:rFonts w:ascii="David" w:hAnsi="David" w:cs="David"/>
          <w:u w:val="none"/>
          <w:rtl/>
        </w:rPr>
        <w:t xml:space="preserve"> </w:t>
      </w:r>
      <w:r w:rsidRPr="00E618C2">
        <w:rPr>
          <w:rFonts w:ascii="David" w:hAnsi="David" w:cs="David" w:hint="eastAsia"/>
          <w:u w:val="none"/>
          <w:rtl/>
        </w:rPr>
        <w:t>ההתקשרות</w:t>
      </w:r>
      <w:r w:rsidRPr="00E618C2">
        <w:rPr>
          <w:rFonts w:ascii="David" w:hAnsi="David" w:cs="David"/>
          <w:u w:val="none"/>
          <w:rtl/>
        </w:rPr>
        <w:t xml:space="preserve"> </w:t>
      </w:r>
      <w:r w:rsidRPr="00E618C2">
        <w:rPr>
          <w:rFonts w:ascii="David" w:hAnsi="David" w:cs="David" w:hint="eastAsia"/>
          <w:u w:val="none"/>
          <w:rtl/>
        </w:rPr>
        <w:t>לתוקף</w:t>
      </w:r>
      <w:r w:rsidRPr="00E618C2">
        <w:rPr>
          <w:rFonts w:ascii="David" w:hAnsi="David" w:cs="David"/>
          <w:u w:val="none"/>
          <w:rtl/>
        </w:rPr>
        <w:t xml:space="preserve">, יידרשו </w:t>
      </w:r>
      <w:r>
        <w:rPr>
          <w:rFonts w:ascii="David" w:hAnsi="David" w:cs="David" w:hint="cs"/>
          <w:u w:val="none"/>
          <w:rtl/>
        </w:rPr>
        <w:t>הזוכה</w:t>
      </w:r>
      <w:r w:rsidRPr="00E618C2">
        <w:rPr>
          <w:rFonts w:ascii="David" w:hAnsi="David" w:cs="David"/>
          <w:u w:val="none"/>
          <w:rtl/>
        </w:rPr>
        <w:t xml:space="preserve"> </w:t>
      </w:r>
      <w:r w:rsidRPr="00E618C2">
        <w:rPr>
          <w:rFonts w:ascii="David" w:hAnsi="David" w:cs="David" w:hint="eastAsia"/>
          <w:u w:val="none"/>
          <w:rtl/>
        </w:rPr>
        <w:t>לשנע</w:t>
      </w:r>
      <w:r w:rsidRPr="00E618C2">
        <w:rPr>
          <w:rFonts w:ascii="David" w:hAnsi="David" w:cs="David"/>
          <w:u w:val="none"/>
          <w:rtl/>
        </w:rPr>
        <w:t xml:space="preserve"> </w:t>
      </w:r>
      <w:r w:rsidRPr="00E618C2">
        <w:rPr>
          <w:rFonts w:ascii="David" w:hAnsi="David" w:cs="David" w:hint="eastAsia"/>
          <w:u w:val="none"/>
          <w:rtl/>
        </w:rPr>
        <w:t>את</w:t>
      </w:r>
      <w:r w:rsidRPr="00E618C2">
        <w:rPr>
          <w:rFonts w:ascii="David" w:hAnsi="David" w:cs="David"/>
          <w:u w:val="none"/>
          <w:rtl/>
        </w:rPr>
        <w:t xml:space="preserve"> </w:t>
      </w:r>
      <w:r w:rsidRPr="00E618C2">
        <w:rPr>
          <w:rFonts w:ascii="David" w:hAnsi="David" w:cs="David" w:hint="eastAsia"/>
          <w:u w:val="none"/>
          <w:rtl/>
        </w:rPr>
        <w:t>כלל</w:t>
      </w:r>
      <w:r w:rsidRPr="00E618C2">
        <w:rPr>
          <w:rFonts w:ascii="David" w:hAnsi="David" w:cs="David"/>
          <w:u w:val="none"/>
          <w:rtl/>
        </w:rPr>
        <w:t xml:space="preserve"> </w:t>
      </w:r>
      <w:r w:rsidRPr="00E618C2">
        <w:rPr>
          <w:rFonts w:ascii="David" w:hAnsi="David" w:cs="David" w:hint="eastAsia"/>
          <w:u w:val="none"/>
          <w:rtl/>
        </w:rPr>
        <w:t>הפריטים</w:t>
      </w:r>
      <w:r w:rsidRPr="00E618C2">
        <w:rPr>
          <w:rFonts w:ascii="David" w:hAnsi="David" w:cs="David"/>
          <w:u w:val="none"/>
          <w:rtl/>
        </w:rPr>
        <w:t xml:space="preserve"> או חלקם לאתרי האחסון </w:t>
      </w:r>
      <w:r>
        <w:rPr>
          <w:rFonts w:ascii="David" w:hAnsi="David" w:cs="David" w:hint="cs"/>
          <w:u w:val="none"/>
          <w:rtl/>
        </w:rPr>
        <w:t>שלו</w:t>
      </w:r>
      <w:r w:rsidRPr="00E618C2">
        <w:rPr>
          <w:rFonts w:ascii="David" w:hAnsi="David" w:cs="David"/>
          <w:u w:val="none"/>
          <w:rtl/>
        </w:rPr>
        <w:t xml:space="preserve">. </w:t>
      </w:r>
    </w:p>
    <w:p w:rsidR="00991093" w:rsidRDefault="002D1ABD" w:rsidP="00F37CC0">
      <w:pPr>
        <w:pStyle w:val="2f6"/>
        <w:keepNext/>
        <w:keepLines/>
        <w:numPr>
          <w:ilvl w:val="1"/>
          <w:numId w:val="85"/>
        </w:numPr>
        <w:ind w:hanging="652"/>
        <w:jc w:val="both"/>
        <w:rPr>
          <w:rFonts w:ascii="David" w:hAnsi="David" w:cs="David"/>
          <w:u w:val="none"/>
        </w:rPr>
      </w:pPr>
      <w:r w:rsidRPr="00E618C2">
        <w:rPr>
          <w:rFonts w:ascii="David" w:hAnsi="David" w:cs="David"/>
          <w:u w:val="none"/>
          <w:rtl/>
        </w:rPr>
        <w:lastRenderedPageBreak/>
        <w:t xml:space="preserve">על </w:t>
      </w:r>
      <w:r w:rsidRPr="00E618C2">
        <w:rPr>
          <w:rFonts w:ascii="David" w:hAnsi="David" w:cs="David" w:hint="eastAsia"/>
          <w:u w:val="none"/>
          <w:rtl/>
        </w:rPr>
        <w:t>הזוכה</w:t>
      </w:r>
      <w:r>
        <w:rPr>
          <w:rFonts w:ascii="David" w:hAnsi="David" w:cs="David" w:hint="cs"/>
          <w:u w:val="none"/>
          <w:rtl/>
        </w:rPr>
        <w:t xml:space="preserve"> ל</w:t>
      </w:r>
      <w:r w:rsidRPr="00E618C2">
        <w:rPr>
          <w:rFonts w:ascii="David" w:hAnsi="David" w:cs="David"/>
          <w:u w:val="none"/>
          <w:rtl/>
        </w:rPr>
        <w:t xml:space="preserve">היערך </w:t>
      </w:r>
      <w:r w:rsidR="00CF75C5">
        <w:rPr>
          <w:rFonts w:ascii="David" w:hAnsi="David" w:cs="David" w:hint="cs"/>
          <w:u w:val="none"/>
          <w:rtl/>
        </w:rPr>
        <w:t xml:space="preserve">ולבצע </w:t>
      </w:r>
      <w:r w:rsidRPr="00E618C2">
        <w:rPr>
          <w:rFonts w:ascii="David" w:hAnsi="David" w:cs="David"/>
          <w:u w:val="none"/>
          <w:rtl/>
        </w:rPr>
        <w:t xml:space="preserve">העברת </w:t>
      </w:r>
      <w:r w:rsidR="00CF75C5">
        <w:rPr>
          <w:rFonts w:ascii="David" w:hAnsi="David" w:cs="David" w:hint="cs"/>
          <w:u w:val="none"/>
          <w:rtl/>
        </w:rPr>
        <w:t>כל ה</w:t>
      </w:r>
      <w:r w:rsidRPr="00E618C2">
        <w:rPr>
          <w:rFonts w:ascii="David" w:hAnsi="David" w:cs="David"/>
          <w:u w:val="none"/>
          <w:rtl/>
        </w:rPr>
        <w:t xml:space="preserve">מיטלטלין </w:t>
      </w:r>
      <w:r w:rsidR="00CF75C5">
        <w:rPr>
          <w:rFonts w:ascii="David" w:hAnsi="David" w:cs="David" w:hint="cs"/>
          <w:u w:val="none"/>
          <w:rtl/>
        </w:rPr>
        <w:t>ו</w:t>
      </w:r>
      <w:r w:rsidRPr="00E618C2">
        <w:rPr>
          <w:rFonts w:ascii="David" w:hAnsi="David" w:cs="David" w:hint="eastAsia"/>
          <w:u w:val="none"/>
          <w:rtl/>
        </w:rPr>
        <w:t>בהיקף</w:t>
      </w:r>
      <w:r w:rsidRPr="00E618C2">
        <w:rPr>
          <w:rFonts w:ascii="David" w:hAnsi="David" w:cs="David"/>
          <w:u w:val="none"/>
          <w:rtl/>
        </w:rPr>
        <w:t xml:space="preserve"> </w:t>
      </w:r>
      <w:r w:rsidRPr="00E618C2">
        <w:rPr>
          <w:rFonts w:ascii="David" w:hAnsi="David" w:cs="David" w:hint="eastAsia"/>
          <w:u w:val="none"/>
          <w:rtl/>
        </w:rPr>
        <w:t>כפי</w:t>
      </w:r>
      <w:r w:rsidRPr="00E618C2">
        <w:rPr>
          <w:rFonts w:ascii="David" w:hAnsi="David" w:cs="David"/>
          <w:u w:val="none"/>
          <w:rtl/>
        </w:rPr>
        <w:t xml:space="preserve"> שיקבע ע"י המשרד</w:t>
      </w:r>
      <w:r w:rsidRPr="00E618C2">
        <w:rPr>
          <w:rFonts w:ascii="David" w:hAnsi="David" w:cs="David" w:hint="cs"/>
          <w:u w:val="none"/>
          <w:rtl/>
        </w:rPr>
        <w:t xml:space="preserve"> עד</w:t>
      </w:r>
      <w:r w:rsidRPr="00E618C2">
        <w:rPr>
          <w:rFonts w:ascii="David" w:hAnsi="David" w:cs="David"/>
          <w:u w:val="none"/>
          <w:rtl/>
        </w:rPr>
        <w:t xml:space="preserve"> </w:t>
      </w:r>
      <w:r w:rsidR="00F37CC0">
        <w:rPr>
          <w:rFonts w:ascii="David" w:hAnsi="David" w:cs="David" w:hint="cs"/>
          <w:u w:val="none"/>
          <w:rtl/>
        </w:rPr>
        <w:t>60</w:t>
      </w:r>
      <w:r>
        <w:rPr>
          <w:rFonts w:ascii="David" w:hAnsi="David" w:cs="David" w:hint="cs"/>
          <w:u w:val="none"/>
          <w:rtl/>
        </w:rPr>
        <w:t xml:space="preserve"> ימי עבודה</w:t>
      </w:r>
      <w:r w:rsidRPr="00E618C2">
        <w:rPr>
          <w:rFonts w:ascii="David" w:hAnsi="David" w:cs="David" w:hint="cs"/>
          <w:u w:val="none"/>
          <w:rtl/>
        </w:rPr>
        <w:t xml:space="preserve"> ממועד החתימה על החוזה.</w:t>
      </w:r>
      <w:r w:rsidRPr="00E618C2">
        <w:rPr>
          <w:rFonts w:ascii="David" w:hAnsi="David" w:cs="David"/>
          <w:u w:val="none"/>
          <w:rtl/>
        </w:rPr>
        <w:t xml:space="preserve"> על הזוכה </w:t>
      </w:r>
      <w:r w:rsidRPr="00E618C2">
        <w:rPr>
          <w:rFonts w:ascii="David" w:hAnsi="David" w:cs="David" w:hint="eastAsia"/>
          <w:u w:val="none"/>
          <w:rtl/>
        </w:rPr>
        <w:t>להיות</w:t>
      </w:r>
      <w:r w:rsidRPr="00E618C2">
        <w:rPr>
          <w:rFonts w:ascii="David" w:hAnsi="David" w:cs="David"/>
          <w:u w:val="none"/>
          <w:rtl/>
        </w:rPr>
        <w:t xml:space="preserve"> </w:t>
      </w:r>
      <w:r w:rsidRPr="00E618C2">
        <w:rPr>
          <w:rFonts w:ascii="David" w:hAnsi="David" w:cs="David" w:hint="eastAsia"/>
          <w:u w:val="none"/>
          <w:rtl/>
        </w:rPr>
        <w:t>ערוך</w:t>
      </w:r>
      <w:r w:rsidRPr="00E618C2">
        <w:rPr>
          <w:rFonts w:ascii="David" w:hAnsi="David" w:cs="David"/>
          <w:u w:val="none"/>
          <w:rtl/>
        </w:rPr>
        <w:t xml:space="preserve"> </w:t>
      </w:r>
      <w:r w:rsidRPr="00E618C2">
        <w:rPr>
          <w:rFonts w:ascii="David" w:hAnsi="David" w:cs="David" w:hint="eastAsia"/>
          <w:u w:val="none"/>
          <w:rtl/>
        </w:rPr>
        <w:t>לביצוע</w:t>
      </w:r>
      <w:r w:rsidRPr="00E618C2">
        <w:rPr>
          <w:rFonts w:ascii="David" w:hAnsi="David" w:cs="David"/>
          <w:u w:val="none"/>
          <w:rtl/>
        </w:rPr>
        <w:t xml:space="preserve"> </w:t>
      </w:r>
      <w:r w:rsidRPr="00E618C2">
        <w:rPr>
          <w:rFonts w:ascii="David" w:hAnsi="David" w:cs="David" w:hint="eastAsia"/>
          <w:u w:val="none"/>
          <w:rtl/>
        </w:rPr>
        <w:t>האמור</w:t>
      </w:r>
      <w:r w:rsidRPr="00E618C2">
        <w:rPr>
          <w:rFonts w:ascii="David" w:hAnsi="David" w:cs="David"/>
          <w:u w:val="none"/>
          <w:rtl/>
        </w:rPr>
        <w:t xml:space="preserve"> </w:t>
      </w:r>
      <w:r w:rsidRPr="00E618C2">
        <w:rPr>
          <w:rFonts w:ascii="David" w:hAnsi="David" w:cs="David" w:hint="eastAsia"/>
          <w:u w:val="none"/>
          <w:rtl/>
        </w:rPr>
        <w:t>בסעיף</w:t>
      </w:r>
      <w:r w:rsidRPr="00E618C2">
        <w:rPr>
          <w:rFonts w:ascii="David" w:hAnsi="David" w:cs="David"/>
          <w:u w:val="none"/>
          <w:rtl/>
        </w:rPr>
        <w:t xml:space="preserve"> </w:t>
      </w:r>
      <w:r w:rsidRPr="00E618C2">
        <w:rPr>
          <w:rFonts w:ascii="David" w:hAnsi="David" w:cs="David" w:hint="eastAsia"/>
          <w:u w:val="none"/>
          <w:rtl/>
        </w:rPr>
        <w:t>זה</w:t>
      </w:r>
      <w:r w:rsidRPr="00E618C2">
        <w:rPr>
          <w:rFonts w:ascii="David" w:hAnsi="David" w:cs="David" w:hint="cs"/>
          <w:u w:val="none"/>
          <w:rtl/>
        </w:rPr>
        <w:t xml:space="preserve">, לרבות </w:t>
      </w:r>
      <w:r w:rsidRPr="00E618C2">
        <w:rPr>
          <w:rFonts w:ascii="David" w:hAnsi="David" w:cs="David"/>
          <w:u w:val="none"/>
          <w:rtl/>
        </w:rPr>
        <w:t>קליטה ותיעוד של כלל המיטלטלין במערכת ניהול המלאי כפי שהוגדר לעיל</w:t>
      </w:r>
      <w:r>
        <w:rPr>
          <w:rFonts w:ascii="David" w:hAnsi="David" w:cs="David" w:hint="cs"/>
          <w:u w:val="none"/>
          <w:rtl/>
        </w:rPr>
        <w:t>.</w:t>
      </w:r>
    </w:p>
    <w:p w:rsidR="00004D05" w:rsidRDefault="002D1ABD" w:rsidP="00E17C23">
      <w:pPr>
        <w:pStyle w:val="2f6"/>
        <w:keepNext/>
        <w:keepLines/>
        <w:numPr>
          <w:ilvl w:val="1"/>
          <w:numId w:val="85"/>
        </w:numPr>
        <w:ind w:hanging="652"/>
        <w:jc w:val="both"/>
        <w:rPr>
          <w:rFonts w:ascii="David" w:hAnsi="David" w:cs="David"/>
          <w:u w:val="none"/>
        </w:rPr>
      </w:pPr>
      <w:r>
        <w:rPr>
          <w:rFonts w:ascii="David" w:hAnsi="David" w:cs="David" w:hint="cs"/>
          <w:u w:val="none"/>
          <w:rtl/>
        </w:rPr>
        <w:t xml:space="preserve">נכון ל </w:t>
      </w:r>
      <w:r w:rsidR="00E17C23">
        <w:rPr>
          <w:rFonts w:ascii="David" w:hAnsi="David" w:cs="David" w:hint="cs"/>
          <w:u w:val="none"/>
          <w:rtl/>
        </w:rPr>
        <w:t xml:space="preserve">03/2021 </w:t>
      </w:r>
      <w:r>
        <w:rPr>
          <w:rFonts w:ascii="David" w:hAnsi="David" w:cs="David" w:hint="cs"/>
          <w:u w:val="none"/>
          <w:rtl/>
        </w:rPr>
        <w:t xml:space="preserve">מאוחסנים אצל הספק הנוכחי כ </w:t>
      </w:r>
      <w:r w:rsidR="00E17C23">
        <w:rPr>
          <w:rFonts w:ascii="David" w:hAnsi="David" w:cs="David" w:hint="cs"/>
          <w:u w:val="none"/>
          <w:rtl/>
        </w:rPr>
        <w:t xml:space="preserve">4,500 </w:t>
      </w:r>
      <w:r>
        <w:rPr>
          <w:rFonts w:ascii="David" w:hAnsi="David" w:cs="David" w:hint="cs"/>
          <w:u w:val="none"/>
          <w:rtl/>
        </w:rPr>
        <w:t xml:space="preserve">קו"ב </w:t>
      </w:r>
      <w:r w:rsidR="00EF3769">
        <w:rPr>
          <w:rFonts w:ascii="David" w:hAnsi="David" w:cs="David" w:hint="cs"/>
          <w:u w:val="none"/>
          <w:rtl/>
        </w:rPr>
        <w:t xml:space="preserve">במחסן המצוי בסמוך לצומת אלובין (בסמוך לכביש עכו חיפה) </w:t>
      </w:r>
      <w:r>
        <w:rPr>
          <w:rFonts w:ascii="David" w:hAnsi="David" w:cs="David" w:hint="cs"/>
          <w:u w:val="none"/>
          <w:rtl/>
        </w:rPr>
        <w:t xml:space="preserve">וכן כ 600 קו"ב נוספים ב מכולות </w:t>
      </w:r>
      <w:r w:rsidR="00B44DF8">
        <w:rPr>
          <w:rFonts w:ascii="David" w:hAnsi="David" w:cs="David" w:hint="cs"/>
          <w:u w:val="none"/>
          <w:rtl/>
        </w:rPr>
        <w:t>באזור נמל אשדוד</w:t>
      </w:r>
      <w:r w:rsidR="002C718D">
        <w:rPr>
          <w:rFonts w:ascii="David" w:hAnsi="David" w:cs="David" w:hint="cs"/>
          <w:u w:val="none"/>
          <w:rtl/>
        </w:rPr>
        <w:t>.</w:t>
      </w:r>
    </w:p>
    <w:p w:rsidR="00004D05" w:rsidRDefault="002D1ABD" w:rsidP="00E75C82">
      <w:pPr>
        <w:pStyle w:val="2f6"/>
        <w:keepNext/>
        <w:keepLines/>
        <w:numPr>
          <w:ilvl w:val="1"/>
          <w:numId w:val="85"/>
        </w:numPr>
        <w:ind w:hanging="652"/>
        <w:jc w:val="both"/>
        <w:rPr>
          <w:rFonts w:ascii="David" w:hAnsi="David" w:cs="David"/>
          <w:u w:val="none"/>
          <w:rtl/>
        </w:rPr>
      </w:pPr>
      <w:r>
        <w:rPr>
          <w:rFonts w:ascii="David" w:hAnsi="David" w:cs="David" w:hint="cs"/>
          <w:u w:val="none"/>
          <w:rtl/>
        </w:rPr>
        <w:t>ביצוע העברת המטלטלין יבוצע באופן מרוכז, בתיאום מלא עם המזמין ובנוכחות נציגי המזמין.</w:t>
      </w:r>
    </w:p>
    <w:p w:rsidR="002F4DB1" w:rsidRDefault="002D1ABD" w:rsidP="00004D05">
      <w:pPr>
        <w:pStyle w:val="2f6"/>
        <w:keepNext/>
        <w:keepLines/>
        <w:numPr>
          <w:ilvl w:val="1"/>
          <w:numId w:val="85"/>
        </w:numPr>
        <w:ind w:hanging="652"/>
        <w:jc w:val="both"/>
        <w:rPr>
          <w:rFonts w:ascii="David" w:hAnsi="David" w:cs="David"/>
          <w:u w:val="none"/>
        </w:rPr>
      </w:pPr>
      <w:r>
        <w:rPr>
          <w:rFonts w:ascii="David" w:hAnsi="David" w:cs="David" w:hint="cs"/>
          <w:u w:val="none"/>
          <w:rtl/>
        </w:rPr>
        <w:t xml:space="preserve">למען הסר ספק, תמורה בגין ביצוע השינוע והאחסון מהספק הנוכחי תבוצע על פי התעריפים שנקבעו במכרז. מובהר כי המזמין רשאי להרכיב את המבצע </w:t>
      </w:r>
      <w:r w:rsidRPr="003E6780">
        <w:rPr>
          <w:rFonts w:ascii="David" w:hAnsi="David" w:cs="David" w:hint="eastAsia"/>
          <w:u w:val="none"/>
          <w:rtl/>
        </w:rPr>
        <w:t>באמצעות</w:t>
      </w:r>
      <w:r w:rsidRPr="003E6780">
        <w:rPr>
          <w:rFonts w:ascii="David" w:hAnsi="David" w:cs="David"/>
          <w:u w:val="none"/>
          <w:rtl/>
        </w:rPr>
        <w:t xml:space="preserve"> </w:t>
      </w:r>
      <w:r w:rsidR="003E6780" w:rsidRPr="00415342">
        <w:rPr>
          <w:rFonts w:ascii="David" w:hAnsi="David" w:cs="David" w:hint="eastAsia"/>
          <w:u w:val="none"/>
          <w:rtl/>
        </w:rPr>
        <w:t>מח</w:t>
      </w:r>
      <w:r w:rsidR="003E6780">
        <w:rPr>
          <w:rFonts w:ascii="David" w:hAnsi="David" w:cs="David" w:hint="cs"/>
          <w:u w:val="none"/>
          <w:rtl/>
        </w:rPr>
        <w:t>י</w:t>
      </w:r>
      <w:r w:rsidR="003E6780" w:rsidRPr="00415342">
        <w:rPr>
          <w:rFonts w:ascii="David" w:hAnsi="David" w:cs="David" w:hint="eastAsia"/>
          <w:u w:val="none"/>
          <w:rtl/>
        </w:rPr>
        <w:t>רון</w:t>
      </w:r>
      <w:r w:rsidR="003E6780" w:rsidRPr="00415342">
        <w:rPr>
          <w:rFonts w:ascii="David" w:hAnsi="David" w:cs="David"/>
          <w:u w:val="none"/>
          <w:rtl/>
        </w:rPr>
        <w:t xml:space="preserve"> </w:t>
      </w:r>
      <w:r w:rsidRPr="003E6780">
        <w:rPr>
          <w:rFonts w:ascii="David" w:hAnsi="David" w:cs="David" w:hint="eastAsia"/>
          <w:u w:val="none"/>
          <w:rtl/>
        </w:rPr>
        <w:t>התערפים</w:t>
      </w:r>
      <w:r>
        <w:rPr>
          <w:rFonts w:ascii="David" w:hAnsi="David" w:cs="David" w:hint="cs"/>
          <w:u w:val="none"/>
          <w:rtl/>
        </w:rPr>
        <w:t xml:space="preserve"> שהוצעו במסגרת המכרז באופן אשר ימקסם את יתרונותיו מהצעת המציע. </w:t>
      </w:r>
    </w:p>
    <w:p w:rsidR="002C718D" w:rsidRDefault="002D1ABD" w:rsidP="00004D05">
      <w:pPr>
        <w:pStyle w:val="2f6"/>
        <w:keepNext/>
        <w:keepLines/>
        <w:numPr>
          <w:ilvl w:val="1"/>
          <w:numId w:val="85"/>
        </w:numPr>
        <w:ind w:hanging="652"/>
        <w:jc w:val="both"/>
        <w:rPr>
          <w:rFonts w:ascii="David" w:hAnsi="David" w:cs="David"/>
          <w:u w:val="none"/>
        </w:rPr>
      </w:pPr>
      <w:r>
        <w:rPr>
          <w:rFonts w:ascii="David" w:hAnsi="David" w:cs="David" w:hint="cs"/>
          <w:u w:val="none"/>
          <w:rtl/>
        </w:rPr>
        <w:t xml:space="preserve">הפריטים יועברו למחסן הקרוב ביותר מבין מחסני הספק אלא אם התקבל אישור לחריגה מכך  </w:t>
      </w:r>
      <w:r w:rsidR="00E17C23">
        <w:rPr>
          <w:rFonts w:ascii="David" w:hAnsi="David" w:cs="David" w:hint="cs"/>
          <w:u w:val="none"/>
          <w:rtl/>
        </w:rPr>
        <w:t xml:space="preserve">מהמזמין </w:t>
      </w:r>
      <w:r>
        <w:rPr>
          <w:rFonts w:ascii="David" w:hAnsi="David" w:cs="David" w:hint="cs"/>
          <w:u w:val="none"/>
          <w:rtl/>
        </w:rPr>
        <w:t>מראש ובכתב.</w:t>
      </w:r>
    </w:p>
    <w:p w:rsidR="00004D05" w:rsidRPr="00004D05" w:rsidRDefault="002D1ABD" w:rsidP="00004D05">
      <w:pPr>
        <w:pStyle w:val="2f6"/>
        <w:keepNext/>
        <w:keepLines/>
        <w:numPr>
          <w:ilvl w:val="1"/>
          <w:numId w:val="85"/>
        </w:numPr>
        <w:ind w:hanging="652"/>
        <w:jc w:val="both"/>
        <w:rPr>
          <w:rFonts w:ascii="David" w:hAnsi="David" w:cs="David"/>
          <w:u w:val="none"/>
        </w:rPr>
      </w:pPr>
      <w:r>
        <w:rPr>
          <w:rFonts w:ascii="David" w:hAnsi="David" w:cs="David" w:hint="cs"/>
          <w:u w:val="none"/>
          <w:rtl/>
        </w:rPr>
        <w:t xml:space="preserve">למען הסר ספק מובהר, כי </w:t>
      </w:r>
      <w:r w:rsidR="007D0376">
        <w:rPr>
          <w:rFonts w:ascii="David" w:hAnsi="David" w:cs="David" w:hint="cs"/>
          <w:u w:val="none"/>
          <w:rtl/>
        </w:rPr>
        <w:t xml:space="preserve">במסגרת העברת המטלטלין המרוכזת, הספק הזוכה </w:t>
      </w:r>
      <w:r w:rsidR="002D41F6">
        <w:rPr>
          <w:rFonts w:ascii="David" w:hAnsi="David" w:cs="David" w:hint="cs"/>
          <w:u w:val="none"/>
          <w:rtl/>
        </w:rPr>
        <w:t>יתן</w:t>
      </w:r>
      <w:r w:rsidR="007D0376">
        <w:rPr>
          <w:rFonts w:ascii="David" w:hAnsi="David" w:cs="David" w:hint="cs"/>
          <w:u w:val="none"/>
          <w:rtl/>
        </w:rPr>
        <w:t xml:space="preserve"> לספק הנוכחי (היוצא) משטח </w:t>
      </w:r>
      <w:r>
        <w:rPr>
          <w:rFonts w:ascii="David" w:hAnsi="David" w:cs="David" w:hint="cs"/>
          <w:u w:val="none"/>
          <w:rtl/>
        </w:rPr>
        <w:t>כנגד כל משטח שילקח מידיו.</w:t>
      </w:r>
    </w:p>
    <w:p w:rsidR="001B57A0" w:rsidRPr="003D6BA8" w:rsidRDefault="002D1ABD" w:rsidP="00E75C82">
      <w:pPr>
        <w:pStyle w:val="2f6"/>
        <w:keepNext/>
        <w:keepLines/>
        <w:numPr>
          <w:ilvl w:val="0"/>
          <w:numId w:val="85"/>
        </w:numPr>
        <w:jc w:val="both"/>
        <w:rPr>
          <w:rFonts w:ascii="David" w:hAnsi="David" w:cs="David"/>
          <w:b/>
          <w:bCs/>
          <w:u w:val="none"/>
        </w:rPr>
      </w:pPr>
      <w:bookmarkStart w:id="100" w:name="_Ref73897093"/>
      <w:bookmarkEnd w:id="99"/>
      <w:r w:rsidRPr="003D6BA8">
        <w:rPr>
          <w:rFonts w:ascii="David" w:hAnsi="David" w:cs="David" w:hint="cs"/>
          <w:b/>
          <w:bCs/>
          <w:u w:val="none"/>
          <w:rtl/>
        </w:rPr>
        <w:t>נזק לפריט/ים</w:t>
      </w:r>
      <w:bookmarkEnd w:id="100"/>
    </w:p>
    <w:p w:rsidR="001B57A0" w:rsidRPr="003D6BA8" w:rsidRDefault="002D1ABD" w:rsidP="00E17C23">
      <w:pPr>
        <w:pStyle w:val="2f6"/>
        <w:keepNext/>
        <w:keepLines/>
        <w:numPr>
          <w:ilvl w:val="1"/>
          <w:numId w:val="85"/>
        </w:numPr>
        <w:ind w:hanging="652"/>
        <w:jc w:val="both"/>
        <w:rPr>
          <w:rFonts w:ascii="David" w:hAnsi="David" w:cs="David"/>
          <w:u w:val="none"/>
        </w:rPr>
      </w:pPr>
      <w:r w:rsidRPr="003D6BA8">
        <w:rPr>
          <w:rFonts w:ascii="David" w:hAnsi="David" w:cs="David" w:hint="cs"/>
          <w:u w:val="none"/>
          <w:rtl/>
        </w:rPr>
        <w:t xml:space="preserve">הספק אחראי לכל נזק שיגרם לפריט בעת השינוע או בזמן </w:t>
      </w:r>
      <w:r w:rsidR="00E17C23" w:rsidRPr="003D6BA8">
        <w:rPr>
          <w:rFonts w:ascii="David" w:hAnsi="David" w:cs="David" w:hint="cs"/>
          <w:u w:val="none"/>
          <w:rtl/>
        </w:rPr>
        <w:t>א</w:t>
      </w:r>
      <w:r w:rsidR="00E17C23">
        <w:rPr>
          <w:rFonts w:ascii="David" w:hAnsi="David" w:cs="David" w:hint="cs"/>
          <w:u w:val="none"/>
          <w:rtl/>
        </w:rPr>
        <w:t>חסנו</w:t>
      </w:r>
      <w:r w:rsidRPr="003D6BA8">
        <w:rPr>
          <w:rFonts w:ascii="David" w:hAnsi="David" w:cs="David" w:hint="cs"/>
          <w:u w:val="none"/>
          <w:rtl/>
        </w:rPr>
        <w:t>, הצגתו או שמירת</w:t>
      </w:r>
      <w:r w:rsidR="003D6BA8" w:rsidRPr="003D6BA8">
        <w:rPr>
          <w:rFonts w:ascii="David" w:hAnsi="David" w:cs="David" w:hint="cs"/>
          <w:u w:val="none"/>
          <w:rtl/>
        </w:rPr>
        <w:t>ו</w:t>
      </w:r>
      <w:r w:rsidRPr="003D6BA8">
        <w:rPr>
          <w:rFonts w:ascii="David" w:hAnsi="David" w:cs="David" w:hint="cs"/>
          <w:u w:val="none"/>
          <w:rtl/>
        </w:rPr>
        <w:t>.</w:t>
      </w:r>
    </w:p>
    <w:p w:rsidR="001B57A0" w:rsidRPr="003D6BA8" w:rsidRDefault="002D1ABD" w:rsidP="00E75C82">
      <w:pPr>
        <w:pStyle w:val="2f6"/>
        <w:keepNext/>
        <w:keepLines/>
        <w:numPr>
          <w:ilvl w:val="1"/>
          <w:numId w:val="85"/>
        </w:numPr>
        <w:ind w:hanging="652"/>
        <w:jc w:val="both"/>
        <w:rPr>
          <w:rFonts w:ascii="David" w:hAnsi="David" w:cs="David"/>
          <w:u w:val="none"/>
        </w:rPr>
      </w:pPr>
      <w:r w:rsidRPr="003D6BA8">
        <w:rPr>
          <w:rFonts w:ascii="David" w:hAnsi="David" w:cs="David" w:hint="cs"/>
          <w:u w:val="none"/>
          <w:rtl/>
        </w:rPr>
        <w:t>עם קרות הנזק, ידווח הספק למזמין באופן מיידי את מאפייני הנזק ונסיבות המקרה.</w:t>
      </w:r>
    </w:p>
    <w:p w:rsidR="009D2C27" w:rsidRPr="003D6BA8" w:rsidRDefault="002D1ABD" w:rsidP="00E75C82">
      <w:pPr>
        <w:pStyle w:val="2f6"/>
        <w:keepNext/>
        <w:keepLines/>
        <w:numPr>
          <w:ilvl w:val="1"/>
          <w:numId w:val="85"/>
        </w:numPr>
        <w:ind w:hanging="652"/>
        <w:jc w:val="both"/>
        <w:rPr>
          <w:rFonts w:ascii="David" w:hAnsi="David" w:cs="David"/>
          <w:u w:val="none"/>
        </w:rPr>
      </w:pPr>
      <w:bookmarkStart w:id="101" w:name="_Ref27120587"/>
      <w:r w:rsidRPr="003D6BA8">
        <w:rPr>
          <w:rFonts w:ascii="David" w:hAnsi="David" w:cs="David" w:hint="cs"/>
          <w:u w:val="none"/>
          <w:rtl/>
        </w:rPr>
        <w:t>הספק יפצה את המזמין בהפרש שבין גובה השומה (או ההערכה לפי העניין) המקורית של הפריט לבין גבוה השומה המעודכנת לאחר קרות הנזק, בתוספת שעות עבודת השמאי או המעריך לפי העניין.</w:t>
      </w:r>
    </w:p>
    <w:p w:rsidR="001B57A0" w:rsidRPr="003D6BA8" w:rsidRDefault="002D1ABD" w:rsidP="00E75C82">
      <w:pPr>
        <w:pStyle w:val="2f6"/>
        <w:keepNext/>
        <w:keepLines/>
        <w:numPr>
          <w:ilvl w:val="1"/>
          <w:numId w:val="85"/>
        </w:numPr>
        <w:ind w:hanging="652"/>
        <w:jc w:val="both"/>
        <w:rPr>
          <w:rFonts w:ascii="David" w:hAnsi="David" w:cs="David"/>
          <w:u w:val="none"/>
        </w:rPr>
      </w:pPr>
      <w:r w:rsidRPr="003D6BA8">
        <w:rPr>
          <w:rFonts w:ascii="David" w:hAnsi="David" w:cs="David" w:hint="cs"/>
          <w:u w:val="none"/>
          <w:rtl/>
        </w:rPr>
        <w:t>הספק ישא בכל אחריות כלפי הקונה לגבי פריט שניזוק לאחר שנמכר.</w:t>
      </w:r>
      <w:bookmarkEnd w:id="101"/>
    </w:p>
    <w:p w:rsidR="00A73930" w:rsidRDefault="00A73930" w:rsidP="00926A5E">
      <w:pPr>
        <w:pStyle w:val="2f6"/>
        <w:keepNext/>
        <w:keepLines/>
        <w:tabs>
          <w:tab w:val="clear" w:pos="792"/>
        </w:tabs>
        <w:ind w:left="360" w:firstLine="0"/>
        <w:jc w:val="both"/>
        <w:rPr>
          <w:rFonts w:ascii="David" w:hAnsi="David" w:cs="David"/>
          <w:b/>
          <w:bCs/>
          <w:u w:val="none"/>
        </w:rPr>
      </w:pPr>
      <w:bookmarkStart w:id="102" w:name="_Toc519595919"/>
    </w:p>
    <w:p w:rsidR="00A73930" w:rsidRPr="00E618C2" w:rsidRDefault="002D1ABD" w:rsidP="00A73930">
      <w:pPr>
        <w:pStyle w:val="2f6"/>
        <w:keepNext/>
        <w:keepLines/>
        <w:numPr>
          <w:ilvl w:val="0"/>
          <w:numId w:val="85"/>
        </w:numPr>
        <w:jc w:val="both"/>
        <w:rPr>
          <w:rFonts w:ascii="David" w:hAnsi="David" w:cs="David"/>
          <w:b/>
          <w:bCs/>
          <w:u w:val="none"/>
        </w:rPr>
      </w:pPr>
      <w:r w:rsidRPr="00E618C2">
        <w:rPr>
          <w:rFonts w:ascii="David" w:hAnsi="David" w:cs="David" w:hint="eastAsia"/>
          <w:b/>
          <w:bCs/>
          <w:u w:val="none"/>
          <w:rtl/>
        </w:rPr>
        <w:t>בטיחות</w:t>
      </w:r>
      <w:r w:rsidRPr="00E618C2">
        <w:rPr>
          <w:rFonts w:ascii="David" w:hAnsi="David" w:cs="David"/>
          <w:b/>
          <w:bCs/>
          <w:u w:val="none"/>
          <w:rtl/>
        </w:rPr>
        <w:t xml:space="preserve"> </w:t>
      </w:r>
    </w:p>
    <w:p w:rsidR="00A73930" w:rsidRPr="00926A5E" w:rsidRDefault="002D1ABD" w:rsidP="00926A5E">
      <w:pPr>
        <w:pStyle w:val="2f6"/>
        <w:keepNext/>
        <w:keepLines/>
        <w:numPr>
          <w:ilvl w:val="1"/>
          <w:numId w:val="85"/>
        </w:numPr>
        <w:ind w:hanging="510"/>
        <w:jc w:val="both"/>
        <w:rPr>
          <w:rFonts w:ascii="David" w:hAnsi="David" w:cs="David"/>
          <w:u w:val="none"/>
          <w:rtl/>
        </w:rPr>
      </w:pPr>
      <w:r w:rsidRPr="00E618C2">
        <w:rPr>
          <w:rFonts w:ascii="David" w:hAnsi="David" w:cs="David" w:hint="eastAsia"/>
          <w:u w:val="none"/>
          <w:rtl/>
        </w:rPr>
        <w:t>בהגשת</w:t>
      </w:r>
      <w:r w:rsidRPr="00E618C2">
        <w:rPr>
          <w:rFonts w:ascii="David" w:hAnsi="David" w:cs="David"/>
          <w:u w:val="none"/>
          <w:rtl/>
        </w:rPr>
        <w:t xml:space="preserve"> הצעה למכרז זה, מתחייב </w:t>
      </w:r>
      <w:r w:rsidRPr="00E618C2">
        <w:rPr>
          <w:rFonts w:ascii="David" w:hAnsi="David" w:cs="David" w:hint="eastAsia"/>
          <w:u w:val="none"/>
          <w:rtl/>
        </w:rPr>
        <w:t>הספק</w:t>
      </w:r>
      <w:r w:rsidRPr="00E618C2">
        <w:rPr>
          <w:rFonts w:ascii="David" w:hAnsi="David" w:cs="David"/>
          <w:u w:val="none"/>
          <w:rtl/>
        </w:rPr>
        <w:t xml:space="preserve"> </w:t>
      </w:r>
      <w:r w:rsidRPr="00E618C2">
        <w:rPr>
          <w:rFonts w:ascii="David" w:hAnsi="David" w:cs="David" w:hint="eastAsia"/>
          <w:u w:val="none"/>
          <w:rtl/>
        </w:rPr>
        <w:t>לקיים</w:t>
      </w:r>
      <w:r w:rsidRPr="00E618C2">
        <w:rPr>
          <w:rFonts w:ascii="David" w:hAnsi="David" w:cs="David"/>
          <w:u w:val="none"/>
          <w:rtl/>
        </w:rPr>
        <w:t xml:space="preserve"> </w:t>
      </w:r>
      <w:r w:rsidRPr="00E618C2">
        <w:rPr>
          <w:rFonts w:ascii="David" w:hAnsi="David" w:cs="David" w:hint="eastAsia"/>
          <w:u w:val="none"/>
          <w:rtl/>
        </w:rPr>
        <w:t>את</w:t>
      </w:r>
      <w:r w:rsidRPr="00E618C2">
        <w:rPr>
          <w:rFonts w:ascii="David" w:hAnsi="David" w:cs="David"/>
          <w:u w:val="none"/>
          <w:rtl/>
        </w:rPr>
        <w:t xml:space="preserve"> </w:t>
      </w:r>
      <w:r w:rsidRPr="00E618C2">
        <w:rPr>
          <w:rFonts w:ascii="David" w:hAnsi="David" w:cs="David" w:hint="eastAsia"/>
          <w:u w:val="none"/>
          <w:rtl/>
        </w:rPr>
        <w:t>כל</w:t>
      </w:r>
      <w:r w:rsidRPr="00E618C2">
        <w:rPr>
          <w:rFonts w:ascii="David" w:hAnsi="David" w:cs="David"/>
          <w:u w:val="none"/>
          <w:rtl/>
        </w:rPr>
        <w:t xml:space="preserve"> </w:t>
      </w:r>
      <w:r w:rsidRPr="00E618C2">
        <w:rPr>
          <w:rFonts w:ascii="David" w:hAnsi="David" w:cs="David" w:hint="eastAsia"/>
          <w:u w:val="none"/>
          <w:rtl/>
        </w:rPr>
        <w:t>הוראות</w:t>
      </w:r>
      <w:r w:rsidRPr="00E618C2">
        <w:rPr>
          <w:rFonts w:ascii="David" w:hAnsi="David" w:cs="David"/>
          <w:u w:val="none"/>
          <w:rtl/>
        </w:rPr>
        <w:t xml:space="preserve"> </w:t>
      </w:r>
      <w:r w:rsidRPr="00E618C2">
        <w:rPr>
          <w:rFonts w:ascii="David" w:hAnsi="David" w:cs="David" w:hint="eastAsia"/>
          <w:u w:val="none"/>
          <w:rtl/>
        </w:rPr>
        <w:t>הבטיחות</w:t>
      </w:r>
      <w:r w:rsidRPr="00E618C2">
        <w:rPr>
          <w:rFonts w:ascii="David" w:hAnsi="David" w:cs="David"/>
          <w:u w:val="none"/>
          <w:rtl/>
        </w:rPr>
        <w:t xml:space="preserve"> </w:t>
      </w:r>
      <w:r w:rsidR="00EC2BA7">
        <w:rPr>
          <w:rFonts w:ascii="David" w:hAnsi="David" w:cs="David" w:hint="cs"/>
          <w:u w:val="none"/>
          <w:rtl/>
        </w:rPr>
        <w:t>המפורטות במכרז</w:t>
      </w:r>
      <w:r w:rsidR="0014405A">
        <w:rPr>
          <w:rFonts w:ascii="David" w:hAnsi="David" w:cs="David" w:hint="cs"/>
          <w:u w:val="none"/>
          <w:rtl/>
        </w:rPr>
        <w:t>.</w:t>
      </w:r>
    </w:p>
    <w:p w:rsidR="005772B3" w:rsidRDefault="002D1ABD" w:rsidP="00926A5E">
      <w:pPr>
        <w:pStyle w:val="2f6"/>
        <w:keepNext/>
        <w:keepLines/>
        <w:numPr>
          <w:ilvl w:val="1"/>
          <w:numId w:val="85"/>
        </w:numPr>
        <w:ind w:hanging="652"/>
        <w:jc w:val="both"/>
        <w:rPr>
          <w:rFonts w:ascii="David" w:hAnsi="David" w:cs="David"/>
          <w:u w:val="none"/>
          <w:rtl/>
        </w:rPr>
      </w:pPr>
      <w:r>
        <w:rPr>
          <w:rFonts w:ascii="David" w:hAnsi="David" w:cs="David" w:hint="cs"/>
          <w:u w:val="none"/>
          <w:rtl/>
        </w:rPr>
        <w:t>הספק מצהיר ומתחייב, מבלי לגרוע מכל דין החל על תאגידים מסוגו ועל פעילותו,</w:t>
      </w:r>
      <w:r>
        <w:rPr>
          <w:rFonts w:ascii="David" w:hAnsi="David" w:cs="David" w:hint="cs"/>
          <w:b/>
          <w:bCs/>
          <w:u w:val="none"/>
          <w:rtl/>
        </w:rPr>
        <w:t xml:space="preserve"> </w:t>
      </w:r>
      <w:r>
        <w:rPr>
          <w:rFonts w:ascii="David" w:hAnsi="David" w:cs="David" w:hint="cs"/>
          <w:u w:val="none"/>
          <w:rtl/>
        </w:rPr>
        <w:t>להקפיד על  כלל פקודות הבטיחות ותקנות הפיקוח על העבודה</w:t>
      </w:r>
      <w:r w:rsidR="00A73930">
        <w:rPr>
          <w:rFonts w:ascii="David" w:hAnsi="David" w:cs="David" w:hint="cs"/>
          <w:u w:val="none"/>
          <w:rtl/>
        </w:rPr>
        <w:t xml:space="preserve"> לרבות:</w:t>
      </w:r>
    </w:p>
    <w:p w:rsidR="00A73930" w:rsidRPr="00926A5E" w:rsidRDefault="002D1ABD" w:rsidP="00926A5E">
      <w:pPr>
        <w:pStyle w:val="2f6"/>
        <w:keepNext/>
        <w:keepLines/>
        <w:numPr>
          <w:ilvl w:val="2"/>
          <w:numId w:val="85"/>
        </w:numPr>
        <w:jc w:val="both"/>
        <w:rPr>
          <w:rFonts w:ascii="David" w:hAnsi="David" w:cs="David"/>
        </w:rPr>
      </w:pPr>
      <w:r w:rsidRPr="00926A5E">
        <w:rPr>
          <w:rFonts w:ascii="David" w:hAnsi="David" w:cs="David"/>
          <w:u w:val="none"/>
          <w:rtl/>
        </w:rPr>
        <w:t>פקודת הבטיחות בעבודה [נוסח חדש], תש"ל-1970 ותקנותיה</w:t>
      </w:r>
    </w:p>
    <w:p w:rsidR="00A73930" w:rsidRPr="00926A5E" w:rsidRDefault="002D1ABD" w:rsidP="00926A5E">
      <w:pPr>
        <w:pStyle w:val="2f6"/>
        <w:keepNext/>
        <w:keepLines/>
        <w:numPr>
          <w:ilvl w:val="2"/>
          <w:numId w:val="85"/>
        </w:numPr>
        <w:jc w:val="both"/>
        <w:rPr>
          <w:rFonts w:ascii="David" w:hAnsi="David" w:cs="David"/>
          <w:rtl/>
        </w:rPr>
      </w:pPr>
      <w:r w:rsidRPr="00926A5E">
        <w:rPr>
          <w:rFonts w:ascii="David" w:hAnsi="David" w:cs="David"/>
          <w:u w:val="none"/>
          <w:rtl/>
        </w:rPr>
        <w:t>חוק ארגון הפיקוח על העבודה, תשי"ד-1954 ותקנותיו</w:t>
      </w:r>
    </w:p>
    <w:p w:rsidR="00A73930" w:rsidRPr="00926A5E" w:rsidRDefault="002D1ABD" w:rsidP="00926A5E">
      <w:pPr>
        <w:pStyle w:val="2f6"/>
        <w:keepNext/>
        <w:keepLines/>
        <w:numPr>
          <w:ilvl w:val="2"/>
          <w:numId w:val="85"/>
        </w:numPr>
        <w:jc w:val="both"/>
        <w:rPr>
          <w:rFonts w:ascii="David" w:hAnsi="David" w:cs="David"/>
          <w:rtl/>
        </w:rPr>
      </w:pPr>
      <w:r w:rsidRPr="00926A5E">
        <w:rPr>
          <w:rFonts w:ascii="David" w:hAnsi="David" w:cs="David"/>
          <w:u w:val="none"/>
          <w:rtl/>
        </w:rPr>
        <w:t>תקנות שירותי הכבאות (ציוד כיבוי במחסנים), תשל"ב–1972</w:t>
      </w:r>
    </w:p>
    <w:p w:rsidR="00A73930" w:rsidRPr="00926A5E" w:rsidRDefault="002D1ABD" w:rsidP="00926A5E">
      <w:pPr>
        <w:pStyle w:val="2f6"/>
        <w:keepNext/>
        <w:keepLines/>
        <w:numPr>
          <w:ilvl w:val="2"/>
          <w:numId w:val="85"/>
        </w:numPr>
        <w:jc w:val="both"/>
        <w:rPr>
          <w:rFonts w:ascii="David" w:hAnsi="David" w:cs="David"/>
          <w:rtl/>
        </w:rPr>
      </w:pPr>
      <w:r w:rsidRPr="00926A5E">
        <w:rPr>
          <w:rFonts w:ascii="David" w:hAnsi="David" w:cs="David"/>
          <w:u w:val="none"/>
          <w:rtl/>
        </w:rPr>
        <w:t>חוק התכנון והבניה, תשכ"ה-1965</w:t>
      </w:r>
    </w:p>
    <w:p w:rsidR="00A73930" w:rsidRDefault="002D1ABD" w:rsidP="00A73930">
      <w:pPr>
        <w:pStyle w:val="2f6"/>
        <w:keepNext/>
        <w:keepLines/>
        <w:numPr>
          <w:ilvl w:val="2"/>
          <w:numId w:val="85"/>
        </w:numPr>
        <w:jc w:val="both"/>
        <w:rPr>
          <w:rFonts w:ascii="David" w:hAnsi="David" w:cs="David"/>
          <w:u w:val="none"/>
        </w:rPr>
      </w:pPr>
      <w:r w:rsidRPr="00926A5E">
        <w:rPr>
          <w:rFonts w:ascii="David" w:hAnsi="David" w:cs="David"/>
          <w:u w:val="none"/>
          <w:rtl/>
        </w:rPr>
        <w:t>חוק רישוי עסקים, תשכ"ח-1968</w:t>
      </w:r>
    </w:p>
    <w:p w:rsidR="00A73930" w:rsidRDefault="002D1ABD" w:rsidP="00A73930">
      <w:pPr>
        <w:pStyle w:val="2f6"/>
        <w:keepNext/>
        <w:keepLines/>
        <w:numPr>
          <w:ilvl w:val="2"/>
          <w:numId w:val="85"/>
        </w:numPr>
        <w:jc w:val="both"/>
        <w:rPr>
          <w:rFonts w:ascii="David" w:hAnsi="David" w:cs="David"/>
          <w:u w:val="none"/>
          <w:rtl/>
        </w:rPr>
      </w:pPr>
      <w:r>
        <w:rPr>
          <w:rFonts w:ascii="David" w:hAnsi="David" w:cs="David" w:hint="cs"/>
          <w:u w:val="none"/>
          <w:rtl/>
        </w:rPr>
        <w:t>תקנה 168 לשעות נהיגה ומנוחה.</w:t>
      </w:r>
    </w:p>
    <w:p w:rsidR="00022EC3" w:rsidRDefault="002D1ABD" w:rsidP="00926A5E">
      <w:pPr>
        <w:pStyle w:val="2f6"/>
        <w:keepNext/>
        <w:keepLines/>
        <w:numPr>
          <w:ilvl w:val="1"/>
          <w:numId w:val="85"/>
        </w:numPr>
        <w:jc w:val="both"/>
        <w:rPr>
          <w:rFonts w:ascii="David" w:hAnsi="David" w:cs="David"/>
          <w:b/>
          <w:bCs/>
          <w:u w:val="none"/>
        </w:rPr>
      </w:pPr>
      <w:r>
        <w:rPr>
          <w:rFonts w:ascii="David" w:hAnsi="David" w:cs="David" w:hint="cs"/>
          <w:u w:val="none"/>
          <w:rtl/>
        </w:rPr>
        <w:lastRenderedPageBreak/>
        <w:t>מובהר כי שימוש בקבלני משנה לצורך ביצוע מה מהעבודות</w:t>
      </w:r>
      <w:r w:rsidR="00A73930">
        <w:rPr>
          <w:rFonts w:ascii="David" w:hAnsi="David" w:cs="David" w:hint="cs"/>
          <w:u w:val="none"/>
          <w:rtl/>
        </w:rPr>
        <w:t xml:space="preserve"> או השירותים הכלולים במכרז</w:t>
      </w:r>
      <w:r>
        <w:rPr>
          <w:rFonts w:ascii="David" w:hAnsi="David" w:cs="David" w:hint="cs"/>
          <w:u w:val="none"/>
          <w:rtl/>
        </w:rPr>
        <w:t xml:space="preserve"> אינו פותר את הספק מאחריות כאמור</w:t>
      </w:r>
      <w:r w:rsidR="00A73930">
        <w:rPr>
          <w:rFonts w:ascii="David" w:hAnsi="David" w:cs="David" w:hint="cs"/>
          <w:b/>
          <w:bCs/>
          <w:u w:val="none"/>
          <w:rtl/>
        </w:rPr>
        <w:t>.</w:t>
      </w:r>
    </w:p>
    <w:p w:rsidR="006C2F86" w:rsidRDefault="002D1ABD" w:rsidP="00E75C82">
      <w:pPr>
        <w:pStyle w:val="2f6"/>
        <w:keepNext/>
        <w:keepLines/>
        <w:numPr>
          <w:ilvl w:val="0"/>
          <w:numId w:val="85"/>
        </w:numPr>
        <w:jc w:val="both"/>
        <w:rPr>
          <w:rFonts w:ascii="David" w:hAnsi="David" w:cs="David"/>
          <w:b/>
          <w:bCs/>
          <w:u w:val="none"/>
          <w:rtl/>
        </w:rPr>
      </w:pPr>
      <w:bookmarkStart w:id="103" w:name="_Ref73897075"/>
      <w:r>
        <w:rPr>
          <w:rFonts w:ascii="David" w:hAnsi="David" w:cs="David" w:hint="cs"/>
          <w:b/>
          <w:bCs/>
          <w:u w:val="none"/>
          <w:rtl/>
        </w:rPr>
        <w:t>דו"חות ודיווחים</w:t>
      </w:r>
      <w:r w:rsidR="00B44DF8">
        <w:rPr>
          <w:rFonts w:ascii="David" w:hAnsi="David" w:cs="David" w:hint="cs"/>
          <w:b/>
          <w:bCs/>
          <w:u w:val="none"/>
          <w:rtl/>
        </w:rPr>
        <w:t>:</w:t>
      </w:r>
      <w:bookmarkEnd w:id="103"/>
    </w:p>
    <w:p w:rsidR="00796BA0" w:rsidRDefault="002D1ABD" w:rsidP="00E75C82">
      <w:pPr>
        <w:pStyle w:val="2f6"/>
        <w:keepNext/>
        <w:keepLines/>
        <w:numPr>
          <w:ilvl w:val="1"/>
          <w:numId w:val="85"/>
        </w:numPr>
        <w:ind w:hanging="652"/>
        <w:jc w:val="both"/>
        <w:rPr>
          <w:rFonts w:ascii="David" w:hAnsi="David" w:cs="David"/>
          <w:u w:val="none"/>
        </w:rPr>
      </w:pPr>
      <w:r>
        <w:rPr>
          <w:rFonts w:ascii="David" w:hAnsi="David" w:cs="David" w:hint="cs"/>
          <w:u w:val="none"/>
          <w:rtl/>
        </w:rPr>
        <w:t xml:space="preserve">כל </w:t>
      </w:r>
      <w:r w:rsidR="00005ACA">
        <w:rPr>
          <w:rFonts w:ascii="David" w:hAnsi="David" w:cs="David" w:hint="cs"/>
          <w:u w:val="none"/>
          <w:rtl/>
        </w:rPr>
        <w:t>הדיווחים ימסרו למזמין באמצעים דיג</w:t>
      </w:r>
      <w:r w:rsidR="00A0006E">
        <w:rPr>
          <w:rFonts w:ascii="David" w:hAnsi="David" w:cs="David" w:hint="cs"/>
          <w:u w:val="none"/>
          <w:rtl/>
        </w:rPr>
        <w:t>י</w:t>
      </w:r>
      <w:r w:rsidR="00005ACA">
        <w:rPr>
          <w:rFonts w:ascii="David" w:hAnsi="David" w:cs="David" w:hint="cs"/>
          <w:u w:val="none"/>
          <w:rtl/>
        </w:rPr>
        <w:t>טלי</w:t>
      </w:r>
      <w:r w:rsidR="003E3E39">
        <w:rPr>
          <w:rFonts w:ascii="David" w:hAnsi="David" w:cs="David" w:hint="cs"/>
          <w:u w:val="none"/>
          <w:rtl/>
        </w:rPr>
        <w:t>י</w:t>
      </w:r>
      <w:r w:rsidR="00005ACA">
        <w:rPr>
          <w:rFonts w:ascii="David" w:hAnsi="David" w:cs="David" w:hint="cs"/>
          <w:u w:val="none"/>
          <w:rtl/>
        </w:rPr>
        <w:t>ם</w:t>
      </w:r>
      <w:r w:rsidR="00E17C23">
        <w:rPr>
          <w:rFonts w:ascii="David" w:hAnsi="David" w:cs="David" w:hint="cs"/>
          <w:u w:val="none"/>
          <w:rtl/>
        </w:rPr>
        <w:t xml:space="preserve"> </w:t>
      </w:r>
      <w:r w:rsidR="003E3E39">
        <w:rPr>
          <w:rFonts w:ascii="David" w:hAnsi="David" w:cs="David" w:hint="cs"/>
          <w:u w:val="none"/>
          <w:rtl/>
        </w:rPr>
        <w:t>. כל הנתונים הכמותיים ימסרו באופן הניתן לניתוח ועיבוד על גבי קובץ "אקסל"</w:t>
      </w:r>
      <w:r w:rsidR="00005ACA">
        <w:rPr>
          <w:rFonts w:ascii="David" w:hAnsi="David" w:cs="David" w:hint="cs"/>
          <w:u w:val="none"/>
          <w:rtl/>
        </w:rPr>
        <w:t>.</w:t>
      </w:r>
    </w:p>
    <w:p w:rsidR="00796BA0" w:rsidRPr="00415342" w:rsidRDefault="002D1ABD" w:rsidP="00E8319A">
      <w:pPr>
        <w:pStyle w:val="2f6"/>
        <w:keepNext/>
        <w:keepLines/>
        <w:numPr>
          <w:ilvl w:val="1"/>
          <w:numId w:val="85"/>
        </w:numPr>
        <w:ind w:hanging="652"/>
        <w:jc w:val="both"/>
        <w:rPr>
          <w:rFonts w:ascii="David" w:hAnsi="David" w:cs="David"/>
          <w:b/>
          <w:bCs/>
          <w:u w:val="none"/>
        </w:rPr>
      </w:pPr>
      <w:r w:rsidRPr="00415342">
        <w:rPr>
          <w:rFonts w:ascii="David" w:hAnsi="David" w:cs="David" w:hint="eastAsia"/>
          <w:b/>
          <w:bCs/>
          <w:u w:val="none"/>
          <w:rtl/>
        </w:rPr>
        <w:t>דיווח</w:t>
      </w:r>
      <w:r w:rsidRPr="00415342">
        <w:rPr>
          <w:rFonts w:ascii="David" w:hAnsi="David" w:cs="David"/>
          <w:b/>
          <w:bCs/>
          <w:u w:val="none"/>
          <w:rtl/>
        </w:rPr>
        <w:t xml:space="preserve"> </w:t>
      </w:r>
      <w:r w:rsidRPr="00415342">
        <w:rPr>
          <w:rFonts w:ascii="David" w:hAnsi="David" w:cs="David" w:hint="eastAsia"/>
          <w:b/>
          <w:bCs/>
          <w:u w:val="none"/>
          <w:rtl/>
        </w:rPr>
        <w:t>מיידי</w:t>
      </w:r>
      <w:r w:rsidRPr="00415342">
        <w:rPr>
          <w:rFonts w:ascii="David" w:hAnsi="David" w:cs="David"/>
          <w:b/>
          <w:bCs/>
          <w:u w:val="none"/>
          <w:rtl/>
        </w:rPr>
        <w:t xml:space="preserve"> </w:t>
      </w:r>
      <w:r w:rsidR="00005ACA" w:rsidRPr="00415342">
        <w:rPr>
          <w:rFonts w:ascii="David" w:hAnsi="David" w:cs="David" w:hint="eastAsia"/>
          <w:b/>
          <w:bCs/>
          <w:u w:val="none"/>
          <w:rtl/>
        </w:rPr>
        <w:t>לממונה</w:t>
      </w:r>
      <w:r w:rsidR="00005ACA" w:rsidRPr="00415342">
        <w:rPr>
          <w:rFonts w:ascii="David" w:hAnsi="David" w:cs="David"/>
          <w:b/>
          <w:bCs/>
          <w:u w:val="none"/>
          <w:rtl/>
        </w:rPr>
        <w:t xml:space="preserve"> </w:t>
      </w:r>
      <w:r w:rsidR="00005ACA" w:rsidRPr="00415342">
        <w:rPr>
          <w:rFonts w:ascii="David" w:hAnsi="David" w:cs="David" w:hint="eastAsia"/>
          <w:b/>
          <w:bCs/>
          <w:u w:val="none"/>
          <w:rtl/>
        </w:rPr>
        <w:t>מטעם</w:t>
      </w:r>
      <w:r w:rsidR="00005ACA" w:rsidRPr="00415342">
        <w:rPr>
          <w:rFonts w:ascii="David" w:hAnsi="David" w:cs="David"/>
          <w:b/>
          <w:bCs/>
          <w:u w:val="none"/>
          <w:rtl/>
        </w:rPr>
        <w:t xml:space="preserve"> </w:t>
      </w:r>
      <w:r w:rsidR="00005ACA" w:rsidRPr="00415342">
        <w:rPr>
          <w:rFonts w:ascii="David" w:hAnsi="David" w:cs="David" w:hint="eastAsia"/>
          <w:b/>
          <w:bCs/>
          <w:u w:val="none"/>
          <w:rtl/>
        </w:rPr>
        <w:t>המזמין</w:t>
      </w:r>
    </w:p>
    <w:p w:rsidR="00796BA0" w:rsidRDefault="002D1ABD" w:rsidP="00E75C82">
      <w:pPr>
        <w:pStyle w:val="2f6"/>
        <w:keepNext/>
        <w:keepLines/>
        <w:numPr>
          <w:ilvl w:val="2"/>
          <w:numId w:val="85"/>
        </w:numPr>
        <w:jc w:val="both"/>
        <w:rPr>
          <w:rFonts w:ascii="David" w:hAnsi="David" w:cs="David"/>
          <w:u w:val="none"/>
          <w:rtl/>
        </w:rPr>
      </w:pPr>
      <w:r>
        <w:rPr>
          <w:rFonts w:ascii="David" w:hAnsi="David" w:cs="David" w:hint="cs"/>
          <w:u w:val="none"/>
          <w:rtl/>
        </w:rPr>
        <w:t xml:space="preserve"> לכל א</w:t>
      </w:r>
      <w:r w:rsidR="00005ACA">
        <w:rPr>
          <w:rFonts w:ascii="David" w:hAnsi="David" w:cs="David" w:hint="cs"/>
          <w:u w:val="none"/>
          <w:rtl/>
        </w:rPr>
        <w:t>י</w:t>
      </w:r>
      <w:r>
        <w:rPr>
          <w:rFonts w:ascii="David" w:hAnsi="David" w:cs="David" w:hint="cs"/>
          <w:u w:val="none"/>
          <w:rtl/>
        </w:rPr>
        <w:t xml:space="preserve">רוע חריג </w:t>
      </w:r>
      <w:r>
        <w:rPr>
          <w:rFonts w:ascii="David" w:hAnsi="David" w:cs="David"/>
          <w:u w:val="none"/>
          <w:rtl/>
        </w:rPr>
        <w:t>–</w:t>
      </w:r>
      <w:r>
        <w:rPr>
          <w:rFonts w:ascii="David" w:hAnsi="David" w:cs="David" w:hint="cs"/>
          <w:u w:val="none"/>
          <w:rtl/>
        </w:rPr>
        <w:t xml:space="preserve"> ביטחותי וביטוחי / תאונה / כמעט ונפגע.</w:t>
      </w:r>
    </w:p>
    <w:p w:rsidR="00B44DF8" w:rsidRPr="00415342" w:rsidRDefault="002D1ABD" w:rsidP="00E75C82">
      <w:pPr>
        <w:pStyle w:val="2f6"/>
        <w:keepNext/>
        <w:keepLines/>
        <w:numPr>
          <w:ilvl w:val="1"/>
          <w:numId w:val="85"/>
        </w:numPr>
        <w:ind w:hanging="652"/>
        <w:jc w:val="both"/>
        <w:rPr>
          <w:rFonts w:ascii="David" w:hAnsi="David" w:cs="David"/>
          <w:b/>
          <w:bCs/>
          <w:u w:val="none"/>
          <w:rtl/>
        </w:rPr>
      </w:pPr>
      <w:r w:rsidRPr="00415342">
        <w:rPr>
          <w:rFonts w:ascii="David" w:hAnsi="David" w:cs="David" w:hint="eastAsia"/>
          <w:b/>
          <w:bCs/>
          <w:u w:val="none"/>
          <w:rtl/>
        </w:rPr>
        <w:t>דיווח</w:t>
      </w:r>
      <w:r w:rsidRPr="00415342">
        <w:rPr>
          <w:rFonts w:ascii="David" w:hAnsi="David" w:cs="David"/>
          <w:b/>
          <w:bCs/>
          <w:u w:val="none"/>
          <w:rtl/>
        </w:rPr>
        <w:t xml:space="preserve"> </w:t>
      </w:r>
      <w:r w:rsidRPr="00415342">
        <w:rPr>
          <w:rFonts w:ascii="David" w:hAnsi="David" w:cs="David" w:hint="eastAsia"/>
          <w:b/>
          <w:bCs/>
          <w:u w:val="none"/>
          <w:rtl/>
        </w:rPr>
        <w:t>חודשי</w:t>
      </w:r>
    </w:p>
    <w:p w:rsidR="00005ACA" w:rsidRDefault="002D1ABD" w:rsidP="00926A5E">
      <w:pPr>
        <w:pStyle w:val="2f6"/>
        <w:keepNext/>
        <w:keepLines/>
        <w:numPr>
          <w:ilvl w:val="2"/>
          <w:numId w:val="85"/>
        </w:numPr>
        <w:ind w:hanging="659"/>
        <w:jc w:val="both"/>
        <w:rPr>
          <w:rFonts w:ascii="David" w:hAnsi="David" w:cs="David"/>
          <w:u w:val="none"/>
        </w:rPr>
      </w:pPr>
      <w:r w:rsidRPr="00796BA0">
        <w:rPr>
          <w:rFonts w:ascii="David" w:hAnsi="David" w:cs="David" w:hint="cs"/>
          <w:u w:val="none"/>
          <w:rtl/>
        </w:rPr>
        <w:t>דו</w:t>
      </w:r>
      <w:r>
        <w:rPr>
          <w:rFonts w:ascii="David" w:hAnsi="David" w:cs="David" w:hint="cs"/>
          <w:u w:val="none"/>
          <w:rtl/>
        </w:rPr>
        <w:t>"</w:t>
      </w:r>
      <w:r w:rsidRPr="00796BA0">
        <w:rPr>
          <w:rFonts w:ascii="David" w:hAnsi="David" w:cs="David" w:hint="cs"/>
          <w:u w:val="none"/>
          <w:rtl/>
        </w:rPr>
        <w:t xml:space="preserve">ח ניהול מלאי </w:t>
      </w:r>
      <w:r w:rsidRPr="00796BA0">
        <w:rPr>
          <w:rFonts w:ascii="David" w:hAnsi="David" w:cs="David"/>
          <w:u w:val="none"/>
          <w:rtl/>
        </w:rPr>
        <w:t>–</w:t>
      </w:r>
      <w:r w:rsidRPr="00796BA0">
        <w:rPr>
          <w:rFonts w:ascii="David" w:hAnsi="David" w:cs="David" w:hint="cs"/>
          <w:u w:val="none"/>
          <w:rtl/>
        </w:rPr>
        <w:t xml:space="preserve"> כניסה ויציאה של רכוש</w:t>
      </w:r>
      <w:r>
        <w:rPr>
          <w:rFonts w:ascii="David" w:hAnsi="David" w:cs="David" w:hint="cs"/>
          <w:u w:val="none"/>
          <w:rtl/>
        </w:rPr>
        <w:t xml:space="preserve"> על פי מפרט הדיווח שידרש על ידי המזמין.</w:t>
      </w:r>
    </w:p>
    <w:p w:rsidR="00022EC3" w:rsidRDefault="002D1ABD" w:rsidP="00926A5E">
      <w:pPr>
        <w:pStyle w:val="2f6"/>
        <w:keepNext/>
        <w:keepLines/>
        <w:numPr>
          <w:ilvl w:val="2"/>
          <w:numId w:val="85"/>
        </w:numPr>
        <w:ind w:hanging="659"/>
        <w:jc w:val="both"/>
        <w:rPr>
          <w:rFonts w:ascii="David" w:hAnsi="David" w:cs="David"/>
          <w:u w:val="none"/>
        </w:rPr>
      </w:pPr>
      <w:r>
        <w:rPr>
          <w:rFonts w:ascii="David" w:hAnsi="David" w:cs="David" w:hint="cs"/>
          <w:u w:val="none"/>
          <w:rtl/>
        </w:rPr>
        <w:t>דו"ח סיכום עבודות שינוע לרבות מספר העבודות, מספר המשטחים, חלוקה לתיקים, עבודות מיוחדות שבוצעו וכיו"ב על פי מפרט הדיווח שידרש על ידי המזמין</w:t>
      </w:r>
      <w:r w:rsidR="00AD2EBC">
        <w:rPr>
          <w:rFonts w:ascii="David" w:hAnsi="David" w:cs="David" w:hint="cs"/>
          <w:u w:val="none"/>
          <w:rtl/>
        </w:rPr>
        <w:t>.</w:t>
      </w:r>
    </w:p>
    <w:p w:rsidR="00022EC3" w:rsidRPr="00005ACA" w:rsidRDefault="002D1ABD" w:rsidP="00926A5E">
      <w:pPr>
        <w:pStyle w:val="2f6"/>
        <w:keepNext/>
        <w:keepLines/>
        <w:numPr>
          <w:ilvl w:val="2"/>
          <w:numId w:val="85"/>
        </w:numPr>
        <w:ind w:hanging="659"/>
        <w:jc w:val="both"/>
        <w:rPr>
          <w:rFonts w:ascii="David" w:hAnsi="David" w:cs="David"/>
          <w:u w:val="none"/>
        </w:rPr>
      </w:pPr>
      <w:r w:rsidRPr="00926A5E">
        <w:rPr>
          <w:rFonts w:ascii="David" w:hAnsi="David" w:cs="David" w:hint="eastAsia"/>
          <w:u w:val="none"/>
          <w:rtl/>
        </w:rPr>
        <w:t>הדו</w:t>
      </w:r>
      <w:r w:rsidRPr="00926A5E">
        <w:rPr>
          <w:rFonts w:ascii="David" w:hAnsi="David" w:cs="David"/>
          <w:u w:val="none"/>
          <w:rtl/>
        </w:rPr>
        <w:t xml:space="preserve">"ח </w:t>
      </w:r>
      <w:r w:rsidRPr="00926A5E">
        <w:rPr>
          <w:rFonts w:ascii="David" w:hAnsi="David" w:cs="David" w:hint="eastAsia"/>
          <w:u w:val="none"/>
          <w:rtl/>
        </w:rPr>
        <w:t>ימסר</w:t>
      </w:r>
      <w:r w:rsidRPr="00926A5E">
        <w:rPr>
          <w:rFonts w:ascii="David" w:hAnsi="David" w:cs="David"/>
          <w:u w:val="none"/>
          <w:rtl/>
        </w:rPr>
        <w:t xml:space="preserve"> לידי המזמין "</w:t>
      </w:r>
      <w:r w:rsidR="00AD2EBC" w:rsidRPr="00926A5E">
        <w:rPr>
          <w:rFonts w:ascii="David" w:hAnsi="David" w:cs="David" w:hint="eastAsia"/>
          <w:u w:val="none"/>
          <w:rtl/>
        </w:rPr>
        <w:t>בדחיפה</w:t>
      </w:r>
      <w:r w:rsidRPr="00926A5E">
        <w:rPr>
          <w:rFonts w:ascii="David" w:hAnsi="David" w:cs="David"/>
          <w:u w:val="none"/>
          <w:rtl/>
        </w:rPr>
        <w:t xml:space="preserve">" באחריות הספק </w:t>
      </w:r>
      <w:r w:rsidRPr="00005ACA">
        <w:rPr>
          <w:rFonts w:ascii="David" w:hAnsi="David" w:cs="David" w:hint="eastAsia"/>
          <w:u w:val="none"/>
          <w:rtl/>
        </w:rPr>
        <w:t>עד</w:t>
      </w:r>
      <w:r w:rsidRPr="00005ACA">
        <w:rPr>
          <w:rFonts w:ascii="David" w:hAnsi="David" w:cs="David"/>
          <w:u w:val="none"/>
          <w:rtl/>
        </w:rPr>
        <w:t xml:space="preserve"> </w:t>
      </w:r>
      <w:r w:rsidRPr="00005ACA">
        <w:rPr>
          <w:rFonts w:ascii="David" w:hAnsi="David" w:cs="David" w:hint="eastAsia"/>
          <w:u w:val="none"/>
          <w:rtl/>
        </w:rPr>
        <w:t>שבעה</w:t>
      </w:r>
      <w:r w:rsidRPr="00005ACA">
        <w:rPr>
          <w:rFonts w:ascii="David" w:hAnsi="David" w:cs="David"/>
          <w:u w:val="none"/>
          <w:rtl/>
        </w:rPr>
        <w:t xml:space="preserve"> </w:t>
      </w:r>
      <w:r w:rsidRPr="00005ACA">
        <w:rPr>
          <w:rFonts w:ascii="David" w:hAnsi="David" w:cs="David" w:hint="eastAsia"/>
          <w:u w:val="none"/>
          <w:rtl/>
        </w:rPr>
        <w:t>ימי</w:t>
      </w:r>
      <w:r w:rsidRPr="00005ACA">
        <w:rPr>
          <w:rFonts w:ascii="David" w:hAnsi="David" w:cs="David"/>
          <w:u w:val="none"/>
          <w:rtl/>
        </w:rPr>
        <w:t xml:space="preserve"> </w:t>
      </w:r>
      <w:r w:rsidRPr="00005ACA">
        <w:rPr>
          <w:rFonts w:ascii="David" w:hAnsi="David" w:cs="David" w:hint="eastAsia"/>
          <w:u w:val="none"/>
          <w:rtl/>
        </w:rPr>
        <w:t>עבודה</w:t>
      </w:r>
      <w:r w:rsidRPr="00005ACA">
        <w:rPr>
          <w:rFonts w:ascii="David" w:hAnsi="David" w:cs="David"/>
          <w:u w:val="none"/>
          <w:rtl/>
        </w:rPr>
        <w:t xml:space="preserve"> </w:t>
      </w:r>
      <w:r w:rsidRPr="00005ACA">
        <w:rPr>
          <w:rFonts w:ascii="David" w:hAnsi="David" w:cs="David" w:hint="eastAsia"/>
          <w:u w:val="none"/>
          <w:rtl/>
        </w:rPr>
        <w:t>מתום</w:t>
      </w:r>
      <w:r w:rsidRPr="00005ACA">
        <w:rPr>
          <w:rFonts w:ascii="David" w:hAnsi="David" w:cs="David"/>
          <w:u w:val="none"/>
          <w:rtl/>
        </w:rPr>
        <w:t xml:space="preserve"> </w:t>
      </w:r>
      <w:r w:rsidRPr="00005ACA">
        <w:rPr>
          <w:rFonts w:ascii="David" w:hAnsi="David" w:cs="David" w:hint="eastAsia"/>
          <w:u w:val="none"/>
          <w:rtl/>
        </w:rPr>
        <w:t>החודש</w:t>
      </w:r>
      <w:r w:rsidRPr="00005ACA">
        <w:rPr>
          <w:rFonts w:ascii="David" w:hAnsi="David" w:cs="David"/>
          <w:u w:val="none"/>
          <w:rtl/>
        </w:rPr>
        <w:t>.</w:t>
      </w:r>
    </w:p>
    <w:p w:rsidR="00796BA0" w:rsidRPr="00796BA0" w:rsidRDefault="002D1ABD" w:rsidP="00926A5E">
      <w:pPr>
        <w:pStyle w:val="2f6"/>
        <w:keepNext/>
        <w:keepLines/>
        <w:numPr>
          <w:ilvl w:val="2"/>
          <w:numId w:val="85"/>
        </w:numPr>
        <w:ind w:hanging="659"/>
        <w:jc w:val="both"/>
        <w:rPr>
          <w:rFonts w:ascii="David" w:hAnsi="David" w:cs="David"/>
          <w:u w:val="none"/>
          <w:rtl/>
        </w:rPr>
      </w:pPr>
      <w:r>
        <w:rPr>
          <w:rFonts w:ascii="David" w:hAnsi="David" w:cs="David" w:hint="cs"/>
          <w:u w:val="none"/>
          <w:rtl/>
        </w:rPr>
        <w:t>מסירת הדיווח תמסר לצד דרישת התשלום לחודש שעבר ותהווה תנאי לאישור התשלום בגינו.</w:t>
      </w:r>
    </w:p>
    <w:p w:rsidR="00796BA0" w:rsidRPr="00415342" w:rsidRDefault="002D1ABD" w:rsidP="00E75C82">
      <w:pPr>
        <w:pStyle w:val="2f6"/>
        <w:keepNext/>
        <w:keepLines/>
        <w:numPr>
          <w:ilvl w:val="1"/>
          <w:numId w:val="85"/>
        </w:numPr>
        <w:ind w:hanging="652"/>
        <w:jc w:val="both"/>
        <w:rPr>
          <w:rFonts w:ascii="David" w:hAnsi="David" w:cs="David"/>
          <w:b/>
          <w:bCs/>
          <w:u w:val="none"/>
          <w:rtl/>
        </w:rPr>
      </w:pPr>
      <w:r w:rsidRPr="00415342">
        <w:rPr>
          <w:rFonts w:ascii="David" w:hAnsi="David" w:cs="David" w:hint="eastAsia"/>
          <w:b/>
          <w:bCs/>
          <w:u w:val="none"/>
          <w:rtl/>
        </w:rPr>
        <w:t>דיווח</w:t>
      </w:r>
      <w:r w:rsidRPr="00415342">
        <w:rPr>
          <w:rFonts w:ascii="David" w:hAnsi="David" w:cs="David"/>
          <w:b/>
          <w:bCs/>
          <w:u w:val="none"/>
          <w:rtl/>
        </w:rPr>
        <w:t xml:space="preserve"> </w:t>
      </w:r>
      <w:r w:rsidRPr="00415342">
        <w:rPr>
          <w:rFonts w:ascii="David" w:hAnsi="David" w:cs="David" w:hint="eastAsia"/>
          <w:b/>
          <w:bCs/>
          <w:u w:val="none"/>
          <w:rtl/>
        </w:rPr>
        <w:t>רבעוני</w:t>
      </w:r>
    </w:p>
    <w:p w:rsidR="00005ACA" w:rsidRDefault="002D1ABD" w:rsidP="00005ACA">
      <w:pPr>
        <w:pStyle w:val="2f6"/>
        <w:keepNext/>
        <w:keepLines/>
        <w:numPr>
          <w:ilvl w:val="2"/>
          <w:numId w:val="85"/>
        </w:numPr>
        <w:ind w:hanging="659"/>
        <w:jc w:val="both"/>
        <w:rPr>
          <w:rFonts w:ascii="David" w:hAnsi="David" w:cs="David"/>
          <w:u w:val="none"/>
        </w:rPr>
      </w:pPr>
      <w:r w:rsidRPr="00796BA0">
        <w:rPr>
          <w:rFonts w:ascii="David" w:hAnsi="David" w:cs="David" w:hint="cs"/>
          <w:u w:val="none"/>
          <w:rtl/>
        </w:rPr>
        <w:t>דו</w:t>
      </w:r>
      <w:r>
        <w:rPr>
          <w:rFonts w:ascii="David" w:hAnsi="David" w:cs="David" w:hint="cs"/>
          <w:u w:val="none"/>
          <w:rtl/>
        </w:rPr>
        <w:t>"</w:t>
      </w:r>
      <w:r w:rsidRPr="00796BA0">
        <w:rPr>
          <w:rFonts w:ascii="David" w:hAnsi="David" w:cs="David" w:hint="cs"/>
          <w:u w:val="none"/>
          <w:rtl/>
        </w:rPr>
        <w:t xml:space="preserve">ח ניהול מלאי </w:t>
      </w:r>
      <w:r w:rsidRPr="00796BA0">
        <w:rPr>
          <w:rFonts w:ascii="David" w:hAnsi="David" w:cs="David"/>
          <w:u w:val="none"/>
          <w:rtl/>
        </w:rPr>
        <w:t>–</w:t>
      </w:r>
      <w:r w:rsidRPr="00796BA0">
        <w:rPr>
          <w:rFonts w:ascii="David" w:hAnsi="David" w:cs="David" w:hint="cs"/>
          <w:u w:val="none"/>
          <w:rtl/>
        </w:rPr>
        <w:t xml:space="preserve"> כניסה ויציאה של רכוש</w:t>
      </w:r>
      <w:r>
        <w:rPr>
          <w:rFonts w:ascii="David" w:hAnsi="David" w:cs="David" w:hint="cs"/>
          <w:u w:val="none"/>
          <w:rtl/>
        </w:rPr>
        <w:t xml:space="preserve"> על פי מפרט הדיווח שידרש על ידי המזמין.</w:t>
      </w:r>
    </w:p>
    <w:p w:rsidR="003E3E39" w:rsidRPr="003E3E39" w:rsidRDefault="002D1ABD" w:rsidP="00926A5E">
      <w:pPr>
        <w:pStyle w:val="2f6"/>
        <w:keepNext/>
        <w:keepLines/>
        <w:numPr>
          <w:ilvl w:val="2"/>
          <w:numId w:val="85"/>
        </w:numPr>
        <w:ind w:hanging="659"/>
        <w:jc w:val="both"/>
        <w:rPr>
          <w:rFonts w:ascii="David" w:hAnsi="David" w:cs="David"/>
          <w:u w:val="none"/>
        </w:rPr>
      </w:pPr>
      <w:r>
        <w:rPr>
          <w:rFonts w:ascii="David" w:hAnsi="David" w:cs="David" w:hint="cs"/>
          <w:u w:val="none"/>
          <w:rtl/>
        </w:rPr>
        <w:t>דו"ח סיכום עבודות שינוע לרבות מספר העבודות, מספר המשטחים, חלוקה לתיקים, עבודות מיוחדות שבוצעו וכיו"ב על פי מפרט הדיווח שידרש על ידי המזמין</w:t>
      </w:r>
    </w:p>
    <w:p w:rsidR="00005ACA" w:rsidRDefault="002D1ABD" w:rsidP="00005ACA">
      <w:pPr>
        <w:pStyle w:val="2f6"/>
        <w:keepNext/>
        <w:keepLines/>
        <w:numPr>
          <w:ilvl w:val="2"/>
          <w:numId w:val="85"/>
        </w:numPr>
        <w:ind w:hanging="659"/>
        <w:jc w:val="both"/>
        <w:rPr>
          <w:rFonts w:ascii="David" w:hAnsi="David" w:cs="David"/>
          <w:u w:val="none"/>
        </w:rPr>
      </w:pPr>
      <w:r>
        <w:rPr>
          <w:rFonts w:ascii="David" w:hAnsi="David" w:cs="David" w:hint="cs"/>
          <w:u w:val="none"/>
          <w:rtl/>
        </w:rPr>
        <w:t xml:space="preserve">סיכום </w:t>
      </w:r>
      <w:r w:rsidRPr="00796BA0">
        <w:rPr>
          <w:rFonts w:ascii="David" w:hAnsi="David" w:cs="David" w:hint="cs"/>
          <w:u w:val="none"/>
          <w:rtl/>
        </w:rPr>
        <w:t>ארועים ביטוחיים ובטיחותיים</w:t>
      </w:r>
      <w:r>
        <w:rPr>
          <w:rFonts w:ascii="David" w:hAnsi="David" w:cs="David" w:hint="cs"/>
          <w:u w:val="none"/>
          <w:rtl/>
        </w:rPr>
        <w:t xml:space="preserve"> וטיפול וחקר מקרה.</w:t>
      </w:r>
    </w:p>
    <w:p w:rsidR="00005ACA" w:rsidRPr="003A4315" w:rsidRDefault="002D1ABD" w:rsidP="00005ACA">
      <w:pPr>
        <w:pStyle w:val="2f6"/>
        <w:keepNext/>
        <w:keepLines/>
        <w:numPr>
          <w:ilvl w:val="2"/>
          <w:numId w:val="85"/>
        </w:numPr>
        <w:ind w:hanging="659"/>
        <w:jc w:val="both"/>
        <w:rPr>
          <w:rFonts w:ascii="David" w:hAnsi="David" w:cs="David"/>
          <w:u w:val="none"/>
        </w:rPr>
      </w:pPr>
      <w:r w:rsidRPr="003A4315">
        <w:rPr>
          <w:rFonts w:ascii="David" w:hAnsi="David" w:cs="David" w:hint="cs"/>
          <w:u w:val="none"/>
          <w:rtl/>
        </w:rPr>
        <w:t xml:space="preserve">הדו"ח ימסר לידי המזמין "בדחיפה" באחריות הספק עד </w:t>
      </w:r>
      <w:r>
        <w:rPr>
          <w:rFonts w:ascii="David" w:hAnsi="David" w:cs="David" w:hint="cs"/>
          <w:u w:val="none"/>
          <w:rtl/>
        </w:rPr>
        <w:t xml:space="preserve">עשרה </w:t>
      </w:r>
      <w:r w:rsidRPr="003A4315">
        <w:rPr>
          <w:rFonts w:ascii="David" w:hAnsi="David" w:cs="David" w:hint="cs"/>
          <w:u w:val="none"/>
          <w:rtl/>
        </w:rPr>
        <w:t>ימי עבודה מתום החודש.</w:t>
      </w:r>
    </w:p>
    <w:p w:rsidR="00796BA0" w:rsidRPr="00415342" w:rsidRDefault="002D1ABD" w:rsidP="00E75C82">
      <w:pPr>
        <w:pStyle w:val="2f6"/>
        <w:keepNext/>
        <w:keepLines/>
        <w:numPr>
          <w:ilvl w:val="1"/>
          <w:numId w:val="85"/>
        </w:numPr>
        <w:ind w:hanging="652"/>
        <w:jc w:val="both"/>
        <w:rPr>
          <w:rFonts w:ascii="David" w:hAnsi="David" w:cs="David"/>
          <w:b/>
          <w:bCs/>
          <w:u w:val="none"/>
        </w:rPr>
      </w:pPr>
      <w:r w:rsidRPr="00415342">
        <w:rPr>
          <w:rFonts w:ascii="David" w:hAnsi="David" w:cs="David"/>
          <w:b/>
          <w:bCs/>
          <w:u w:val="none"/>
          <w:rtl/>
        </w:rPr>
        <w:t xml:space="preserve">דיווח </w:t>
      </w:r>
      <w:r w:rsidRPr="00415342">
        <w:rPr>
          <w:rFonts w:ascii="David" w:hAnsi="David" w:cs="David" w:hint="eastAsia"/>
          <w:b/>
          <w:bCs/>
          <w:u w:val="none"/>
          <w:rtl/>
        </w:rPr>
        <w:t>שנתי</w:t>
      </w:r>
      <w:r w:rsidR="00022EC3" w:rsidRPr="00415342">
        <w:rPr>
          <w:rFonts w:ascii="David" w:hAnsi="David" w:cs="David"/>
          <w:b/>
          <w:bCs/>
          <w:u w:val="none"/>
          <w:rtl/>
        </w:rPr>
        <w:t xml:space="preserve"> (</w:t>
      </w:r>
      <w:r w:rsidR="00022EC3" w:rsidRPr="00415342">
        <w:rPr>
          <w:rFonts w:ascii="David" w:hAnsi="David" w:cs="David" w:hint="eastAsia"/>
          <w:b/>
          <w:bCs/>
          <w:u w:val="none"/>
          <w:rtl/>
        </w:rPr>
        <w:t>קלנדרית</w:t>
      </w:r>
      <w:r w:rsidR="00022EC3" w:rsidRPr="00415342">
        <w:rPr>
          <w:rFonts w:ascii="David" w:hAnsi="David" w:cs="David"/>
          <w:b/>
          <w:bCs/>
          <w:u w:val="none"/>
          <w:rtl/>
        </w:rPr>
        <w:t>)</w:t>
      </w:r>
      <w:r w:rsidR="00937183">
        <w:rPr>
          <w:rFonts w:ascii="David" w:hAnsi="David" w:cs="David" w:hint="cs"/>
          <w:b/>
          <w:bCs/>
          <w:u w:val="none"/>
          <w:rtl/>
        </w:rPr>
        <w:t>.</w:t>
      </w:r>
    </w:p>
    <w:p w:rsidR="003E3E39" w:rsidRDefault="002D1ABD" w:rsidP="003E3E39">
      <w:pPr>
        <w:pStyle w:val="2f6"/>
        <w:keepNext/>
        <w:keepLines/>
        <w:numPr>
          <w:ilvl w:val="2"/>
          <w:numId w:val="85"/>
        </w:numPr>
        <w:ind w:hanging="659"/>
        <w:jc w:val="both"/>
        <w:rPr>
          <w:rFonts w:ascii="David" w:hAnsi="David" w:cs="David"/>
          <w:u w:val="none"/>
        </w:rPr>
      </w:pPr>
      <w:r w:rsidRPr="00796BA0">
        <w:rPr>
          <w:rFonts w:ascii="David" w:hAnsi="David" w:cs="David" w:hint="cs"/>
          <w:u w:val="none"/>
          <w:rtl/>
        </w:rPr>
        <w:t>דו</w:t>
      </w:r>
      <w:r>
        <w:rPr>
          <w:rFonts w:ascii="David" w:hAnsi="David" w:cs="David" w:hint="cs"/>
          <w:u w:val="none"/>
          <w:rtl/>
        </w:rPr>
        <w:t>"</w:t>
      </w:r>
      <w:r w:rsidRPr="00796BA0">
        <w:rPr>
          <w:rFonts w:ascii="David" w:hAnsi="David" w:cs="David" w:hint="cs"/>
          <w:u w:val="none"/>
          <w:rtl/>
        </w:rPr>
        <w:t xml:space="preserve">ח ניהול מלאי </w:t>
      </w:r>
      <w:r w:rsidRPr="00796BA0">
        <w:rPr>
          <w:rFonts w:ascii="David" w:hAnsi="David" w:cs="David"/>
          <w:u w:val="none"/>
          <w:rtl/>
        </w:rPr>
        <w:t>–</w:t>
      </w:r>
      <w:r w:rsidRPr="00796BA0">
        <w:rPr>
          <w:rFonts w:ascii="David" w:hAnsi="David" w:cs="David" w:hint="cs"/>
          <w:u w:val="none"/>
          <w:rtl/>
        </w:rPr>
        <w:t xml:space="preserve"> כניסה ויציאה של רכוש</w:t>
      </w:r>
      <w:r>
        <w:rPr>
          <w:rFonts w:ascii="David" w:hAnsi="David" w:cs="David" w:hint="cs"/>
          <w:u w:val="none"/>
          <w:rtl/>
        </w:rPr>
        <w:t xml:space="preserve"> על פי מפרט הדיווח שידרש על ידי המזמין.</w:t>
      </w:r>
    </w:p>
    <w:p w:rsidR="003E3E39" w:rsidRDefault="002D1ABD" w:rsidP="003E3E39">
      <w:pPr>
        <w:pStyle w:val="2f6"/>
        <w:keepNext/>
        <w:keepLines/>
        <w:numPr>
          <w:ilvl w:val="2"/>
          <w:numId w:val="85"/>
        </w:numPr>
        <w:ind w:hanging="659"/>
        <w:jc w:val="both"/>
        <w:rPr>
          <w:rFonts w:ascii="David" w:hAnsi="David" w:cs="David"/>
          <w:u w:val="none"/>
        </w:rPr>
      </w:pPr>
      <w:r>
        <w:rPr>
          <w:rFonts w:ascii="David" w:hAnsi="David" w:cs="David" w:hint="cs"/>
          <w:u w:val="none"/>
          <w:rtl/>
        </w:rPr>
        <w:t xml:space="preserve">דו"ח ספירת מלאי (ר' סעיף </w:t>
      </w:r>
      <w:r w:rsidR="00B07AF0">
        <w:rPr>
          <w:rFonts w:ascii="David" w:hAnsi="David" w:cs="David"/>
          <w:u w:val="none"/>
          <w:rtl/>
        </w:rPr>
        <w:fldChar w:fldCharType="begin"/>
      </w:r>
      <w:r w:rsidR="00B07AF0">
        <w:rPr>
          <w:rFonts w:ascii="David" w:hAnsi="David" w:cs="David"/>
          <w:u w:val="none"/>
          <w:rtl/>
        </w:rPr>
        <w:instrText xml:space="preserve"> </w:instrText>
      </w:r>
      <w:r w:rsidR="00B07AF0">
        <w:rPr>
          <w:rFonts w:ascii="David" w:hAnsi="David" w:cs="David" w:hint="cs"/>
          <w:u w:val="none"/>
        </w:rPr>
        <w:instrText>REF</w:instrText>
      </w:r>
      <w:r w:rsidR="00B07AF0">
        <w:rPr>
          <w:rFonts w:ascii="David" w:hAnsi="David" w:cs="David" w:hint="cs"/>
          <w:u w:val="none"/>
          <w:rtl/>
        </w:rPr>
        <w:instrText xml:space="preserve"> _</w:instrText>
      </w:r>
      <w:r w:rsidR="00B07AF0">
        <w:rPr>
          <w:rFonts w:ascii="David" w:hAnsi="David" w:cs="David" w:hint="cs"/>
          <w:u w:val="none"/>
        </w:rPr>
        <w:instrText>Ref73897045 \r \h</w:instrText>
      </w:r>
      <w:r w:rsidR="00B07AF0">
        <w:rPr>
          <w:rFonts w:ascii="David" w:hAnsi="David" w:cs="David"/>
          <w:u w:val="none"/>
          <w:rtl/>
        </w:rPr>
        <w:instrText xml:space="preserve"> </w:instrText>
      </w:r>
      <w:r w:rsidR="00B07AF0">
        <w:rPr>
          <w:rFonts w:ascii="David" w:hAnsi="David" w:cs="David"/>
          <w:u w:val="none"/>
          <w:rtl/>
        </w:rPr>
      </w:r>
      <w:r w:rsidR="00B07AF0">
        <w:rPr>
          <w:rFonts w:ascii="David" w:hAnsi="David" w:cs="David"/>
          <w:u w:val="none"/>
          <w:rtl/>
        </w:rPr>
        <w:fldChar w:fldCharType="separate"/>
      </w:r>
      <w:r w:rsidR="008B5EF8">
        <w:rPr>
          <w:rFonts w:ascii="David" w:hAnsi="David" w:cs="David"/>
          <w:u w:val="none"/>
          <w:rtl/>
        </w:rPr>
        <w:t>‏23</w:t>
      </w:r>
      <w:r w:rsidR="00B07AF0">
        <w:rPr>
          <w:rFonts w:ascii="David" w:hAnsi="David" w:cs="David"/>
          <w:u w:val="none"/>
          <w:rtl/>
        </w:rPr>
        <w:fldChar w:fldCharType="end"/>
      </w:r>
      <w:r>
        <w:rPr>
          <w:rFonts w:ascii="David" w:hAnsi="David" w:cs="David" w:hint="cs"/>
          <w:u w:val="none"/>
        </w:rPr>
        <w:t xml:space="preserve"> </w:t>
      </w:r>
      <w:r>
        <w:rPr>
          <w:rFonts w:ascii="David" w:hAnsi="David" w:cs="David" w:hint="cs"/>
          <w:u w:val="none"/>
          <w:rtl/>
        </w:rPr>
        <w:t>לעיל )</w:t>
      </w:r>
    </w:p>
    <w:p w:rsidR="003E3E39" w:rsidRPr="003A4315" w:rsidRDefault="002D1ABD" w:rsidP="003E3E39">
      <w:pPr>
        <w:pStyle w:val="2f6"/>
        <w:keepNext/>
        <w:keepLines/>
        <w:numPr>
          <w:ilvl w:val="2"/>
          <w:numId w:val="85"/>
        </w:numPr>
        <w:ind w:hanging="659"/>
        <w:jc w:val="both"/>
        <w:rPr>
          <w:rFonts w:ascii="David" w:hAnsi="David" w:cs="David"/>
          <w:u w:val="none"/>
        </w:rPr>
      </w:pPr>
      <w:r>
        <w:rPr>
          <w:rFonts w:ascii="David" w:hAnsi="David" w:cs="David" w:hint="cs"/>
          <w:u w:val="none"/>
          <w:rtl/>
        </w:rPr>
        <w:t>דו"ח סיכום עבודות שינוע לרבות מספר העבודות, מספר המשטחים, חלוקה לתיקים, עבודות מיוחדות שבוצעו וכיו"ב על פי מפרט הדיווח שידרש על ידי המזמין</w:t>
      </w:r>
    </w:p>
    <w:p w:rsidR="003E3E39" w:rsidRDefault="002D1ABD" w:rsidP="003E3E39">
      <w:pPr>
        <w:pStyle w:val="2f6"/>
        <w:keepNext/>
        <w:keepLines/>
        <w:numPr>
          <w:ilvl w:val="2"/>
          <w:numId w:val="85"/>
        </w:numPr>
        <w:ind w:hanging="659"/>
        <w:jc w:val="both"/>
        <w:rPr>
          <w:rFonts w:ascii="David" w:hAnsi="David" w:cs="David"/>
          <w:u w:val="none"/>
        </w:rPr>
      </w:pPr>
      <w:r>
        <w:rPr>
          <w:rFonts w:ascii="David" w:hAnsi="David" w:cs="David" w:hint="cs"/>
          <w:u w:val="none"/>
          <w:rtl/>
        </w:rPr>
        <w:t>.</w:t>
      </w:r>
      <w:r w:rsidRPr="003E3E39">
        <w:rPr>
          <w:rFonts w:ascii="David" w:hAnsi="David" w:cs="David" w:hint="cs"/>
          <w:u w:val="none"/>
          <w:rtl/>
        </w:rPr>
        <w:t xml:space="preserve"> </w:t>
      </w:r>
      <w:r>
        <w:rPr>
          <w:rFonts w:ascii="David" w:hAnsi="David" w:cs="David" w:hint="cs"/>
          <w:u w:val="none"/>
          <w:rtl/>
        </w:rPr>
        <w:t xml:space="preserve">סיכום </w:t>
      </w:r>
      <w:r w:rsidR="00DE5A37">
        <w:rPr>
          <w:rFonts w:ascii="David" w:hAnsi="David" w:cs="David" w:hint="cs"/>
          <w:u w:val="none"/>
          <w:rtl/>
        </w:rPr>
        <w:t xml:space="preserve"> שנתי </w:t>
      </w:r>
      <w:r w:rsidRPr="00796BA0">
        <w:rPr>
          <w:rFonts w:ascii="David" w:hAnsi="David" w:cs="David" w:hint="cs"/>
          <w:u w:val="none"/>
          <w:rtl/>
        </w:rPr>
        <w:t>ארועים ביטוחיים ובטיחותיים</w:t>
      </w:r>
      <w:r>
        <w:rPr>
          <w:rFonts w:ascii="David" w:hAnsi="David" w:cs="David" w:hint="cs"/>
          <w:u w:val="none"/>
          <w:rtl/>
        </w:rPr>
        <w:t xml:space="preserve"> וטיפול וחקר מקרה.</w:t>
      </w:r>
    </w:p>
    <w:p w:rsidR="003E3E39" w:rsidRPr="003A4315" w:rsidRDefault="002D1ABD" w:rsidP="003E3E39">
      <w:pPr>
        <w:pStyle w:val="2f6"/>
        <w:keepNext/>
        <w:keepLines/>
        <w:numPr>
          <w:ilvl w:val="2"/>
          <w:numId w:val="85"/>
        </w:numPr>
        <w:ind w:hanging="659"/>
        <w:jc w:val="both"/>
        <w:rPr>
          <w:rFonts w:ascii="David" w:hAnsi="David" w:cs="David"/>
          <w:u w:val="none"/>
        </w:rPr>
      </w:pPr>
      <w:r w:rsidRPr="003A4315">
        <w:rPr>
          <w:rFonts w:ascii="David" w:hAnsi="David" w:cs="David" w:hint="cs"/>
          <w:u w:val="none"/>
          <w:rtl/>
        </w:rPr>
        <w:t xml:space="preserve">הדו"ח ימסר לידי המזמין "בדחיפה" באחריות הספק עד </w:t>
      </w:r>
      <w:r>
        <w:rPr>
          <w:rFonts w:ascii="David" w:hAnsi="David" w:cs="David" w:hint="cs"/>
          <w:u w:val="none"/>
          <w:rtl/>
        </w:rPr>
        <w:t>ה 31/1 בשנה העוקבת</w:t>
      </w:r>
      <w:r w:rsidRPr="003A4315">
        <w:rPr>
          <w:rFonts w:ascii="David" w:hAnsi="David" w:cs="David" w:hint="cs"/>
          <w:u w:val="none"/>
          <w:rtl/>
        </w:rPr>
        <w:t>.</w:t>
      </w:r>
    </w:p>
    <w:p w:rsidR="00796BA0" w:rsidRDefault="00796BA0" w:rsidP="00926A5E">
      <w:pPr>
        <w:pStyle w:val="2f6"/>
        <w:keepNext/>
        <w:keepLines/>
        <w:tabs>
          <w:tab w:val="clear" w:pos="792"/>
        </w:tabs>
        <w:ind w:left="1224" w:firstLine="0"/>
        <w:jc w:val="both"/>
        <w:rPr>
          <w:rFonts w:ascii="David" w:hAnsi="David" w:cs="David"/>
          <w:u w:val="none"/>
          <w:rtl/>
        </w:rPr>
      </w:pPr>
    </w:p>
    <w:p w:rsidR="00796BA0" w:rsidRPr="00796BA0" w:rsidRDefault="00796BA0" w:rsidP="00796BA0">
      <w:pPr>
        <w:pStyle w:val="3fc"/>
        <w:rPr>
          <w:rtl/>
        </w:rPr>
      </w:pPr>
    </w:p>
    <w:p w:rsidR="00796BA0" w:rsidRPr="00796BA0" w:rsidRDefault="00796BA0" w:rsidP="00796BA0">
      <w:pPr>
        <w:pStyle w:val="3fc"/>
      </w:pPr>
    </w:p>
    <w:p w:rsidR="00425345" w:rsidRPr="003D6BA8" w:rsidRDefault="002D1ABD" w:rsidP="00E75C82">
      <w:pPr>
        <w:pStyle w:val="2f6"/>
        <w:keepNext/>
        <w:keepLines/>
        <w:numPr>
          <w:ilvl w:val="0"/>
          <w:numId w:val="85"/>
        </w:numPr>
        <w:jc w:val="both"/>
        <w:rPr>
          <w:rFonts w:ascii="David" w:hAnsi="David" w:cs="David"/>
          <w:b/>
          <w:bCs/>
          <w:u w:val="none"/>
          <w:rtl/>
        </w:rPr>
      </w:pPr>
      <w:r w:rsidRPr="003D6BA8">
        <w:rPr>
          <w:rFonts w:ascii="David" w:hAnsi="David" w:cs="David" w:hint="cs"/>
          <w:b/>
          <w:bCs/>
          <w:u w:val="none"/>
        </w:rPr>
        <w:lastRenderedPageBreak/>
        <w:t>SLA</w:t>
      </w:r>
      <w:r w:rsidR="001B57A0" w:rsidRPr="003D6BA8">
        <w:rPr>
          <w:rFonts w:ascii="David" w:hAnsi="David" w:cs="David" w:hint="cs"/>
          <w:b/>
          <w:bCs/>
          <w:u w:val="none"/>
          <w:rtl/>
        </w:rPr>
        <w:t xml:space="preserve"> - </w:t>
      </w:r>
      <w:r w:rsidRPr="003D6BA8">
        <w:rPr>
          <w:rFonts w:ascii="David" w:hAnsi="David" w:cs="David" w:hint="cs"/>
          <w:b/>
          <w:bCs/>
          <w:u w:val="none"/>
          <w:rtl/>
        </w:rPr>
        <w:t xml:space="preserve">אמנת </w:t>
      </w:r>
      <w:r w:rsidR="008B2E5C" w:rsidRPr="003D6BA8">
        <w:rPr>
          <w:rFonts w:ascii="David" w:hAnsi="David" w:cs="David" w:hint="cs"/>
          <w:b/>
          <w:bCs/>
          <w:u w:val="none"/>
          <w:rtl/>
        </w:rPr>
        <w:t>שירותי</w:t>
      </w:r>
      <w:r w:rsidR="008B2E5C" w:rsidRPr="003D6BA8">
        <w:rPr>
          <w:rFonts w:ascii="David" w:hAnsi="David" w:cs="David" w:hint="eastAsia"/>
          <w:b/>
          <w:bCs/>
          <w:u w:val="none"/>
          <w:rtl/>
        </w:rPr>
        <w:t>ם</w:t>
      </w:r>
      <w:r w:rsidRPr="003D6BA8">
        <w:rPr>
          <w:rFonts w:ascii="David" w:hAnsi="David" w:cs="David" w:hint="cs"/>
          <w:b/>
          <w:bCs/>
          <w:u w:val="none"/>
          <w:rtl/>
        </w:rPr>
        <w:t xml:space="preserve"> ופיצויים מוסכמים מראש</w:t>
      </w:r>
      <w:bookmarkEnd w:id="102"/>
    </w:p>
    <w:tbl>
      <w:tblPr>
        <w:tblStyle w:val="1-11"/>
        <w:bidiVisual/>
        <w:tblW w:w="4913" w:type="pct"/>
        <w:tblInd w:w="477" w:type="dxa"/>
        <w:tblLook w:val="04A0" w:firstRow="1" w:lastRow="0" w:firstColumn="1" w:lastColumn="0" w:noHBand="0" w:noVBand="1"/>
        <w:tblCaption w:val="SLA"/>
        <w:tblDescription w:val="מסלול מעריכים - איחור במסירת חוות דעת מעבר למועד הנדרש בסעיף 3.7.2 למפרט  אלא אם התקבל אישור המזמין להחרגה מראש ובכתב 500 ₪ לכל יום איחור&#10;מסלול מעבדות - איחור במסירת תעודה מעבר למועד הנדרש בסעיף ‎3.7.2 ‎4.6  אלא אם התקבל אישור המזמין להחרגה מראש ובכתב 500 ₪ לכל יום איחור&#10;"/>
      </w:tblPr>
      <w:tblGrid>
        <w:gridCol w:w="5912"/>
        <w:gridCol w:w="3260"/>
      </w:tblGrid>
      <w:tr w:rsidR="001A236B" w:rsidTr="001A236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23" w:type="pct"/>
          </w:tcPr>
          <w:p w:rsidR="007E71BC" w:rsidRPr="003B658A" w:rsidRDefault="002D1ABD" w:rsidP="00730CE2">
            <w:pPr>
              <w:pStyle w:val="2f6"/>
              <w:keepNext/>
              <w:keepLines/>
              <w:ind w:left="0" w:firstLine="0"/>
              <w:rPr>
                <w:rFonts w:ascii="David" w:hAnsi="David" w:cs="David"/>
                <w:u w:val="none"/>
                <w:rtl/>
              </w:rPr>
            </w:pPr>
            <w:r w:rsidRPr="003B658A">
              <w:rPr>
                <w:rFonts w:ascii="David" w:hAnsi="David" w:cs="David" w:hint="cs"/>
                <w:b w:val="0"/>
                <w:bCs w:val="0"/>
                <w:u w:val="none"/>
                <w:rtl/>
              </w:rPr>
              <w:t>הפרה</w:t>
            </w:r>
          </w:p>
        </w:tc>
        <w:tc>
          <w:tcPr>
            <w:tcW w:w="1777" w:type="pct"/>
          </w:tcPr>
          <w:p w:rsidR="007E71BC" w:rsidRPr="003B658A" w:rsidRDefault="002D1ABD" w:rsidP="00730CE2">
            <w:pPr>
              <w:pStyle w:val="2f6"/>
              <w:keepNext/>
              <w:keepLines/>
              <w:ind w:left="0" w:firstLine="0"/>
              <w:jc w:val="center"/>
              <w:cnfStyle w:val="100000000000" w:firstRow="1" w:lastRow="0" w:firstColumn="0" w:lastColumn="0" w:oddVBand="0" w:evenVBand="0" w:oddHBand="0" w:evenHBand="0" w:firstRowFirstColumn="0" w:firstRowLastColumn="0" w:lastRowFirstColumn="0" w:lastRowLastColumn="0"/>
              <w:rPr>
                <w:rFonts w:ascii="David" w:hAnsi="David" w:cs="David"/>
                <w:u w:val="none"/>
                <w:rtl/>
              </w:rPr>
            </w:pPr>
            <w:r w:rsidRPr="003B658A">
              <w:rPr>
                <w:rFonts w:ascii="David" w:hAnsi="David" w:cs="David" w:hint="cs"/>
                <w:b w:val="0"/>
                <w:bCs w:val="0"/>
                <w:u w:val="none"/>
                <w:rtl/>
              </w:rPr>
              <w:t>פיצוי מוסכם מראש</w:t>
            </w:r>
            <w:r>
              <w:rPr>
                <w:rFonts w:ascii="David" w:hAnsi="David" w:cs="David" w:hint="cs"/>
                <w:b w:val="0"/>
                <w:bCs w:val="0"/>
                <w:u w:val="none"/>
                <w:rtl/>
              </w:rPr>
              <w:t xml:space="preserve"> כולל מע"מ</w:t>
            </w:r>
          </w:p>
        </w:tc>
      </w:tr>
      <w:tr w:rsidR="001A236B" w:rsidTr="001A23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3" w:type="pct"/>
          </w:tcPr>
          <w:p w:rsidR="00022EC3" w:rsidRPr="00E75C82" w:rsidRDefault="002D1ABD" w:rsidP="00022EC3">
            <w:pPr>
              <w:pStyle w:val="2f6"/>
              <w:keepNext/>
              <w:keepLines/>
              <w:ind w:left="0" w:firstLine="0"/>
              <w:rPr>
                <w:rFonts w:ascii="David" w:hAnsi="David" w:cs="David"/>
                <w:rtl/>
              </w:rPr>
            </w:pPr>
            <w:r w:rsidRPr="0077604F">
              <w:rPr>
                <w:rFonts w:ascii="David" w:hAnsi="David" w:cs="David"/>
                <w:b w:val="0"/>
                <w:bCs w:val="0"/>
                <w:u w:val="none"/>
                <w:rtl/>
              </w:rPr>
              <w:t>איחור בהגעה לאתר הפעילות (מעבר ל-60 דק' ממועד ההגעה המתוכנן</w:t>
            </w:r>
            <w:r w:rsidRPr="00E75C82">
              <w:rPr>
                <w:rFonts w:ascii="David" w:hAnsi="David" w:cs="David"/>
                <w:b w:val="0"/>
                <w:bCs w:val="0"/>
                <w:u w:val="none"/>
                <w:rtl/>
              </w:rPr>
              <w:t xml:space="preserve"> </w:t>
            </w:r>
            <w:r w:rsidRPr="0077604F">
              <w:rPr>
                <w:rFonts w:ascii="David" w:hAnsi="David" w:cs="David"/>
                <w:b w:val="0"/>
                <w:bCs w:val="0"/>
                <w:u w:val="none"/>
                <w:rtl/>
              </w:rPr>
              <w:t>–</w:t>
            </w:r>
            <w:r w:rsidRPr="00E75C82">
              <w:rPr>
                <w:rFonts w:ascii="David" w:hAnsi="David" w:cs="David"/>
                <w:b w:val="0"/>
                <w:bCs w:val="0"/>
                <w:u w:val="none"/>
                <w:rtl/>
              </w:rPr>
              <w:t xml:space="preserve"> כל איחור של שעה או חלק ממנה</w:t>
            </w:r>
            <w:r w:rsidRPr="0077604F">
              <w:rPr>
                <w:rFonts w:ascii="David" w:hAnsi="David" w:cs="David"/>
                <w:b w:val="0"/>
                <w:bCs w:val="0"/>
                <w:u w:val="none"/>
                <w:rtl/>
              </w:rPr>
              <w:t>).</w:t>
            </w:r>
            <w:r w:rsidRPr="0077604F">
              <w:rPr>
                <w:rFonts w:ascii="David" w:hAnsi="David" w:cs="David"/>
                <w:b w:val="0"/>
                <w:bCs w:val="0"/>
                <w:u w:val="none"/>
                <w:rtl/>
              </w:rPr>
              <w:tab/>
            </w:r>
            <w:r w:rsidRPr="00E75C82">
              <w:rPr>
                <w:rFonts w:ascii="David" w:hAnsi="David" w:cs="David"/>
                <w:b w:val="0"/>
                <w:bCs w:val="0"/>
                <w:u w:val="none"/>
                <w:rtl/>
              </w:rPr>
              <w:t>או עם צוות חסר או עם ציוד חסר או אי עמידה בתנאי היישום של המכירה</w:t>
            </w:r>
            <w:r w:rsidR="00B757E6" w:rsidRPr="00E75C82">
              <w:rPr>
                <w:rFonts w:ascii="David" w:hAnsi="David" w:cs="David"/>
                <w:b w:val="0"/>
                <w:bCs w:val="0"/>
                <w:u w:val="none"/>
                <w:rtl/>
              </w:rPr>
              <w:t xml:space="preserve"> לרבות לוז ביצוע</w:t>
            </w:r>
            <w:r w:rsidR="00F129D9">
              <w:rPr>
                <w:rFonts w:ascii="David" w:hAnsi="David" w:cs="David" w:hint="cs"/>
                <w:b w:val="0"/>
                <w:bCs w:val="0"/>
                <w:u w:val="none"/>
                <w:rtl/>
              </w:rPr>
              <w:t xml:space="preserve"> או תנאי אחר מתנאי השרות למזמין</w:t>
            </w:r>
          </w:p>
        </w:tc>
        <w:tc>
          <w:tcPr>
            <w:tcW w:w="1777" w:type="pct"/>
          </w:tcPr>
          <w:p w:rsidR="00614165" w:rsidRPr="0077604F" w:rsidRDefault="002D1ABD" w:rsidP="00730CE2">
            <w:pPr>
              <w:pStyle w:val="2f6"/>
              <w:keepNext/>
              <w:keepLines/>
              <w:ind w:left="0" w:firstLine="0"/>
              <w:jc w:val="center"/>
              <w:cnfStyle w:val="000000100000" w:firstRow="0" w:lastRow="0" w:firstColumn="0" w:lastColumn="0" w:oddVBand="0" w:evenVBand="0" w:oddHBand="1" w:evenHBand="0" w:firstRowFirstColumn="0" w:firstRowLastColumn="0" w:lastRowFirstColumn="0" w:lastRowLastColumn="0"/>
              <w:rPr>
                <w:rFonts w:ascii="David" w:hAnsi="David" w:cs="David"/>
                <w:u w:val="none"/>
                <w:rtl/>
              </w:rPr>
            </w:pPr>
            <w:r w:rsidRPr="0077604F">
              <w:rPr>
                <w:rFonts w:ascii="David" w:hAnsi="David" w:cs="David"/>
                <w:u w:val="none"/>
                <w:rtl/>
              </w:rPr>
              <w:t xml:space="preserve">300 ₪ לכל </w:t>
            </w:r>
            <w:r w:rsidR="00022EC3" w:rsidRPr="00E75C82">
              <w:rPr>
                <w:rFonts w:ascii="David" w:hAnsi="David" w:cs="David"/>
                <w:u w:val="none"/>
                <w:rtl/>
              </w:rPr>
              <w:t xml:space="preserve">מקרה </w:t>
            </w:r>
            <w:r w:rsidRPr="00E75C82">
              <w:rPr>
                <w:rFonts w:ascii="David" w:hAnsi="David" w:cs="David"/>
                <w:u w:val="none"/>
                <w:rtl/>
              </w:rPr>
              <w:t xml:space="preserve"> </w:t>
            </w:r>
          </w:p>
        </w:tc>
      </w:tr>
      <w:tr w:rsidR="001A236B" w:rsidTr="001A23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3" w:type="pct"/>
          </w:tcPr>
          <w:p w:rsidR="00614165" w:rsidRPr="00926A5E" w:rsidRDefault="002D1ABD" w:rsidP="001B57A0">
            <w:pPr>
              <w:pStyle w:val="2f6"/>
              <w:keepNext/>
              <w:keepLines/>
              <w:ind w:left="0" w:firstLine="0"/>
              <w:rPr>
                <w:rFonts w:ascii="David" w:hAnsi="David" w:cs="David"/>
                <w:u w:val="none"/>
                <w:rtl/>
              </w:rPr>
            </w:pPr>
            <w:r w:rsidRPr="00926A5E">
              <w:rPr>
                <w:rFonts w:ascii="David" w:hAnsi="David" w:cs="David"/>
                <w:b w:val="0"/>
                <w:bCs w:val="0"/>
                <w:u w:val="none"/>
                <w:rtl/>
              </w:rPr>
              <w:t xml:space="preserve">הפרת תקנות הבטיחות החלות על הספק. </w:t>
            </w:r>
            <w:r w:rsidRPr="00926A5E">
              <w:rPr>
                <w:rFonts w:ascii="David" w:hAnsi="David" w:cs="David"/>
                <w:b w:val="0"/>
                <w:bCs w:val="0"/>
                <w:u w:val="none"/>
                <w:rtl/>
              </w:rPr>
              <w:tab/>
            </w:r>
          </w:p>
        </w:tc>
        <w:tc>
          <w:tcPr>
            <w:tcW w:w="1777" w:type="pct"/>
          </w:tcPr>
          <w:p w:rsidR="00614165" w:rsidRPr="00926A5E" w:rsidRDefault="002D1ABD" w:rsidP="00E17C23">
            <w:pPr>
              <w:pStyle w:val="2f6"/>
              <w:keepNext/>
              <w:keepLines/>
              <w:ind w:left="0" w:firstLine="0"/>
              <w:jc w:val="center"/>
              <w:cnfStyle w:val="000000010000" w:firstRow="0" w:lastRow="0" w:firstColumn="0" w:lastColumn="0" w:oddVBand="0" w:evenVBand="0" w:oddHBand="0" w:evenHBand="1" w:firstRowFirstColumn="0" w:firstRowLastColumn="0" w:lastRowFirstColumn="0" w:lastRowLastColumn="0"/>
              <w:rPr>
                <w:rFonts w:ascii="David" w:hAnsi="David" w:cs="David"/>
                <w:u w:val="none"/>
                <w:rtl/>
              </w:rPr>
            </w:pPr>
            <w:r w:rsidRPr="00926A5E">
              <w:rPr>
                <w:rFonts w:ascii="David" w:hAnsi="David" w:cs="David"/>
                <w:u w:val="none"/>
                <w:rtl/>
              </w:rPr>
              <w:t xml:space="preserve">1000 ₪ בגין כל מקרה בלא כל צורך בהוכחת נזק, </w:t>
            </w:r>
            <w:r w:rsidR="00004D05" w:rsidRPr="00926A5E">
              <w:rPr>
                <w:rFonts w:ascii="David" w:hAnsi="David" w:cs="David" w:hint="cs"/>
                <w:u w:val="none"/>
                <w:rtl/>
              </w:rPr>
              <w:t>1</w:t>
            </w:r>
            <w:r w:rsidRPr="00926A5E">
              <w:rPr>
                <w:rFonts w:ascii="David" w:hAnsi="David" w:cs="David"/>
                <w:u w:val="none"/>
                <w:rtl/>
              </w:rPr>
              <w:t>500 ₪ החל מהמקרה</w:t>
            </w:r>
            <w:r w:rsidR="00D37D30">
              <w:rPr>
                <w:rFonts w:ascii="David" w:hAnsi="David" w:cs="David" w:hint="cs"/>
                <w:u w:val="none"/>
                <w:rtl/>
              </w:rPr>
              <w:t xml:space="preserve"> </w:t>
            </w:r>
            <w:r w:rsidR="00E17C23">
              <w:rPr>
                <w:rFonts w:ascii="David" w:hAnsi="David" w:cs="David" w:hint="cs"/>
                <w:u w:val="none"/>
                <w:rtl/>
              </w:rPr>
              <w:t>השלישי</w:t>
            </w:r>
            <w:r w:rsidRPr="00926A5E">
              <w:rPr>
                <w:rFonts w:ascii="David" w:hAnsi="David" w:cs="David"/>
                <w:u w:val="none"/>
                <w:rtl/>
              </w:rPr>
              <w:t>. יובהר כי אין בכך כדי למצות את זכותו של המשרד לפי כל דין ביחס להפרה זו של ההסכם</w:t>
            </w:r>
          </w:p>
        </w:tc>
      </w:tr>
      <w:tr w:rsidR="001A236B" w:rsidTr="001A23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3" w:type="pct"/>
          </w:tcPr>
          <w:p w:rsidR="00022EC3" w:rsidRPr="00926A5E" w:rsidRDefault="002D1ABD" w:rsidP="001B57A0">
            <w:pPr>
              <w:pStyle w:val="2f6"/>
              <w:keepNext/>
              <w:keepLines/>
              <w:ind w:left="0" w:firstLine="0"/>
              <w:rPr>
                <w:rFonts w:ascii="David" w:hAnsi="David" w:cs="David"/>
                <w:u w:val="none"/>
                <w:rtl/>
              </w:rPr>
            </w:pPr>
            <w:r w:rsidRPr="00926A5E">
              <w:rPr>
                <w:rFonts w:ascii="David" w:hAnsi="David" w:cs="David"/>
                <w:b w:val="0"/>
                <w:bCs w:val="0"/>
                <w:u w:val="none"/>
                <w:rtl/>
              </w:rPr>
              <w:t xml:space="preserve">חריגה מתנאי אחסון על פי </w:t>
            </w:r>
            <w:r w:rsidR="00A0006E">
              <w:rPr>
                <w:rFonts w:ascii="David" w:hAnsi="David" w:cs="David" w:hint="cs"/>
                <w:b w:val="0"/>
                <w:bCs w:val="0"/>
                <w:u w:val="none"/>
                <w:rtl/>
              </w:rPr>
              <w:t xml:space="preserve">דרישות המכרז </w:t>
            </w:r>
            <w:r w:rsidRPr="00926A5E">
              <w:rPr>
                <w:rFonts w:ascii="David" w:hAnsi="David" w:cs="David"/>
                <w:b w:val="0"/>
                <w:bCs w:val="0"/>
                <w:u w:val="none"/>
                <w:rtl/>
              </w:rPr>
              <w:t xml:space="preserve"> לרבות </w:t>
            </w:r>
            <w:r w:rsidRPr="00926A5E">
              <w:rPr>
                <w:rFonts w:ascii="David" w:hAnsi="David" w:cs="David"/>
                <w:u w:val="none"/>
                <w:rtl/>
              </w:rPr>
              <w:t>העדר רישיון עסק</w:t>
            </w:r>
            <w:r w:rsidR="00A0006E">
              <w:rPr>
                <w:rFonts w:ascii="David" w:hAnsi="David" w:cs="David" w:hint="cs"/>
                <w:u w:val="none"/>
                <w:rtl/>
              </w:rPr>
              <w:t xml:space="preserve"> בתוקף </w:t>
            </w:r>
            <w:r w:rsidRPr="00926A5E">
              <w:rPr>
                <w:rFonts w:ascii="David" w:hAnsi="David" w:cs="David"/>
                <w:b w:val="0"/>
                <w:bCs w:val="0"/>
                <w:u w:val="none"/>
                <w:rtl/>
              </w:rPr>
              <w:t xml:space="preserve"> </w:t>
            </w:r>
          </w:p>
        </w:tc>
        <w:tc>
          <w:tcPr>
            <w:tcW w:w="1777" w:type="pct"/>
          </w:tcPr>
          <w:p w:rsidR="00022EC3" w:rsidRPr="00926A5E" w:rsidRDefault="002D1ABD" w:rsidP="00730CE2">
            <w:pPr>
              <w:pStyle w:val="2f6"/>
              <w:keepNext/>
              <w:keepLines/>
              <w:ind w:left="0" w:firstLine="0"/>
              <w:jc w:val="center"/>
              <w:cnfStyle w:val="000000100000" w:firstRow="0" w:lastRow="0" w:firstColumn="0" w:lastColumn="0" w:oddVBand="0" w:evenVBand="0" w:oddHBand="1" w:evenHBand="0" w:firstRowFirstColumn="0" w:firstRowLastColumn="0" w:lastRowFirstColumn="0" w:lastRowLastColumn="0"/>
              <w:rPr>
                <w:rFonts w:ascii="David" w:hAnsi="David" w:cs="David"/>
                <w:u w:val="none"/>
                <w:rtl/>
              </w:rPr>
            </w:pPr>
            <w:r w:rsidRPr="00926A5E">
              <w:rPr>
                <w:rFonts w:ascii="David" w:hAnsi="David" w:cs="David"/>
                <w:u w:val="none"/>
                <w:rtl/>
              </w:rPr>
              <w:t xml:space="preserve">500 ₪ בגין כל </w:t>
            </w:r>
            <w:r w:rsidR="00004D05" w:rsidRPr="00926A5E">
              <w:rPr>
                <w:rFonts w:ascii="David" w:hAnsi="David" w:cs="David" w:hint="cs"/>
                <w:u w:val="none"/>
                <w:rtl/>
              </w:rPr>
              <w:t xml:space="preserve">יום ללא רישיון </w:t>
            </w:r>
            <w:r w:rsidRPr="00926A5E">
              <w:rPr>
                <w:rFonts w:ascii="David" w:hAnsi="David" w:cs="David"/>
                <w:u w:val="none"/>
                <w:rtl/>
              </w:rPr>
              <w:t>מקרה בלא כל צורך בהוכחת נזק,  יובהר כי אין בכך כדי למצות את זכותו של המשרד לפי כל דין ביחס להפרה זו של ההסכם</w:t>
            </w:r>
          </w:p>
        </w:tc>
      </w:tr>
      <w:tr w:rsidR="001A236B" w:rsidTr="001A23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3" w:type="pct"/>
          </w:tcPr>
          <w:p w:rsidR="00F129D9" w:rsidRPr="006E1A58" w:rsidRDefault="002D1ABD" w:rsidP="00F129D9">
            <w:pPr>
              <w:pStyle w:val="2f6"/>
              <w:keepNext/>
              <w:keepLines/>
              <w:ind w:left="0" w:firstLine="0"/>
              <w:rPr>
                <w:rFonts w:ascii="David" w:hAnsi="David" w:cs="David"/>
                <w:u w:val="none"/>
                <w:rtl/>
              </w:rPr>
            </w:pPr>
            <w:r w:rsidRPr="006E1A58">
              <w:rPr>
                <w:rFonts w:ascii="David" w:hAnsi="David" w:cs="David"/>
                <w:b w:val="0"/>
                <w:bCs w:val="0"/>
                <w:u w:val="none"/>
                <w:rtl/>
              </w:rPr>
              <w:t xml:space="preserve">איחור במסירת דו"חות כמפורט בסעיפים </w:t>
            </w:r>
            <w:r w:rsidR="00125453">
              <w:rPr>
                <w:rFonts w:ascii="David" w:hAnsi="David" w:cs="David"/>
                <w:u w:val="none"/>
              </w:rPr>
              <w:fldChar w:fldCharType="begin"/>
            </w:r>
            <w:r w:rsidR="00125453">
              <w:rPr>
                <w:rFonts w:ascii="David" w:hAnsi="David" w:cs="David"/>
                <w:b w:val="0"/>
                <w:bCs w:val="0"/>
                <w:u w:val="none"/>
              </w:rPr>
              <w:instrText xml:space="preserve"> REF _Ref73897075 \r \h </w:instrText>
            </w:r>
            <w:r w:rsidR="00125453">
              <w:rPr>
                <w:rFonts w:ascii="David" w:hAnsi="David" w:cs="David"/>
                <w:u w:val="none"/>
              </w:rPr>
            </w:r>
            <w:r w:rsidR="00125453">
              <w:rPr>
                <w:rFonts w:ascii="David" w:hAnsi="David" w:cs="David"/>
                <w:u w:val="none"/>
              </w:rPr>
              <w:fldChar w:fldCharType="separate"/>
            </w:r>
            <w:r w:rsidR="008B5EF8">
              <w:rPr>
                <w:rFonts w:ascii="David" w:hAnsi="David" w:cs="David"/>
                <w:b w:val="0"/>
                <w:bCs w:val="0"/>
                <w:u w:val="none"/>
                <w:rtl/>
              </w:rPr>
              <w:t>‏29</w:t>
            </w:r>
            <w:r w:rsidR="00125453">
              <w:rPr>
                <w:rFonts w:ascii="David" w:hAnsi="David" w:cs="David"/>
                <w:u w:val="none"/>
              </w:rPr>
              <w:fldChar w:fldCharType="end"/>
            </w:r>
            <w:r w:rsidRPr="006E1A58">
              <w:rPr>
                <w:rFonts w:ascii="David" w:hAnsi="David" w:cs="David"/>
                <w:b w:val="0"/>
                <w:bCs w:val="0"/>
                <w:u w:val="none"/>
                <w:rtl/>
              </w:rPr>
              <w:t xml:space="preserve"> לעיל</w:t>
            </w:r>
          </w:p>
        </w:tc>
        <w:tc>
          <w:tcPr>
            <w:tcW w:w="1777" w:type="pct"/>
          </w:tcPr>
          <w:p w:rsidR="00F129D9" w:rsidRPr="006E1A58" w:rsidRDefault="002D1ABD" w:rsidP="00F129D9">
            <w:pPr>
              <w:pStyle w:val="2f6"/>
              <w:keepNext/>
              <w:keepLines/>
              <w:ind w:left="0" w:firstLine="0"/>
              <w:jc w:val="center"/>
              <w:cnfStyle w:val="000000010000" w:firstRow="0" w:lastRow="0" w:firstColumn="0" w:lastColumn="0" w:oddVBand="0" w:evenVBand="0" w:oddHBand="0" w:evenHBand="1" w:firstRowFirstColumn="0" w:firstRowLastColumn="0" w:lastRowFirstColumn="0" w:lastRowLastColumn="0"/>
              <w:rPr>
                <w:rFonts w:ascii="David" w:hAnsi="David" w:cs="David"/>
                <w:u w:val="none"/>
                <w:rtl/>
              </w:rPr>
            </w:pPr>
            <w:r w:rsidRPr="006E1A58">
              <w:rPr>
                <w:rFonts w:ascii="David" w:hAnsi="David" w:cs="David"/>
                <w:u w:val="none"/>
                <w:rtl/>
              </w:rPr>
              <w:t>100 ₪ לכל יום איחור</w:t>
            </w:r>
          </w:p>
        </w:tc>
      </w:tr>
      <w:tr w:rsidR="001A236B" w:rsidTr="001A23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3" w:type="pct"/>
          </w:tcPr>
          <w:p w:rsidR="00F129D9" w:rsidRPr="006E1A58" w:rsidRDefault="002D1ABD" w:rsidP="00F129D9">
            <w:pPr>
              <w:pStyle w:val="2f6"/>
              <w:keepNext/>
              <w:keepLines/>
              <w:ind w:left="0" w:firstLine="0"/>
              <w:rPr>
                <w:rFonts w:ascii="David" w:hAnsi="David" w:cs="David"/>
                <w:u w:val="none"/>
                <w:rtl/>
              </w:rPr>
            </w:pPr>
            <w:r w:rsidRPr="006E1A58">
              <w:rPr>
                <w:rFonts w:ascii="David" w:hAnsi="David" w:cs="David"/>
                <w:b w:val="0"/>
                <w:bCs w:val="0"/>
                <w:u w:val="none"/>
                <w:rtl/>
              </w:rPr>
              <w:t>נזק לפריט/ים</w:t>
            </w:r>
          </w:p>
        </w:tc>
        <w:tc>
          <w:tcPr>
            <w:tcW w:w="1777" w:type="pct"/>
          </w:tcPr>
          <w:p w:rsidR="00F129D9" w:rsidRPr="006E1A58" w:rsidRDefault="002D1ABD" w:rsidP="00F129D9">
            <w:pPr>
              <w:pStyle w:val="2f6"/>
              <w:keepNext/>
              <w:keepLines/>
              <w:ind w:left="0" w:firstLine="0"/>
              <w:jc w:val="center"/>
              <w:cnfStyle w:val="000000100000" w:firstRow="0" w:lastRow="0" w:firstColumn="0" w:lastColumn="0" w:oddVBand="0" w:evenVBand="0" w:oddHBand="1" w:evenHBand="0" w:firstRowFirstColumn="0" w:firstRowLastColumn="0" w:lastRowFirstColumn="0" w:lastRowLastColumn="0"/>
              <w:rPr>
                <w:rFonts w:ascii="David" w:hAnsi="David" w:cs="David"/>
                <w:u w:val="none"/>
                <w:rtl/>
              </w:rPr>
            </w:pPr>
            <w:r w:rsidRPr="006E1A58">
              <w:rPr>
                <w:rFonts w:ascii="David" w:hAnsi="David" w:cs="David"/>
                <w:u w:val="none"/>
                <w:rtl/>
              </w:rPr>
              <w:t xml:space="preserve">ר' סעיף </w:t>
            </w:r>
            <w:r w:rsidR="00125453">
              <w:rPr>
                <w:rFonts w:ascii="David" w:hAnsi="David" w:cs="David"/>
                <w:u w:val="none"/>
                <w:rtl/>
              </w:rPr>
              <w:fldChar w:fldCharType="begin"/>
            </w:r>
            <w:r w:rsidR="00125453">
              <w:rPr>
                <w:rFonts w:ascii="David" w:hAnsi="David" w:cs="David"/>
                <w:u w:val="none"/>
                <w:rtl/>
              </w:rPr>
              <w:instrText xml:space="preserve"> </w:instrText>
            </w:r>
            <w:r w:rsidR="00125453">
              <w:rPr>
                <w:rFonts w:ascii="David" w:hAnsi="David" w:cs="David"/>
                <w:u w:val="none"/>
              </w:rPr>
              <w:instrText>REF</w:instrText>
            </w:r>
            <w:r w:rsidR="00125453">
              <w:rPr>
                <w:rFonts w:ascii="David" w:hAnsi="David" w:cs="David"/>
                <w:u w:val="none"/>
                <w:rtl/>
              </w:rPr>
              <w:instrText xml:space="preserve"> _</w:instrText>
            </w:r>
            <w:r w:rsidR="00125453">
              <w:rPr>
                <w:rFonts w:ascii="David" w:hAnsi="David" w:cs="David"/>
                <w:u w:val="none"/>
              </w:rPr>
              <w:instrText>Ref73897093 \r \h</w:instrText>
            </w:r>
            <w:r w:rsidR="00125453">
              <w:rPr>
                <w:rFonts w:ascii="David" w:hAnsi="David" w:cs="David"/>
                <w:u w:val="none"/>
                <w:rtl/>
              </w:rPr>
              <w:instrText xml:space="preserve"> </w:instrText>
            </w:r>
            <w:r w:rsidR="00125453">
              <w:rPr>
                <w:rFonts w:ascii="David" w:hAnsi="David" w:cs="David"/>
                <w:u w:val="none"/>
                <w:rtl/>
              </w:rPr>
            </w:r>
            <w:r w:rsidR="00125453">
              <w:rPr>
                <w:rFonts w:ascii="David" w:hAnsi="David" w:cs="David"/>
                <w:u w:val="none"/>
                <w:rtl/>
              </w:rPr>
              <w:fldChar w:fldCharType="separate"/>
            </w:r>
            <w:r w:rsidR="008B5EF8">
              <w:rPr>
                <w:rFonts w:ascii="David" w:hAnsi="David" w:cs="David"/>
                <w:u w:val="none"/>
                <w:rtl/>
              </w:rPr>
              <w:t>‏27</w:t>
            </w:r>
            <w:r w:rsidR="00125453">
              <w:rPr>
                <w:rFonts w:ascii="David" w:hAnsi="David" w:cs="David"/>
                <w:u w:val="none"/>
                <w:rtl/>
              </w:rPr>
              <w:fldChar w:fldCharType="end"/>
            </w:r>
            <w:r w:rsidR="00125453">
              <w:rPr>
                <w:rFonts w:ascii="David" w:hAnsi="David" w:cs="David" w:hint="cs"/>
                <w:u w:val="none"/>
                <w:rtl/>
              </w:rPr>
              <w:t xml:space="preserve"> לעיל</w:t>
            </w:r>
          </w:p>
        </w:tc>
      </w:tr>
    </w:tbl>
    <w:p w:rsidR="00BA2473" w:rsidRDefault="00BA2473" w:rsidP="00425345">
      <w:pPr>
        <w:pStyle w:val="Normal1"/>
        <w:rPr>
          <w:rtl/>
          <w:lang w:eastAsia="en-US"/>
        </w:rPr>
      </w:pPr>
    </w:p>
    <w:p w:rsidR="003D6BA8" w:rsidRDefault="002D1ABD">
      <w:pPr>
        <w:bidi w:val="0"/>
        <w:rPr>
          <w:rFonts w:ascii="Times New Roman" w:hAnsi="Times New Roman"/>
          <w:sz w:val="22"/>
        </w:rPr>
      </w:pPr>
      <w:r>
        <w:rPr>
          <w:rtl/>
        </w:rPr>
        <w:br w:type="page"/>
      </w:r>
    </w:p>
    <w:p w:rsidR="00BA2473" w:rsidRDefault="00BA2473" w:rsidP="00425345">
      <w:pPr>
        <w:pStyle w:val="Normal1"/>
        <w:rPr>
          <w:rtl/>
          <w:lang w:eastAsia="en-US"/>
        </w:rPr>
      </w:pPr>
    </w:p>
    <w:p w:rsidR="00052C6E" w:rsidRDefault="002D1ABD" w:rsidP="00BE18D1">
      <w:pPr>
        <w:pStyle w:val="1e"/>
        <w:rPr>
          <w:rtl/>
        </w:rPr>
      </w:pPr>
      <w:bookmarkStart w:id="104" w:name="_Toc73897428"/>
      <w:r>
        <w:rPr>
          <w:rFonts w:hint="cs"/>
          <w:rtl/>
        </w:rPr>
        <w:t xml:space="preserve">נספח 2.1 </w:t>
      </w:r>
      <w:r w:rsidR="00F87885">
        <w:rPr>
          <w:rtl/>
        </w:rPr>
        <w:t>–</w:t>
      </w:r>
      <w:r>
        <w:rPr>
          <w:rFonts w:hint="cs"/>
          <w:rtl/>
        </w:rPr>
        <w:t xml:space="preserve"> סכמת</w:t>
      </w:r>
      <w:r w:rsidR="00F87885">
        <w:rPr>
          <w:rFonts w:hint="cs"/>
          <w:rtl/>
        </w:rPr>
        <w:t xml:space="preserve"> אזורי המכרז</w:t>
      </w:r>
      <w:bookmarkEnd w:id="104"/>
    </w:p>
    <w:p w:rsidR="00F87885" w:rsidRPr="002A3876" w:rsidRDefault="00F87885" w:rsidP="00BE18D1">
      <w:pPr>
        <w:pStyle w:val="1e"/>
        <w:rPr>
          <w:rtl/>
        </w:rPr>
      </w:pPr>
    </w:p>
    <w:tbl>
      <w:tblPr>
        <w:bidiVisual/>
        <w:tblW w:w="8935" w:type="dxa"/>
        <w:tblInd w:w="483" w:type="dxa"/>
        <w:tblLayout w:type="fixed"/>
        <w:tblLook w:val="0000" w:firstRow="0" w:lastRow="0" w:firstColumn="0" w:lastColumn="0" w:noHBand="0" w:noVBand="0"/>
      </w:tblPr>
      <w:tblGrid>
        <w:gridCol w:w="2316"/>
        <w:gridCol w:w="284"/>
        <w:gridCol w:w="6335"/>
      </w:tblGrid>
      <w:tr w:rsidR="001A236B" w:rsidTr="00BD1EF0">
        <w:trPr>
          <w:cantSplit/>
        </w:trPr>
        <w:tc>
          <w:tcPr>
            <w:tcW w:w="2316" w:type="dxa"/>
            <w:shd w:val="clear" w:color="auto" w:fill="auto"/>
          </w:tcPr>
          <w:p w:rsidR="00F87885" w:rsidRDefault="002D1ABD" w:rsidP="00BD1EF0">
            <w:pPr>
              <w:tabs>
                <w:tab w:val="left" w:pos="2268"/>
                <w:tab w:val="left" w:pos="2410"/>
              </w:tabs>
              <w:spacing w:line="360" w:lineRule="auto"/>
              <w:rPr>
                <w:b/>
                <w:bCs/>
                <w:rtl/>
              </w:rPr>
            </w:pPr>
            <w:r>
              <w:rPr>
                <w:rFonts w:hint="cs"/>
                <w:b/>
                <w:bCs/>
                <w:rtl/>
              </w:rPr>
              <w:t>אזור מרכז- צפון</w:t>
            </w:r>
          </w:p>
        </w:tc>
        <w:tc>
          <w:tcPr>
            <w:tcW w:w="284" w:type="dxa"/>
            <w:shd w:val="clear" w:color="auto" w:fill="auto"/>
          </w:tcPr>
          <w:p w:rsidR="00F87885" w:rsidRDefault="00F87885" w:rsidP="00BD1EF0">
            <w:pPr>
              <w:spacing w:line="360" w:lineRule="auto"/>
              <w:rPr>
                <w:rFonts w:ascii="Times New Roman" w:hAnsi="Times New Roman"/>
                <w:b/>
                <w:bCs/>
                <w:color w:val="000000"/>
                <w:rtl/>
              </w:rPr>
            </w:pPr>
          </w:p>
        </w:tc>
        <w:tc>
          <w:tcPr>
            <w:tcW w:w="6335" w:type="dxa"/>
            <w:shd w:val="clear" w:color="auto" w:fill="auto"/>
          </w:tcPr>
          <w:p w:rsidR="00F87885" w:rsidRPr="00AB13F7" w:rsidRDefault="002D1ABD" w:rsidP="00BD1EF0">
            <w:pPr>
              <w:spacing w:line="360" w:lineRule="auto"/>
              <w:rPr>
                <w:rtl/>
              </w:rPr>
            </w:pPr>
            <w:r w:rsidRPr="0044543D">
              <w:rPr>
                <w:rtl/>
              </w:rPr>
              <w:t>אזורים</w:t>
            </w:r>
            <w:r>
              <w:rPr>
                <w:rFonts w:hint="cs"/>
                <w:rtl/>
              </w:rPr>
              <w:t xml:space="preserve"> טבעיים של הלמ"ס </w:t>
            </w:r>
            <w:r w:rsidRPr="0044543D">
              <w:rPr>
                <w:rtl/>
              </w:rPr>
              <w:t xml:space="preserve"> </w:t>
            </w:r>
            <w:r w:rsidRPr="00AB13F7">
              <w:rPr>
                <w:rtl/>
              </w:rPr>
              <w:t>51 על תתי האזורים</w:t>
            </w:r>
            <w:r>
              <w:rPr>
                <w:rFonts w:hint="cs"/>
                <w:rtl/>
              </w:rPr>
              <w:t xml:space="preserve">, </w:t>
            </w:r>
            <w:r w:rsidRPr="00AB13F7">
              <w:rPr>
                <w:rtl/>
              </w:rPr>
              <w:t>41-42 על תתי אזורים</w:t>
            </w:r>
          </w:p>
          <w:p w:rsidR="00F87885" w:rsidRDefault="002D1ABD" w:rsidP="00BD1EF0">
            <w:pPr>
              <w:spacing w:line="360" w:lineRule="auto"/>
              <w:rPr>
                <w:color w:val="000000"/>
                <w:rtl/>
              </w:rPr>
            </w:pPr>
            <w:r w:rsidRPr="00AB13F7">
              <w:rPr>
                <w:rtl/>
              </w:rPr>
              <w:t>31-32 על תתי האזורים</w:t>
            </w:r>
            <w:r>
              <w:rPr>
                <w:rFonts w:hint="cs"/>
                <w:rtl/>
              </w:rPr>
              <w:t xml:space="preserve">, </w:t>
            </w:r>
            <w:r w:rsidRPr="00AB13F7">
              <w:rPr>
                <w:rtl/>
              </w:rPr>
              <w:t>23 – אזורים 237, 236, 235, 234</w:t>
            </w:r>
            <w:r>
              <w:rPr>
                <w:rFonts w:hint="cs"/>
                <w:rtl/>
              </w:rPr>
              <w:t xml:space="preserve">, </w:t>
            </w:r>
            <w:r w:rsidRPr="00AB13F7">
              <w:rPr>
                <w:rtl/>
              </w:rPr>
              <w:t>24 – אזורים 241, 242</w:t>
            </w:r>
            <w:r>
              <w:rPr>
                <w:rFonts w:hint="cs"/>
                <w:rtl/>
              </w:rPr>
              <w:t xml:space="preserve"> כהגדרתם במפת למ"ס</w:t>
            </w:r>
            <w:r w:rsidRPr="0044543D">
              <w:rPr>
                <w:rtl/>
              </w:rPr>
              <w:t xml:space="preserve">– </w:t>
            </w:r>
            <w:hyperlink r:id="rId22" w:history="1">
              <w:r w:rsidRPr="00AB13F7">
                <w:rPr>
                  <w:rStyle w:val="Hyperlink"/>
                  <w:rtl/>
                </w:rPr>
                <w:t>מדינת ישראל: מחוזות נפות ואזורים טבעיים (2009)</w:t>
              </w:r>
            </w:hyperlink>
            <w:r>
              <w:rPr>
                <w:rFonts w:hint="cs"/>
                <w:rtl/>
              </w:rPr>
              <w:t xml:space="preserve"> </w:t>
            </w:r>
            <w:r>
              <w:rPr>
                <w:rtl/>
              </w:rPr>
              <w:t>–</w:t>
            </w:r>
            <w:r>
              <w:rPr>
                <w:rFonts w:hint="cs"/>
                <w:rtl/>
              </w:rPr>
              <w:t xml:space="preserve"> קישור כאן.</w:t>
            </w:r>
          </w:p>
        </w:tc>
      </w:tr>
      <w:tr w:rsidR="001A236B" w:rsidTr="0085353E">
        <w:trPr>
          <w:cantSplit/>
        </w:trPr>
        <w:tc>
          <w:tcPr>
            <w:tcW w:w="8935" w:type="dxa"/>
            <w:gridSpan w:val="3"/>
            <w:shd w:val="clear" w:color="auto" w:fill="auto"/>
          </w:tcPr>
          <w:p w:rsidR="00335FCD" w:rsidRPr="0044543D" w:rsidRDefault="002D1ABD" w:rsidP="00A72CB7">
            <w:pPr>
              <w:spacing w:line="360" w:lineRule="auto"/>
              <w:jc w:val="center"/>
              <w:rPr>
                <w:rtl/>
              </w:rPr>
            </w:pPr>
            <w:r>
              <w:rPr>
                <w:noProof/>
              </w:rPr>
              <w:drawing>
                <wp:inline distT="0" distB="0" distL="0" distR="0">
                  <wp:extent cx="6553914" cy="3258541"/>
                  <wp:effectExtent l="9525" t="0" r="889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rot="16200000">
                            <a:off x="0" y="0"/>
                            <a:ext cx="6572786" cy="3267924"/>
                          </a:xfrm>
                          <a:prstGeom prst="rect">
                            <a:avLst/>
                          </a:prstGeom>
                        </pic:spPr>
                      </pic:pic>
                    </a:graphicData>
                  </a:graphic>
                </wp:inline>
              </w:drawing>
            </w:r>
          </w:p>
        </w:tc>
      </w:tr>
      <w:tr w:rsidR="001A236B" w:rsidTr="00BD1EF0">
        <w:trPr>
          <w:cantSplit/>
        </w:trPr>
        <w:tc>
          <w:tcPr>
            <w:tcW w:w="2316" w:type="dxa"/>
            <w:shd w:val="clear" w:color="auto" w:fill="auto"/>
          </w:tcPr>
          <w:p w:rsidR="00F87885" w:rsidRDefault="00F87885" w:rsidP="00BD1EF0">
            <w:pPr>
              <w:tabs>
                <w:tab w:val="left" w:pos="2268"/>
                <w:tab w:val="left" w:pos="2410"/>
              </w:tabs>
              <w:spacing w:line="360" w:lineRule="auto"/>
              <w:rPr>
                <w:b/>
                <w:bCs/>
                <w:rtl/>
              </w:rPr>
            </w:pPr>
          </w:p>
        </w:tc>
        <w:tc>
          <w:tcPr>
            <w:tcW w:w="284" w:type="dxa"/>
            <w:shd w:val="clear" w:color="auto" w:fill="auto"/>
          </w:tcPr>
          <w:p w:rsidR="00F87885" w:rsidRDefault="00F87885" w:rsidP="00BD1EF0">
            <w:pPr>
              <w:spacing w:line="360" w:lineRule="auto"/>
              <w:rPr>
                <w:rFonts w:ascii="Times New Roman" w:hAnsi="Times New Roman"/>
                <w:b/>
                <w:bCs/>
                <w:color w:val="000000"/>
                <w:rtl/>
              </w:rPr>
            </w:pPr>
          </w:p>
        </w:tc>
        <w:tc>
          <w:tcPr>
            <w:tcW w:w="6335" w:type="dxa"/>
            <w:shd w:val="clear" w:color="auto" w:fill="auto"/>
          </w:tcPr>
          <w:p w:rsidR="00F87885" w:rsidRDefault="00F87885" w:rsidP="00BD1EF0">
            <w:pPr>
              <w:spacing w:line="360" w:lineRule="auto"/>
              <w:rPr>
                <w:color w:val="000000"/>
                <w:rtl/>
              </w:rPr>
            </w:pPr>
          </w:p>
        </w:tc>
      </w:tr>
      <w:tr w:rsidR="001A236B" w:rsidTr="00BD1EF0">
        <w:trPr>
          <w:cantSplit/>
        </w:trPr>
        <w:tc>
          <w:tcPr>
            <w:tcW w:w="2316" w:type="dxa"/>
            <w:shd w:val="clear" w:color="auto" w:fill="auto"/>
          </w:tcPr>
          <w:p w:rsidR="00F87885" w:rsidRDefault="002D1ABD" w:rsidP="00BD1EF0">
            <w:pPr>
              <w:tabs>
                <w:tab w:val="left" w:pos="2268"/>
                <w:tab w:val="left" w:pos="2410"/>
              </w:tabs>
              <w:spacing w:line="360" w:lineRule="auto"/>
              <w:rPr>
                <w:b/>
                <w:bCs/>
                <w:rtl/>
              </w:rPr>
            </w:pPr>
            <w:r w:rsidRPr="0044543D">
              <w:rPr>
                <w:rFonts w:hint="cs"/>
                <w:b/>
                <w:bCs/>
                <w:rtl/>
              </w:rPr>
              <w:lastRenderedPageBreak/>
              <w:t>"אזור</w:t>
            </w:r>
            <w:r>
              <w:rPr>
                <w:rFonts w:hint="cs"/>
                <w:b/>
                <w:bCs/>
                <w:rtl/>
              </w:rPr>
              <w:t xml:space="preserve"> מרכז-</w:t>
            </w:r>
            <w:r w:rsidRPr="0044543D">
              <w:rPr>
                <w:rFonts w:hint="cs"/>
                <w:b/>
                <w:bCs/>
                <w:rtl/>
              </w:rPr>
              <w:t xml:space="preserve"> הדרום"</w:t>
            </w:r>
          </w:p>
        </w:tc>
        <w:tc>
          <w:tcPr>
            <w:tcW w:w="284" w:type="dxa"/>
            <w:shd w:val="clear" w:color="auto" w:fill="auto"/>
          </w:tcPr>
          <w:p w:rsidR="00F87885" w:rsidRDefault="00F87885" w:rsidP="00BD1EF0">
            <w:pPr>
              <w:spacing w:line="360" w:lineRule="auto"/>
              <w:rPr>
                <w:rFonts w:ascii="Times New Roman" w:hAnsi="Times New Roman"/>
                <w:b/>
                <w:bCs/>
                <w:color w:val="000000"/>
                <w:rtl/>
              </w:rPr>
            </w:pPr>
          </w:p>
        </w:tc>
        <w:tc>
          <w:tcPr>
            <w:tcW w:w="6335" w:type="dxa"/>
            <w:shd w:val="clear" w:color="auto" w:fill="auto"/>
          </w:tcPr>
          <w:p w:rsidR="00F87885" w:rsidRPr="00AB13F7" w:rsidRDefault="002D1ABD" w:rsidP="00BD1EF0">
            <w:pPr>
              <w:spacing w:line="360" w:lineRule="auto"/>
              <w:rPr>
                <w:rtl/>
              </w:rPr>
            </w:pPr>
            <w:r w:rsidRPr="0044543D">
              <w:rPr>
                <w:rtl/>
              </w:rPr>
              <w:t>אזורים</w:t>
            </w:r>
            <w:r>
              <w:rPr>
                <w:rFonts w:hint="cs"/>
                <w:rtl/>
              </w:rPr>
              <w:t xml:space="preserve"> טבעיים של הלמ"ס </w:t>
            </w:r>
            <w:r w:rsidRPr="0044543D">
              <w:rPr>
                <w:rtl/>
              </w:rPr>
              <w:t xml:space="preserve"> </w:t>
            </w:r>
            <w:r w:rsidRPr="00AB13F7">
              <w:rPr>
                <w:rtl/>
              </w:rPr>
              <w:t>44 על תתי אזורים</w:t>
            </w:r>
            <w:r>
              <w:rPr>
                <w:rFonts w:hint="cs"/>
                <w:rtl/>
              </w:rPr>
              <w:t xml:space="preserve">, </w:t>
            </w:r>
            <w:r w:rsidRPr="00AB13F7">
              <w:rPr>
                <w:rtl/>
              </w:rPr>
              <w:t>43 על תתי אזורים</w:t>
            </w:r>
          </w:p>
          <w:p w:rsidR="00F87885" w:rsidRDefault="002D1ABD" w:rsidP="00BD1EF0">
            <w:pPr>
              <w:spacing w:line="360" w:lineRule="auto"/>
              <w:rPr>
                <w:color w:val="000000"/>
                <w:rtl/>
              </w:rPr>
            </w:pPr>
            <w:r w:rsidRPr="00AB13F7">
              <w:rPr>
                <w:rtl/>
              </w:rPr>
              <w:t>61 על תתי אזורים</w:t>
            </w:r>
            <w:r>
              <w:rPr>
                <w:rFonts w:hint="cs"/>
                <w:rtl/>
              </w:rPr>
              <w:t xml:space="preserve">, </w:t>
            </w:r>
            <w:r w:rsidRPr="00AB13F7">
              <w:rPr>
                <w:rtl/>
              </w:rPr>
              <w:t>6</w:t>
            </w:r>
            <w:r>
              <w:rPr>
                <w:rFonts w:hint="cs"/>
                <w:rtl/>
              </w:rPr>
              <w:t>2</w:t>
            </w:r>
            <w:r w:rsidRPr="00AB13F7">
              <w:rPr>
                <w:rtl/>
              </w:rPr>
              <w:t xml:space="preserve"> – אזורים 621, 622, 623</w:t>
            </w:r>
            <w:r>
              <w:rPr>
                <w:rFonts w:hint="cs"/>
                <w:rtl/>
              </w:rPr>
              <w:t xml:space="preserve"> כהגדרתם במפת למ"ס</w:t>
            </w:r>
            <w:r w:rsidRPr="0044543D">
              <w:rPr>
                <w:rtl/>
              </w:rPr>
              <w:t xml:space="preserve">– </w:t>
            </w:r>
            <w:hyperlink r:id="rId24" w:history="1">
              <w:r w:rsidRPr="00AB13F7">
                <w:rPr>
                  <w:rStyle w:val="Hyperlink"/>
                  <w:rtl/>
                </w:rPr>
                <w:t>מדינת ישראל: מחוזות נפות ואזורים טבעיים (2009)</w:t>
              </w:r>
            </w:hyperlink>
            <w:r>
              <w:rPr>
                <w:rFonts w:hint="cs"/>
                <w:rtl/>
              </w:rPr>
              <w:t xml:space="preserve"> </w:t>
            </w:r>
            <w:r>
              <w:rPr>
                <w:rtl/>
              </w:rPr>
              <w:t>–</w:t>
            </w:r>
            <w:r>
              <w:rPr>
                <w:rFonts w:hint="cs"/>
                <w:rtl/>
              </w:rPr>
              <w:t xml:space="preserve"> קישור כאן. </w:t>
            </w:r>
          </w:p>
        </w:tc>
      </w:tr>
      <w:tr w:rsidR="001A236B" w:rsidTr="0085353E">
        <w:trPr>
          <w:cantSplit/>
        </w:trPr>
        <w:tc>
          <w:tcPr>
            <w:tcW w:w="8935" w:type="dxa"/>
            <w:gridSpan w:val="3"/>
            <w:shd w:val="clear" w:color="auto" w:fill="auto"/>
          </w:tcPr>
          <w:p w:rsidR="003B557E" w:rsidRPr="0044543D" w:rsidRDefault="002D1ABD" w:rsidP="00A72CB7">
            <w:pPr>
              <w:spacing w:line="360" w:lineRule="auto"/>
              <w:jc w:val="center"/>
              <w:rPr>
                <w:rtl/>
              </w:rPr>
            </w:pPr>
            <w:r>
              <w:rPr>
                <w:noProof/>
              </w:rPr>
              <w:drawing>
                <wp:inline distT="0" distB="0" distL="0" distR="0">
                  <wp:extent cx="7276777" cy="3699731"/>
                  <wp:effectExtent l="0" t="2222"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401266" name=""/>
                          <pic:cNvPicPr/>
                        </pic:nvPicPr>
                        <pic:blipFill>
                          <a:blip r:embed="rId25"/>
                          <a:stretch>
                            <a:fillRect/>
                          </a:stretch>
                        </pic:blipFill>
                        <pic:spPr>
                          <a:xfrm rot="16200000">
                            <a:off x="0" y="0"/>
                            <a:ext cx="7300365" cy="3711724"/>
                          </a:xfrm>
                          <a:prstGeom prst="rect">
                            <a:avLst/>
                          </a:prstGeom>
                        </pic:spPr>
                      </pic:pic>
                    </a:graphicData>
                  </a:graphic>
                </wp:inline>
              </w:drawing>
            </w:r>
          </w:p>
        </w:tc>
      </w:tr>
    </w:tbl>
    <w:p w:rsidR="00F87885" w:rsidRDefault="00F87885" w:rsidP="00BE18D1">
      <w:pPr>
        <w:pStyle w:val="1e"/>
        <w:rPr>
          <w:rtl/>
        </w:rPr>
      </w:pPr>
    </w:p>
    <w:p w:rsidR="00F87885" w:rsidRDefault="002D1ABD">
      <w:pPr>
        <w:bidi w:val="0"/>
        <w:rPr>
          <w:rFonts w:ascii="Arial" w:hAnsi="Arial"/>
          <w:b/>
          <w:bCs/>
          <w:kern w:val="32"/>
          <w:sz w:val="32"/>
          <w:rtl/>
        </w:rPr>
      </w:pPr>
      <w:r>
        <w:rPr>
          <w:rtl/>
        </w:rPr>
        <w:br w:type="page"/>
      </w:r>
    </w:p>
    <w:p w:rsidR="00BE18D1" w:rsidRPr="00D44E6C" w:rsidRDefault="002D1ABD" w:rsidP="00BE18D1">
      <w:pPr>
        <w:pStyle w:val="1e"/>
        <w:rPr>
          <w:b w:val="0"/>
          <w:bCs w:val="0"/>
        </w:rPr>
      </w:pPr>
      <w:bookmarkStart w:id="105" w:name="_Toc73897429"/>
      <w:r>
        <w:rPr>
          <w:rFonts w:hint="cs"/>
          <w:rtl/>
        </w:rPr>
        <w:lastRenderedPageBreak/>
        <w:t>נספ</w:t>
      </w:r>
      <w:r w:rsidR="00032E85" w:rsidRPr="002A3876">
        <w:rPr>
          <w:rFonts w:hint="eastAsia"/>
          <w:rtl/>
        </w:rPr>
        <w:t>ח</w:t>
      </w:r>
      <w:r w:rsidR="00032E85" w:rsidRPr="002A3876">
        <w:rPr>
          <w:rtl/>
        </w:rPr>
        <w:t xml:space="preserve"> </w:t>
      </w:r>
      <w:r w:rsidR="00032E85">
        <w:rPr>
          <w:rFonts w:hint="cs"/>
          <w:rtl/>
        </w:rPr>
        <w:t>ב</w:t>
      </w:r>
      <w:r w:rsidR="00032E85" w:rsidRPr="002A3876">
        <w:rPr>
          <w:rtl/>
        </w:rPr>
        <w:t>'</w:t>
      </w:r>
      <w:r w:rsidR="00032E85" w:rsidRPr="002A3876">
        <w:rPr>
          <w:rFonts w:hint="cs"/>
          <w:rtl/>
        </w:rPr>
        <w:t xml:space="preserve"> הצעת מחיר מכרז מס'</w:t>
      </w:r>
      <w:r w:rsidR="00032E85">
        <w:rPr>
          <w:rFonts w:hint="cs"/>
          <w:rtl/>
        </w:rPr>
        <w:t xml:space="preserve"> </w:t>
      </w:r>
      <w:r w:rsidR="00B85DB4">
        <w:rPr>
          <w:rFonts w:hint="cs"/>
        </w:rPr>
        <w:t>45-2021</w:t>
      </w:r>
      <w:bookmarkEnd w:id="105"/>
    </w:p>
    <w:p w:rsidR="008C214F" w:rsidRDefault="002D1ABD" w:rsidP="00C530E8">
      <w:pPr>
        <w:pStyle w:val="Normal1"/>
        <w:spacing w:before="0" w:line="360" w:lineRule="auto"/>
        <w:ind w:left="0" w:right="-180"/>
        <w:jc w:val="center"/>
        <w:rPr>
          <w:b/>
          <w:bCs/>
          <w:color w:val="FFFFFF" w:themeColor="background1"/>
          <w:sz w:val="28"/>
          <w:szCs w:val="28"/>
          <w:rtl/>
        </w:rPr>
      </w:pPr>
      <w:r w:rsidRPr="008B2E5C">
        <w:rPr>
          <w:rFonts w:hint="cs"/>
          <w:b/>
          <w:bCs/>
          <w:color w:val="FFFFFF" w:themeColor="background1"/>
          <w:sz w:val="28"/>
          <w:szCs w:val="28"/>
          <w:highlight w:val="black"/>
          <w:rtl/>
        </w:rPr>
        <w:t xml:space="preserve">יש להכניס נספח זה למעטפה נפרדת ולא לצרפו במסגרת ההצעה הקשיחה או </w:t>
      </w:r>
      <w:r w:rsidR="00280376" w:rsidRPr="008B2E5C">
        <w:rPr>
          <w:rFonts w:hint="cs"/>
          <w:b/>
          <w:bCs/>
          <w:color w:val="FFFFFF" w:themeColor="background1"/>
          <w:sz w:val="28"/>
          <w:szCs w:val="28"/>
          <w:highlight w:val="black"/>
          <w:rtl/>
        </w:rPr>
        <w:t>הדיגיטלי</w:t>
      </w:r>
      <w:r w:rsidR="00280376" w:rsidRPr="008B2E5C">
        <w:rPr>
          <w:rFonts w:hint="eastAsia"/>
          <w:b/>
          <w:bCs/>
          <w:color w:val="FFFFFF" w:themeColor="background1"/>
          <w:sz w:val="28"/>
          <w:szCs w:val="28"/>
          <w:highlight w:val="black"/>
          <w:rtl/>
        </w:rPr>
        <w:t>ת</w:t>
      </w:r>
    </w:p>
    <w:p w:rsidR="00BE18D1" w:rsidRPr="0087143D" w:rsidRDefault="002D1ABD" w:rsidP="00BE18D1">
      <w:pPr>
        <w:pStyle w:val="Normal1"/>
        <w:spacing w:before="0" w:line="360" w:lineRule="auto"/>
        <w:ind w:left="0" w:right="-180"/>
        <w:rPr>
          <w:sz w:val="24"/>
          <w:rtl/>
        </w:rPr>
      </w:pPr>
      <w:r w:rsidRPr="0087143D">
        <w:rPr>
          <w:sz w:val="24"/>
          <w:rtl/>
        </w:rPr>
        <w:t>לכבוד משרד המשפטים</w:t>
      </w:r>
    </w:p>
    <w:p w:rsidR="009C346B" w:rsidRDefault="002D1ABD" w:rsidP="009C346B">
      <w:pPr>
        <w:pStyle w:val="Normal1"/>
        <w:spacing w:before="0" w:line="360" w:lineRule="auto"/>
        <w:ind w:left="0" w:right="-180"/>
        <w:rPr>
          <w:sz w:val="24"/>
          <w:rtl/>
        </w:rPr>
      </w:pPr>
      <w:r w:rsidRPr="0087143D">
        <w:rPr>
          <w:sz w:val="24"/>
          <w:rtl/>
        </w:rPr>
        <w:t xml:space="preserve">אנו_________________________________ מגישים בזאת את הצעתנו במסגרת </w:t>
      </w:r>
      <w:r>
        <w:rPr>
          <w:rFonts w:hint="cs"/>
          <w:sz w:val="24"/>
          <w:rtl/>
        </w:rPr>
        <w:t>מכרז פומבי מס</w:t>
      </w:r>
      <w:r>
        <w:rPr>
          <w:sz w:val="24"/>
          <w:rtl/>
        </w:rPr>
        <w:t>'</w:t>
      </w:r>
      <w:r>
        <w:rPr>
          <w:rFonts w:hint="cs"/>
          <w:sz w:val="24"/>
          <w:rtl/>
        </w:rPr>
        <w:t xml:space="preserve"> </w:t>
      </w:r>
      <w:r w:rsidR="00B85DB4">
        <w:rPr>
          <w:rFonts w:hint="cs"/>
          <w:sz w:val="24"/>
        </w:rPr>
        <w:t>45-2021</w:t>
      </w:r>
      <w:r>
        <w:rPr>
          <w:rFonts w:hint="cs"/>
          <w:rtl/>
        </w:rPr>
        <w:t xml:space="preserve"> </w:t>
      </w:r>
      <w:r w:rsidR="009C1B7B">
        <w:rPr>
          <w:rtl/>
        </w:rPr>
        <w:t>למתן שרותי אחסון ושינוע מטלטלין</w:t>
      </w:r>
      <w:r>
        <w:rPr>
          <w:rFonts w:hint="cs"/>
          <w:rtl/>
        </w:rPr>
        <w:t>.</w:t>
      </w:r>
      <w:r w:rsidR="00D801A0">
        <w:rPr>
          <w:rFonts w:hint="cs"/>
          <w:rtl/>
        </w:rPr>
        <w:t xml:space="preserve"> </w:t>
      </w:r>
    </w:p>
    <w:p w:rsidR="00BE18D1" w:rsidRPr="0087143D" w:rsidRDefault="002D1ABD" w:rsidP="009C346B">
      <w:pPr>
        <w:pStyle w:val="Normal1"/>
        <w:spacing w:before="0" w:line="360" w:lineRule="auto"/>
        <w:ind w:left="0" w:right="-180"/>
        <w:rPr>
          <w:sz w:val="24"/>
          <w:rtl/>
        </w:rPr>
      </w:pPr>
      <w:r w:rsidRPr="0087143D">
        <w:rPr>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rsidR="00BE18D1" w:rsidRPr="0087143D" w:rsidRDefault="002D1ABD" w:rsidP="008C214F">
      <w:pPr>
        <w:pStyle w:val="Normal1"/>
        <w:numPr>
          <w:ilvl w:val="0"/>
          <w:numId w:val="6"/>
        </w:numPr>
        <w:spacing w:before="0" w:line="360" w:lineRule="auto"/>
        <w:ind w:left="-2" w:hanging="283"/>
        <w:rPr>
          <w:sz w:val="24"/>
          <w:rtl/>
        </w:rPr>
      </w:pPr>
      <w:r w:rsidRPr="0087143D">
        <w:rPr>
          <w:sz w:val="24"/>
          <w:rtl/>
        </w:rPr>
        <w:t>אנו מצהירים בזאת שביכולתנו לתת את הש</w:t>
      </w:r>
      <w:r w:rsidR="009A49CE">
        <w:rPr>
          <w:rFonts w:hint="cs"/>
          <w:sz w:val="24"/>
          <w:rtl/>
        </w:rPr>
        <w:t>י</w:t>
      </w:r>
      <w:r w:rsidRPr="0087143D">
        <w:rPr>
          <w:sz w:val="24"/>
          <w:rtl/>
        </w:rPr>
        <w:t>רות במגבלות הזמן שנקבעו במסמכי מכרז זה ובמועדים שייקבעו ע"י הנציג מעת לעת.</w:t>
      </w:r>
    </w:p>
    <w:p w:rsidR="00BE18D1" w:rsidRPr="0087143D" w:rsidRDefault="002D1ABD" w:rsidP="008C214F">
      <w:pPr>
        <w:pStyle w:val="Normal1"/>
        <w:numPr>
          <w:ilvl w:val="0"/>
          <w:numId w:val="6"/>
        </w:numPr>
        <w:spacing w:before="0" w:line="360" w:lineRule="auto"/>
        <w:ind w:left="-2" w:hanging="283"/>
        <w:rPr>
          <w:sz w:val="24"/>
          <w:rtl/>
        </w:rPr>
      </w:pPr>
      <w:r w:rsidRPr="0087143D">
        <w:rPr>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rsidR="00BE18D1" w:rsidRPr="0087143D" w:rsidRDefault="002D1ABD" w:rsidP="008C214F">
      <w:pPr>
        <w:pStyle w:val="Normal2"/>
        <w:numPr>
          <w:ilvl w:val="0"/>
          <w:numId w:val="6"/>
        </w:numPr>
        <w:autoSpaceDE/>
        <w:autoSpaceDN/>
        <w:spacing w:before="0" w:line="360" w:lineRule="auto"/>
        <w:ind w:left="-2" w:right="0" w:hanging="283"/>
        <w:rPr>
          <w:sz w:val="24"/>
        </w:rPr>
      </w:pPr>
      <w:r w:rsidRPr="0087143D">
        <w:rPr>
          <w:sz w:val="24"/>
          <w:rtl/>
        </w:rPr>
        <w:t xml:space="preserve">לאחר הודעה על קבלת הצעתנו ע"י המשרד, קודם לחתימת החוזה, נגיש למשרד את כל האישורים הנדרשים ונעמוד בכל התנאים וההתחייבויות, כנדרש במסמכי מכרז זה. אי מילוי התחייבות זו, עלול לגרום לחילוט ערבות המכרז </w:t>
      </w:r>
      <w:r>
        <w:rPr>
          <w:rFonts w:hint="cs"/>
          <w:sz w:val="24"/>
          <w:rtl/>
        </w:rPr>
        <w:t xml:space="preserve">(ככל שנדרשה) </w:t>
      </w:r>
      <w:r w:rsidRPr="0087143D">
        <w:rPr>
          <w:sz w:val="24"/>
          <w:rtl/>
        </w:rPr>
        <w:t>ולנקיטת צעדים מנהלי</w:t>
      </w:r>
      <w:r>
        <w:rPr>
          <w:rFonts w:hint="cs"/>
          <w:sz w:val="24"/>
          <w:rtl/>
        </w:rPr>
        <w:t>י</w:t>
      </w:r>
      <w:r w:rsidRPr="0087143D">
        <w:rPr>
          <w:sz w:val="24"/>
          <w:rtl/>
        </w:rPr>
        <w:t xml:space="preserve">ם או משפטיים ע"י המשרד וכן לאפשר למשרד להתקשר עם המציע או המציעים שהצעתם דורגה אחרינו. </w:t>
      </w:r>
    </w:p>
    <w:p w:rsidR="006B07BB" w:rsidRPr="006A06AD" w:rsidRDefault="002D1ABD" w:rsidP="00A72CB7">
      <w:pPr>
        <w:pStyle w:val="Normal2"/>
        <w:numPr>
          <w:ilvl w:val="0"/>
          <w:numId w:val="6"/>
        </w:numPr>
        <w:autoSpaceDE/>
        <w:autoSpaceDN/>
        <w:spacing w:line="360" w:lineRule="auto"/>
        <w:ind w:right="0"/>
        <w:jc w:val="left"/>
        <w:rPr>
          <w:b/>
          <w:bCs/>
          <w:sz w:val="24"/>
          <w:rtl/>
        </w:rPr>
      </w:pPr>
      <w:r w:rsidRPr="006A06AD">
        <w:rPr>
          <w:rFonts w:hint="cs"/>
          <w:b/>
          <w:bCs/>
          <w:sz w:val="24"/>
          <w:rtl/>
        </w:rPr>
        <w:t>דוגמא ל</w:t>
      </w:r>
      <w:r>
        <w:rPr>
          <w:rFonts w:hint="cs"/>
          <w:b/>
          <w:bCs/>
          <w:sz w:val="24"/>
          <w:rtl/>
        </w:rPr>
        <w:t>אופן מילוי הצעת מחיר והמחירון</w:t>
      </w:r>
      <w:r w:rsidRPr="006A06AD">
        <w:rPr>
          <w:rFonts w:hint="cs"/>
          <w:b/>
          <w:bCs/>
          <w:sz w:val="24"/>
          <w:rtl/>
        </w:rPr>
        <w:t xml:space="preserve"> </w:t>
      </w:r>
      <w:r w:rsidRPr="006A06AD">
        <w:rPr>
          <w:b/>
          <w:bCs/>
          <w:sz w:val="24"/>
        </w:rPr>
        <w:t>plst</w:t>
      </w:r>
    </w:p>
    <w:p w:rsidR="006B07BB" w:rsidRDefault="006B07BB" w:rsidP="006B07BB"/>
    <w:tbl>
      <w:tblPr>
        <w:tblStyle w:val="af7"/>
        <w:bidiVisual/>
        <w:tblW w:w="5000" w:type="pct"/>
        <w:tblLook w:val="04A0" w:firstRow="1" w:lastRow="0" w:firstColumn="1" w:lastColumn="0" w:noHBand="0" w:noVBand="1"/>
      </w:tblPr>
      <w:tblGrid>
        <w:gridCol w:w="1918"/>
        <w:gridCol w:w="2033"/>
        <w:gridCol w:w="2680"/>
        <w:gridCol w:w="1392"/>
        <w:gridCol w:w="1321"/>
      </w:tblGrid>
      <w:tr w:rsidR="001A236B" w:rsidTr="00A72CB7">
        <w:tc>
          <w:tcPr>
            <w:tcW w:w="1026" w:type="pct"/>
            <w:shd w:val="clear" w:color="auto" w:fill="EEECE1" w:themeFill="background2"/>
          </w:tcPr>
          <w:p w:rsidR="000F652F" w:rsidRDefault="002D1ABD" w:rsidP="00A24EBB">
            <w:pPr>
              <w:pStyle w:val="2f6"/>
              <w:keepNext/>
              <w:keepLines/>
              <w:tabs>
                <w:tab w:val="clear" w:pos="792"/>
              </w:tabs>
              <w:ind w:left="0" w:right="113" w:firstLine="0"/>
              <w:jc w:val="both"/>
              <w:rPr>
                <w:rFonts w:ascii="David" w:hAnsi="David" w:cs="David"/>
                <w:b/>
                <w:bCs/>
                <w:u w:val="none"/>
                <w:rtl/>
              </w:rPr>
            </w:pPr>
            <w:r>
              <w:rPr>
                <w:rFonts w:ascii="David" w:hAnsi="David" w:cs="David" w:hint="cs"/>
                <w:b/>
                <w:bCs/>
                <w:u w:val="none"/>
                <w:rtl/>
              </w:rPr>
              <w:t>מחירון שירותים</w:t>
            </w:r>
          </w:p>
        </w:tc>
        <w:tc>
          <w:tcPr>
            <w:tcW w:w="1088" w:type="pct"/>
            <w:shd w:val="clear" w:color="auto" w:fill="EEECE1" w:themeFill="background2"/>
          </w:tcPr>
          <w:p w:rsidR="000F652F" w:rsidRDefault="002D1ABD" w:rsidP="00A24EBB">
            <w:pPr>
              <w:pStyle w:val="2f6"/>
              <w:keepNext/>
              <w:keepLines/>
              <w:tabs>
                <w:tab w:val="clear" w:pos="792"/>
              </w:tabs>
              <w:ind w:left="0" w:right="0" w:firstLine="0"/>
              <w:jc w:val="both"/>
              <w:rPr>
                <w:rFonts w:ascii="David" w:hAnsi="David" w:cs="David"/>
                <w:b/>
                <w:bCs/>
                <w:u w:val="none"/>
                <w:rtl/>
              </w:rPr>
            </w:pPr>
            <w:r>
              <w:rPr>
                <w:rFonts w:ascii="David" w:hAnsi="David" w:cs="David" w:hint="cs"/>
                <w:b/>
                <w:bCs/>
                <w:u w:val="none"/>
                <w:rtl/>
              </w:rPr>
              <w:t>מחיר בסיס ללא מע"מ</w:t>
            </w:r>
          </w:p>
        </w:tc>
        <w:tc>
          <w:tcPr>
            <w:tcW w:w="1434" w:type="pct"/>
            <w:shd w:val="clear" w:color="auto" w:fill="EEECE1" w:themeFill="background2"/>
          </w:tcPr>
          <w:p w:rsidR="000F652F" w:rsidRDefault="002D1ABD" w:rsidP="00A24EBB">
            <w:pPr>
              <w:pStyle w:val="2f6"/>
              <w:keepNext/>
              <w:keepLines/>
              <w:tabs>
                <w:tab w:val="clear" w:pos="792"/>
              </w:tabs>
              <w:ind w:left="0" w:right="248" w:firstLine="0"/>
              <w:jc w:val="both"/>
              <w:rPr>
                <w:rFonts w:ascii="David" w:hAnsi="David" w:cs="David"/>
                <w:b/>
                <w:bCs/>
                <w:u w:val="none"/>
                <w:rtl/>
              </w:rPr>
            </w:pPr>
            <w:r>
              <w:rPr>
                <w:rFonts w:ascii="David" w:hAnsi="David" w:cs="David" w:hint="cs"/>
                <w:b/>
                <w:bCs/>
                <w:u w:val="none"/>
                <w:rtl/>
              </w:rPr>
              <w:t>תוספת/הנחה ממחיר המחירון</w:t>
            </w:r>
          </w:p>
        </w:tc>
        <w:tc>
          <w:tcPr>
            <w:tcW w:w="745" w:type="pct"/>
            <w:shd w:val="clear" w:color="auto" w:fill="EEECE1" w:themeFill="background2"/>
          </w:tcPr>
          <w:p w:rsidR="000F652F" w:rsidRDefault="002D1ABD" w:rsidP="00A24EBB">
            <w:pPr>
              <w:pStyle w:val="2f6"/>
              <w:keepNext/>
              <w:keepLines/>
              <w:tabs>
                <w:tab w:val="clear" w:pos="792"/>
              </w:tabs>
              <w:ind w:left="0" w:right="0" w:firstLine="0"/>
              <w:jc w:val="both"/>
              <w:rPr>
                <w:rFonts w:ascii="David" w:hAnsi="David" w:cs="David"/>
                <w:b/>
                <w:bCs/>
                <w:u w:val="none"/>
                <w:rtl/>
              </w:rPr>
            </w:pPr>
            <w:r>
              <w:rPr>
                <w:rFonts w:ascii="David" w:hAnsi="David" w:cs="David" w:hint="cs"/>
                <w:b/>
                <w:bCs/>
                <w:u w:val="none"/>
                <w:rtl/>
              </w:rPr>
              <w:t>מחיר לאחר הנחה</w:t>
            </w:r>
          </w:p>
        </w:tc>
        <w:tc>
          <w:tcPr>
            <w:tcW w:w="707" w:type="pct"/>
            <w:shd w:val="clear" w:color="auto" w:fill="EEECE1" w:themeFill="background2"/>
          </w:tcPr>
          <w:p w:rsidR="000F652F" w:rsidRDefault="002D1ABD" w:rsidP="00A24EBB">
            <w:pPr>
              <w:pStyle w:val="2f6"/>
              <w:keepNext/>
              <w:keepLines/>
              <w:tabs>
                <w:tab w:val="clear" w:pos="792"/>
              </w:tabs>
              <w:ind w:left="0" w:right="0" w:firstLine="0"/>
              <w:jc w:val="both"/>
              <w:rPr>
                <w:rFonts w:ascii="David" w:hAnsi="David" w:cs="David"/>
                <w:b/>
                <w:bCs/>
                <w:u w:val="none"/>
                <w:rtl/>
              </w:rPr>
            </w:pPr>
            <w:r>
              <w:rPr>
                <w:rFonts w:ascii="David" w:hAnsi="David" w:cs="David" w:hint="cs"/>
                <w:b/>
                <w:bCs/>
                <w:u w:val="none"/>
                <w:rtl/>
              </w:rPr>
              <w:t>מחיר כולל מע"מ</w:t>
            </w:r>
          </w:p>
        </w:tc>
      </w:tr>
      <w:tr w:rsidR="001A236B" w:rsidTr="00A72CB7">
        <w:tc>
          <w:tcPr>
            <w:tcW w:w="1026" w:type="pct"/>
          </w:tcPr>
          <w:p w:rsidR="000F652F" w:rsidRPr="00926A5E" w:rsidRDefault="002D1ABD" w:rsidP="00A24EBB">
            <w:pPr>
              <w:pStyle w:val="2f6"/>
              <w:keepNext/>
              <w:keepLines/>
              <w:tabs>
                <w:tab w:val="clear" w:pos="792"/>
              </w:tabs>
              <w:ind w:left="0" w:right="0" w:firstLine="0"/>
              <w:jc w:val="both"/>
              <w:rPr>
                <w:rFonts w:ascii="David" w:hAnsi="David" w:cs="David"/>
                <w:b/>
                <w:bCs/>
                <w:sz w:val="20"/>
                <w:szCs w:val="20"/>
                <w:u w:val="none"/>
                <w:rtl/>
              </w:rPr>
            </w:pPr>
            <w:r w:rsidRPr="00926A5E">
              <w:rPr>
                <w:rFonts w:ascii="David" w:hAnsi="David" w:cs="David" w:hint="eastAsia"/>
                <w:b/>
                <w:bCs/>
                <w:sz w:val="20"/>
                <w:szCs w:val="20"/>
                <w:u w:val="none"/>
                <w:rtl/>
              </w:rPr>
              <w:t>דוגמא</w:t>
            </w:r>
            <w:r w:rsidRPr="00926A5E">
              <w:rPr>
                <w:rFonts w:ascii="David" w:hAnsi="David" w:cs="David"/>
                <w:b/>
                <w:bCs/>
                <w:sz w:val="20"/>
                <w:szCs w:val="20"/>
                <w:u w:val="none"/>
                <w:rtl/>
              </w:rPr>
              <w:t xml:space="preserve"> 1</w:t>
            </w:r>
          </w:p>
        </w:tc>
        <w:tc>
          <w:tcPr>
            <w:tcW w:w="1088" w:type="pct"/>
          </w:tcPr>
          <w:p w:rsidR="000F652F" w:rsidRPr="00926A5E" w:rsidRDefault="002D1ABD" w:rsidP="00A24EBB">
            <w:pPr>
              <w:pStyle w:val="2f6"/>
              <w:keepNext/>
              <w:keepLines/>
              <w:tabs>
                <w:tab w:val="clear" w:pos="792"/>
              </w:tabs>
              <w:ind w:left="0" w:firstLine="0"/>
              <w:jc w:val="both"/>
              <w:rPr>
                <w:rFonts w:ascii="David" w:hAnsi="David" w:cs="David"/>
                <w:b/>
                <w:bCs/>
                <w:sz w:val="20"/>
                <w:szCs w:val="20"/>
                <w:u w:val="none"/>
              </w:rPr>
            </w:pPr>
            <w:r w:rsidRPr="00926A5E">
              <w:rPr>
                <w:rFonts w:ascii="David" w:hAnsi="David" w:cs="David"/>
                <w:b/>
                <w:bCs/>
                <w:sz w:val="20"/>
                <w:szCs w:val="20"/>
                <w:u w:val="none"/>
                <w:rtl/>
              </w:rPr>
              <w:t>10</w:t>
            </w:r>
          </w:p>
        </w:tc>
        <w:tc>
          <w:tcPr>
            <w:tcW w:w="1434" w:type="pct"/>
          </w:tcPr>
          <w:p w:rsidR="000F652F" w:rsidRPr="00926A5E" w:rsidRDefault="002D1ABD" w:rsidP="00A24EBB">
            <w:pPr>
              <w:pStyle w:val="2f6"/>
              <w:keepNext/>
              <w:keepLines/>
              <w:tabs>
                <w:tab w:val="clear" w:pos="792"/>
              </w:tabs>
              <w:ind w:left="0" w:right="150" w:firstLine="0"/>
              <w:jc w:val="both"/>
              <w:rPr>
                <w:rFonts w:ascii="David" w:hAnsi="David" w:cs="David"/>
                <w:b/>
                <w:bCs/>
                <w:sz w:val="20"/>
                <w:szCs w:val="20"/>
                <w:u w:val="none"/>
                <w:rtl/>
              </w:rPr>
            </w:pPr>
            <w:r w:rsidRPr="00926A5E">
              <w:rPr>
                <w:rFonts w:ascii="David" w:hAnsi="David" w:cs="David"/>
                <w:b/>
                <w:bCs/>
                <w:sz w:val="20"/>
                <w:szCs w:val="20"/>
                <w:u w:val="none"/>
                <w:rtl/>
              </w:rPr>
              <w:t>10%</w:t>
            </w:r>
          </w:p>
        </w:tc>
        <w:tc>
          <w:tcPr>
            <w:tcW w:w="745" w:type="pct"/>
          </w:tcPr>
          <w:p w:rsidR="000F652F" w:rsidRPr="00926A5E" w:rsidRDefault="002D1ABD" w:rsidP="00A24EBB">
            <w:pPr>
              <w:pStyle w:val="2f6"/>
              <w:keepNext/>
              <w:keepLines/>
              <w:tabs>
                <w:tab w:val="clear" w:pos="792"/>
              </w:tabs>
              <w:ind w:left="126" w:firstLine="0"/>
              <w:jc w:val="both"/>
              <w:rPr>
                <w:rFonts w:ascii="David" w:hAnsi="David" w:cs="David"/>
                <w:b/>
                <w:bCs/>
                <w:sz w:val="20"/>
                <w:szCs w:val="20"/>
                <w:u w:val="none"/>
                <w:rtl/>
              </w:rPr>
            </w:pPr>
            <w:r w:rsidRPr="00926A5E">
              <w:rPr>
                <w:rFonts w:ascii="David" w:hAnsi="David" w:cs="David"/>
                <w:b/>
                <w:bCs/>
                <w:sz w:val="20"/>
                <w:szCs w:val="20"/>
                <w:u w:val="none"/>
                <w:rtl/>
              </w:rPr>
              <w:t>9</w:t>
            </w:r>
          </w:p>
        </w:tc>
        <w:tc>
          <w:tcPr>
            <w:tcW w:w="707" w:type="pct"/>
          </w:tcPr>
          <w:p w:rsidR="000F652F" w:rsidRPr="00926A5E" w:rsidRDefault="002D1ABD" w:rsidP="00A24EBB">
            <w:pPr>
              <w:pStyle w:val="2f6"/>
              <w:keepNext/>
              <w:keepLines/>
              <w:tabs>
                <w:tab w:val="clear" w:pos="792"/>
              </w:tabs>
              <w:ind w:left="0" w:right="0" w:firstLine="0"/>
              <w:jc w:val="both"/>
              <w:rPr>
                <w:rFonts w:ascii="David" w:hAnsi="David" w:cs="David"/>
                <w:b/>
                <w:bCs/>
                <w:sz w:val="20"/>
                <w:szCs w:val="20"/>
                <w:u w:val="none"/>
                <w:rtl/>
              </w:rPr>
            </w:pPr>
            <w:r w:rsidRPr="00926A5E">
              <w:rPr>
                <w:rFonts w:ascii="David" w:hAnsi="David" w:cs="David"/>
                <w:b/>
                <w:bCs/>
                <w:sz w:val="20"/>
                <w:szCs w:val="20"/>
                <w:u w:val="none"/>
                <w:rtl/>
              </w:rPr>
              <w:t>10.53</w:t>
            </w:r>
          </w:p>
        </w:tc>
      </w:tr>
      <w:tr w:rsidR="001A236B" w:rsidTr="00A72CB7">
        <w:tc>
          <w:tcPr>
            <w:tcW w:w="1026" w:type="pct"/>
          </w:tcPr>
          <w:p w:rsidR="000F652F" w:rsidRPr="00926A5E" w:rsidRDefault="002D1ABD" w:rsidP="00A24EBB">
            <w:pPr>
              <w:pStyle w:val="2f6"/>
              <w:keepNext/>
              <w:keepLines/>
              <w:tabs>
                <w:tab w:val="clear" w:pos="792"/>
              </w:tabs>
              <w:ind w:left="0" w:right="0" w:firstLine="0"/>
              <w:jc w:val="both"/>
              <w:rPr>
                <w:rFonts w:ascii="David" w:hAnsi="David" w:cs="David"/>
                <w:b/>
                <w:bCs/>
                <w:sz w:val="20"/>
                <w:szCs w:val="20"/>
                <w:u w:val="none"/>
                <w:rtl/>
              </w:rPr>
            </w:pPr>
            <w:r w:rsidRPr="00926A5E">
              <w:rPr>
                <w:rFonts w:ascii="David" w:hAnsi="David" w:cs="David" w:hint="eastAsia"/>
                <w:b/>
                <w:bCs/>
                <w:sz w:val="20"/>
                <w:szCs w:val="20"/>
                <w:u w:val="none"/>
                <w:rtl/>
              </w:rPr>
              <w:t>דוגמא</w:t>
            </w:r>
            <w:r w:rsidRPr="00926A5E">
              <w:rPr>
                <w:rFonts w:ascii="David" w:hAnsi="David" w:cs="David"/>
                <w:b/>
                <w:bCs/>
                <w:sz w:val="20"/>
                <w:szCs w:val="20"/>
                <w:u w:val="none"/>
                <w:rtl/>
              </w:rPr>
              <w:t xml:space="preserve"> 2</w:t>
            </w:r>
          </w:p>
        </w:tc>
        <w:tc>
          <w:tcPr>
            <w:tcW w:w="1088" w:type="pct"/>
          </w:tcPr>
          <w:p w:rsidR="000F652F" w:rsidRPr="00926A5E" w:rsidRDefault="002D1ABD" w:rsidP="00A24EBB">
            <w:pPr>
              <w:pStyle w:val="2f6"/>
              <w:keepNext/>
              <w:keepLines/>
              <w:tabs>
                <w:tab w:val="clear" w:pos="792"/>
              </w:tabs>
              <w:ind w:left="0" w:firstLine="0"/>
              <w:jc w:val="both"/>
              <w:rPr>
                <w:rFonts w:ascii="David" w:hAnsi="David" w:cs="David"/>
                <w:b/>
                <w:bCs/>
                <w:sz w:val="20"/>
                <w:szCs w:val="20"/>
                <w:u w:val="none"/>
                <w:rtl/>
              </w:rPr>
            </w:pPr>
            <w:r w:rsidRPr="00926A5E">
              <w:rPr>
                <w:rFonts w:ascii="David" w:hAnsi="David" w:cs="David"/>
                <w:b/>
                <w:bCs/>
                <w:sz w:val="20"/>
                <w:szCs w:val="20"/>
                <w:u w:val="none"/>
                <w:rtl/>
              </w:rPr>
              <w:t>100</w:t>
            </w:r>
          </w:p>
        </w:tc>
        <w:tc>
          <w:tcPr>
            <w:tcW w:w="1434" w:type="pct"/>
          </w:tcPr>
          <w:p w:rsidR="000F652F" w:rsidRPr="00926A5E" w:rsidRDefault="002D1ABD" w:rsidP="00A24EBB">
            <w:pPr>
              <w:pStyle w:val="2f6"/>
              <w:keepNext/>
              <w:keepLines/>
              <w:tabs>
                <w:tab w:val="clear" w:pos="792"/>
              </w:tabs>
              <w:ind w:left="0" w:right="150" w:firstLine="0"/>
              <w:rPr>
                <w:rFonts w:ascii="David" w:hAnsi="David" w:cs="David"/>
                <w:b/>
                <w:bCs/>
                <w:sz w:val="20"/>
                <w:szCs w:val="20"/>
                <w:u w:val="none"/>
                <w:rtl/>
              </w:rPr>
            </w:pPr>
            <w:r w:rsidRPr="00926A5E">
              <w:rPr>
                <w:rFonts w:ascii="David" w:hAnsi="David" w:cs="David"/>
                <w:b/>
                <w:bCs/>
                <w:sz w:val="20"/>
                <w:szCs w:val="20"/>
                <w:u w:val="none"/>
                <w:rtl/>
              </w:rPr>
              <w:t>10%-</w:t>
            </w:r>
          </w:p>
        </w:tc>
        <w:tc>
          <w:tcPr>
            <w:tcW w:w="745" w:type="pct"/>
          </w:tcPr>
          <w:p w:rsidR="000F652F" w:rsidRPr="00926A5E" w:rsidRDefault="002D1ABD" w:rsidP="00A24EBB">
            <w:pPr>
              <w:pStyle w:val="2f6"/>
              <w:keepNext/>
              <w:keepLines/>
              <w:tabs>
                <w:tab w:val="clear" w:pos="792"/>
              </w:tabs>
              <w:ind w:left="126" w:right="91" w:firstLine="0"/>
              <w:jc w:val="both"/>
              <w:rPr>
                <w:rFonts w:ascii="David" w:hAnsi="David" w:cs="David"/>
                <w:b/>
                <w:bCs/>
                <w:sz w:val="20"/>
                <w:szCs w:val="20"/>
                <w:u w:val="none"/>
                <w:rtl/>
              </w:rPr>
            </w:pPr>
            <w:r w:rsidRPr="00926A5E">
              <w:rPr>
                <w:rFonts w:ascii="David" w:hAnsi="David" w:cs="David"/>
                <w:b/>
                <w:bCs/>
                <w:sz w:val="20"/>
                <w:szCs w:val="20"/>
                <w:u w:val="none"/>
                <w:rtl/>
              </w:rPr>
              <w:t>110</w:t>
            </w:r>
          </w:p>
        </w:tc>
        <w:tc>
          <w:tcPr>
            <w:tcW w:w="707" w:type="pct"/>
          </w:tcPr>
          <w:p w:rsidR="000F652F" w:rsidRPr="00926A5E" w:rsidRDefault="002D1ABD" w:rsidP="00A24EBB">
            <w:pPr>
              <w:pStyle w:val="2f6"/>
              <w:keepNext/>
              <w:keepLines/>
              <w:tabs>
                <w:tab w:val="clear" w:pos="792"/>
              </w:tabs>
              <w:ind w:left="0" w:right="0" w:firstLine="0"/>
              <w:jc w:val="both"/>
              <w:rPr>
                <w:rFonts w:ascii="David" w:hAnsi="David" w:cs="David"/>
                <w:b/>
                <w:bCs/>
                <w:sz w:val="20"/>
                <w:szCs w:val="20"/>
                <w:u w:val="none"/>
                <w:rtl/>
              </w:rPr>
            </w:pPr>
            <w:r w:rsidRPr="00926A5E">
              <w:rPr>
                <w:rFonts w:ascii="David" w:hAnsi="David" w:cs="David"/>
                <w:b/>
                <w:bCs/>
                <w:sz w:val="20"/>
                <w:szCs w:val="20"/>
                <w:u w:val="none"/>
                <w:rtl/>
              </w:rPr>
              <w:t>128.7</w:t>
            </w:r>
          </w:p>
        </w:tc>
      </w:tr>
      <w:tr w:rsidR="001A236B" w:rsidTr="00A72CB7">
        <w:tc>
          <w:tcPr>
            <w:tcW w:w="1026" w:type="pct"/>
          </w:tcPr>
          <w:p w:rsidR="000F652F" w:rsidRPr="00926A5E" w:rsidRDefault="002D1ABD" w:rsidP="00A24EBB">
            <w:pPr>
              <w:pStyle w:val="2f6"/>
              <w:keepNext/>
              <w:keepLines/>
              <w:tabs>
                <w:tab w:val="clear" w:pos="792"/>
              </w:tabs>
              <w:ind w:left="0" w:right="0" w:firstLine="0"/>
              <w:jc w:val="both"/>
              <w:rPr>
                <w:rFonts w:ascii="David" w:hAnsi="David" w:cs="David"/>
                <w:b/>
                <w:bCs/>
                <w:sz w:val="20"/>
                <w:szCs w:val="20"/>
                <w:u w:val="none"/>
                <w:rtl/>
              </w:rPr>
            </w:pPr>
            <w:r w:rsidRPr="00926A5E">
              <w:rPr>
                <w:rFonts w:ascii="David" w:hAnsi="David" w:cs="David" w:hint="eastAsia"/>
                <w:b/>
                <w:bCs/>
                <w:sz w:val="20"/>
                <w:szCs w:val="20"/>
                <w:u w:val="none"/>
                <w:rtl/>
              </w:rPr>
              <w:t>דוגמא</w:t>
            </w:r>
            <w:r w:rsidRPr="00926A5E">
              <w:rPr>
                <w:rFonts w:ascii="David" w:hAnsi="David" w:cs="David"/>
                <w:b/>
                <w:bCs/>
                <w:sz w:val="20"/>
                <w:szCs w:val="20"/>
                <w:u w:val="none"/>
                <w:rtl/>
              </w:rPr>
              <w:t xml:space="preserve"> 3</w:t>
            </w:r>
          </w:p>
        </w:tc>
        <w:tc>
          <w:tcPr>
            <w:tcW w:w="1088" w:type="pct"/>
          </w:tcPr>
          <w:p w:rsidR="000F652F" w:rsidRPr="00926A5E" w:rsidRDefault="002D1ABD" w:rsidP="00A24EBB">
            <w:pPr>
              <w:pStyle w:val="2f6"/>
              <w:keepNext/>
              <w:keepLines/>
              <w:tabs>
                <w:tab w:val="clear" w:pos="792"/>
              </w:tabs>
              <w:ind w:left="0" w:right="180" w:firstLine="0"/>
              <w:jc w:val="both"/>
              <w:rPr>
                <w:rFonts w:ascii="David" w:hAnsi="David" w:cs="David"/>
                <w:b/>
                <w:bCs/>
                <w:sz w:val="20"/>
                <w:szCs w:val="20"/>
                <w:u w:val="none"/>
                <w:rtl/>
              </w:rPr>
            </w:pPr>
            <w:r w:rsidRPr="00926A5E">
              <w:rPr>
                <w:rFonts w:ascii="David" w:hAnsi="David" w:cs="David"/>
                <w:b/>
                <w:bCs/>
                <w:sz w:val="20"/>
                <w:szCs w:val="20"/>
                <w:u w:val="none"/>
              </w:rPr>
              <w:t>750</w:t>
            </w:r>
          </w:p>
        </w:tc>
        <w:tc>
          <w:tcPr>
            <w:tcW w:w="1434" w:type="pct"/>
          </w:tcPr>
          <w:p w:rsidR="000F652F" w:rsidRPr="00926A5E" w:rsidRDefault="002D1ABD" w:rsidP="00A24EBB">
            <w:pPr>
              <w:pStyle w:val="2f6"/>
              <w:keepNext/>
              <w:keepLines/>
              <w:tabs>
                <w:tab w:val="clear" w:pos="792"/>
              </w:tabs>
              <w:ind w:left="0" w:right="150" w:firstLine="0"/>
              <w:rPr>
                <w:rFonts w:ascii="David" w:hAnsi="David" w:cs="David"/>
                <w:b/>
                <w:bCs/>
                <w:sz w:val="20"/>
                <w:szCs w:val="20"/>
                <w:u w:val="none"/>
                <w:rtl/>
              </w:rPr>
            </w:pPr>
            <w:r w:rsidRPr="00926A5E">
              <w:rPr>
                <w:rFonts w:ascii="David" w:hAnsi="David" w:cs="David"/>
                <w:b/>
                <w:bCs/>
                <w:sz w:val="20"/>
                <w:szCs w:val="20"/>
                <w:u w:val="none"/>
                <w:rtl/>
              </w:rPr>
              <w:t>20%</w:t>
            </w:r>
          </w:p>
        </w:tc>
        <w:tc>
          <w:tcPr>
            <w:tcW w:w="745" w:type="pct"/>
          </w:tcPr>
          <w:p w:rsidR="000F652F" w:rsidRPr="00926A5E" w:rsidRDefault="002D1ABD" w:rsidP="00A24EBB">
            <w:pPr>
              <w:pStyle w:val="2f6"/>
              <w:keepNext/>
              <w:keepLines/>
              <w:tabs>
                <w:tab w:val="clear" w:pos="792"/>
              </w:tabs>
              <w:ind w:left="126" w:right="91" w:firstLine="0"/>
              <w:jc w:val="both"/>
              <w:rPr>
                <w:rFonts w:ascii="David" w:hAnsi="David" w:cs="David"/>
                <w:b/>
                <w:bCs/>
                <w:sz w:val="20"/>
                <w:szCs w:val="20"/>
                <w:u w:val="none"/>
                <w:rtl/>
              </w:rPr>
            </w:pPr>
            <w:r w:rsidRPr="00926A5E">
              <w:rPr>
                <w:rFonts w:ascii="David" w:hAnsi="David" w:cs="David"/>
                <w:b/>
                <w:bCs/>
                <w:sz w:val="20"/>
                <w:szCs w:val="20"/>
                <w:u w:val="none"/>
              </w:rPr>
              <w:t>600</w:t>
            </w:r>
          </w:p>
        </w:tc>
        <w:tc>
          <w:tcPr>
            <w:tcW w:w="707" w:type="pct"/>
          </w:tcPr>
          <w:p w:rsidR="000F652F" w:rsidRPr="00926A5E" w:rsidRDefault="002D1ABD" w:rsidP="00A24EBB">
            <w:pPr>
              <w:pStyle w:val="2f6"/>
              <w:keepNext/>
              <w:keepLines/>
              <w:tabs>
                <w:tab w:val="clear" w:pos="792"/>
              </w:tabs>
              <w:ind w:left="0" w:right="33" w:firstLine="0"/>
              <w:jc w:val="both"/>
              <w:rPr>
                <w:rFonts w:ascii="David" w:hAnsi="David" w:cs="David"/>
                <w:b/>
                <w:bCs/>
                <w:sz w:val="20"/>
                <w:szCs w:val="20"/>
                <w:u w:val="none"/>
                <w:rtl/>
              </w:rPr>
            </w:pPr>
            <w:r w:rsidRPr="00926A5E">
              <w:rPr>
                <w:rFonts w:ascii="David" w:hAnsi="David" w:cs="David"/>
                <w:b/>
                <w:bCs/>
                <w:sz w:val="20"/>
                <w:szCs w:val="20"/>
                <w:u w:val="none"/>
                <w:rtl/>
              </w:rPr>
              <w:t>702</w:t>
            </w:r>
          </w:p>
        </w:tc>
      </w:tr>
      <w:tr w:rsidR="001A236B" w:rsidTr="00A72CB7">
        <w:tc>
          <w:tcPr>
            <w:tcW w:w="1026" w:type="pct"/>
          </w:tcPr>
          <w:p w:rsidR="000F652F" w:rsidRPr="00A72CB7" w:rsidRDefault="002D1ABD" w:rsidP="005C24E2">
            <w:pPr>
              <w:pStyle w:val="2f6"/>
              <w:keepNext/>
              <w:keepLines/>
              <w:tabs>
                <w:tab w:val="clear" w:pos="792"/>
              </w:tabs>
              <w:ind w:left="0" w:right="0" w:firstLine="0"/>
              <w:jc w:val="both"/>
              <w:rPr>
                <w:rtl/>
              </w:rPr>
            </w:pPr>
            <w:r w:rsidRPr="00926A5E">
              <w:rPr>
                <w:rFonts w:ascii="David" w:hAnsi="David" w:cs="David" w:hint="eastAsia"/>
                <w:b/>
                <w:bCs/>
                <w:sz w:val="20"/>
                <w:szCs w:val="20"/>
                <w:u w:val="none"/>
                <w:rtl/>
              </w:rPr>
              <w:t>הנחה</w:t>
            </w:r>
            <w:r w:rsidRPr="00926A5E">
              <w:rPr>
                <w:rFonts w:ascii="David" w:hAnsi="David" w:cs="David"/>
                <w:b/>
                <w:bCs/>
                <w:sz w:val="20"/>
                <w:szCs w:val="20"/>
                <w:u w:val="none"/>
                <w:rtl/>
              </w:rPr>
              <w:t xml:space="preserve"> </w:t>
            </w:r>
            <w:r w:rsidRPr="00926A5E">
              <w:rPr>
                <w:rFonts w:ascii="David" w:hAnsi="David" w:cs="David" w:hint="eastAsia"/>
                <w:b/>
                <w:bCs/>
                <w:sz w:val="20"/>
                <w:szCs w:val="20"/>
                <w:u w:val="none"/>
                <w:rtl/>
              </w:rPr>
              <w:t>ממוצעת</w:t>
            </w:r>
            <w:r w:rsidRPr="00926A5E">
              <w:rPr>
                <w:rFonts w:ascii="David" w:hAnsi="David" w:cs="David"/>
                <w:b/>
                <w:bCs/>
                <w:sz w:val="20"/>
                <w:szCs w:val="20"/>
                <w:u w:val="none"/>
                <w:rtl/>
              </w:rPr>
              <w:t xml:space="preserve"> </w:t>
            </w:r>
            <w:r w:rsidRPr="00926A5E">
              <w:rPr>
                <w:rFonts w:ascii="David" w:hAnsi="David" w:cs="David" w:hint="eastAsia"/>
                <w:b/>
                <w:bCs/>
                <w:sz w:val="20"/>
                <w:szCs w:val="20"/>
                <w:u w:val="none"/>
                <w:rtl/>
              </w:rPr>
              <w:t>למחירון</w:t>
            </w:r>
            <w:r>
              <w:rPr>
                <w:rFonts w:ascii="David" w:hAnsi="David" w:cs="David" w:hint="cs"/>
                <w:b/>
                <w:bCs/>
                <w:sz w:val="20"/>
                <w:szCs w:val="20"/>
                <w:u w:val="none"/>
                <w:rtl/>
              </w:rPr>
              <w:t xml:space="preserve"> (במחירון בלבד)</w:t>
            </w:r>
          </w:p>
        </w:tc>
        <w:tc>
          <w:tcPr>
            <w:tcW w:w="1088" w:type="pct"/>
          </w:tcPr>
          <w:p w:rsidR="000F652F" w:rsidRPr="00926A5E" w:rsidRDefault="002D1ABD" w:rsidP="00A24EBB">
            <w:pPr>
              <w:pStyle w:val="2f6"/>
              <w:keepNext/>
              <w:keepLines/>
              <w:tabs>
                <w:tab w:val="clear" w:pos="792"/>
              </w:tabs>
              <w:ind w:left="0" w:firstLine="0"/>
              <w:jc w:val="both"/>
              <w:rPr>
                <w:rFonts w:ascii="David" w:hAnsi="David" w:cs="David"/>
                <w:b/>
                <w:bCs/>
                <w:sz w:val="20"/>
                <w:szCs w:val="20"/>
                <w:u w:val="none"/>
                <w:rtl/>
              </w:rPr>
            </w:pPr>
            <w:r w:rsidRPr="00926A5E">
              <w:rPr>
                <w:rFonts w:ascii="David" w:hAnsi="David" w:cs="David"/>
                <w:b/>
                <w:bCs/>
                <w:sz w:val="20"/>
                <w:szCs w:val="20"/>
                <w:u w:val="none"/>
                <w:rtl/>
              </w:rPr>
              <w:t>---</w:t>
            </w:r>
          </w:p>
        </w:tc>
        <w:tc>
          <w:tcPr>
            <w:tcW w:w="1434" w:type="pct"/>
          </w:tcPr>
          <w:p w:rsidR="000F652F" w:rsidRPr="00926A5E" w:rsidRDefault="002D1ABD" w:rsidP="00A24EBB">
            <w:pPr>
              <w:pStyle w:val="2f6"/>
              <w:keepNext/>
              <w:keepLines/>
              <w:tabs>
                <w:tab w:val="clear" w:pos="792"/>
              </w:tabs>
              <w:ind w:left="0" w:right="150" w:firstLine="0"/>
              <w:rPr>
                <w:rFonts w:ascii="David" w:hAnsi="David" w:cs="David"/>
                <w:b/>
                <w:bCs/>
                <w:sz w:val="20"/>
                <w:szCs w:val="20"/>
                <w:u w:val="none"/>
                <w:rtl/>
              </w:rPr>
            </w:pPr>
            <w:r w:rsidRPr="00926A5E">
              <w:rPr>
                <w:rFonts w:ascii="David" w:hAnsi="David" w:cs="David"/>
                <w:b/>
                <w:bCs/>
                <w:sz w:val="20"/>
                <w:szCs w:val="20"/>
                <w:u w:val="none"/>
                <w:rtl/>
              </w:rPr>
              <w:t>6.6%</w:t>
            </w:r>
          </w:p>
        </w:tc>
        <w:tc>
          <w:tcPr>
            <w:tcW w:w="745" w:type="pct"/>
          </w:tcPr>
          <w:p w:rsidR="000F652F" w:rsidRPr="00926A5E" w:rsidRDefault="002D1ABD" w:rsidP="00A24EBB">
            <w:pPr>
              <w:pStyle w:val="2f6"/>
              <w:keepNext/>
              <w:keepLines/>
              <w:tabs>
                <w:tab w:val="clear" w:pos="792"/>
              </w:tabs>
              <w:ind w:left="126" w:right="91" w:firstLine="0"/>
              <w:jc w:val="both"/>
              <w:rPr>
                <w:rFonts w:ascii="David" w:hAnsi="David" w:cs="David"/>
                <w:b/>
                <w:bCs/>
                <w:sz w:val="20"/>
                <w:szCs w:val="20"/>
                <w:u w:val="none"/>
                <w:rtl/>
              </w:rPr>
            </w:pPr>
            <w:r w:rsidRPr="00926A5E">
              <w:rPr>
                <w:rFonts w:ascii="David" w:hAnsi="David" w:cs="David"/>
                <w:b/>
                <w:bCs/>
                <w:sz w:val="20"/>
                <w:szCs w:val="20"/>
                <w:u w:val="none"/>
                <w:rtl/>
              </w:rPr>
              <w:t>---</w:t>
            </w:r>
          </w:p>
        </w:tc>
        <w:tc>
          <w:tcPr>
            <w:tcW w:w="707" w:type="pct"/>
          </w:tcPr>
          <w:p w:rsidR="000F652F" w:rsidRPr="00926A5E" w:rsidRDefault="002D1ABD" w:rsidP="00A24EBB">
            <w:pPr>
              <w:pStyle w:val="2f6"/>
              <w:keepNext/>
              <w:keepLines/>
              <w:tabs>
                <w:tab w:val="clear" w:pos="792"/>
              </w:tabs>
              <w:ind w:left="0" w:right="91" w:firstLine="0"/>
              <w:jc w:val="both"/>
              <w:rPr>
                <w:rFonts w:ascii="David" w:hAnsi="David" w:cs="David"/>
                <w:b/>
                <w:bCs/>
                <w:sz w:val="20"/>
                <w:szCs w:val="20"/>
                <w:u w:val="none"/>
                <w:rtl/>
              </w:rPr>
            </w:pPr>
            <w:r w:rsidRPr="00926A5E">
              <w:rPr>
                <w:rFonts w:ascii="David" w:hAnsi="David" w:cs="David"/>
                <w:b/>
                <w:bCs/>
                <w:sz w:val="20"/>
                <w:szCs w:val="20"/>
                <w:u w:val="none"/>
                <w:rtl/>
              </w:rPr>
              <w:t>---</w:t>
            </w:r>
          </w:p>
        </w:tc>
      </w:tr>
    </w:tbl>
    <w:p w:rsidR="000F652F" w:rsidRDefault="000F652F" w:rsidP="000F652F">
      <w:pPr>
        <w:pStyle w:val="Normal2"/>
        <w:autoSpaceDE/>
        <w:autoSpaceDN/>
        <w:spacing w:line="360" w:lineRule="auto"/>
        <w:ind w:left="360" w:right="0"/>
        <w:jc w:val="left"/>
        <w:rPr>
          <w:b/>
          <w:bCs/>
          <w:sz w:val="24"/>
          <w:rtl/>
        </w:rPr>
      </w:pPr>
    </w:p>
    <w:p w:rsidR="000F652F" w:rsidRDefault="002D1ABD">
      <w:pPr>
        <w:bidi w:val="0"/>
        <w:rPr>
          <w:rFonts w:ascii="Times New Roman" w:eastAsia="SimSun" w:hAnsi="Times New Roman"/>
          <w:b/>
          <w:bCs/>
          <w:smallCaps/>
          <w:rtl/>
        </w:rPr>
      </w:pPr>
      <w:r>
        <w:rPr>
          <w:b/>
          <w:bCs/>
          <w:rtl/>
        </w:rPr>
        <w:br w:type="page"/>
      </w:r>
    </w:p>
    <w:p w:rsidR="006B07BB" w:rsidRPr="00A72CB7" w:rsidRDefault="006B07BB" w:rsidP="00A72CB7">
      <w:pPr>
        <w:pStyle w:val="Normal2"/>
        <w:autoSpaceDE/>
        <w:autoSpaceDN/>
        <w:spacing w:line="360" w:lineRule="auto"/>
        <w:ind w:left="360" w:right="0"/>
        <w:jc w:val="left"/>
        <w:rPr>
          <w:b/>
          <w:bCs/>
          <w:sz w:val="24"/>
          <w:rtl/>
        </w:rPr>
      </w:pPr>
    </w:p>
    <w:p w:rsidR="00BE18D1" w:rsidRDefault="002D1ABD" w:rsidP="00BE18D1">
      <w:pPr>
        <w:pStyle w:val="Normal2"/>
        <w:numPr>
          <w:ilvl w:val="0"/>
          <w:numId w:val="6"/>
        </w:numPr>
        <w:autoSpaceDE/>
        <w:autoSpaceDN/>
        <w:spacing w:line="360" w:lineRule="auto"/>
        <w:ind w:right="0"/>
        <w:jc w:val="left"/>
        <w:rPr>
          <w:b/>
          <w:bCs/>
          <w:sz w:val="24"/>
        </w:rPr>
      </w:pPr>
      <w:r>
        <w:rPr>
          <w:rFonts w:hint="cs"/>
          <w:b/>
          <w:bCs/>
          <w:rtl/>
        </w:rPr>
        <w:t xml:space="preserve">הצעת המחיר </w:t>
      </w:r>
      <w:r w:rsidR="001B2906">
        <w:rPr>
          <w:rFonts w:hint="cs"/>
          <w:b/>
          <w:bCs/>
          <w:rtl/>
        </w:rPr>
        <w:t xml:space="preserve">המבוקשת </w:t>
      </w:r>
      <w:r>
        <w:rPr>
          <w:rFonts w:hint="cs"/>
          <w:b/>
          <w:bCs/>
          <w:rtl/>
        </w:rPr>
        <w:t>על ידנו</w:t>
      </w:r>
      <w:r w:rsidRPr="005C0F15">
        <w:rPr>
          <w:rFonts w:hint="cs"/>
          <w:b/>
          <w:bCs/>
          <w:rtl/>
        </w:rPr>
        <w:t xml:space="preserve"> </w:t>
      </w:r>
      <w:r w:rsidR="00182E06" w:rsidRPr="00A410F9">
        <w:rPr>
          <w:rFonts w:hint="cs"/>
          <w:b/>
          <w:bCs/>
          <w:sz w:val="24"/>
          <w:rtl/>
        </w:rPr>
        <w:t>כולל מע"מ</w:t>
      </w:r>
      <w:r w:rsidR="00182E06">
        <w:rPr>
          <w:rFonts w:hint="cs"/>
          <w:b/>
          <w:bCs/>
          <w:sz w:val="24"/>
          <w:rtl/>
        </w:rPr>
        <w:t xml:space="preserve"> </w:t>
      </w:r>
      <w:r w:rsidRPr="005C0F15">
        <w:rPr>
          <w:rFonts w:hint="cs"/>
          <w:b/>
          <w:bCs/>
          <w:sz w:val="24"/>
          <w:rtl/>
        </w:rPr>
        <w:t>הינ</w:t>
      </w:r>
      <w:r>
        <w:rPr>
          <w:rFonts w:hint="cs"/>
          <w:b/>
          <w:bCs/>
          <w:sz w:val="24"/>
          <w:rtl/>
        </w:rPr>
        <w:t>ה</w:t>
      </w:r>
      <w:r w:rsidRPr="005C0F15">
        <w:rPr>
          <w:rFonts w:hint="cs"/>
          <w:b/>
          <w:bCs/>
          <w:sz w:val="24"/>
          <w:rtl/>
        </w:rPr>
        <w:t>:</w:t>
      </w:r>
    </w:p>
    <w:p w:rsidR="004E2F9C" w:rsidRDefault="002D1ABD" w:rsidP="006A06AD">
      <w:pPr>
        <w:pStyle w:val="Normal2"/>
        <w:numPr>
          <w:ilvl w:val="1"/>
          <w:numId w:val="6"/>
        </w:numPr>
        <w:autoSpaceDE/>
        <w:autoSpaceDN/>
        <w:spacing w:line="360" w:lineRule="auto"/>
        <w:ind w:right="0"/>
        <w:jc w:val="left"/>
        <w:rPr>
          <w:b/>
          <w:bCs/>
          <w:sz w:val="24"/>
        </w:rPr>
      </w:pPr>
      <w:r>
        <w:rPr>
          <w:rFonts w:hint="cs"/>
          <w:b/>
          <w:bCs/>
          <w:sz w:val="24"/>
          <w:rtl/>
        </w:rPr>
        <w:t xml:space="preserve">רכיבי השינוע והאחסון   - </w:t>
      </w:r>
      <w:r>
        <w:rPr>
          <w:rFonts w:hint="cs"/>
          <w:b/>
          <w:bCs/>
          <w:sz w:val="24"/>
        </w:rPr>
        <w:t>P</w:t>
      </w:r>
      <w:r>
        <w:rPr>
          <w:b/>
          <w:bCs/>
          <w:sz w:val="24"/>
        </w:rPr>
        <w:t xml:space="preserve">st </w:t>
      </w:r>
      <w:r>
        <w:rPr>
          <w:rFonts w:hint="cs"/>
          <w:b/>
          <w:bCs/>
          <w:sz w:val="24"/>
          <w:rtl/>
        </w:rPr>
        <w:t xml:space="preserve"> ו </w:t>
      </w:r>
      <w:r>
        <w:rPr>
          <w:rFonts w:hint="cs"/>
          <w:b/>
          <w:bCs/>
          <w:sz w:val="24"/>
        </w:rPr>
        <w:t>P</w:t>
      </w:r>
      <w:r>
        <w:rPr>
          <w:b/>
          <w:bCs/>
          <w:sz w:val="24"/>
        </w:rPr>
        <w:t>sp</w:t>
      </w:r>
      <w:r>
        <w:rPr>
          <w:rFonts w:hint="cs"/>
          <w:b/>
          <w:bCs/>
          <w:sz w:val="24"/>
          <w:rtl/>
        </w:rPr>
        <w:t>:</w:t>
      </w:r>
    </w:p>
    <w:tbl>
      <w:tblPr>
        <w:tblStyle w:val="af7"/>
        <w:bidiVisual/>
        <w:tblW w:w="5714" w:type="pct"/>
        <w:jc w:val="center"/>
        <w:tblLayout w:type="fixed"/>
        <w:tblLook w:val="04A0" w:firstRow="1" w:lastRow="0" w:firstColumn="1" w:lastColumn="0" w:noHBand="0" w:noVBand="1"/>
      </w:tblPr>
      <w:tblGrid>
        <w:gridCol w:w="3323"/>
        <w:gridCol w:w="1106"/>
        <w:gridCol w:w="1104"/>
        <w:gridCol w:w="1106"/>
        <w:gridCol w:w="1489"/>
        <w:gridCol w:w="1273"/>
        <w:gridCol w:w="1277"/>
      </w:tblGrid>
      <w:tr w:rsidR="001A236B" w:rsidTr="005E7FC7">
        <w:trPr>
          <w:jc w:val="center"/>
        </w:trPr>
        <w:tc>
          <w:tcPr>
            <w:tcW w:w="1556" w:type="pct"/>
          </w:tcPr>
          <w:p w:rsidR="00582B6D" w:rsidRPr="00415342" w:rsidRDefault="002D1ABD" w:rsidP="006E1A58">
            <w:pPr>
              <w:pStyle w:val="2f6"/>
              <w:keepNext/>
              <w:keepLines/>
              <w:tabs>
                <w:tab w:val="clear" w:pos="792"/>
              </w:tabs>
              <w:ind w:left="0" w:firstLine="0"/>
              <w:jc w:val="both"/>
              <w:rPr>
                <w:rFonts w:ascii="David" w:hAnsi="David" w:cs="David"/>
                <w:b/>
                <w:bCs/>
                <w:sz w:val="22"/>
                <w:szCs w:val="22"/>
                <w:u w:val="none"/>
                <w:rtl/>
              </w:rPr>
            </w:pPr>
            <w:r w:rsidRPr="00415342">
              <w:rPr>
                <w:rFonts w:ascii="David" w:hAnsi="David" w:cs="David" w:hint="eastAsia"/>
                <w:b/>
                <w:bCs/>
                <w:sz w:val="22"/>
                <w:szCs w:val="22"/>
                <w:u w:val="none"/>
                <w:rtl/>
              </w:rPr>
              <w:t>רכיב</w:t>
            </w:r>
          </w:p>
        </w:tc>
        <w:tc>
          <w:tcPr>
            <w:tcW w:w="518" w:type="pct"/>
          </w:tcPr>
          <w:p w:rsidR="00582B6D" w:rsidRPr="00415342" w:rsidRDefault="002D1ABD" w:rsidP="006A06AD">
            <w:pPr>
              <w:pStyle w:val="2f6"/>
              <w:keepNext/>
              <w:keepLines/>
              <w:tabs>
                <w:tab w:val="clear" w:pos="792"/>
              </w:tabs>
              <w:ind w:left="0" w:right="248" w:firstLine="0"/>
              <w:jc w:val="both"/>
              <w:rPr>
                <w:rFonts w:ascii="David" w:hAnsi="David" w:cs="David"/>
                <w:b/>
                <w:bCs/>
                <w:sz w:val="22"/>
                <w:szCs w:val="22"/>
                <w:u w:val="none"/>
                <w:rtl/>
              </w:rPr>
            </w:pPr>
            <w:r w:rsidRPr="006A06AD">
              <w:rPr>
                <w:rFonts w:ascii="David" w:hAnsi="David" w:cs="David" w:hint="eastAsia"/>
                <w:b/>
                <w:bCs/>
                <w:u w:val="none"/>
                <w:rtl/>
              </w:rPr>
              <w:t>הערות</w:t>
            </w:r>
            <w:r w:rsidRPr="00415342">
              <w:rPr>
                <w:rFonts w:ascii="David" w:hAnsi="David" w:cs="David"/>
                <w:b/>
                <w:bCs/>
                <w:sz w:val="22"/>
                <w:szCs w:val="22"/>
                <w:u w:val="none"/>
                <w:rtl/>
              </w:rPr>
              <w:t xml:space="preserve">/ </w:t>
            </w:r>
            <w:r w:rsidRPr="00415342">
              <w:rPr>
                <w:rFonts w:ascii="David" w:hAnsi="David" w:cs="David" w:hint="eastAsia"/>
                <w:b/>
                <w:bCs/>
                <w:sz w:val="22"/>
                <w:szCs w:val="22"/>
                <w:u w:val="none"/>
                <w:rtl/>
              </w:rPr>
              <w:t>כינוי</w:t>
            </w:r>
          </w:p>
        </w:tc>
        <w:tc>
          <w:tcPr>
            <w:tcW w:w="517" w:type="pct"/>
          </w:tcPr>
          <w:p w:rsidR="00582B6D" w:rsidRPr="006A06AD" w:rsidRDefault="002D1ABD" w:rsidP="006E1A58">
            <w:pPr>
              <w:pStyle w:val="2f6"/>
              <w:keepNext/>
              <w:keepLines/>
              <w:tabs>
                <w:tab w:val="clear" w:pos="792"/>
              </w:tabs>
              <w:ind w:left="0" w:right="248" w:firstLine="0"/>
              <w:jc w:val="both"/>
              <w:rPr>
                <w:rFonts w:ascii="David" w:hAnsi="David" w:cs="David"/>
                <w:b/>
                <w:bCs/>
                <w:sz w:val="22"/>
                <w:szCs w:val="22"/>
                <w:highlight w:val="yellow"/>
                <w:u w:val="none"/>
                <w:rtl/>
              </w:rPr>
            </w:pPr>
            <w:r>
              <w:rPr>
                <w:rFonts w:ascii="David" w:hAnsi="David" w:cs="David" w:hint="cs"/>
                <w:b/>
                <w:bCs/>
                <w:u w:val="none"/>
                <w:rtl/>
              </w:rPr>
              <w:t>מחיר בסיס ללא מע"מ</w:t>
            </w:r>
          </w:p>
        </w:tc>
        <w:tc>
          <w:tcPr>
            <w:tcW w:w="518" w:type="pct"/>
          </w:tcPr>
          <w:p w:rsidR="00582B6D" w:rsidRPr="00415342" w:rsidRDefault="002D1ABD" w:rsidP="006A06AD">
            <w:pPr>
              <w:pStyle w:val="2f6"/>
              <w:keepNext/>
              <w:keepLines/>
              <w:tabs>
                <w:tab w:val="clear" w:pos="792"/>
              </w:tabs>
              <w:ind w:left="0" w:right="-53" w:firstLine="0"/>
              <w:jc w:val="both"/>
              <w:rPr>
                <w:rFonts w:ascii="David" w:hAnsi="David" w:cs="David"/>
                <w:b/>
                <w:bCs/>
                <w:sz w:val="22"/>
                <w:szCs w:val="22"/>
                <w:u w:val="none"/>
                <w:rtl/>
              </w:rPr>
            </w:pPr>
            <w:r w:rsidRPr="00415342">
              <w:rPr>
                <w:rFonts w:ascii="David" w:hAnsi="David" w:cs="David" w:hint="eastAsia"/>
                <w:b/>
                <w:bCs/>
                <w:sz w:val="22"/>
                <w:szCs w:val="22"/>
                <w:u w:val="none"/>
                <w:rtl/>
              </w:rPr>
              <w:t>ניקוד</w:t>
            </w:r>
            <w:r w:rsidRPr="00415342">
              <w:rPr>
                <w:rFonts w:ascii="David" w:hAnsi="David" w:cs="David"/>
                <w:b/>
                <w:bCs/>
                <w:sz w:val="22"/>
                <w:szCs w:val="22"/>
                <w:u w:val="none"/>
                <w:rtl/>
              </w:rPr>
              <w:t xml:space="preserve"> מירבי </w:t>
            </w:r>
          </w:p>
        </w:tc>
        <w:tc>
          <w:tcPr>
            <w:tcW w:w="697" w:type="pct"/>
          </w:tcPr>
          <w:p w:rsidR="00582B6D" w:rsidRDefault="002D1ABD" w:rsidP="00A72CB7">
            <w:pPr>
              <w:pStyle w:val="2f6"/>
              <w:keepNext/>
              <w:keepLines/>
              <w:tabs>
                <w:tab w:val="clear" w:pos="792"/>
              </w:tabs>
              <w:ind w:left="0" w:right="0" w:firstLine="0"/>
              <w:jc w:val="both"/>
              <w:rPr>
                <w:rFonts w:ascii="David" w:hAnsi="David" w:cs="David"/>
                <w:b/>
                <w:bCs/>
                <w:sz w:val="22"/>
                <w:szCs w:val="22"/>
                <w:u w:val="none"/>
                <w:rtl/>
              </w:rPr>
            </w:pPr>
            <w:r>
              <w:rPr>
                <w:rFonts w:ascii="David" w:hAnsi="David" w:cs="David" w:hint="cs"/>
                <w:b/>
                <w:bCs/>
                <w:sz w:val="22"/>
                <w:szCs w:val="22"/>
                <w:u w:val="none"/>
                <w:rtl/>
              </w:rPr>
              <w:t xml:space="preserve">שעור הנחה </w:t>
            </w:r>
            <w:r w:rsidR="000A4D5C">
              <w:rPr>
                <w:rFonts w:ascii="David" w:hAnsi="David" w:cs="David" w:hint="cs"/>
                <w:b/>
                <w:bCs/>
                <w:sz w:val="22"/>
                <w:szCs w:val="22"/>
                <w:u w:val="none"/>
                <w:rtl/>
              </w:rPr>
              <w:t xml:space="preserve">או </w:t>
            </w:r>
            <w:r>
              <w:rPr>
                <w:rFonts w:ascii="David" w:hAnsi="David" w:cs="David" w:hint="cs"/>
                <w:b/>
                <w:bCs/>
                <w:sz w:val="22"/>
                <w:szCs w:val="22"/>
                <w:u w:val="none"/>
                <w:rtl/>
              </w:rPr>
              <w:t>תוספת</w:t>
            </w:r>
            <w:r w:rsidR="00B7607E">
              <w:rPr>
                <w:rFonts w:ascii="David" w:hAnsi="David" w:cs="David" w:hint="cs"/>
                <w:b/>
                <w:bCs/>
                <w:sz w:val="22"/>
                <w:szCs w:val="22"/>
                <w:u w:val="none"/>
                <w:rtl/>
              </w:rPr>
              <w:t xml:space="preserve"> (אחוזים)</w:t>
            </w:r>
          </w:p>
          <w:p w:rsidR="00B7607E" w:rsidRPr="006A06AD" w:rsidRDefault="00B7607E" w:rsidP="00A72CB7">
            <w:pPr>
              <w:pStyle w:val="3fc"/>
              <w:ind w:right="0"/>
              <w:rPr>
                <w:rtl/>
              </w:rPr>
            </w:pPr>
          </w:p>
        </w:tc>
        <w:tc>
          <w:tcPr>
            <w:tcW w:w="596" w:type="pct"/>
          </w:tcPr>
          <w:p w:rsidR="00582B6D" w:rsidRPr="00415342" w:rsidRDefault="002D1ABD" w:rsidP="006E1A58">
            <w:pPr>
              <w:pStyle w:val="2f6"/>
              <w:keepNext/>
              <w:keepLines/>
              <w:tabs>
                <w:tab w:val="clear" w:pos="792"/>
              </w:tabs>
              <w:ind w:left="0" w:right="248" w:firstLine="0"/>
              <w:jc w:val="both"/>
              <w:rPr>
                <w:rFonts w:ascii="David" w:hAnsi="David" w:cs="David"/>
                <w:b/>
                <w:bCs/>
                <w:sz w:val="22"/>
                <w:szCs w:val="22"/>
                <w:u w:val="none"/>
                <w:rtl/>
              </w:rPr>
            </w:pPr>
            <w:r w:rsidRPr="00415342">
              <w:rPr>
                <w:rFonts w:ascii="David" w:hAnsi="David" w:cs="David" w:hint="eastAsia"/>
                <w:b/>
                <w:bCs/>
                <w:sz w:val="22"/>
                <w:szCs w:val="22"/>
                <w:u w:val="none"/>
                <w:rtl/>
              </w:rPr>
              <w:t>מחיר</w:t>
            </w:r>
            <w:r w:rsidRPr="00415342">
              <w:rPr>
                <w:rFonts w:ascii="David" w:hAnsi="David" w:cs="David"/>
                <w:b/>
                <w:bCs/>
                <w:sz w:val="22"/>
                <w:szCs w:val="22"/>
                <w:u w:val="none"/>
                <w:rtl/>
              </w:rPr>
              <w:t xml:space="preserve"> </w:t>
            </w:r>
            <w:r w:rsidRPr="00415342">
              <w:rPr>
                <w:rFonts w:ascii="David" w:hAnsi="David" w:cs="David" w:hint="eastAsia"/>
                <w:b/>
                <w:bCs/>
                <w:sz w:val="22"/>
                <w:szCs w:val="22"/>
                <w:u w:val="none"/>
                <w:rtl/>
              </w:rPr>
              <w:t>לא</w:t>
            </w:r>
            <w:r w:rsidRPr="00415342">
              <w:rPr>
                <w:rFonts w:ascii="David" w:hAnsi="David" w:cs="David"/>
                <w:b/>
                <w:bCs/>
                <w:sz w:val="22"/>
                <w:szCs w:val="22"/>
                <w:u w:val="none"/>
                <w:rtl/>
              </w:rPr>
              <w:t xml:space="preserve"> </w:t>
            </w:r>
            <w:r w:rsidRPr="00415342">
              <w:rPr>
                <w:rFonts w:ascii="David" w:hAnsi="David" w:cs="David" w:hint="eastAsia"/>
                <w:b/>
                <w:bCs/>
                <w:sz w:val="22"/>
                <w:szCs w:val="22"/>
                <w:u w:val="none"/>
                <w:rtl/>
              </w:rPr>
              <w:t>כולל</w:t>
            </w:r>
            <w:r w:rsidRPr="00415342">
              <w:rPr>
                <w:rFonts w:ascii="David" w:hAnsi="David" w:cs="David"/>
                <w:b/>
                <w:bCs/>
                <w:sz w:val="22"/>
                <w:szCs w:val="22"/>
                <w:u w:val="none"/>
                <w:rtl/>
              </w:rPr>
              <w:t xml:space="preserve"> </w:t>
            </w:r>
            <w:r w:rsidRPr="00415342">
              <w:rPr>
                <w:rFonts w:ascii="David" w:hAnsi="David" w:cs="David" w:hint="eastAsia"/>
                <w:b/>
                <w:bCs/>
                <w:sz w:val="22"/>
                <w:szCs w:val="22"/>
                <w:u w:val="none"/>
                <w:rtl/>
              </w:rPr>
              <w:t>מע</w:t>
            </w:r>
            <w:r w:rsidRPr="00415342">
              <w:rPr>
                <w:rFonts w:ascii="David" w:hAnsi="David" w:cs="David"/>
                <w:b/>
                <w:bCs/>
                <w:sz w:val="22"/>
                <w:szCs w:val="22"/>
                <w:u w:val="none"/>
                <w:rtl/>
              </w:rPr>
              <w:t>"מ</w:t>
            </w:r>
          </w:p>
        </w:tc>
        <w:tc>
          <w:tcPr>
            <w:tcW w:w="598" w:type="pct"/>
          </w:tcPr>
          <w:p w:rsidR="00582B6D" w:rsidRPr="00415342" w:rsidRDefault="002D1ABD" w:rsidP="006E1A58">
            <w:pPr>
              <w:pStyle w:val="2f6"/>
              <w:keepNext/>
              <w:keepLines/>
              <w:tabs>
                <w:tab w:val="clear" w:pos="792"/>
              </w:tabs>
              <w:ind w:left="0" w:right="248" w:firstLine="0"/>
              <w:jc w:val="both"/>
              <w:rPr>
                <w:rFonts w:ascii="David" w:hAnsi="David" w:cs="David"/>
                <w:b/>
                <w:bCs/>
                <w:sz w:val="22"/>
                <w:szCs w:val="22"/>
                <w:u w:val="none"/>
                <w:rtl/>
              </w:rPr>
            </w:pPr>
            <w:r w:rsidRPr="00415342">
              <w:rPr>
                <w:rFonts w:ascii="David" w:hAnsi="David" w:cs="David" w:hint="eastAsia"/>
                <w:b/>
                <w:bCs/>
                <w:sz w:val="22"/>
                <w:szCs w:val="22"/>
                <w:u w:val="none"/>
                <w:rtl/>
              </w:rPr>
              <w:t>מחיר</w:t>
            </w:r>
            <w:r w:rsidRPr="00415342">
              <w:rPr>
                <w:rFonts w:ascii="David" w:hAnsi="David" w:cs="David"/>
                <w:b/>
                <w:bCs/>
                <w:sz w:val="22"/>
                <w:szCs w:val="22"/>
                <w:u w:val="none"/>
                <w:rtl/>
              </w:rPr>
              <w:t xml:space="preserve"> </w:t>
            </w:r>
            <w:r w:rsidRPr="00415342">
              <w:rPr>
                <w:rFonts w:ascii="David" w:hAnsi="David" w:cs="David" w:hint="eastAsia"/>
                <w:b/>
                <w:bCs/>
                <w:sz w:val="22"/>
                <w:szCs w:val="22"/>
                <w:u w:val="none"/>
                <w:rtl/>
              </w:rPr>
              <w:t>כולל</w:t>
            </w:r>
            <w:r w:rsidRPr="00415342">
              <w:rPr>
                <w:rFonts w:ascii="David" w:hAnsi="David" w:cs="David"/>
                <w:b/>
                <w:bCs/>
                <w:sz w:val="22"/>
                <w:szCs w:val="22"/>
                <w:u w:val="none"/>
                <w:rtl/>
              </w:rPr>
              <w:t xml:space="preserve"> </w:t>
            </w:r>
            <w:r w:rsidRPr="00415342">
              <w:rPr>
                <w:rFonts w:ascii="David" w:hAnsi="David" w:cs="David" w:hint="eastAsia"/>
                <w:b/>
                <w:bCs/>
                <w:sz w:val="22"/>
                <w:szCs w:val="22"/>
                <w:u w:val="none"/>
                <w:rtl/>
              </w:rPr>
              <w:t>מע</w:t>
            </w:r>
            <w:r w:rsidRPr="00415342">
              <w:rPr>
                <w:rFonts w:ascii="David" w:hAnsi="David" w:cs="David"/>
                <w:b/>
                <w:bCs/>
                <w:sz w:val="22"/>
                <w:szCs w:val="22"/>
                <w:u w:val="none"/>
                <w:rtl/>
              </w:rPr>
              <w:t>"מ</w:t>
            </w:r>
          </w:p>
        </w:tc>
      </w:tr>
      <w:tr w:rsidR="001A236B" w:rsidTr="005E7FC7">
        <w:trPr>
          <w:jc w:val="center"/>
        </w:trPr>
        <w:tc>
          <w:tcPr>
            <w:tcW w:w="1556" w:type="pct"/>
          </w:tcPr>
          <w:p w:rsidR="004E2F9C" w:rsidRPr="003805AF" w:rsidRDefault="002D1ABD" w:rsidP="006E1A58">
            <w:pPr>
              <w:pStyle w:val="2f6"/>
              <w:keepNext/>
              <w:keepLines/>
              <w:tabs>
                <w:tab w:val="clear" w:pos="792"/>
              </w:tabs>
              <w:ind w:left="0" w:right="61" w:firstLine="0"/>
              <w:jc w:val="both"/>
              <w:rPr>
                <w:rFonts w:ascii="David" w:hAnsi="David" w:cs="David"/>
                <w:b/>
                <w:bCs/>
                <w:u w:val="none"/>
                <w:rtl/>
              </w:rPr>
            </w:pPr>
            <w:r>
              <w:rPr>
                <w:rFonts w:ascii="David" w:hAnsi="David" w:cs="David" w:hint="cs"/>
                <w:b/>
                <w:bCs/>
                <w:u w:val="none"/>
                <w:rtl/>
              </w:rPr>
              <w:t>מחיר אחסון "משטח סטנדרטי" (1*1.2 מטר)  או משטח יורופלאט (1</w:t>
            </w:r>
            <w:r w:rsidR="003805AF">
              <w:rPr>
                <w:rFonts w:ascii="David" w:hAnsi="David" w:cs="David" w:hint="cs"/>
                <w:b/>
                <w:bCs/>
                <w:u w:val="none"/>
                <w:rtl/>
              </w:rPr>
              <w:t xml:space="preserve">.2*0.8 מטר </w:t>
            </w:r>
            <w:r w:rsidR="003805AF">
              <w:rPr>
                <w:rFonts w:ascii="David" w:hAnsi="David" w:cs="David"/>
                <w:b/>
                <w:bCs/>
                <w:u w:val="none"/>
                <w:rtl/>
              </w:rPr>
              <w:t>–</w:t>
            </w:r>
            <w:r w:rsidR="003805AF">
              <w:rPr>
                <w:rFonts w:ascii="David" w:hAnsi="David" w:cs="David" w:hint="cs"/>
                <w:b/>
                <w:bCs/>
                <w:u w:val="none"/>
                <w:rtl/>
              </w:rPr>
              <w:t xml:space="preserve"> </w:t>
            </w:r>
            <w:r w:rsidR="003805AF" w:rsidRPr="006A06AD">
              <w:rPr>
                <w:rFonts w:ascii="David" w:hAnsi="David" w:cs="David" w:hint="cs"/>
                <w:b/>
                <w:bCs/>
                <w:u w:val="none"/>
                <w:rtl/>
              </w:rPr>
              <w:t>סמן את הנכון</w:t>
            </w:r>
            <w:r w:rsidR="003805AF">
              <w:rPr>
                <w:rFonts w:ascii="David" w:hAnsi="David" w:cs="David" w:hint="cs"/>
                <w:b/>
                <w:bCs/>
                <w:u w:val="none"/>
                <w:rtl/>
              </w:rPr>
              <w:t>*</w:t>
            </w:r>
          </w:p>
          <w:p w:rsidR="00582B6D" w:rsidRDefault="002D1ABD" w:rsidP="006E1A58">
            <w:pPr>
              <w:pStyle w:val="2f6"/>
              <w:keepNext/>
              <w:keepLines/>
              <w:tabs>
                <w:tab w:val="clear" w:pos="792"/>
              </w:tabs>
              <w:ind w:left="0" w:right="61" w:firstLine="0"/>
              <w:jc w:val="both"/>
              <w:rPr>
                <w:rFonts w:ascii="David" w:hAnsi="David" w:cs="David"/>
                <w:b/>
                <w:bCs/>
                <w:u w:val="none"/>
                <w:rtl/>
              </w:rPr>
            </w:pPr>
            <w:r>
              <w:rPr>
                <w:rFonts w:ascii="David" w:hAnsi="David" w:cs="David" w:hint="cs"/>
                <w:b/>
                <w:bCs/>
                <w:u w:val="none"/>
                <w:rtl/>
              </w:rPr>
              <w:t xml:space="preserve">למשך חודש  </w:t>
            </w:r>
          </w:p>
          <w:p w:rsidR="00582B6D" w:rsidRPr="00FF391A" w:rsidRDefault="00582B6D" w:rsidP="00FF391A">
            <w:pPr>
              <w:pStyle w:val="3fc"/>
            </w:pPr>
          </w:p>
        </w:tc>
        <w:tc>
          <w:tcPr>
            <w:tcW w:w="518" w:type="pct"/>
            <w:vAlign w:val="center"/>
          </w:tcPr>
          <w:p w:rsidR="00582B6D" w:rsidRDefault="002D1ABD" w:rsidP="006A06AD">
            <w:pPr>
              <w:pStyle w:val="2f6"/>
              <w:keepNext/>
              <w:keepLines/>
              <w:tabs>
                <w:tab w:val="clear" w:pos="792"/>
                <w:tab w:val="left" w:pos="0"/>
              </w:tabs>
              <w:bidi w:val="0"/>
              <w:ind w:left="0" w:right="0" w:firstLine="68"/>
              <w:jc w:val="center"/>
              <w:rPr>
                <w:rFonts w:ascii="David" w:hAnsi="David" w:cs="David"/>
                <w:b/>
                <w:bCs/>
                <w:u w:val="none"/>
              </w:rPr>
            </w:pPr>
            <w:r>
              <w:rPr>
                <w:rFonts w:ascii="David" w:hAnsi="David" w:cs="David" w:hint="cs"/>
                <w:b/>
                <w:bCs/>
                <w:u w:val="none"/>
              </w:rPr>
              <w:t>P</w:t>
            </w:r>
            <w:r>
              <w:rPr>
                <w:rFonts w:ascii="David" w:hAnsi="David" w:cs="David"/>
                <w:b/>
                <w:bCs/>
                <w:u w:val="none"/>
              </w:rPr>
              <w:t>st</w:t>
            </w:r>
          </w:p>
        </w:tc>
        <w:tc>
          <w:tcPr>
            <w:tcW w:w="517" w:type="pct"/>
            <w:vAlign w:val="center"/>
          </w:tcPr>
          <w:p w:rsidR="00582B6D" w:rsidRPr="004E2F9C" w:rsidRDefault="002D1ABD" w:rsidP="006A06AD">
            <w:pPr>
              <w:pStyle w:val="2f6"/>
              <w:keepNext/>
              <w:keepLines/>
              <w:tabs>
                <w:tab w:val="clear" w:pos="792"/>
              </w:tabs>
              <w:ind w:left="0" w:right="0" w:firstLine="0"/>
              <w:jc w:val="center"/>
              <w:rPr>
                <w:rFonts w:ascii="David" w:hAnsi="David" w:cs="David"/>
                <w:b/>
                <w:bCs/>
                <w:u w:val="none"/>
                <w:rtl/>
              </w:rPr>
            </w:pPr>
            <w:r w:rsidRPr="004E2F9C">
              <w:rPr>
                <w:rFonts w:ascii="David" w:hAnsi="David" w:cs="David"/>
                <w:b/>
                <w:bCs/>
                <w:u w:val="none"/>
                <w:rtl/>
              </w:rPr>
              <w:t xml:space="preserve">80  </w:t>
            </w:r>
            <w:r w:rsidRPr="004E2F9C">
              <w:rPr>
                <w:rFonts w:ascii="David" w:hAnsi="David" w:cs="David" w:hint="eastAsia"/>
                <w:b/>
                <w:bCs/>
                <w:u w:val="none"/>
                <w:rtl/>
              </w:rPr>
              <w:t>₪</w:t>
            </w:r>
          </w:p>
        </w:tc>
        <w:tc>
          <w:tcPr>
            <w:tcW w:w="518" w:type="pct"/>
            <w:vAlign w:val="center"/>
          </w:tcPr>
          <w:p w:rsidR="00582B6D" w:rsidRDefault="002D1ABD" w:rsidP="006A06AD">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60</w:t>
            </w:r>
          </w:p>
        </w:tc>
        <w:tc>
          <w:tcPr>
            <w:tcW w:w="697" w:type="pct"/>
          </w:tcPr>
          <w:p w:rsidR="00582B6D" w:rsidRDefault="00582B6D" w:rsidP="006E1A58">
            <w:pPr>
              <w:pStyle w:val="2f6"/>
              <w:keepNext/>
              <w:keepLines/>
              <w:tabs>
                <w:tab w:val="clear" w:pos="792"/>
              </w:tabs>
              <w:ind w:left="0" w:firstLine="0"/>
              <w:jc w:val="both"/>
              <w:rPr>
                <w:rFonts w:ascii="David" w:hAnsi="David" w:cs="David"/>
                <w:b/>
                <w:bCs/>
                <w:u w:val="none"/>
                <w:rtl/>
              </w:rPr>
            </w:pPr>
          </w:p>
        </w:tc>
        <w:tc>
          <w:tcPr>
            <w:tcW w:w="596" w:type="pct"/>
          </w:tcPr>
          <w:p w:rsidR="00582B6D" w:rsidRDefault="00582B6D" w:rsidP="006E1A58">
            <w:pPr>
              <w:pStyle w:val="2f6"/>
              <w:keepNext/>
              <w:keepLines/>
              <w:tabs>
                <w:tab w:val="clear" w:pos="792"/>
              </w:tabs>
              <w:ind w:left="0" w:firstLine="0"/>
              <w:jc w:val="both"/>
              <w:rPr>
                <w:rFonts w:ascii="David" w:hAnsi="David" w:cs="David"/>
                <w:b/>
                <w:bCs/>
                <w:u w:val="none"/>
                <w:rtl/>
              </w:rPr>
            </w:pPr>
          </w:p>
        </w:tc>
        <w:tc>
          <w:tcPr>
            <w:tcW w:w="598" w:type="pct"/>
          </w:tcPr>
          <w:p w:rsidR="00582B6D" w:rsidRDefault="00582B6D" w:rsidP="006E1A58">
            <w:pPr>
              <w:pStyle w:val="2f6"/>
              <w:keepNext/>
              <w:keepLines/>
              <w:tabs>
                <w:tab w:val="clear" w:pos="792"/>
              </w:tabs>
              <w:ind w:left="0" w:firstLine="0"/>
              <w:jc w:val="both"/>
              <w:rPr>
                <w:rFonts w:ascii="David" w:hAnsi="David" w:cs="David"/>
                <w:b/>
                <w:bCs/>
                <w:u w:val="none"/>
                <w:rtl/>
              </w:rPr>
            </w:pPr>
          </w:p>
        </w:tc>
      </w:tr>
      <w:tr w:rsidR="001A236B" w:rsidTr="005E7FC7">
        <w:trPr>
          <w:jc w:val="center"/>
        </w:trPr>
        <w:tc>
          <w:tcPr>
            <w:tcW w:w="1556" w:type="pct"/>
          </w:tcPr>
          <w:p w:rsidR="00582B6D" w:rsidRDefault="002D1ABD" w:rsidP="006E1A58">
            <w:pPr>
              <w:pStyle w:val="2f6"/>
              <w:keepNext/>
              <w:keepLines/>
              <w:tabs>
                <w:tab w:val="clear" w:pos="792"/>
              </w:tabs>
              <w:ind w:left="0" w:right="33" w:firstLine="0"/>
              <w:jc w:val="both"/>
              <w:rPr>
                <w:rFonts w:ascii="David" w:hAnsi="David" w:cs="David"/>
                <w:b/>
                <w:bCs/>
                <w:u w:val="none"/>
                <w:rtl/>
              </w:rPr>
            </w:pPr>
            <w:r>
              <w:rPr>
                <w:rFonts w:ascii="David" w:hAnsi="David" w:cs="David" w:hint="cs"/>
                <w:b/>
                <w:bCs/>
                <w:u w:val="none"/>
                <w:rtl/>
              </w:rPr>
              <w:t>מחיר שינוע מהאתר למחסן כולל:</w:t>
            </w:r>
          </w:p>
          <w:p w:rsidR="00582B6D" w:rsidRDefault="002D1ABD" w:rsidP="00926A5E">
            <w:pPr>
              <w:pStyle w:val="2f6"/>
              <w:keepNext/>
              <w:keepLines/>
              <w:tabs>
                <w:tab w:val="clear" w:pos="792"/>
              </w:tabs>
              <w:spacing w:line="240" w:lineRule="auto"/>
              <w:ind w:left="0" w:right="33" w:firstLine="0"/>
              <w:jc w:val="both"/>
              <w:rPr>
                <w:rFonts w:ascii="David" w:hAnsi="David" w:cs="David"/>
                <w:b/>
                <w:bCs/>
                <w:u w:val="none"/>
                <w:rtl/>
              </w:rPr>
            </w:pPr>
            <w:r>
              <w:rPr>
                <w:rFonts w:ascii="David" w:hAnsi="David" w:cs="David" w:hint="cs"/>
                <w:b/>
                <w:bCs/>
                <w:u w:val="none"/>
                <w:rtl/>
              </w:rPr>
              <w:t>8 משטחים הראשונים.</w:t>
            </w:r>
          </w:p>
          <w:p w:rsidR="00582B6D" w:rsidRDefault="002D1ABD" w:rsidP="00C401D3">
            <w:pPr>
              <w:pStyle w:val="2f6"/>
              <w:keepNext/>
              <w:keepLines/>
              <w:tabs>
                <w:tab w:val="clear" w:pos="792"/>
              </w:tabs>
              <w:spacing w:line="240" w:lineRule="auto"/>
              <w:ind w:left="0" w:right="33" w:firstLine="0"/>
              <w:jc w:val="both"/>
              <w:rPr>
                <w:rFonts w:ascii="David" w:hAnsi="David" w:cs="David"/>
                <w:b/>
                <w:bCs/>
                <w:u w:val="none"/>
                <w:rtl/>
              </w:rPr>
            </w:pPr>
            <w:r>
              <w:rPr>
                <w:rFonts w:ascii="David" w:hAnsi="David" w:cs="David" w:hint="cs"/>
                <w:b/>
                <w:bCs/>
                <w:u w:val="none"/>
                <w:rtl/>
              </w:rPr>
              <w:t xml:space="preserve"> למרחק של עד 120 ק"מ ראשונים מהאתר למחסן </w:t>
            </w:r>
          </w:p>
          <w:p w:rsidR="00582B6D" w:rsidRDefault="002D1ABD" w:rsidP="00E8319A">
            <w:pPr>
              <w:pStyle w:val="2f6"/>
              <w:keepNext/>
              <w:keepLines/>
              <w:tabs>
                <w:tab w:val="clear" w:pos="792"/>
              </w:tabs>
              <w:spacing w:line="240" w:lineRule="auto"/>
              <w:ind w:left="0" w:right="33" w:firstLine="0"/>
              <w:jc w:val="both"/>
              <w:rPr>
                <w:rFonts w:ascii="David" w:hAnsi="David" w:cs="David"/>
                <w:b/>
                <w:bCs/>
                <w:u w:val="none"/>
                <w:rtl/>
              </w:rPr>
            </w:pPr>
            <w:r>
              <w:rPr>
                <w:rFonts w:ascii="David" w:hAnsi="David" w:cs="David" w:hint="cs"/>
                <w:b/>
                <w:bCs/>
                <w:u w:val="none"/>
                <w:rtl/>
              </w:rPr>
              <w:t xml:space="preserve">כולל יום עבודה לצוות ברירת מחדל </w:t>
            </w:r>
          </w:p>
          <w:p w:rsidR="00582B6D" w:rsidRDefault="002D1ABD" w:rsidP="00EE1C2F">
            <w:pPr>
              <w:pStyle w:val="2f6"/>
              <w:keepNext/>
              <w:keepLines/>
              <w:tabs>
                <w:tab w:val="clear" w:pos="792"/>
              </w:tabs>
              <w:spacing w:line="240" w:lineRule="auto"/>
              <w:ind w:left="0" w:right="33" w:firstLine="0"/>
              <w:jc w:val="both"/>
              <w:rPr>
                <w:rFonts w:ascii="David" w:hAnsi="David" w:cs="David"/>
                <w:b/>
                <w:bCs/>
                <w:u w:val="none"/>
              </w:rPr>
            </w:pPr>
            <w:r>
              <w:rPr>
                <w:rFonts w:ascii="David" w:hAnsi="David" w:cs="David" w:hint="cs"/>
                <w:b/>
                <w:bCs/>
                <w:u w:val="none"/>
                <w:rtl/>
              </w:rPr>
              <w:t>כולל עלות משטחים, חומרים וכלל השירותים הנדרשים לפירוק, אריזה, שינוע, פריקה ואחסנה ללא הגבלה למספר האתרים</w:t>
            </w:r>
          </w:p>
        </w:tc>
        <w:tc>
          <w:tcPr>
            <w:tcW w:w="518" w:type="pct"/>
            <w:vAlign w:val="center"/>
          </w:tcPr>
          <w:p w:rsidR="00582B6D" w:rsidRDefault="002D1ABD" w:rsidP="006A06AD">
            <w:pPr>
              <w:pStyle w:val="2f6"/>
              <w:keepNext/>
              <w:keepLines/>
              <w:tabs>
                <w:tab w:val="clear" w:pos="792"/>
                <w:tab w:val="left" w:pos="0"/>
              </w:tabs>
              <w:bidi w:val="0"/>
              <w:ind w:left="0" w:right="0" w:firstLine="68"/>
              <w:jc w:val="center"/>
              <w:rPr>
                <w:rFonts w:ascii="David" w:hAnsi="David" w:cs="David"/>
                <w:b/>
                <w:bCs/>
                <w:u w:val="none"/>
                <w:rtl/>
              </w:rPr>
            </w:pPr>
            <w:r>
              <w:rPr>
                <w:rFonts w:ascii="David" w:hAnsi="David" w:cs="David" w:hint="cs"/>
                <w:b/>
                <w:bCs/>
                <w:u w:val="none"/>
              </w:rPr>
              <w:t>P</w:t>
            </w:r>
            <w:r>
              <w:rPr>
                <w:rFonts w:ascii="David" w:hAnsi="David" w:cs="David"/>
                <w:b/>
                <w:bCs/>
                <w:u w:val="none"/>
              </w:rPr>
              <w:t>sp</w:t>
            </w:r>
          </w:p>
        </w:tc>
        <w:tc>
          <w:tcPr>
            <w:tcW w:w="517" w:type="pct"/>
            <w:vAlign w:val="center"/>
          </w:tcPr>
          <w:p w:rsidR="00582B6D" w:rsidRPr="004E2F9C" w:rsidRDefault="002D1ABD" w:rsidP="006A06AD">
            <w:pPr>
              <w:pStyle w:val="2f6"/>
              <w:keepNext/>
              <w:keepLines/>
              <w:tabs>
                <w:tab w:val="clear" w:pos="792"/>
              </w:tabs>
              <w:ind w:left="0" w:right="0" w:firstLine="0"/>
              <w:jc w:val="center"/>
              <w:rPr>
                <w:rFonts w:ascii="David" w:hAnsi="David" w:cs="David"/>
                <w:b/>
                <w:bCs/>
                <w:u w:val="none"/>
                <w:rtl/>
              </w:rPr>
            </w:pPr>
            <w:r w:rsidRPr="004E2F9C">
              <w:rPr>
                <w:rFonts w:ascii="David" w:hAnsi="David" w:cs="David"/>
                <w:b/>
                <w:bCs/>
                <w:u w:val="none"/>
                <w:rtl/>
              </w:rPr>
              <w:t xml:space="preserve">3,200 </w:t>
            </w:r>
            <w:r w:rsidRPr="004E2F9C">
              <w:rPr>
                <w:rFonts w:ascii="David" w:hAnsi="David" w:cs="David" w:hint="eastAsia"/>
                <w:b/>
                <w:bCs/>
                <w:u w:val="none"/>
                <w:rtl/>
              </w:rPr>
              <w:t>₪</w:t>
            </w:r>
          </w:p>
        </w:tc>
        <w:tc>
          <w:tcPr>
            <w:tcW w:w="518" w:type="pct"/>
            <w:vAlign w:val="center"/>
          </w:tcPr>
          <w:p w:rsidR="00582B6D" w:rsidRDefault="002D1ABD" w:rsidP="006A06AD">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30</w:t>
            </w:r>
          </w:p>
        </w:tc>
        <w:tc>
          <w:tcPr>
            <w:tcW w:w="697" w:type="pct"/>
          </w:tcPr>
          <w:p w:rsidR="00582B6D" w:rsidRDefault="00582B6D" w:rsidP="006E1A58">
            <w:pPr>
              <w:pStyle w:val="2f6"/>
              <w:keepNext/>
              <w:keepLines/>
              <w:tabs>
                <w:tab w:val="clear" w:pos="792"/>
              </w:tabs>
              <w:ind w:left="0" w:firstLine="0"/>
              <w:jc w:val="both"/>
              <w:rPr>
                <w:rFonts w:ascii="David" w:hAnsi="David" w:cs="David"/>
                <w:b/>
                <w:bCs/>
                <w:u w:val="none"/>
                <w:rtl/>
              </w:rPr>
            </w:pPr>
          </w:p>
        </w:tc>
        <w:tc>
          <w:tcPr>
            <w:tcW w:w="596" w:type="pct"/>
          </w:tcPr>
          <w:p w:rsidR="00582B6D" w:rsidRDefault="00582B6D" w:rsidP="006E1A58">
            <w:pPr>
              <w:pStyle w:val="2f6"/>
              <w:keepNext/>
              <w:keepLines/>
              <w:tabs>
                <w:tab w:val="clear" w:pos="792"/>
              </w:tabs>
              <w:ind w:left="0" w:firstLine="0"/>
              <w:jc w:val="both"/>
              <w:rPr>
                <w:rFonts w:ascii="David" w:hAnsi="David" w:cs="David"/>
                <w:b/>
                <w:bCs/>
                <w:u w:val="none"/>
                <w:rtl/>
              </w:rPr>
            </w:pPr>
          </w:p>
        </w:tc>
        <w:tc>
          <w:tcPr>
            <w:tcW w:w="598" w:type="pct"/>
          </w:tcPr>
          <w:p w:rsidR="00582B6D" w:rsidRDefault="00582B6D" w:rsidP="006E1A58">
            <w:pPr>
              <w:pStyle w:val="2f6"/>
              <w:keepNext/>
              <w:keepLines/>
              <w:tabs>
                <w:tab w:val="clear" w:pos="792"/>
              </w:tabs>
              <w:ind w:left="0" w:firstLine="0"/>
              <w:jc w:val="both"/>
              <w:rPr>
                <w:rFonts w:ascii="David" w:hAnsi="David" w:cs="David"/>
                <w:b/>
                <w:bCs/>
                <w:u w:val="none"/>
                <w:rtl/>
              </w:rPr>
            </w:pPr>
          </w:p>
        </w:tc>
      </w:tr>
    </w:tbl>
    <w:p w:rsidR="004E2F9C" w:rsidRDefault="004E2F9C">
      <w:pPr>
        <w:rPr>
          <w:rtl/>
        </w:rPr>
      </w:pPr>
    </w:p>
    <w:p w:rsidR="003805AF" w:rsidRDefault="002D1ABD" w:rsidP="006A06AD">
      <w:pPr>
        <w:pStyle w:val="Normal2"/>
        <w:autoSpaceDE/>
        <w:autoSpaceDN/>
        <w:spacing w:line="360" w:lineRule="auto"/>
        <w:ind w:left="1152" w:right="0"/>
        <w:jc w:val="left"/>
        <w:rPr>
          <w:b/>
          <w:bCs/>
          <w:sz w:val="24"/>
        </w:rPr>
      </w:pPr>
      <w:r>
        <w:rPr>
          <w:rFonts w:hint="cs"/>
          <w:b/>
          <w:bCs/>
          <w:sz w:val="24"/>
          <w:rtl/>
        </w:rPr>
        <w:t xml:space="preserve">*מציע המסמן משטח יורופלאט הצעתו תתוקנן כמפורט בסעיף </w:t>
      </w:r>
      <w:r w:rsidR="003D778E">
        <w:rPr>
          <w:b/>
          <w:bCs/>
          <w:sz w:val="24"/>
          <w:rtl/>
        </w:rPr>
        <w:fldChar w:fldCharType="begin"/>
      </w:r>
      <w:r w:rsidR="003D778E">
        <w:rPr>
          <w:b/>
          <w:bCs/>
          <w:sz w:val="24"/>
          <w:rtl/>
        </w:rPr>
        <w:instrText xml:space="preserve"> </w:instrText>
      </w:r>
      <w:r w:rsidR="003D778E">
        <w:rPr>
          <w:rFonts w:hint="cs"/>
          <w:b/>
          <w:bCs/>
          <w:sz w:val="24"/>
        </w:rPr>
        <w:instrText>REF</w:instrText>
      </w:r>
      <w:r w:rsidR="003D778E">
        <w:rPr>
          <w:rFonts w:hint="cs"/>
          <w:b/>
          <w:bCs/>
          <w:sz w:val="24"/>
          <w:rtl/>
        </w:rPr>
        <w:instrText xml:space="preserve"> _</w:instrText>
      </w:r>
      <w:r w:rsidR="003D778E">
        <w:rPr>
          <w:rFonts w:hint="cs"/>
          <w:b/>
          <w:bCs/>
          <w:sz w:val="24"/>
        </w:rPr>
        <w:instrText>Ref73897150 \r \h</w:instrText>
      </w:r>
      <w:r w:rsidR="003D778E">
        <w:rPr>
          <w:b/>
          <w:bCs/>
          <w:sz w:val="24"/>
          <w:rtl/>
        </w:rPr>
        <w:instrText xml:space="preserve"> </w:instrText>
      </w:r>
      <w:r w:rsidR="003D778E">
        <w:rPr>
          <w:b/>
          <w:bCs/>
          <w:sz w:val="24"/>
          <w:rtl/>
        </w:rPr>
      </w:r>
      <w:r w:rsidR="003D778E">
        <w:rPr>
          <w:b/>
          <w:bCs/>
          <w:sz w:val="24"/>
          <w:rtl/>
        </w:rPr>
        <w:fldChar w:fldCharType="separate"/>
      </w:r>
      <w:r w:rsidR="008B5EF8">
        <w:rPr>
          <w:b/>
          <w:bCs/>
          <w:sz w:val="24"/>
          <w:rtl/>
        </w:rPr>
        <w:t>‏9.3.4</w:t>
      </w:r>
      <w:r w:rsidR="003D778E">
        <w:rPr>
          <w:b/>
          <w:bCs/>
          <w:sz w:val="24"/>
          <w:rtl/>
        </w:rPr>
        <w:fldChar w:fldCharType="end"/>
      </w:r>
      <w:r>
        <w:rPr>
          <w:rFonts w:hint="cs"/>
          <w:b/>
          <w:bCs/>
          <w:sz w:val="24"/>
          <w:rtl/>
        </w:rPr>
        <w:t xml:space="preserve"> למכרז</w:t>
      </w:r>
    </w:p>
    <w:p w:rsidR="004E2F9C" w:rsidRDefault="002D1ABD" w:rsidP="006A06AD">
      <w:pPr>
        <w:pStyle w:val="Normal2"/>
        <w:numPr>
          <w:ilvl w:val="1"/>
          <w:numId w:val="6"/>
        </w:numPr>
        <w:autoSpaceDE/>
        <w:autoSpaceDN/>
        <w:spacing w:line="360" w:lineRule="auto"/>
        <w:ind w:right="0"/>
        <w:jc w:val="left"/>
        <w:rPr>
          <w:b/>
          <w:bCs/>
          <w:sz w:val="24"/>
        </w:rPr>
      </w:pPr>
      <w:r>
        <w:rPr>
          <w:rFonts w:hint="cs"/>
          <w:b/>
          <w:bCs/>
          <w:sz w:val="24"/>
          <w:rtl/>
        </w:rPr>
        <w:t xml:space="preserve">רכיבי השינוע והאחסון   - </w:t>
      </w:r>
      <w:r>
        <w:rPr>
          <w:rFonts w:hint="cs"/>
          <w:b/>
          <w:bCs/>
          <w:sz w:val="24"/>
        </w:rPr>
        <w:t>P</w:t>
      </w:r>
      <w:r>
        <w:rPr>
          <w:b/>
          <w:bCs/>
          <w:sz w:val="24"/>
        </w:rPr>
        <w:t>lst</w:t>
      </w:r>
      <w:r>
        <w:rPr>
          <w:rFonts w:hint="cs"/>
          <w:b/>
          <w:bCs/>
          <w:sz w:val="24"/>
          <w:rtl/>
        </w:rPr>
        <w:t>:</w:t>
      </w:r>
    </w:p>
    <w:p w:rsidR="004E2F9C" w:rsidRPr="004E2F9C" w:rsidRDefault="004E2F9C">
      <w:pPr>
        <w:rPr>
          <w:rtl/>
        </w:rPr>
      </w:pPr>
    </w:p>
    <w:p w:rsidR="004E2F9C" w:rsidRDefault="004E2F9C"/>
    <w:tbl>
      <w:tblPr>
        <w:tblStyle w:val="af7"/>
        <w:bidiVisual/>
        <w:tblW w:w="5307" w:type="pct"/>
        <w:jc w:val="center"/>
        <w:tblLook w:val="04A0" w:firstRow="1" w:lastRow="0" w:firstColumn="1" w:lastColumn="0" w:noHBand="0" w:noVBand="1"/>
      </w:tblPr>
      <w:tblGrid>
        <w:gridCol w:w="4820"/>
        <w:gridCol w:w="1656"/>
        <w:gridCol w:w="1629"/>
        <w:gridCol w:w="1813"/>
      </w:tblGrid>
      <w:tr w:rsidR="001A236B" w:rsidTr="006A06AD">
        <w:trPr>
          <w:jc w:val="center"/>
        </w:trPr>
        <w:tc>
          <w:tcPr>
            <w:tcW w:w="2430" w:type="pct"/>
          </w:tcPr>
          <w:p w:rsidR="004E2F9C" w:rsidRPr="00415342" w:rsidRDefault="002D1ABD" w:rsidP="00415342">
            <w:pPr>
              <w:pStyle w:val="2f6"/>
              <w:keepNext/>
              <w:keepLines/>
              <w:tabs>
                <w:tab w:val="clear" w:pos="792"/>
              </w:tabs>
              <w:ind w:left="0" w:firstLine="0"/>
              <w:jc w:val="both"/>
              <w:rPr>
                <w:rFonts w:ascii="David" w:hAnsi="David" w:cs="David"/>
                <w:b/>
                <w:bCs/>
                <w:sz w:val="22"/>
                <w:szCs w:val="22"/>
                <w:u w:val="none"/>
                <w:rtl/>
              </w:rPr>
            </w:pPr>
            <w:r w:rsidRPr="00415342">
              <w:rPr>
                <w:rFonts w:ascii="David" w:hAnsi="David" w:cs="David" w:hint="eastAsia"/>
                <w:b/>
                <w:bCs/>
                <w:sz w:val="22"/>
                <w:szCs w:val="22"/>
                <w:u w:val="none"/>
                <w:rtl/>
              </w:rPr>
              <w:t>מחירון</w:t>
            </w:r>
            <w:r w:rsidRPr="00415342">
              <w:rPr>
                <w:rFonts w:ascii="David" w:hAnsi="David" w:cs="David"/>
                <w:b/>
                <w:bCs/>
                <w:sz w:val="22"/>
                <w:szCs w:val="22"/>
                <w:u w:val="none"/>
                <w:rtl/>
              </w:rPr>
              <w:t xml:space="preserve"> </w:t>
            </w:r>
            <w:r w:rsidRPr="00415342">
              <w:rPr>
                <w:rFonts w:ascii="David" w:hAnsi="David" w:cs="David" w:hint="eastAsia"/>
                <w:b/>
                <w:bCs/>
                <w:sz w:val="22"/>
                <w:szCs w:val="22"/>
                <w:u w:val="none"/>
                <w:rtl/>
              </w:rPr>
              <w:t>שירותים</w:t>
            </w:r>
          </w:p>
        </w:tc>
        <w:tc>
          <w:tcPr>
            <w:tcW w:w="835" w:type="pct"/>
          </w:tcPr>
          <w:p w:rsidR="004E2F9C" w:rsidRPr="00415342" w:rsidRDefault="002D1ABD" w:rsidP="00A716BB">
            <w:pPr>
              <w:pStyle w:val="2f6"/>
              <w:keepNext/>
              <w:keepLines/>
              <w:tabs>
                <w:tab w:val="clear" w:pos="792"/>
              </w:tabs>
              <w:ind w:left="0" w:firstLine="0"/>
              <w:jc w:val="both"/>
              <w:rPr>
                <w:rFonts w:ascii="David" w:hAnsi="David" w:cs="David"/>
                <w:b/>
                <w:bCs/>
                <w:sz w:val="22"/>
                <w:szCs w:val="22"/>
                <w:u w:val="none"/>
              </w:rPr>
            </w:pPr>
            <w:r w:rsidRPr="00415342">
              <w:rPr>
                <w:rFonts w:ascii="David" w:hAnsi="David" w:cs="David" w:hint="eastAsia"/>
                <w:b/>
                <w:bCs/>
                <w:sz w:val="22"/>
                <w:szCs w:val="22"/>
                <w:u w:val="none"/>
                <w:rtl/>
              </w:rPr>
              <w:t>הערות</w:t>
            </w:r>
            <w:r w:rsidRPr="00415342">
              <w:rPr>
                <w:rFonts w:ascii="David" w:hAnsi="David" w:cs="David"/>
                <w:b/>
                <w:bCs/>
                <w:sz w:val="22"/>
                <w:szCs w:val="22"/>
                <w:u w:val="none"/>
                <w:rtl/>
              </w:rPr>
              <w:t xml:space="preserve">/ </w:t>
            </w:r>
            <w:r w:rsidRPr="00415342">
              <w:rPr>
                <w:rFonts w:ascii="David" w:hAnsi="David" w:cs="David" w:hint="eastAsia"/>
                <w:b/>
                <w:bCs/>
                <w:sz w:val="22"/>
                <w:szCs w:val="22"/>
                <w:u w:val="none"/>
                <w:rtl/>
              </w:rPr>
              <w:t>כינוי</w:t>
            </w:r>
          </w:p>
        </w:tc>
        <w:tc>
          <w:tcPr>
            <w:tcW w:w="821" w:type="pct"/>
          </w:tcPr>
          <w:p w:rsidR="004E2F9C" w:rsidRPr="00415342" w:rsidRDefault="002D1ABD" w:rsidP="00415342">
            <w:pPr>
              <w:pStyle w:val="2f6"/>
              <w:keepNext/>
              <w:keepLines/>
              <w:tabs>
                <w:tab w:val="clear" w:pos="792"/>
              </w:tabs>
              <w:ind w:left="0" w:firstLine="0"/>
              <w:jc w:val="both"/>
              <w:rPr>
                <w:rFonts w:ascii="David" w:hAnsi="David" w:cs="David"/>
                <w:b/>
                <w:bCs/>
                <w:sz w:val="22"/>
                <w:szCs w:val="22"/>
                <w:u w:val="none"/>
                <w:rtl/>
              </w:rPr>
            </w:pPr>
            <w:r w:rsidRPr="00415342">
              <w:rPr>
                <w:rFonts w:ascii="David" w:hAnsi="David" w:cs="David" w:hint="eastAsia"/>
                <w:b/>
                <w:bCs/>
                <w:sz w:val="22"/>
                <w:szCs w:val="22"/>
                <w:u w:val="none"/>
                <w:rtl/>
              </w:rPr>
              <w:t>ניקוד</w:t>
            </w:r>
            <w:r w:rsidRPr="00415342">
              <w:rPr>
                <w:rFonts w:ascii="David" w:hAnsi="David" w:cs="David"/>
                <w:b/>
                <w:bCs/>
                <w:sz w:val="22"/>
                <w:szCs w:val="22"/>
                <w:u w:val="none"/>
                <w:rtl/>
              </w:rPr>
              <w:t xml:space="preserve"> מירבי </w:t>
            </w:r>
          </w:p>
        </w:tc>
        <w:tc>
          <w:tcPr>
            <w:tcW w:w="914" w:type="pct"/>
          </w:tcPr>
          <w:p w:rsidR="004E2F9C" w:rsidRPr="00415342" w:rsidRDefault="002D1ABD" w:rsidP="00415342">
            <w:pPr>
              <w:pStyle w:val="2f6"/>
              <w:keepNext/>
              <w:keepLines/>
              <w:tabs>
                <w:tab w:val="clear" w:pos="792"/>
              </w:tabs>
              <w:ind w:left="0" w:firstLine="0"/>
              <w:jc w:val="both"/>
              <w:rPr>
                <w:rFonts w:ascii="David" w:hAnsi="David" w:cs="David"/>
                <w:b/>
                <w:bCs/>
                <w:sz w:val="22"/>
                <w:szCs w:val="22"/>
                <w:u w:val="none"/>
                <w:rtl/>
              </w:rPr>
            </w:pPr>
            <w:r w:rsidRPr="00415342">
              <w:rPr>
                <w:rFonts w:ascii="David" w:hAnsi="David" w:cs="David" w:hint="eastAsia"/>
                <w:b/>
                <w:bCs/>
                <w:sz w:val="22"/>
                <w:szCs w:val="22"/>
                <w:u w:val="none"/>
                <w:rtl/>
              </w:rPr>
              <w:t>הנחה</w:t>
            </w:r>
            <w:r w:rsidRPr="00415342">
              <w:rPr>
                <w:rFonts w:ascii="David" w:hAnsi="David" w:cs="David"/>
                <w:b/>
                <w:bCs/>
                <w:sz w:val="22"/>
                <w:szCs w:val="22"/>
                <w:u w:val="none"/>
                <w:rtl/>
              </w:rPr>
              <w:t xml:space="preserve"> </w:t>
            </w:r>
            <w:r w:rsidRPr="00415342">
              <w:rPr>
                <w:rFonts w:ascii="David" w:hAnsi="David" w:cs="David" w:hint="eastAsia"/>
                <w:b/>
                <w:bCs/>
                <w:sz w:val="22"/>
                <w:szCs w:val="22"/>
                <w:u w:val="none"/>
                <w:rtl/>
              </w:rPr>
              <w:t>ממוצעת</w:t>
            </w:r>
            <w:r w:rsidRPr="00415342">
              <w:rPr>
                <w:rFonts w:ascii="David" w:hAnsi="David" w:cs="David"/>
                <w:b/>
                <w:bCs/>
                <w:sz w:val="22"/>
                <w:szCs w:val="22"/>
                <w:u w:val="none"/>
                <w:rtl/>
              </w:rPr>
              <w:t xml:space="preserve"> (ר טבלה הבאה)</w:t>
            </w:r>
          </w:p>
        </w:tc>
      </w:tr>
      <w:tr w:rsidR="001A236B" w:rsidTr="006A06AD">
        <w:trPr>
          <w:jc w:val="center"/>
        </w:trPr>
        <w:tc>
          <w:tcPr>
            <w:tcW w:w="2430" w:type="pct"/>
          </w:tcPr>
          <w:p w:rsidR="004E2F9C" w:rsidRDefault="002D1ABD" w:rsidP="008718DD">
            <w:pPr>
              <w:pStyle w:val="2f6"/>
              <w:keepNext/>
              <w:keepLines/>
              <w:tabs>
                <w:tab w:val="clear" w:pos="792"/>
              </w:tabs>
              <w:ind w:left="0" w:right="245" w:firstLine="0"/>
              <w:jc w:val="both"/>
              <w:rPr>
                <w:rFonts w:ascii="David" w:hAnsi="David" w:cs="David"/>
                <w:b/>
                <w:bCs/>
                <w:u w:val="none"/>
                <w:rtl/>
              </w:rPr>
            </w:pPr>
            <w:r>
              <w:rPr>
                <w:rFonts w:ascii="David" w:hAnsi="David" w:cs="David" w:hint="cs"/>
                <w:b/>
                <w:bCs/>
                <w:u w:val="none"/>
                <w:rtl/>
              </w:rPr>
              <w:t xml:space="preserve">הנחה ממוצעת ממחירון שירותים </w:t>
            </w:r>
          </w:p>
        </w:tc>
        <w:tc>
          <w:tcPr>
            <w:tcW w:w="835" w:type="pct"/>
          </w:tcPr>
          <w:p w:rsidR="004E2F9C" w:rsidRDefault="002D1ABD" w:rsidP="008718DD">
            <w:pPr>
              <w:pStyle w:val="2f6"/>
              <w:keepNext/>
              <w:keepLines/>
              <w:tabs>
                <w:tab w:val="clear" w:pos="792"/>
              </w:tabs>
              <w:ind w:left="0" w:firstLine="0"/>
              <w:jc w:val="both"/>
              <w:rPr>
                <w:rFonts w:ascii="David" w:hAnsi="David" w:cs="David"/>
                <w:b/>
                <w:bCs/>
                <w:u w:val="none"/>
                <w:rtl/>
              </w:rPr>
            </w:pPr>
            <w:r>
              <w:rPr>
                <w:rFonts w:ascii="David" w:hAnsi="David" w:cs="David"/>
                <w:b/>
                <w:bCs/>
                <w:u w:val="none"/>
              </w:rPr>
              <w:t>Plst</w:t>
            </w:r>
          </w:p>
        </w:tc>
        <w:tc>
          <w:tcPr>
            <w:tcW w:w="821" w:type="pct"/>
          </w:tcPr>
          <w:p w:rsidR="004E2F9C" w:rsidRDefault="002D1ABD" w:rsidP="008718DD">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10</w:t>
            </w:r>
          </w:p>
        </w:tc>
        <w:tc>
          <w:tcPr>
            <w:tcW w:w="914" w:type="pct"/>
          </w:tcPr>
          <w:p w:rsidR="004E2F9C" w:rsidRDefault="004E2F9C" w:rsidP="008718DD">
            <w:pPr>
              <w:pStyle w:val="2f6"/>
              <w:keepNext/>
              <w:keepLines/>
              <w:tabs>
                <w:tab w:val="clear" w:pos="792"/>
              </w:tabs>
              <w:ind w:left="0" w:right="174" w:firstLine="0"/>
              <w:jc w:val="both"/>
              <w:rPr>
                <w:rFonts w:ascii="David" w:hAnsi="David" w:cs="David"/>
                <w:b/>
                <w:bCs/>
                <w:u w:val="none"/>
                <w:rtl/>
              </w:rPr>
            </w:pPr>
          </w:p>
        </w:tc>
      </w:tr>
    </w:tbl>
    <w:p w:rsidR="004A12A3" w:rsidRDefault="004A12A3">
      <w:pPr>
        <w:rPr>
          <w:rtl/>
        </w:rPr>
      </w:pPr>
    </w:p>
    <w:p w:rsidR="004A12A3" w:rsidRDefault="004A12A3">
      <w:pPr>
        <w:rPr>
          <w:rtl/>
        </w:rPr>
      </w:pPr>
    </w:p>
    <w:p w:rsidR="004E2F9C" w:rsidRDefault="004E2F9C">
      <w:pPr>
        <w:rPr>
          <w:rtl/>
        </w:rPr>
      </w:pPr>
    </w:p>
    <w:p w:rsidR="004E2F9C" w:rsidRDefault="004E2F9C">
      <w:pPr>
        <w:rPr>
          <w:rtl/>
        </w:rPr>
      </w:pPr>
    </w:p>
    <w:p w:rsidR="004E2F9C" w:rsidRDefault="004E2F9C">
      <w:pPr>
        <w:rPr>
          <w:rtl/>
        </w:rPr>
      </w:pPr>
    </w:p>
    <w:p w:rsidR="004E2F9C" w:rsidRDefault="004E2F9C">
      <w:pPr>
        <w:rPr>
          <w:rtl/>
        </w:rPr>
      </w:pPr>
    </w:p>
    <w:p w:rsidR="004A12A3" w:rsidRPr="00415342" w:rsidRDefault="004A12A3" w:rsidP="004E2F9C">
      <w:pPr>
        <w:pStyle w:val="Normal2"/>
        <w:numPr>
          <w:ilvl w:val="0"/>
          <w:numId w:val="159"/>
        </w:numPr>
        <w:autoSpaceDE/>
        <w:autoSpaceDN/>
        <w:spacing w:line="360" w:lineRule="auto"/>
        <w:ind w:right="0"/>
        <w:jc w:val="left"/>
        <w:rPr>
          <w:b/>
          <w:bCs/>
          <w:rtl/>
        </w:rPr>
        <w:sectPr w:rsidR="004A12A3" w:rsidRPr="00415342" w:rsidSect="001E7470">
          <w:footerReference w:type="default" r:id="rId26"/>
          <w:pgSz w:w="11906" w:h="16838" w:code="9"/>
          <w:pgMar w:top="1134" w:right="1418" w:bottom="1440" w:left="1134" w:header="142" w:footer="567" w:gutter="0"/>
          <w:cols w:space="720"/>
          <w:bidi/>
          <w:rtlGutter/>
        </w:sectPr>
      </w:pPr>
    </w:p>
    <w:tbl>
      <w:tblPr>
        <w:tblStyle w:val="af7"/>
        <w:bidiVisual/>
        <w:tblW w:w="4754" w:type="pct"/>
        <w:tblLook w:val="04A0" w:firstRow="1" w:lastRow="0" w:firstColumn="1" w:lastColumn="0" w:noHBand="0" w:noVBand="1"/>
      </w:tblPr>
      <w:tblGrid>
        <w:gridCol w:w="582"/>
        <w:gridCol w:w="789"/>
        <w:gridCol w:w="7132"/>
        <w:gridCol w:w="1700"/>
        <w:gridCol w:w="1114"/>
        <w:gridCol w:w="1117"/>
        <w:gridCol w:w="1119"/>
      </w:tblGrid>
      <w:tr w:rsidR="001A236B" w:rsidTr="001B2A13">
        <w:trPr>
          <w:tblHeader/>
        </w:trPr>
        <w:tc>
          <w:tcPr>
            <w:tcW w:w="215" w:type="pct"/>
            <w:shd w:val="clear" w:color="auto" w:fill="F2F2F2" w:themeFill="background1" w:themeFillShade="F2"/>
          </w:tcPr>
          <w:p w:rsidR="006877A2" w:rsidRDefault="006877A2" w:rsidP="00415342">
            <w:pPr>
              <w:pStyle w:val="2f6"/>
              <w:keepNext/>
              <w:keepLines/>
              <w:tabs>
                <w:tab w:val="clear" w:pos="792"/>
              </w:tabs>
              <w:ind w:left="0" w:right="241" w:firstLine="0"/>
              <w:jc w:val="both"/>
              <w:rPr>
                <w:rFonts w:ascii="David" w:hAnsi="David" w:cs="David"/>
                <w:b/>
                <w:bCs/>
                <w:u w:val="none"/>
                <w:rtl/>
              </w:rPr>
            </w:pPr>
          </w:p>
        </w:tc>
        <w:tc>
          <w:tcPr>
            <w:tcW w:w="4785" w:type="pct"/>
            <w:gridSpan w:val="6"/>
            <w:shd w:val="clear" w:color="auto" w:fill="F2F2F2" w:themeFill="background1" w:themeFillShade="F2"/>
          </w:tcPr>
          <w:p w:rsidR="006877A2" w:rsidRPr="001B2A13" w:rsidRDefault="002D1ABD" w:rsidP="00415342">
            <w:pPr>
              <w:pStyle w:val="2f6"/>
              <w:keepNext/>
              <w:keepLines/>
              <w:tabs>
                <w:tab w:val="clear" w:pos="792"/>
              </w:tabs>
              <w:ind w:left="0" w:right="241" w:firstLine="0"/>
              <w:jc w:val="both"/>
              <w:rPr>
                <w:rFonts w:ascii="David" w:hAnsi="David" w:cs="David"/>
                <w:sz w:val="22"/>
                <w:szCs w:val="22"/>
                <w:rtl/>
              </w:rPr>
            </w:pPr>
            <w:r w:rsidRPr="001B2A13">
              <w:rPr>
                <w:rFonts w:ascii="David" w:hAnsi="David" w:cs="David"/>
                <w:b/>
                <w:bCs/>
                <w:sz w:val="22"/>
                <w:szCs w:val="22"/>
                <w:u w:val="none"/>
                <w:rtl/>
              </w:rPr>
              <w:t>7. מחירון שירותים לתמחור (</w:t>
            </w:r>
            <w:r w:rsidRPr="001B2A13">
              <w:rPr>
                <w:rFonts w:ascii="David" w:hAnsi="David" w:cs="David"/>
                <w:b/>
                <w:bCs/>
                <w:sz w:val="22"/>
                <w:szCs w:val="22"/>
                <w:u w:val="none"/>
              </w:rPr>
              <w:t>Plst</w:t>
            </w:r>
            <w:r w:rsidRPr="001B2A13">
              <w:rPr>
                <w:rFonts w:ascii="David" w:hAnsi="David" w:cs="David"/>
                <w:b/>
                <w:bCs/>
                <w:sz w:val="22"/>
                <w:szCs w:val="22"/>
                <w:u w:val="none"/>
                <w:rtl/>
              </w:rPr>
              <w:t>)</w:t>
            </w:r>
          </w:p>
        </w:tc>
      </w:tr>
      <w:tr w:rsidR="001A236B" w:rsidTr="00206113">
        <w:trPr>
          <w:tblHeader/>
        </w:trPr>
        <w:tc>
          <w:tcPr>
            <w:tcW w:w="215" w:type="pct"/>
            <w:shd w:val="clear" w:color="auto" w:fill="F2F2F2" w:themeFill="background1" w:themeFillShade="F2"/>
          </w:tcPr>
          <w:p w:rsidR="006877A2" w:rsidRPr="00415342" w:rsidRDefault="002D1ABD" w:rsidP="004A12A3">
            <w:pPr>
              <w:pStyle w:val="2f6"/>
              <w:keepNext/>
              <w:keepLines/>
              <w:tabs>
                <w:tab w:val="clear" w:pos="792"/>
              </w:tabs>
              <w:ind w:left="0" w:right="0" w:firstLine="0"/>
              <w:jc w:val="center"/>
              <w:rPr>
                <w:rFonts w:ascii="David" w:hAnsi="David" w:cs="David"/>
                <w:b/>
                <w:bCs/>
                <w:sz w:val="22"/>
                <w:szCs w:val="22"/>
                <w:u w:val="none"/>
                <w:rtl/>
              </w:rPr>
            </w:pPr>
            <w:r>
              <w:rPr>
                <w:rFonts w:ascii="David" w:hAnsi="David" w:cs="David" w:hint="cs"/>
                <w:b/>
                <w:bCs/>
                <w:sz w:val="22"/>
                <w:szCs w:val="22"/>
                <w:u w:val="none"/>
                <w:rtl/>
              </w:rPr>
              <w:t>#</w:t>
            </w:r>
          </w:p>
        </w:tc>
        <w:tc>
          <w:tcPr>
            <w:tcW w:w="291" w:type="pct"/>
            <w:shd w:val="clear" w:color="auto" w:fill="F2F2F2" w:themeFill="background1" w:themeFillShade="F2"/>
          </w:tcPr>
          <w:p w:rsidR="006877A2" w:rsidRPr="00415342" w:rsidRDefault="002D1ABD" w:rsidP="004A12A3">
            <w:pPr>
              <w:pStyle w:val="2f6"/>
              <w:keepNext/>
              <w:keepLines/>
              <w:tabs>
                <w:tab w:val="clear" w:pos="792"/>
              </w:tabs>
              <w:ind w:left="0" w:right="0" w:firstLine="0"/>
              <w:jc w:val="center"/>
              <w:rPr>
                <w:rFonts w:ascii="David" w:hAnsi="David" w:cs="David"/>
                <w:b/>
                <w:bCs/>
                <w:sz w:val="22"/>
                <w:szCs w:val="22"/>
                <w:u w:val="none"/>
                <w:rtl/>
              </w:rPr>
            </w:pPr>
            <w:r w:rsidRPr="00415342">
              <w:rPr>
                <w:rFonts w:ascii="David" w:hAnsi="David" w:cs="David" w:hint="eastAsia"/>
                <w:b/>
                <w:bCs/>
                <w:sz w:val="22"/>
                <w:szCs w:val="22"/>
                <w:u w:val="none"/>
                <w:rtl/>
              </w:rPr>
              <w:t>סעיף</w:t>
            </w:r>
            <w:r w:rsidRPr="00415342">
              <w:rPr>
                <w:rFonts w:ascii="David" w:hAnsi="David" w:cs="David"/>
                <w:b/>
                <w:bCs/>
                <w:sz w:val="22"/>
                <w:szCs w:val="22"/>
                <w:u w:val="none"/>
                <w:rtl/>
              </w:rPr>
              <w:t xml:space="preserve"> </w:t>
            </w:r>
            <w:r w:rsidRPr="00415342">
              <w:rPr>
                <w:rFonts w:ascii="David" w:hAnsi="David" w:cs="David" w:hint="eastAsia"/>
                <w:b/>
                <w:bCs/>
                <w:sz w:val="22"/>
                <w:szCs w:val="22"/>
                <w:u w:val="none"/>
                <w:rtl/>
              </w:rPr>
              <w:t>למפרט</w:t>
            </w:r>
          </w:p>
        </w:tc>
        <w:tc>
          <w:tcPr>
            <w:tcW w:w="2631" w:type="pct"/>
            <w:shd w:val="clear" w:color="auto" w:fill="F2F2F2" w:themeFill="background1" w:themeFillShade="F2"/>
          </w:tcPr>
          <w:p w:rsidR="006877A2" w:rsidRPr="00415342" w:rsidRDefault="002D1ABD" w:rsidP="004A12A3">
            <w:pPr>
              <w:pStyle w:val="2f6"/>
              <w:keepNext/>
              <w:keepLines/>
              <w:tabs>
                <w:tab w:val="clear" w:pos="792"/>
              </w:tabs>
              <w:ind w:left="0" w:right="0" w:firstLine="0"/>
              <w:jc w:val="both"/>
              <w:rPr>
                <w:rFonts w:ascii="David" w:hAnsi="David" w:cs="David"/>
                <w:b/>
                <w:bCs/>
                <w:sz w:val="22"/>
                <w:szCs w:val="22"/>
                <w:u w:val="none"/>
                <w:rtl/>
              </w:rPr>
            </w:pPr>
            <w:r w:rsidRPr="00415342">
              <w:rPr>
                <w:rFonts w:ascii="David" w:hAnsi="David" w:cs="David" w:hint="eastAsia"/>
                <w:b/>
                <w:bCs/>
                <w:sz w:val="22"/>
                <w:szCs w:val="22"/>
                <w:u w:val="none"/>
                <w:rtl/>
              </w:rPr>
              <w:t>רכיב</w:t>
            </w:r>
            <w:r w:rsidRPr="00415342">
              <w:rPr>
                <w:rFonts w:ascii="David" w:hAnsi="David" w:cs="David"/>
                <w:b/>
                <w:bCs/>
                <w:sz w:val="22"/>
                <w:szCs w:val="22"/>
                <w:u w:val="none"/>
                <w:rtl/>
              </w:rPr>
              <w:t xml:space="preserve"> </w:t>
            </w:r>
          </w:p>
        </w:tc>
        <w:tc>
          <w:tcPr>
            <w:tcW w:w="627" w:type="pct"/>
            <w:shd w:val="clear" w:color="auto" w:fill="F2F2F2" w:themeFill="background1" w:themeFillShade="F2"/>
          </w:tcPr>
          <w:p w:rsidR="006877A2" w:rsidRPr="00CD5B97" w:rsidRDefault="002D1ABD" w:rsidP="004A12A3">
            <w:pPr>
              <w:pStyle w:val="2f6"/>
              <w:keepNext/>
              <w:keepLines/>
              <w:tabs>
                <w:tab w:val="clear" w:pos="792"/>
              </w:tabs>
              <w:ind w:left="0" w:right="16" w:firstLine="0"/>
              <w:jc w:val="both"/>
              <w:rPr>
                <w:rFonts w:ascii="David" w:hAnsi="David" w:cs="David"/>
                <w:b/>
                <w:bCs/>
                <w:sz w:val="22"/>
                <w:szCs w:val="22"/>
                <w:u w:val="none"/>
                <w:rtl/>
              </w:rPr>
            </w:pPr>
            <w:r w:rsidRPr="001B2A13">
              <w:rPr>
                <w:rFonts w:ascii="David" w:hAnsi="David" w:cs="David"/>
                <w:b/>
                <w:bCs/>
                <w:sz w:val="22"/>
                <w:szCs w:val="22"/>
                <w:u w:val="none"/>
                <w:rtl/>
              </w:rPr>
              <w:t>מחירון</w:t>
            </w:r>
            <w:r w:rsidRPr="00CD5B97">
              <w:rPr>
                <w:rFonts w:ascii="David" w:hAnsi="David" w:cs="David"/>
                <w:b/>
                <w:bCs/>
                <w:sz w:val="22"/>
                <w:szCs w:val="22"/>
                <w:u w:val="none"/>
                <w:rtl/>
              </w:rPr>
              <w:t xml:space="preserve"> </w:t>
            </w:r>
            <w:r w:rsidRPr="001B2A13">
              <w:rPr>
                <w:rFonts w:ascii="David" w:hAnsi="David" w:cs="David"/>
                <w:b/>
                <w:bCs/>
                <w:sz w:val="22"/>
                <w:szCs w:val="22"/>
                <w:u w:val="none"/>
                <w:rtl/>
              </w:rPr>
              <w:t>בסיס</w:t>
            </w:r>
          </w:p>
        </w:tc>
        <w:tc>
          <w:tcPr>
            <w:tcW w:w="411" w:type="pct"/>
            <w:shd w:val="clear" w:color="auto" w:fill="F2F2F2" w:themeFill="background1" w:themeFillShade="F2"/>
          </w:tcPr>
          <w:p w:rsidR="006877A2" w:rsidRPr="00CD5B97" w:rsidRDefault="002D1ABD" w:rsidP="00415342">
            <w:pPr>
              <w:pStyle w:val="2f6"/>
              <w:keepNext/>
              <w:keepLines/>
              <w:tabs>
                <w:tab w:val="clear" w:pos="792"/>
              </w:tabs>
              <w:ind w:left="0" w:right="0" w:firstLine="0"/>
              <w:jc w:val="both"/>
              <w:rPr>
                <w:rFonts w:ascii="David" w:hAnsi="David" w:cs="David"/>
                <w:b/>
                <w:bCs/>
                <w:sz w:val="22"/>
                <w:szCs w:val="22"/>
                <w:u w:val="none"/>
                <w:rtl/>
              </w:rPr>
            </w:pPr>
            <w:r w:rsidRPr="001B2A13">
              <w:rPr>
                <w:rFonts w:ascii="David" w:hAnsi="David" w:cs="David"/>
                <w:b/>
                <w:bCs/>
                <w:sz w:val="22"/>
                <w:szCs w:val="22"/>
                <w:u w:val="none"/>
                <w:rtl/>
              </w:rPr>
              <w:t>שעור</w:t>
            </w:r>
            <w:r w:rsidRPr="00CD5B97">
              <w:rPr>
                <w:rFonts w:ascii="David" w:hAnsi="David" w:cs="David"/>
                <w:b/>
                <w:bCs/>
                <w:sz w:val="22"/>
                <w:szCs w:val="22"/>
                <w:u w:val="none"/>
                <w:rtl/>
              </w:rPr>
              <w:t xml:space="preserve"> </w:t>
            </w:r>
            <w:r w:rsidRPr="001B2A13">
              <w:rPr>
                <w:rFonts w:ascii="David" w:hAnsi="David" w:cs="David"/>
                <w:b/>
                <w:bCs/>
                <w:sz w:val="22"/>
                <w:szCs w:val="22"/>
                <w:u w:val="none"/>
                <w:rtl/>
              </w:rPr>
              <w:t>הנחה</w:t>
            </w:r>
            <w:r w:rsidRPr="00CD5B97">
              <w:rPr>
                <w:rFonts w:ascii="David" w:hAnsi="David" w:cs="David"/>
                <w:b/>
                <w:bCs/>
                <w:sz w:val="22"/>
                <w:szCs w:val="22"/>
                <w:u w:val="none"/>
                <w:rtl/>
              </w:rPr>
              <w:t xml:space="preserve">/ </w:t>
            </w:r>
            <w:r w:rsidRPr="001B2A13">
              <w:rPr>
                <w:rFonts w:ascii="David" w:hAnsi="David" w:cs="David"/>
                <w:b/>
                <w:bCs/>
                <w:sz w:val="22"/>
                <w:szCs w:val="22"/>
                <w:u w:val="none"/>
                <w:rtl/>
              </w:rPr>
              <w:t>תוספת</w:t>
            </w:r>
          </w:p>
        </w:tc>
        <w:tc>
          <w:tcPr>
            <w:tcW w:w="412" w:type="pct"/>
            <w:shd w:val="clear" w:color="auto" w:fill="F2F2F2" w:themeFill="background1" w:themeFillShade="F2"/>
          </w:tcPr>
          <w:p w:rsidR="006877A2" w:rsidRPr="00CD5B97" w:rsidRDefault="002D1ABD" w:rsidP="003E2456">
            <w:pPr>
              <w:pStyle w:val="2f6"/>
              <w:keepNext/>
              <w:keepLines/>
              <w:tabs>
                <w:tab w:val="clear" w:pos="792"/>
              </w:tabs>
              <w:ind w:left="0" w:right="0" w:firstLine="0"/>
              <w:jc w:val="both"/>
              <w:rPr>
                <w:rFonts w:ascii="David" w:hAnsi="David" w:cs="David"/>
                <w:b/>
                <w:bCs/>
                <w:sz w:val="22"/>
                <w:szCs w:val="22"/>
                <w:u w:val="none"/>
                <w:rtl/>
              </w:rPr>
            </w:pPr>
            <w:r w:rsidRPr="001B2A13">
              <w:rPr>
                <w:rFonts w:ascii="David" w:hAnsi="David" w:cs="David"/>
                <w:b/>
                <w:bCs/>
                <w:sz w:val="22"/>
                <w:szCs w:val="22"/>
                <w:u w:val="none"/>
                <w:rtl/>
              </w:rPr>
              <w:t>מחיר</w:t>
            </w:r>
            <w:r w:rsidR="00847520" w:rsidRPr="001B2A13">
              <w:rPr>
                <w:rFonts w:ascii="David" w:hAnsi="David" w:cs="David"/>
                <w:b/>
                <w:bCs/>
                <w:sz w:val="22"/>
                <w:szCs w:val="22"/>
                <w:u w:val="none"/>
                <w:rtl/>
              </w:rPr>
              <w:t xml:space="preserve"> </w:t>
            </w:r>
            <w:r w:rsidRPr="001B2A13">
              <w:rPr>
                <w:rFonts w:ascii="David" w:hAnsi="David" w:cs="David"/>
                <w:b/>
                <w:bCs/>
                <w:sz w:val="22"/>
                <w:szCs w:val="22"/>
                <w:u w:val="none"/>
                <w:rtl/>
              </w:rPr>
              <w:t>לאחר</w:t>
            </w:r>
            <w:r w:rsidRPr="00CD5B97">
              <w:rPr>
                <w:rFonts w:ascii="David" w:hAnsi="David" w:cs="David"/>
                <w:b/>
                <w:bCs/>
                <w:sz w:val="22"/>
                <w:szCs w:val="22"/>
                <w:u w:val="none"/>
                <w:rtl/>
              </w:rPr>
              <w:t xml:space="preserve"> </w:t>
            </w:r>
            <w:r w:rsidRPr="001B2A13">
              <w:rPr>
                <w:rFonts w:ascii="David" w:hAnsi="David" w:cs="David"/>
                <w:b/>
                <w:bCs/>
                <w:sz w:val="22"/>
                <w:szCs w:val="22"/>
                <w:u w:val="none"/>
                <w:rtl/>
              </w:rPr>
              <w:t>הנחה/נוסף לפני מע"מ</w:t>
            </w:r>
          </w:p>
        </w:tc>
        <w:tc>
          <w:tcPr>
            <w:tcW w:w="413" w:type="pct"/>
            <w:shd w:val="clear" w:color="auto" w:fill="F2F2F2" w:themeFill="background1" w:themeFillShade="F2"/>
          </w:tcPr>
          <w:p w:rsidR="006877A2" w:rsidRPr="00CD5B97" w:rsidRDefault="002D1ABD" w:rsidP="00415342">
            <w:pPr>
              <w:pStyle w:val="2f6"/>
              <w:keepNext/>
              <w:keepLines/>
              <w:tabs>
                <w:tab w:val="clear" w:pos="792"/>
              </w:tabs>
              <w:ind w:left="0" w:right="0" w:firstLine="0"/>
              <w:jc w:val="both"/>
              <w:rPr>
                <w:rFonts w:ascii="David" w:hAnsi="David" w:cs="David"/>
                <w:b/>
                <w:bCs/>
                <w:sz w:val="22"/>
                <w:szCs w:val="22"/>
                <w:u w:val="none"/>
                <w:rtl/>
              </w:rPr>
            </w:pPr>
            <w:r w:rsidRPr="001B2A13">
              <w:rPr>
                <w:rFonts w:ascii="David" w:hAnsi="David" w:cs="David"/>
                <w:b/>
                <w:bCs/>
                <w:sz w:val="22"/>
                <w:szCs w:val="22"/>
                <w:u w:val="none"/>
                <w:rtl/>
              </w:rPr>
              <w:t>מחיר</w:t>
            </w:r>
            <w:r w:rsidRPr="00CD5B97">
              <w:rPr>
                <w:rFonts w:ascii="David" w:hAnsi="David" w:cs="David"/>
                <w:b/>
                <w:bCs/>
                <w:sz w:val="22"/>
                <w:szCs w:val="22"/>
                <w:u w:val="none"/>
                <w:rtl/>
              </w:rPr>
              <w:t xml:space="preserve"> </w:t>
            </w:r>
            <w:r w:rsidRPr="001B2A13">
              <w:rPr>
                <w:rFonts w:ascii="David" w:hAnsi="David" w:cs="David"/>
                <w:b/>
                <w:bCs/>
                <w:sz w:val="22"/>
                <w:szCs w:val="22"/>
                <w:u w:val="none"/>
                <w:rtl/>
              </w:rPr>
              <w:t>כולל</w:t>
            </w:r>
            <w:r w:rsidRPr="00CD5B97">
              <w:rPr>
                <w:rFonts w:ascii="David" w:hAnsi="David" w:cs="David"/>
                <w:b/>
                <w:bCs/>
                <w:sz w:val="22"/>
                <w:szCs w:val="22"/>
                <w:u w:val="none"/>
                <w:rtl/>
              </w:rPr>
              <w:t xml:space="preserve"> </w:t>
            </w:r>
            <w:r w:rsidRPr="001B2A13">
              <w:rPr>
                <w:rFonts w:ascii="David" w:hAnsi="David" w:cs="David"/>
                <w:b/>
                <w:bCs/>
                <w:sz w:val="22"/>
                <w:szCs w:val="22"/>
                <w:u w:val="none"/>
                <w:rtl/>
              </w:rPr>
              <w:t>מע</w:t>
            </w:r>
            <w:r w:rsidRPr="00CD5B97">
              <w:rPr>
                <w:rFonts w:ascii="David" w:hAnsi="David" w:cs="David"/>
                <w:b/>
                <w:bCs/>
                <w:sz w:val="22"/>
                <w:szCs w:val="22"/>
                <w:u w:val="none"/>
                <w:rtl/>
              </w:rPr>
              <w:t>"מ</w:t>
            </w:r>
          </w:p>
        </w:tc>
      </w:tr>
      <w:tr w:rsidR="001A236B" w:rsidTr="00206113">
        <w:tc>
          <w:tcPr>
            <w:tcW w:w="215" w:type="pct"/>
          </w:tcPr>
          <w:p w:rsidR="006877A2" w:rsidRDefault="002D1ABD" w:rsidP="00926A5E">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1</w:t>
            </w:r>
          </w:p>
        </w:tc>
        <w:tc>
          <w:tcPr>
            <w:tcW w:w="291" w:type="pct"/>
          </w:tcPr>
          <w:p w:rsidR="006877A2" w:rsidRPr="001B2A13" w:rsidRDefault="002D1ABD" w:rsidP="00926A5E">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w:t>
            </w:r>
          </w:p>
        </w:tc>
        <w:tc>
          <w:tcPr>
            <w:tcW w:w="2631" w:type="pct"/>
          </w:tcPr>
          <w:p w:rsidR="006877A2" w:rsidRPr="001B2A13" w:rsidRDefault="002D1ABD" w:rsidP="006E1A58">
            <w:pPr>
              <w:pStyle w:val="2f6"/>
              <w:keepNext/>
              <w:keepLines/>
              <w:tabs>
                <w:tab w:val="clear" w:pos="792"/>
              </w:tabs>
              <w:ind w:left="0" w:right="0" w:firstLine="0"/>
              <w:jc w:val="both"/>
              <w:rPr>
                <w:rFonts w:ascii="David" w:hAnsi="David" w:cs="David"/>
                <w:b/>
                <w:bCs/>
                <w:sz w:val="22"/>
                <w:szCs w:val="22"/>
                <w:u w:val="none"/>
                <w:rtl/>
              </w:rPr>
            </w:pPr>
            <w:r w:rsidRPr="001B2A13">
              <w:rPr>
                <w:rFonts w:ascii="David" w:hAnsi="David" w:cs="David" w:hint="cs"/>
                <w:b/>
                <w:bCs/>
                <w:sz w:val="22"/>
                <w:szCs w:val="22"/>
                <w:u w:val="none"/>
                <w:rtl/>
              </w:rPr>
              <w:t>מחיר לשינוע מהאתר למחסן ל</w:t>
            </w:r>
            <w:r w:rsidRPr="001B2A13">
              <w:rPr>
                <w:rFonts w:ascii="David" w:hAnsi="David" w:cs="David" w:hint="eastAsia"/>
                <w:b/>
                <w:bCs/>
                <w:sz w:val="22"/>
                <w:szCs w:val="22"/>
                <w:u w:val="none"/>
                <w:rtl/>
              </w:rPr>
              <w:t>כל</w:t>
            </w:r>
            <w:r w:rsidRPr="001B2A13">
              <w:rPr>
                <w:rFonts w:ascii="David" w:hAnsi="David" w:cs="David"/>
                <w:b/>
                <w:bCs/>
                <w:sz w:val="22"/>
                <w:szCs w:val="22"/>
                <w:u w:val="none"/>
                <w:rtl/>
              </w:rPr>
              <w:t xml:space="preserve"> </w:t>
            </w:r>
            <w:r w:rsidRPr="001B2A13">
              <w:rPr>
                <w:rFonts w:ascii="David" w:hAnsi="David" w:cs="David" w:hint="cs"/>
                <w:b/>
                <w:bCs/>
                <w:sz w:val="22"/>
                <w:szCs w:val="22"/>
                <w:u w:val="none"/>
                <w:rtl/>
              </w:rPr>
              <w:t>2</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משטחים</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נוספים</w:t>
            </w:r>
            <w:r w:rsidRPr="001B2A13">
              <w:rPr>
                <w:rFonts w:ascii="David" w:hAnsi="David" w:cs="David"/>
                <w:b/>
                <w:bCs/>
                <w:sz w:val="22"/>
                <w:szCs w:val="22"/>
                <w:u w:val="none"/>
                <w:rtl/>
              </w:rPr>
              <w:t xml:space="preserve"> (מעבר ל </w:t>
            </w:r>
            <w:r w:rsidRPr="001B2A13">
              <w:rPr>
                <w:rFonts w:ascii="David" w:hAnsi="David" w:cs="David" w:hint="cs"/>
                <w:b/>
                <w:bCs/>
                <w:sz w:val="22"/>
                <w:szCs w:val="22"/>
                <w:u w:val="none"/>
                <w:rtl/>
              </w:rPr>
              <w:t xml:space="preserve">8 </w:t>
            </w:r>
            <w:r w:rsidRPr="001B2A13">
              <w:rPr>
                <w:rFonts w:ascii="David" w:hAnsi="David" w:cs="David" w:hint="eastAsia"/>
                <w:b/>
                <w:bCs/>
                <w:sz w:val="22"/>
                <w:szCs w:val="22"/>
                <w:u w:val="none"/>
                <w:rtl/>
              </w:rPr>
              <w:t>משטחים</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ראשונים</w:t>
            </w:r>
            <w:r w:rsidRPr="001B2A13">
              <w:rPr>
                <w:rFonts w:ascii="David" w:hAnsi="David" w:cs="David"/>
                <w:b/>
                <w:bCs/>
                <w:sz w:val="22"/>
                <w:szCs w:val="22"/>
                <w:u w:val="none"/>
                <w:rtl/>
              </w:rPr>
              <w:t>)</w:t>
            </w:r>
          </w:p>
        </w:tc>
        <w:tc>
          <w:tcPr>
            <w:tcW w:w="627" w:type="pct"/>
          </w:tcPr>
          <w:p w:rsidR="006877A2" w:rsidRPr="001B2A13" w:rsidRDefault="002D1ABD" w:rsidP="00F55A45">
            <w:pPr>
              <w:pStyle w:val="2f6"/>
              <w:keepNext/>
              <w:keepLines/>
              <w:tabs>
                <w:tab w:val="clear" w:pos="792"/>
              </w:tabs>
              <w:ind w:left="0" w:right="16" w:firstLine="0"/>
              <w:jc w:val="both"/>
              <w:rPr>
                <w:rFonts w:ascii="David" w:hAnsi="David" w:cs="David"/>
                <w:b/>
                <w:bCs/>
                <w:sz w:val="22"/>
                <w:szCs w:val="22"/>
                <w:u w:val="none"/>
              </w:rPr>
            </w:pPr>
            <w:r w:rsidRPr="001B2A13">
              <w:rPr>
                <w:rFonts w:ascii="David" w:hAnsi="David" w:cs="David"/>
                <w:b/>
                <w:bCs/>
                <w:sz w:val="22"/>
                <w:szCs w:val="22"/>
                <w:u w:val="none"/>
                <w:rtl/>
              </w:rPr>
              <w:t xml:space="preserve">100 ₪ </w:t>
            </w:r>
          </w:p>
        </w:tc>
        <w:tc>
          <w:tcPr>
            <w:tcW w:w="411"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c>
          <w:tcPr>
            <w:tcW w:w="413"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r>
      <w:tr w:rsidR="001A236B" w:rsidTr="00206113">
        <w:tc>
          <w:tcPr>
            <w:tcW w:w="215" w:type="pct"/>
          </w:tcPr>
          <w:p w:rsidR="006877A2" w:rsidRDefault="002D1ABD" w:rsidP="00926A5E">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2</w:t>
            </w:r>
          </w:p>
        </w:tc>
        <w:tc>
          <w:tcPr>
            <w:tcW w:w="291" w:type="pct"/>
          </w:tcPr>
          <w:p w:rsidR="006877A2" w:rsidRPr="001B2A13" w:rsidRDefault="002D1ABD" w:rsidP="00926A5E">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w:t>
            </w:r>
          </w:p>
        </w:tc>
        <w:tc>
          <w:tcPr>
            <w:tcW w:w="2631" w:type="pct"/>
          </w:tcPr>
          <w:p w:rsidR="006877A2" w:rsidRPr="001B2A13" w:rsidRDefault="002D1ABD" w:rsidP="00926A5E">
            <w:pPr>
              <w:pStyle w:val="2f6"/>
              <w:keepNext/>
              <w:keepLines/>
              <w:tabs>
                <w:tab w:val="clear" w:pos="792"/>
              </w:tabs>
              <w:ind w:left="0" w:right="69" w:firstLine="0"/>
              <w:jc w:val="both"/>
              <w:rPr>
                <w:rFonts w:ascii="David" w:hAnsi="David" w:cs="David"/>
                <w:b/>
                <w:bCs/>
                <w:sz w:val="22"/>
                <w:szCs w:val="22"/>
                <w:u w:val="none"/>
              </w:rPr>
            </w:pPr>
            <w:r w:rsidRPr="001B2A13">
              <w:rPr>
                <w:rFonts w:ascii="David" w:hAnsi="David" w:cs="David" w:hint="cs"/>
                <w:b/>
                <w:bCs/>
                <w:sz w:val="22"/>
                <w:szCs w:val="22"/>
                <w:u w:val="none"/>
                <w:rtl/>
              </w:rPr>
              <w:t xml:space="preserve">תוספת  בגין  </w:t>
            </w:r>
            <w:r w:rsidRPr="001B2A13">
              <w:rPr>
                <w:rFonts w:ascii="David" w:hAnsi="David" w:cs="David" w:hint="eastAsia"/>
                <w:b/>
                <w:bCs/>
                <w:sz w:val="22"/>
                <w:szCs w:val="22"/>
                <w:u w:val="none"/>
                <w:rtl/>
              </w:rPr>
              <w:t>ק</w:t>
            </w:r>
            <w:r w:rsidRPr="001B2A13">
              <w:rPr>
                <w:rFonts w:ascii="David" w:hAnsi="David" w:cs="David"/>
                <w:b/>
                <w:bCs/>
                <w:sz w:val="22"/>
                <w:szCs w:val="22"/>
                <w:u w:val="none"/>
                <w:rtl/>
              </w:rPr>
              <w:t xml:space="preserve">"מ שינוע מעבר ל </w:t>
            </w:r>
            <w:r w:rsidRPr="001B2A13">
              <w:rPr>
                <w:rFonts w:ascii="David" w:hAnsi="David" w:cs="David" w:hint="cs"/>
                <w:b/>
                <w:bCs/>
                <w:sz w:val="22"/>
                <w:szCs w:val="22"/>
                <w:u w:val="none"/>
                <w:rtl/>
              </w:rPr>
              <w:t>120</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w:t>
            </w:r>
            <w:r w:rsidRPr="001B2A13">
              <w:rPr>
                <w:rFonts w:ascii="David" w:hAnsi="David" w:cs="David"/>
                <w:b/>
                <w:bCs/>
                <w:sz w:val="22"/>
                <w:szCs w:val="22"/>
                <w:u w:val="none"/>
                <w:rtl/>
              </w:rPr>
              <w:t xml:space="preserve">"מ </w:t>
            </w:r>
            <w:r w:rsidRPr="001B2A13">
              <w:rPr>
                <w:rFonts w:ascii="David" w:hAnsi="David" w:cs="David" w:hint="eastAsia"/>
                <w:b/>
                <w:bCs/>
                <w:sz w:val="22"/>
                <w:szCs w:val="22"/>
                <w:u w:val="none"/>
                <w:rtl/>
              </w:rPr>
              <w:t>ראשונים</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מהאתר</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למחסן</w:t>
            </w:r>
          </w:p>
        </w:tc>
        <w:tc>
          <w:tcPr>
            <w:tcW w:w="627" w:type="pct"/>
          </w:tcPr>
          <w:p w:rsidR="006877A2" w:rsidRPr="001B2A13" w:rsidRDefault="002D1ABD" w:rsidP="006E1A58">
            <w:pPr>
              <w:pStyle w:val="2f6"/>
              <w:keepNext/>
              <w:keepLines/>
              <w:tabs>
                <w:tab w:val="clear" w:pos="792"/>
              </w:tabs>
              <w:ind w:left="0" w:right="0" w:firstLine="0"/>
              <w:jc w:val="both"/>
              <w:rPr>
                <w:rFonts w:ascii="David" w:hAnsi="David" w:cs="David"/>
                <w:b/>
                <w:bCs/>
                <w:sz w:val="22"/>
                <w:szCs w:val="22"/>
                <w:u w:val="none"/>
                <w:rtl/>
              </w:rPr>
            </w:pPr>
            <w:r w:rsidRPr="001B2A13">
              <w:rPr>
                <w:rFonts w:ascii="David" w:hAnsi="David" w:cs="David"/>
                <w:b/>
                <w:bCs/>
                <w:sz w:val="22"/>
                <w:szCs w:val="22"/>
                <w:u w:val="none"/>
                <w:rtl/>
              </w:rPr>
              <w:t>3 ₪ לק"מ</w:t>
            </w:r>
          </w:p>
        </w:tc>
        <w:tc>
          <w:tcPr>
            <w:tcW w:w="411"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c>
          <w:tcPr>
            <w:tcW w:w="413"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r>
      <w:tr w:rsidR="001A236B" w:rsidTr="00206113">
        <w:tc>
          <w:tcPr>
            <w:tcW w:w="215" w:type="pct"/>
          </w:tcPr>
          <w:p w:rsidR="006877A2" w:rsidRPr="00A72CB7" w:rsidRDefault="002D1ABD" w:rsidP="00926A5E">
            <w:pPr>
              <w:pStyle w:val="2f6"/>
              <w:keepNext/>
              <w:keepLines/>
              <w:tabs>
                <w:tab w:val="clear" w:pos="792"/>
              </w:tabs>
              <w:ind w:left="0" w:right="0" w:firstLine="0"/>
              <w:jc w:val="center"/>
              <w:rPr>
                <w:rFonts w:ascii="David" w:hAnsi="David" w:cs="David"/>
                <w:b/>
                <w:bCs/>
                <w:u w:val="none"/>
                <w:rtl/>
              </w:rPr>
            </w:pPr>
            <w:r w:rsidRPr="005F131B">
              <w:rPr>
                <w:rFonts w:ascii="David" w:hAnsi="David" w:cs="David" w:hint="cs"/>
                <w:b/>
                <w:bCs/>
                <w:u w:val="none"/>
                <w:rtl/>
              </w:rPr>
              <w:t>3</w:t>
            </w:r>
          </w:p>
        </w:tc>
        <w:tc>
          <w:tcPr>
            <w:tcW w:w="291" w:type="pct"/>
          </w:tcPr>
          <w:p w:rsidR="006877A2" w:rsidRPr="00A72CB7" w:rsidRDefault="002D1ABD" w:rsidP="00926A5E">
            <w:pPr>
              <w:pStyle w:val="2f6"/>
              <w:keepNext/>
              <w:keepLines/>
              <w:tabs>
                <w:tab w:val="clear" w:pos="792"/>
              </w:tabs>
              <w:ind w:left="0" w:right="0" w:firstLine="0"/>
              <w:jc w:val="center"/>
              <w:rPr>
                <w:rFonts w:ascii="David" w:hAnsi="David" w:cs="David"/>
                <w:b/>
                <w:bCs/>
                <w:sz w:val="22"/>
                <w:szCs w:val="22"/>
                <w:u w:val="none"/>
                <w:rtl/>
              </w:rPr>
            </w:pPr>
            <w:r w:rsidRPr="00A72CB7">
              <w:rPr>
                <w:rFonts w:ascii="David" w:hAnsi="David" w:cs="David" w:hint="cs"/>
                <w:b/>
                <w:bCs/>
                <w:sz w:val="22"/>
                <w:szCs w:val="22"/>
                <w:u w:val="none"/>
                <w:rtl/>
              </w:rPr>
              <w:t xml:space="preserve">6.4 </w:t>
            </w:r>
            <w:r w:rsidRPr="00A72CB7">
              <w:rPr>
                <w:rFonts w:ascii="David" w:hAnsi="David" w:cs="David"/>
                <w:b/>
                <w:bCs/>
                <w:sz w:val="22"/>
                <w:szCs w:val="22"/>
                <w:u w:val="none"/>
                <w:rtl/>
              </w:rPr>
              <w:t>–</w:t>
            </w:r>
            <w:r w:rsidRPr="00A72CB7">
              <w:rPr>
                <w:rFonts w:ascii="David" w:hAnsi="David" w:cs="David" w:hint="cs"/>
                <w:b/>
                <w:bCs/>
                <w:sz w:val="22"/>
                <w:szCs w:val="22"/>
                <w:u w:val="none"/>
                <w:rtl/>
              </w:rPr>
              <w:t xml:space="preserve"> 6.5</w:t>
            </w:r>
          </w:p>
        </w:tc>
        <w:tc>
          <w:tcPr>
            <w:tcW w:w="2631" w:type="pct"/>
          </w:tcPr>
          <w:p w:rsidR="006877A2" w:rsidRPr="00A72CB7" w:rsidRDefault="006877A2" w:rsidP="00776D56">
            <w:pPr>
              <w:pStyle w:val="2f6"/>
              <w:keepNext/>
              <w:keepLines/>
              <w:tabs>
                <w:tab w:val="clear" w:pos="792"/>
              </w:tabs>
              <w:ind w:left="0" w:right="33" w:firstLine="0"/>
              <w:jc w:val="both"/>
              <w:rPr>
                <w:rFonts w:ascii="David" w:hAnsi="David" w:cs="David"/>
                <w:b/>
                <w:bCs/>
                <w:sz w:val="22"/>
                <w:szCs w:val="22"/>
                <w:u w:val="none"/>
              </w:rPr>
            </w:pPr>
          </w:p>
        </w:tc>
        <w:tc>
          <w:tcPr>
            <w:tcW w:w="627" w:type="pct"/>
          </w:tcPr>
          <w:p w:rsidR="006877A2" w:rsidRPr="001B2A13" w:rsidRDefault="006877A2" w:rsidP="006E1A58">
            <w:pPr>
              <w:pStyle w:val="2f6"/>
              <w:keepNext/>
              <w:keepLines/>
              <w:tabs>
                <w:tab w:val="clear" w:pos="792"/>
              </w:tabs>
              <w:ind w:left="0" w:right="0" w:firstLine="0"/>
              <w:jc w:val="both"/>
              <w:rPr>
                <w:rFonts w:ascii="David" w:hAnsi="David" w:cs="David"/>
                <w:b/>
                <w:bCs/>
                <w:sz w:val="22"/>
                <w:szCs w:val="22"/>
                <w:u w:val="none"/>
                <w:rtl/>
              </w:rPr>
            </w:pPr>
          </w:p>
        </w:tc>
        <w:tc>
          <w:tcPr>
            <w:tcW w:w="411"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c>
          <w:tcPr>
            <w:tcW w:w="413"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r>
      <w:tr w:rsidR="001A236B" w:rsidTr="00206113">
        <w:tc>
          <w:tcPr>
            <w:tcW w:w="215" w:type="pct"/>
          </w:tcPr>
          <w:p w:rsidR="006877A2" w:rsidRPr="00A72CB7" w:rsidRDefault="002D1ABD" w:rsidP="00AE06EF">
            <w:pPr>
              <w:pStyle w:val="2f6"/>
              <w:keepNext/>
              <w:keepLines/>
              <w:tabs>
                <w:tab w:val="clear" w:pos="792"/>
              </w:tabs>
              <w:ind w:left="0" w:right="0" w:firstLine="0"/>
              <w:jc w:val="center"/>
              <w:rPr>
                <w:rFonts w:ascii="David" w:hAnsi="David" w:cs="David"/>
                <w:b/>
                <w:bCs/>
                <w:u w:val="none"/>
                <w:rtl/>
              </w:rPr>
            </w:pPr>
            <w:r w:rsidRPr="00A72CB7">
              <w:rPr>
                <w:rFonts w:ascii="David" w:hAnsi="David" w:cs="David" w:hint="cs"/>
                <w:b/>
                <w:bCs/>
                <w:u w:val="none"/>
                <w:rtl/>
              </w:rPr>
              <w:t>4</w:t>
            </w:r>
          </w:p>
        </w:tc>
        <w:tc>
          <w:tcPr>
            <w:tcW w:w="291" w:type="pct"/>
          </w:tcPr>
          <w:p w:rsidR="006877A2" w:rsidRPr="00A72CB7" w:rsidRDefault="002D1ABD" w:rsidP="00AE06EF">
            <w:pPr>
              <w:pStyle w:val="2f6"/>
              <w:keepNext/>
              <w:keepLines/>
              <w:tabs>
                <w:tab w:val="clear" w:pos="792"/>
              </w:tabs>
              <w:ind w:left="0" w:right="0" w:firstLine="0"/>
              <w:jc w:val="center"/>
              <w:rPr>
                <w:rFonts w:ascii="David" w:hAnsi="David" w:cs="David"/>
                <w:b/>
                <w:bCs/>
                <w:sz w:val="22"/>
                <w:szCs w:val="22"/>
                <w:u w:val="none"/>
                <w:rtl/>
              </w:rPr>
            </w:pPr>
            <w:r w:rsidRPr="00A72CB7">
              <w:rPr>
                <w:rFonts w:ascii="David" w:hAnsi="David" w:cs="David"/>
                <w:b/>
                <w:bCs/>
                <w:sz w:val="22"/>
                <w:szCs w:val="22"/>
                <w:u w:val="none"/>
                <w:rtl/>
              </w:rPr>
              <w:t>8.7</w:t>
            </w:r>
          </w:p>
        </w:tc>
        <w:tc>
          <w:tcPr>
            <w:tcW w:w="2631" w:type="pct"/>
          </w:tcPr>
          <w:p w:rsidR="006877A2" w:rsidRPr="00A72CB7" w:rsidRDefault="002D1ABD" w:rsidP="00111A2D">
            <w:pPr>
              <w:pStyle w:val="2f6"/>
              <w:keepNext/>
              <w:keepLines/>
              <w:tabs>
                <w:tab w:val="clear" w:pos="792"/>
              </w:tabs>
              <w:ind w:left="0" w:right="33" w:firstLine="0"/>
              <w:jc w:val="both"/>
              <w:rPr>
                <w:rFonts w:ascii="David" w:hAnsi="David" w:cs="David"/>
                <w:b/>
                <w:bCs/>
                <w:sz w:val="22"/>
                <w:szCs w:val="22"/>
                <w:u w:val="none"/>
              </w:rPr>
            </w:pPr>
            <w:r w:rsidRPr="005F131B">
              <w:rPr>
                <w:rFonts w:ascii="David" w:hAnsi="David" w:cs="David" w:hint="eastAsia"/>
                <w:b/>
                <w:bCs/>
                <w:sz w:val="22"/>
                <w:szCs w:val="22"/>
                <w:u w:val="none"/>
                <w:rtl/>
              </w:rPr>
              <w:t>הרחבת</w:t>
            </w:r>
            <w:r w:rsidRPr="00A72CB7">
              <w:rPr>
                <w:rFonts w:ascii="David" w:hAnsi="David" w:cs="David"/>
                <w:b/>
                <w:bCs/>
                <w:sz w:val="22"/>
                <w:szCs w:val="22"/>
                <w:u w:val="none"/>
                <w:rtl/>
              </w:rPr>
              <w:t xml:space="preserve"> צוות ברירת המחדל </w:t>
            </w:r>
            <w:r w:rsidRPr="00A72CB7">
              <w:rPr>
                <w:rFonts w:ascii="David" w:hAnsi="David" w:cs="David" w:hint="cs"/>
                <w:b/>
                <w:bCs/>
                <w:sz w:val="22"/>
                <w:szCs w:val="22"/>
                <w:u w:val="none"/>
                <w:rtl/>
              </w:rPr>
              <w:t xml:space="preserve"> בשעות היום </w:t>
            </w:r>
            <w:r w:rsidRPr="00A72CB7">
              <w:rPr>
                <w:rFonts w:ascii="David" w:hAnsi="David" w:cs="David"/>
                <w:b/>
                <w:bCs/>
                <w:sz w:val="22"/>
                <w:szCs w:val="22"/>
                <w:u w:val="none"/>
                <w:rtl/>
              </w:rPr>
              <w:t xml:space="preserve">-תעריף </w:t>
            </w:r>
            <w:r w:rsidRPr="00A72CB7">
              <w:rPr>
                <w:rFonts w:ascii="David" w:hAnsi="David" w:cs="David" w:hint="eastAsia"/>
                <w:b/>
                <w:bCs/>
                <w:sz w:val="22"/>
                <w:szCs w:val="22"/>
                <w:u w:val="none"/>
                <w:rtl/>
              </w:rPr>
              <w:t>ל</w:t>
            </w:r>
            <w:r w:rsidRPr="00A72CB7">
              <w:rPr>
                <w:rFonts w:ascii="David" w:hAnsi="David" w:cs="David"/>
                <w:b/>
                <w:bCs/>
                <w:sz w:val="22"/>
                <w:szCs w:val="22"/>
                <w:u w:val="none"/>
                <w:rtl/>
              </w:rPr>
              <w:t xml:space="preserve">יום </w:t>
            </w:r>
            <w:r w:rsidRPr="00A72CB7">
              <w:rPr>
                <w:rFonts w:ascii="David" w:hAnsi="David" w:cs="David" w:hint="eastAsia"/>
                <w:b/>
                <w:bCs/>
                <w:sz w:val="22"/>
                <w:szCs w:val="22"/>
                <w:u w:val="none"/>
                <w:rtl/>
              </w:rPr>
              <w:t>עבודה</w:t>
            </w:r>
            <w:r w:rsidRPr="00A72CB7">
              <w:rPr>
                <w:rFonts w:ascii="David" w:hAnsi="David" w:cs="David"/>
                <w:b/>
                <w:bCs/>
                <w:sz w:val="22"/>
                <w:szCs w:val="22"/>
                <w:u w:val="none"/>
                <w:rtl/>
              </w:rPr>
              <w:t xml:space="preserve"> לכל סבל נוסף</w:t>
            </w:r>
          </w:p>
        </w:tc>
        <w:tc>
          <w:tcPr>
            <w:tcW w:w="627" w:type="pct"/>
          </w:tcPr>
          <w:p w:rsidR="006877A2" w:rsidRPr="001B2A13" w:rsidRDefault="002D1ABD" w:rsidP="00AE06EF">
            <w:pPr>
              <w:pStyle w:val="2f6"/>
              <w:keepNext/>
              <w:keepLines/>
              <w:tabs>
                <w:tab w:val="clear" w:pos="792"/>
              </w:tabs>
              <w:ind w:left="0" w:right="0" w:firstLine="0"/>
              <w:jc w:val="both"/>
              <w:rPr>
                <w:rFonts w:ascii="David" w:hAnsi="David" w:cs="David"/>
                <w:b/>
                <w:bCs/>
                <w:sz w:val="22"/>
                <w:szCs w:val="22"/>
                <w:u w:val="none"/>
                <w:rtl/>
              </w:rPr>
            </w:pPr>
            <w:r w:rsidRPr="001B2A13">
              <w:rPr>
                <w:rFonts w:ascii="David" w:hAnsi="David" w:cs="David"/>
                <w:b/>
                <w:bCs/>
                <w:sz w:val="22"/>
                <w:szCs w:val="22"/>
                <w:u w:val="none"/>
                <w:rtl/>
              </w:rPr>
              <w:t>750 ₪  ליום</w:t>
            </w:r>
          </w:p>
        </w:tc>
        <w:tc>
          <w:tcPr>
            <w:tcW w:w="411" w:type="pct"/>
          </w:tcPr>
          <w:p w:rsidR="006877A2" w:rsidRPr="001B2A13" w:rsidRDefault="006877A2" w:rsidP="00AE06EF">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AE06EF">
            <w:pPr>
              <w:pStyle w:val="2f6"/>
              <w:keepNext/>
              <w:keepLines/>
              <w:tabs>
                <w:tab w:val="clear" w:pos="792"/>
              </w:tabs>
              <w:ind w:left="0" w:firstLine="0"/>
              <w:jc w:val="both"/>
              <w:rPr>
                <w:rFonts w:ascii="David" w:hAnsi="David" w:cs="David"/>
                <w:b/>
                <w:bCs/>
                <w:sz w:val="22"/>
                <w:szCs w:val="22"/>
                <w:u w:val="none"/>
                <w:rtl/>
              </w:rPr>
            </w:pPr>
          </w:p>
        </w:tc>
        <w:tc>
          <w:tcPr>
            <w:tcW w:w="413" w:type="pct"/>
          </w:tcPr>
          <w:p w:rsidR="006877A2" w:rsidRPr="001B2A13" w:rsidRDefault="006877A2" w:rsidP="00AE06EF">
            <w:pPr>
              <w:pStyle w:val="2f6"/>
              <w:keepNext/>
              <w:keepLines/>
              <w:tabs>
                <w:tab w:val="clear" w:pos="792"/>
              </w:tabs>
              <w:ind w:left="0" w:firstLine="0"/>
              <w:jc w:val="both"/>
              <w:rPr>
                <w:rFonts w:ascii="David" w:hAnsi="David" w:cs="David"/>
                <w:b/>
                <w:bCs/>
                <w:sz w:val="22"/>
                <w:szCs w:val="22"/>
                <w:u w:val="none"/>
                <w:rtl/>
              </w:rPr>
            </w:pPr>
          </w:p>
        </w:tc>
      </w:tr>
      <w:tr w:rsidR="001A236B" w:rsidTr="00206113">
        <w:tc>
          <w:tcPr>
            <w:tcW w:w="215" w:type="pct"/>
          </w:tcPr>
          <w:p w:rsidR="006877A2" w:rsidRPr="00A72CB7" w:rsidRDefault="002D1ABD">
            <w:pPr>
              <w:pStyle w:val="2f6"/>
              <w:keepNext/>
              <w:keepLines/>
              <w:tabs>
                <w:tab w:val="clear" w:pos="792"/>
              </w:tabs>
              <w:ind w:left="0" w:right="33" w:firstLine="0"/>
              <w:jc w:val="center"/>
              <w:rPr>
                <w:rFonts w:ascii="David" w:hAnsi="David" w:cs="David"/>
                <w:b/>
                <w:bCs/>
                <w:u w:val="none"/>
                <w:rtl/>
              </w:rPr>
            </w:pPr>
            <w:r w:rsidRPr="00A72CB7">
              <w:rPr>
                <w:rFonts w:ascii="David" w:hAnsi="David" w:cs="David" w:hint="cs"/>
                <w:b/>
                <w:bCs/>
                <w:u w:val="none"/>
                <w:rtl/>
              </w:rPr>
              <w:t>5</w:t>
            </w:r>
          </w:p>
        </w:tc>
        <w:tc>
          <w:tcPr>
            <w:tcW w:w="291" w:type="pct"/>
          </w:tcPr>
          <w:p w:rsidR="006877A2" w:rsidRPr="00A72CB7" w:rsidRDefault="002D1ABD">
            <w:pPr>
              <w:pStyle w:val="2f6"/>
              <w:keepNext/>
              <w:keepLines/>
              <w:tabs>
                <w:tab w:val="clear" w:pos="792"/>
              </w:tabs>
              <w:ind w:left="0" w:right="33" w:firstLine="0"/>
              <w:jc w:val="center"/>
              <w:rPr>
                <w:rFonts w:ascii="David" w:hAnsi="David" w:cs="David"/>
                <w:b/>
                <w:bCs/>
                <w:sz w:val="22"/>
                <w:szCs w:val="22"/>
                <w:u w:val="none"/>
                <w:rtl/>
              </w:rPr>
            </w:pPr>
            <w:r w:rsidRPr="00A72CB7">
              <w:rPr>
                <w:rFonts w:ascii="David" w:hAnsi="David" w:cs="David"/>
                <w:b/>
                <w:bCs/>
                <w:sz w:val="22"/>
                <w:szCs w:val="22"/>
                <w:u w:val="none"/>
                <w:rtl/>
              </w:rPr>
              <w:t>8.6</w:t>
            </w:r>
          </w:p>
        </w:tc>
        <w:tc>
          <w:tcPr>
            <w:tcW w:w="2631" w:type="pct"/>
          </w:tcPr>
          <w:p w:rsidR="006877A2" w:rsidRPr="00A72CB7" w:rsidRDefault="002D1ABD" w:rsidP="004C319C">
            <w:pPr>
              <w:pStyle w:val="2f6"/>
              <w:keepNext/>
              <w:keepLines/>
              <w:tabs>
                <w:tab w:val="clear" w:pos="792"/>
              </w:tabs>
              <w:ind w:left="0" w:right="33" w:firstLine="0"/>
              <w:jc w:val="both"/>
              <w:rPr>
                <w:rFonts w:ascii="David" w:hAnsi="David" w:cs="David"/>
                <w:b/>
                <w:bCs/>
                <w:sz w:val="22"/>
                <w:szCs w:val="22"/>
                <w:u w:val="none"/>
                <w:rtl/>
              </w:rPr>
            </w:pPr>
            <w:r w:rsidRPr="005F131B">
              <w:rPr>
                <w:rFonts w:ascii="David" w:hAnsi="David" w:cs="David" w:hint="eastAsia"/>
                <w:b/>
                <w:bCs/>
                <w:sz w:val="22"/>
                <w:szCs w:val="22"/>
                <w:u w:val="none"/>
                <w:rtl/>
              </w:rPr>
              <w:t>הרחבת</w:t>
            </w:r>
            <w:r w:rsidRPr="00A72CB7">
              <w:rPr>
                <w:rFonts w:ascii="David" w:hAnsi="David" w:cs="David"/>
                <w:b/>
                <w:bCs/>
                <w:sz w:val="22"/>
                <w:szCs w:val="22"/>
                <w:u w:val="none"/>
                <w:rtl/>
              </w:rPr>
              <w:t xml:space="preserve"> צוות ברירת המחדל </w:t>
            </w:r>
            <w:r w:rsidRPr="00A72CB7">
              <w:rPr>
                <w:rFonts w:ascii="David" w:hAnsi="David" w:cs="David" w:hint="cs"/>
                <w:b/>
                <w:bCs/>
                <w:sz w:val="22"/>
                <w:szCs w:val="22"/>
                <w:u w:val="none"/>
                <w:rtl/>
              </w:rPr>
              <w:t>בשעות הלילה</w:t>
            </w:r>
            <w:r w:rsidRPr="00A72CB7">
              <w:rPr>
                <w:rFonts w:ascii="David" w:hAnsi="David" w:cs="David"/>
                <w:b/>
                <w:bCs/>
                <w:sz w:val="22"/>
                <w:szCs w:val="22"/>
                <w:u w:val="none"/>
                <w:rtl/>
              </w:rPr>
              <w:t xml:space="preserve"> -תעריף </w:t>
            </w:r>
            <w:r w:rsidRPr="00A72CB7">
              <w:rPr>
                <w:rFonts w:ascii="David" w:hAnsi="David" w:cs="David" w:hint="cs"/>
                <w:b/>
                <w:bCs/>
                <w:sz w:val="22"/>
                <w:szCs w:val="22"/>
                <w:u w:val="none"/>
                <w:rtl/>
              </w:rPr>
              <w:t>שעת</w:t>
            </w:r>
            <w:r w:rsidRPr="00A72CB7">
              <w:rPr>
                <w:rFonts w:ascii="David" w:hAnsi="David" w:cs="David"/>
                <w:b/>
                <w:bCs/>
                <w:sz w:val="22"/>
                <w:szCs w:val="22"/>
                <w:u w:val="none"/>
                <w:rtl/>
              </w:rPr>
              <w:t xml:space="preserve"> </w:t>
            </w:r>
            <w:r w:rsidRPr="00A72CB7">
              <w:rPr>
                <w:rFonts w:ascii="David" w:hAnsi="David" w:cs="David" w:hint="eastAsia"/>
                <w:b/>
                <w:bCs/>
                <w:sz w:val="22"/>
                <w:szCs w:val="22"/>
                <w:u w:val="none"/>
                <w:rtl/>
              </w:rPr>
              <w:t>עבודה</w:t>
            </w:r>
            <w:r w:rsidRPr="00A72CB7">
              <w:rPr>
                <w:rFonts w:ascii="David" w:hAnsi="David" w:cs="David"/>
                <w:b/>
                <w:bCs/>
                <w:sz w:val="22"/>
                <w:szCs w:val="22"/>
                <w:u w:val="none"/>
                <w:rtl/>
              </w:rPr>
              <w:t xml:space="preserve"> לכל סבל נוסף</w:t>
            </w:r>
            <w:r w:rsidRPr="00A72CB7">
              <w:rPr>
                <w:rFonts w:ascii="David" w:hAnsi="David" w:cs="David" w:hint="cs"/>
                <w:b/>
                <w:bCs/>
                <w:sz w:val="22"/>
                <w:szCs w:val="22"/>
                <w:u w:val="none"/>
                <w:rtl/>
              </w:rPr>
              <w:t xml:space="preserve"> בין</w:t>
            </w:r>
            <w:r w:rsidRPr="00A72CB7">
              <w:rPr>
                <w:rFonts w:ascii="David" w:hAnsi="David" w:cs="David"/>
                <w:b/>
                <w:bCs/>
                <w:sz w:val="22"/>
                <w:szCs w:val="22"/>
                <w:u w:val="none"/>
                <w:rtl/>
              </w:rPr>
              <w:t xml:space="preserve"> השעות</w:t>
            </w:r>
            <w:r w:rsidRPr="00A72CB7">
              <w:rPr>
                <w:rFonts w:ascii="David" w:hAnsi="David" w:cs="David" w:hint="cs"/>
                <w:b/>
                <w:bCs/>
                <w:sz w:val="22"/>
                <w:szCs w:val="22"/>
                <w:u w:val="none"/>
                <w:rtl/>
              </w:rPr>
              <w:t xml:space="preserve"> 21:00 ל 6:00</w:t>
            </w:r>
          </w:p>
        </w:tc>
        <w:tc>
          <w:tcPr>
            <w:tcW w:w="627" w:type="pct"/>
          </w:tcPr>
          <w:p w:rsidR="006877A2" w:rsidRPr="001B2A13" w:rsidRDefault="002D1ABD" w:rsidP="006E1A58">
            <w:pPr>
              <w:pStyle w:val="2f6"/>
              <w:keepNext/>
              <w:keepLines/>
              <w:tabs>
                <w:tab w:val="clear" w:pos="792"/>
              </w:tabs>
              <w:ind w:left="0" w:right="0" w:firstLine="0"/>
              <w:jc w:val="both"/>
              <w:rPr>
                <w:rFonts w:ascii="David" w:hAnsi="David" w:cs="David"/>
                <w:b/>
                <w:bCs/>
                <w:sz w:val="22"/>
                <w:szCs w:val="22"/>
                <w:u w:val="none"/>
                <w:rtl/>
              </w:rPr>
            </w:pPr>
            <w:r w:rsidRPr="001B2A13">
              <w:rPr>
                <w:rFonts w:ascii="David" w:hAnsi="David" w:cs="David"/>
                <w:b/>
                <w:bCs/>
                <w:sz w:val="22"/>
                <w:szCs w:val="22"/>
                <w:u w:val="none"/>
                <w:rtl/>
              </w:rPr>
              <w:t>100 ₪  לשעה</w:t>
            </w:r>
          </w:p>
        </w:tc>
        <w:tc>
          <w:tcPr>
            <w:tcW w:w="411"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c>
          <w:tcPr>
            <w:tcW w:w="413"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r>
      <w:tr w:rsidR="001A236B" w:rsidTr="00206113">
        <w:tc>
          <w:tcPr>
            <w:tcW w:w="215" w:type="pct"/>
          </w:tcPr>
          <w:p w:rsidR="006877A2" w:rsidRDefault="002D1ABD" w:rsidP="00926A5E">
            <w:pPr>
              <w:pStyle w:val="2f6"/>
              <w:keepNext/>
              <w:keepLines/>
              <w:tabs>
                <w:tab w:val="clear" w:pos="792"/>
              </w:tabs>
              <w:ind w:left="0" w:right="33" w:firstLine="0"/>
              <w:jc w:val="center"/>
              <w:rPr>
                <w:rFonts w:ascii="David" w:hAnsi="David" w:cs="David"/>
                <w:b/>
                <w:bCs/>
                <w:u w:val="none"/>
                <w:rtl/>
              </w:rPr>
            </w:pPr>
            <w:r>
              <w:rPr>
                <w:rFonts w:ascii="David" w:hAnsi="David" w:cs="David" w:hint="cs"/>
                <w:b/>
                <w:bCs/>
                <w:u w:val="none"/>
                <w:rtl/>
              </w:rPr>
              <w:t>6</w:t>
            </w:r>
          </w:p>
        </w:tc>
        <w:tc>
          <w:tcPr>
            <w:tcW w:w="291" w:type="pct"/>
          </w:tcPr>
          <w:p w:rsidR="006877A2" w:rsidRPr="001B2A13" w:rsidRDefault="002D1ABD" w:rsidP="00926A5E">
            <w:pPr>
              <w:pStyle w:val="2f6"/>
              <w:keepNext/>
              <w:keepLines/>
              <w:tabs>
                <w:tab w:val="clear" w:pos="792"/>
              </w:tabs>
              <w:ind w:left="0" w:right="33" w:firstLine="0"/>
              <w:jc w:val="center"/>
              <w:rPr>
                <w:rFonts w:ascii="David" w:hAnsi="David" w:cs="David"/>
                <w:b/>
                <w:bCs/>
                <w:sz w:val="22"/>
                <w:szCs w:val="22"/>
                <w:u w:val="none"/>
                <w:rtl/>
              </w:rPr>
            </w:pPr>
            <w:r w:rsidRPr="001B2A13">
              <w:rPr>
                <w:rFonts w:ascii="David" w:hAnsi="David" w:cs="David" w:hint="cs"/>
                <w:b/>
                <w:bCs/>
                <w:sz w:val="22"/>
                <w:szCs w:val="22"/>
                <w:u w:val="none"/>
                <w:rtl/>
              </w:rPr>
              <w:t>8.8</w:t>
            </w:r>
          </w:p>
        </w:tc>
        <w:tc>
          <w:tcPr>
            <w:tcW w:w="2631" w:type="pct"/>
          </w:tcPr>
          <w:p w:rsidR="006877A2" w:rsidRPr="001B2A13" w:rsidRDefault="002D1ABD" w:rsidP="006E1A58">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hint="eastAsia"/>
                <w:b/>
                <w:bCs/>
                <w:sz w:val="22"/>
                <w:szCs w:val="22"/>
                <w:u w:val="none"/>
                <w:rtl/>
              </w:rPr>
              <w:t>תעריף</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התראה</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קצרה</w:t>
            </w:r>
            <w:r w:rsidRPr="001B2A13">
              <w:rPr>
                <w:rFonts w:ascii="David" w:hAnsi="David" w:cs="David"/>
                <w:b/>
                <w:bCs/>
                <w:sz w:val="22"/>
                <w:szCs w:val="22"/>
                <w:u w:val="none"/>
                <w:rtl/>
              </w:rPr>
              <w:t xml:space="preserve">" </w:t>
            </w:r>
          </w:p>
        </w:tc>
        <w:tc>
          <w:tcPr>
            <w:tcW w:w="627" w:type="pct"/>
          </w:tcPr>
          <w:p w:rsidR="006877A2" w:rsidRPr="001B2A13" w:rsidRDefault="002D1ABD" w:rsidP="006E1A58">
            <w:pPr>
              <w:pStyle w:val="2f6"/>
              <w:keepNext/>
              <w:keepLines/>
              <w:tabs>
                <w:tab w:val="clear" w:pos="792"/>
              </w:tabs>
              <w:ind w:left="0" w:right="0" w:firstLine="0"/>
              <w:jc w:val="both"/>
              <w:rPr>
                <w:rFonts w:ascii="David" w:hAnsi="David" w:cs="David"/>
                <w:b/>
                <w:bCs/>
                <w:sz w:val="22"/>
                <w:szCs w:val="22"/>
                <w:u w:val="none"/>
                <w:rtl/>
              </w:rPr>
            </w:pPr>
            <w:r w:rsidRPr="001B2A13">
              <w:rPr>
                <w:rFonts w:ascii="David" w:hAnsi="David" w:cs="David"/>
                <w:b/>
                <w:bCs/>
                <w:sz w:val="22"/>
                <w:szCs w:val="22"/>
                <w:u w:val="none"/>
                <w:rtl/>
              </w:rPr>
              <w:t>200 ₪ למקרה</w:t>
            </w:r>
          </w:p>
        </w:tc>
        <w:tc>
          <w:tcPr>
            <w:tcW w:w="411"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c>
          <w:tcPr>
            <w:tcW w:w="413"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r>
      <w:tr w:rsidR="001A236B" w:rsidTr="00206113">
        <w:tc>
          <w:tcPr>
            <w:tcW w:w="215" w:type="pct"/>
          </w:tcPr>
          <w:p w:rsidR="006877A2" w:rsidRDefault="002D1ABD" w:rsidP="00415342">
            <w:pPr>
              <w:pStyle w:val="2f6"/>
              <w:keepNext/>
              <w:keepLines/>
              <w:tabs>
                <w:tab w:val="clear" w:pos="792"/>
              </w:tabs>
              <w:ind w:left="0" w:right="33" w:firstLine="0"/>
              <w:jc w:val="center"/>
              <w:rPr>
                <w:rFonts w:ascii="David" w:hAnsi="David" w:cs="David"/>
                <w:b/>
                <w:bCs/>
                <w:u w:val="none"/>
                <w:rtl/>
              </w:rPr>
            </w:pPr>
            <w:r>
              <w:rPr>
                <w:rFonts w:ascii="David" w:hAnsi="David" w:cs="David" w:hint="cs"/>
                <w:b/>
                <w:bCs/>
                <w:u w:val="none"/>
                <w:rtl/>
              </w:rPr>
              <w:t>7</w:t>
            </w:r>
          </w:p>
        </w:tc>
        <w:tc>
          <w:tcPr>
            <w:tcW w:w="291" w:type="pct"/>
          </w:tcPr>
          <w:p w:rsidR="006877A2" w:rsidRPr="001B2A13" w:rsidRDefault="002D1ABD" w:rsidP="00415342">
            <w:pPr>
              <w:pStyle w:val="2f6"/>
              <w:keepNext/>
              <w:keepLines/>
              <w:tabs>
                <w:tab w:val="clear" w:pos="792"/>
              </w:tabs>
              <w:ind w:left="0" w:right="33" w:firstLine="0"/>
              <w:jc w:val="center"/>
              <w:rPr>
                <w:rFonts w:ascii="David" w:hAnsi="David" w:cs="David"/>
                <w:b/>
                <w:bCs/>
                <w:sz w:val="22"/>
                <w:szCs w:val="22"/>
                <w:u w:val="none"/>
                <w:rtl/>
              </w:rPr>
            </w:pPr>
            <w:r w:rsidRPr="001B2A13">
              <w:rPr>
                <w:rFonts w:ascii="David" w:hAnsi="David" w:cs="David" w:hint="cs"/>
                <w:b/>
                <w:bCs/>
                <w:sz w:val="22"/>
                <w:szCs w:val="22"/>
                <w:u w:val="none"/>
                <w:rtl/>
              </w:rPr>
              <w:t xml:space="preserve"> 9.4</w:t>
            </w:r>
          </w:p>
        </w:tc>
        <w:tc>
          <w:tcPr>
            <w:tcW w:w="2631" w:type="pct"/>
          </w:tcPr>
          <w:p w:rsidR="006877A2" w:rsidRPr="001B2A13" w:rsidRDefault="002D1ABD" w:rsidP="00926A5E">
            <w:pPr>
              <w:pStyle w:val="2f6"/>
              <w:keepNext/>
              <w:keepLines/>
              <w:tabs>
                <w:tab w:val="clear" w:pos="792"/>
              </w:tabs>
              <w:ind w:left="49" w:right="64" w:firstLine="0"/>
              <w:jc w:val="both"/>
              <w:rPr>
                <w:rFonts w:ascii="David" w:hAnsi="David" w:cs="David"/>
                <w:b/>
                <w:bCs/>
                <w:sz w:val="22"/>
                <w:szCs w:val="22"/>
                <w:u w:val="none"/>
                <w:rtl/>
              </w:rPr>
            </w:pPr>
            <w:r w:rsidRPr="001B2A13">
              <w:rPr>
                <w:rFonts w:ascii="David" w:hAnsi="David" w:cs="David" w:hint="cs"/>
                <w:b/>
                <w:bCs/>
                <w:sz w:val="22"/>
                <w:szCs w:val="22"/>
                <w:u w:val="none"/>
                <w:rtl/>
              </w:rPr>
              <w:t xml:space="preserve">פירוק טכני או מקצועי מיוחד (בהעדר הפריט במחירון דקל יחול הסדר </w:t>
            </w:r>
            <w:r w:rsidRPr="001B2A13">
              <w:rPr>
                <w:rFonts w:ascii="David" w:hAnsi="David" w:cs="David"/>
                <w:b/>
                <w:bCs/>
                <w:sz w:val="22"/>
                <w:szCs w:val="22"/>
                <w:u w:val="none"/>
              </w:rPr>
              <w:t>cost+5%</w:t>
            </w:r>
            <w:r w:rsidRPr="001B2A13">
              <w:rPr>
                <w:rFonts w:ascii="David" w:hAnsi="David" w:cs="David" w:hint="cs"/>
                <w:b/>
                <w:bCs/>
                <w:sz w:val="22"/>
                <w:szCs w:val="22"/>
                <w:u w:val="none"/>
                <w:rtl/>
              </w:rPr>
              <w:t>)</w:t>
            </w:r>
          </w:p>
        </w:tc>
        <w:tc>
          <w:tcPr>
            <w:tcW w:w="627" w:type="pct"/>
          </w:tcPr>
          <w:p w:rsidR="006877A2" w:rsidRPr="001B2A13" w:rsidRDefault="002D1ABD" w:rsidP="004F48F2">
            <w:pPr>
              <w:pStyle w:val="2f6"/>
              <w:keepNext/>
              <w:keepLines/>
              <w:tabs>
                <w:tab w:val="clear" w:pos="792"/>
              </w:tabs>
              <w:ind w:left="0" w:right="0" w:firstLine="0"/>
              <w:rPr>
                <w:rFonts w:ascii="David" w:hAnsi="David" w:cs="David"/>
                <w:b/>
                <w:bCs/>
                <w:sz w:val="22"/>
                <w:szCs w:val="22"/>
                <w:u w:val="none"/>
                <w:rtl/>
              </w:rPr>
            </w:pPr>
            <w:r w:rsidRPr="001B2A13">
              <w:rPr>
                <w:rFonts w:ascii="David" w:hAnsi="David" w:cs="David"/>
                <w:b/>
                <w:bCs/>
                <w:sz w:val="22"/>
                <w:szCs w:val="22"/>
                <w:u w:val="none"/>
                <w:rtl/>
              </w:rPr>
              <w:t xml:space="preserve">הנחה ממחירון דקל  (מ-15%-25 % ) </w:t>
            </w:r>
          </w:p>
          <w:p w:rsidR="006877A2" w:rsidRPr="001B2A13" w:rsidRDefault="006877A2" w:rsidP="00926A5E">
            <w:pPr>
              <w:pStyle w:val="2f6"/>
              <w:keepNext/>
              <w:keepLines/>
              <w:tabs>
                <w:tab w:val="clear" w:pos="792"/>
              </w:tabs>
              <w:ind w:left="0" w:right="0" w:firstLine="0"/>
              <w:rPr>
                <w:rFonts w:ascii="David" w:hAnsi="David" w:cs="David"/>
                <w:b/>
                <w:bCs/>
                <w:sz w:val="22"/>
                <w:szCs w:val="22"/>
                <w:u w:val="none"/>
                <w:rtl/>
              </w:rPr>
            </w:pPr>
          </w:p>
        </w:tc>
        <w:tc>
          <w:tcPr>
            <w:tcW w:w="411" w:type="pct"/>
          </w:tcPr>
          <w:p w:rsidR="006877A2" w:rsidRPr="001B2A13" w:rsidRDefault="006877A2" w:rsidP="00926A5E">
            <w:pPr>
              <w:pStyle w:val="2f6"/>
              <w:keepNext/>
              <w:keepLines/>
              <w:tabs>
                <w:tab w:val="clear" w:pos="792"/>
              </w:tabs>
              <w:ind w:left="0" w:right="0" w:firstLine="0"/>
              <w:jc w:val="both"/>
              <w:rPr>
                <w:rFonts w:ascii="David" w:hAnsi="David" w:cs="David"/>
                <w:b/>
                <w:bCs/>
                <w:sz w:val="22"/>
                <w:szCs w:val="22"/>
                <w:u w:val="none"/>
                <w:rtl/>
              </w:rPr>
            </w:pPr>
          </w:p>
        </w:tc>
        <w:tc>
          <w:tcPr>
            <w:tcW w:w="412" w:type="pct"/>
          </w:tcPr>
          <w:p w:rsidR="006877A2" w:rsidRPr="001B2A13" w:rsidRDefault="002D1ABD" w:rsidP="00415342">
            <w:pPr>
              <w:pStyle w:val="2f6"/>
              <w:keepNext/>
              <w:keepLines/>
              <w:tabs>
                <w:tab w:val="clear" w:pos="792"/>
              </w:tabs>
              <w:ind w:left="126" w:right="91" w:firstLine="0"/>
              <w:jc w:val="both"/>
              <w:rPr>
                <w:rFonts w:ascii="David" w:hAnsi="David" w:cs="David"/>
                <w:b/>
                <w:bCs/>
                <w:sz w:val="22"/>
                <w:szCs w:val="22"/>
                <w:u w:val="none"/>
                <w:rtl/>
              </w:rPr>
            </w:pPr>
            <w:r w:rsidRPr="001B2A13">
              <w:rPr>
                <w:rFonts w:ascii="David" w:hAnsi="David" w:cs="David"/>
                <w:b/>
                <w:bCs/>
                <w:sz w:val="22"/>
                <w:szCs w:val="22"/>
                <w:u w:val="none"/>
                <w:rtl/>
              </w:rPr>
              <w:t>---</w:t>
            </w:r>
          </w:p>
        </w:tc>
        <w:tc>
          <w:tcPr>
            <w:tcW w:w="413" w:type="pct"/>
          </w:tcPr>
          <w:p w:rsidR="006877A2" w:rsidRPr="001B2A13" w:rsidRDefault="002D1ABD" w:rsidP="00415342">
            <w:pPr>
              <w:pStyle w:val="2f6"/>
              <w:keepNext/>
              <w:keepLines/>
              <w:tabs>
                <w:tab w:val="clear" w:pos="792"/>
              </w:tabs>
              <w:ind w:left="126" w:right="91" w:firstLine="0"/>
              <w:jc w:val="both"/>
              <w:rPr>
                <w:rFonts w:ascii="David" w:hAnsi="David" w:cs="David"/>
                <w:b/>
                <w:bCs/>
                <w:sz w:val="22"/>
                <w:szCs w:val="22"/>
                <w:u w:val="none"/>
                <w:rtl/>
              </w:rPr>
            </w:pPr>
            <w:r w:rsidRPr="001B2A13">
              <w:rPr>
                <w:rFonts w:ascii="David" w:hAnsi="David" w:cs="David"/>
                <w:b/>
                <w:bCs/>
                <w:sz w:val="22"/>
                <w:szCs w:val="22"/>
                <w:u w:val="none"/>
                <w:rtl/>
              </w:rPr>
              <w:t>---</w:t>
            </w:r>
          </w:p>
        </w:tc>
      </w:tr>
      <w:tr w:rsidR="001A236B" w:rsidTr="00206113">
        <w:tc>
          <w:tcPr>
            <w:tcW w:w="215" w:type="pct"/>
          </w:tcPr>
          <w:p w:rsidR="006877A2" w:rsidRDefault="002D1ABD" w:rsidP="00415342">
            <w:pPr>
              <w:pStyle w:val="2f6"/>
              <w:keepNext/>
              <w:keepLines/>
              <w:tabs>
                <w:tab w:val="clear" w:pos="792"/>
              </w:tabs>
              <w:ind w:left="0" w:right="33" w:firstLine="0"/>
              <w:jc w:val="center"/>
              <w:rPr>
                <w:rFonts w:ascii="David" w:hAnsi="David" w:cs="David"/>
                <w:b/>
                <w:bCs/>
                <w:u w:val="none"/>
                <w:rtl/>
              </w:rPr>
            </w:pPr>
            <w:r>
              <w:rPr>
                <w:rFonts w:ascii="David" w:hAnsi="David" w:cs="David" w:hint="cs"/>
                <w:b/>
                <w:bCs/>
                <w:u w:val="none"/>
                <w:rtl/>
              </w:rPr>
              <w:t>8</w:t>
            </w:r>
          </w:p>
        </w:tc>
        <w:tc>
          <w:tcPr>
            <w:tcW w:w="291" w:type="pct"/>
          </w:tcPr>
          <w:p w:rsidR="006877A2" w:rsidRPr="001B2A13" w:rsidRDefault="002D1ABD" w:rsidP="00415342">
            <w:pPr>
              <w:pStyle w:val="2f6"/>
              <w:keepNext/>
              <w:keepLines/>
              <w:tabs>
                <w:tab w:val="clear" w:pos="792"/>
              </w:tabs>
              <w:ind w:left="0" w:right="33" w:firstLine="0"/>
              <w:jc w:val="center"/>
              <w:rPr>
                <w:rFonts w:ascii="David" w:hAnsi="David" w:cs="David"/>
                <w:b/>
                <w:bCs/>
                <w:sz w:val="22"/>
                <w:szCs w:val="22"/>
                <w:u w:val="none"/>
                <w:rtl/>
              </w:rPr>
            </w:pPr>
            <w:r w:rsidRPr="001B2A13">
              <w:rPr>
                <w:rFonts w:ascii="David" w:hAnsi="David" w:cs="David" w:hint="cs"/>
                <w:b/>
                <w:bCs/>
                <w:sz w:val="22"/>
                <w:szCs w:val="22"/>
                <w:u w:val="none"/>
                <w:rtl/>
              </w:rPr>
              <w:t>19.1</w:t>
            </w:r>
          </w:p>
        </w:tc>
        <w:tc>
          <w:tcPr>
            <w:tcW w:w="2631" w:type="pct"/>
          </w:tcPr>
          <w:p w:rsidR="006877A2" w:rsidRPr="001B2A13" w:rsidRDefault="002D1ABD" w:rsidP="00916D17">
            <w:pPr>
              <w:pStyle w:val="2f6"/>
              <w:keepNext/>
              <w:keepLines/>
              <w:tabs>
                <w:tab w:val="clear" w:pos="792"/>
              </w:tabs>
              <w:ind w:left="0" w:right="33" w:firstLine="0"/>
              <w:jc w:val="both"/>
              <w:rPr>
                <w:sz w:val="22"/>
                <w:szCs w:val="22"/>
                <w:rtl/>
              </w:rPr>
            </w:pPr>
            <w:r w:rsidRPr="001B2A13">
              <w:rPr>
                <w:rFonts w:ascii="David" w:hAnsi="David" w:cs="David" w:hint="cs"/>
                <w:b/>
                <w:bCs/>
                <w:sz w:val="22"/>
                <w:szCs w:val="22"/>
                <w:u w:val="none"/>
                <w:rtl/>
              </w:rPr>
              <w:t xml:space="preserve"> תעריף </w:t>
            </w:r>
            <w:r w:rsidRPr="001B2A13">
              <w:rPr>
                <w:rFonts w:ascii="David" w:hAnsi="David" w:cs="David" w:hint="eastAsia"/>
                <w:b/>
                <w:bCs/>
                <w:sz w:val="22"/>
                <w:szCs w:val="22"/>
                <w:u w:val="none"/>
                <w:rtl/>
              </w:rPr>
              <w:t>שעת</w:t>
            </w:r>
            <w:r w:rsidRPr="001B2A13">
              <w:rPr>
                <w:rFonts w:ascii="David" w:hAnsi="David" w:cs="David"/>
                <w:b/>
                <w:bCs/>
                <w:sz w:val="22"/>
                <w:szCs w:val="22"/>
                <w:u w:val="none"/>
                <w:rtl/>
              </w:rPr>
              <w:t xml:space="preserve"> סבלות </w:t>
            </w:r>
            <w:r w:rsidRPr="001B2A13">
              <w:rPr>
                <w:rFonts w:ascii="David" w:hAnsi="David" w:cs="David" w:hint="cs"/>
                <w:b/>
                <w:bCs/>
                <w:sz w:val="22"/>
                <w:szCs w:val="22"/>
                <w:u w:val="none"/>
                <w:rtl/>
              </w:rPr>
              <w:t xml:space="preserve">של סבל  אחד </w:t>
            </w:r>
            <w:r w:rsidRPr="001B2A13">
              <w:rPr>
                <w:rFonts w:ascii="David" w:hAnsi="David" w:cs="David"/>
                <w:b/>
                <w:bCs/>
                <w:sz w:val="22"/>
                <w:szCs w:val="22"/>
                <w:u w:val="none"/>
                <w:rtl/>
              </w:rPr>
              <w:t>בשטח (</w:t>
            </w:r>
            <w:r w:rsidRPr="001B2A13">
              <w:rPr>
                <w:rFonts w:ascii="David" w:hAnsi="David" w:cs="David" w:hint="cs"/>
                <w:b/>
                <w:bCs/>
                <w:sz w:val="22"/>
                <w:szCs w:val="22"/>
                <w:u w:val="none"/>
                <w:rtl/>
              </w:rPr>
              <w:t xml:space="preserve">לרבות  זמן ההגעה והוצאות הנסיעה ) מינימום 4 </w:t>
            </w:r>
            <w:r w:rsidRPr="001B2A13">
              <w:rPr>
                <w:rFonts w:hint="cs"/>
                <w:sz w:val="22"/>
                <w:szCs w:val="22"/>
                <w:rtl/>
              </w:rPr>
              <w:t xml:space="preserve"> שעות עבודה </w:t>
            </w:r>
          </w:p>
        </w:tc>
        <w:tc>
          <w:tcPr>
            <w:tcW w:w="627" w:type="pct"/>
          </w:tcPr>
          <w:p w:rsidR="006877A2" w:rsidRPr="001B2A13" w:rsidRDefault="002D1ABD" w:rsidP="00EF77BA">
            <w:pPr>
              <w:pStyle w:val="2f6"/>
              <w:keepNext/>
              <w:keepLines/>
              <w:tabs>
                <w:tab w:val="clear" w:pos="792"/>
              </w:tabs>
              <w:ind w:left="0" w:right="0" w:firstLine="0"/>
              <w:jc w:val="both"/>
              <w:rPr>
                <w:rFonts w:ascii="David" w:hAnsi="David" w:cs="David"/>
                <w:b/>
                <w:bCs/>
                <w:sz w:val="22"/>
                <w:szCs w:val="22"/>
                <w:u w:val="none"/>
                <w:rtl/>
              </w:rPr>
            </w:pPr>
            <w:r w:rsidRPr="001B2A13">
              <w:rPr>
                <w:rFonts w:ascii="David" w:hAnsi="David" w:cs="David"/>
                <w:b/>
                <w:bCs/>
                <w:sz w:val="22"/>
                <w:szCs w:val="22"/>
                <w:u w:val="none"/>
                <w:rtl/>
              </w:rPr>
              <w:t xml:space="preserve">90  ₪  לשעה </w:t>
            </w:r>
          </w:p>
        </w:tc>
        <w:tc>
          <w:tcPr>
            <w:tcW w:w="411"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c>
          <w:tcPr>
            <w:tcW w:w="413" w:type="pct"/>
          </w:tcPr>
          <w:p w:rsidR="006877A2" w:rsidRPr="001B2A13" w:rsidRDefault="006877A2" w:rsidP="006E1A58">
            <w:pPr>
              <w:pStyle w:val="2f6"/>
              <w:keepNext/>
              <w:keepLines/>
              <w:tabs>
                <w:tab w:val="clear" w:pos="792"/>
              </w:tabs>
              <w:ind w:left="0" w:firstLine="0"/>
              <w:jc w:val="both"/>
              <w:rPr>
                <w:rFonts w:ascii="David" w:hAnsi="David" w:cs="David"/>
                <w:b/>
                <w:bCs/>
                <w:sz w:val="22"/>
                <w:szCs w:val="22"/>
                <w:u w:val="none"/>
                <w:rtl/>
              </w:rPr>
            </w:pPr>
          </w:p>
        </w:tc>
      </w:tr>
      <w:tr w:rsidR="001A236B" w:rsidTr="00206113">
        <w:tc>
          <w:tcPr>
            <w:tcW w:w="215" w:type="pct"/>
          </w:tcPr>
          <w:p w:rsidR="006877A2" w:rsidRDefault="002D1ABD" w:rsidP="00415342">
            <w:pPr>
              <w:pStyle w:val="2f6"/>
              <w:keepNext/>
              <w:keepLines/>
              <w:tabs>
                <w:tab w:val="clear" w:pos="792"/>
              </w:tabs>
              <w:ind w:left="0" w:right="33" w:firstLine="0"/>
              <w:jc w:val="center"/>
              <w:rPr>
                <w:rFonts w:ascii="David" w:hAnsi="David" w:cs="David"/>
                <w:b/>
                <w:bCs/>
                <w:u w:val="none"/>
                <w:rtl/>
              </w:rPr>
            </w:pPr>
            <w:r>
              <w:rPr>
                <w:rFonts w:ascii="David" w:hAnsi="David" w:cs="David" w:hint="cs"/>
                <w:b/>
                <w:bCs/>
                <w:u w:val="none"/>
                <w:rtl/>
              </w:rPr>
              <w:t>9</w:t>
            </w:r>
          </w:p>
        </w:tc>
        <w:tc>
          <w:tcPr>
            <w:tcW w:w="291" w:type="pct"/>
          </w:tcPr>
          <w:p w:rsidR="006877A2" w:rsidRPr="001B2A13" w:rsidRDefault="002D1ABD" w:rsidP="00415342">
            <w:pPr>
              <w:pStyle w:val="2f6"/>
              <w:keepNext/>
              <w:keepLines/>
              <w:tabs>
                <w:tab w:val="clear" w:pos="792"/>
              </w:tabs>
              <w:ind w:left="0" w:right="33" w:firstLine="0"/>
              <w:jc w:val="center"/>
              <w:rPr>
                <w:rFonts w:ascii="David" w:hAnsi="David" w:cs="David"/>
                <w:b/>
                <w:bCs/>
                <w:sz w:val="22"/>
                <w:szCs w:val="22"/>
                <w:u w:val="none"/>
                <w:rtl/>
              </w:rPr>
            </w:pPr>
            <w:r w:rsidRPr="001B2A13">
              <w:rPr>
                <w:rFonts w:ascii="David" w:hAnsi="David" w:cs="David" w:hint="cs"/>
                <w:b/>
                <w:bCs/>
                <w:sz w:val="22"/>
                <w:szCs w:val="22"/>
                <w:u w:val="none"/>
                <w:rtl/>
              </w:rPr>
              <w:t>19.2</w:t>
            </w:r>
          </w:p>
        </w:tc>
        <w:tc>
          <w:tcPr>
            <w:tcW w:w="2631" w:type="pct"/>
          </w:tcPr>
          <w:p w:rsidR="006877A2" w:rsidRPr="001B2A13" w:rsidRDefault="002D1ABD" w:rsidP="003A2AAB">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hint="cs"/>
                <w:b/>
                <w:bCs/>
                <w:sz w:val="22"/>
                <w:szCs w:val="22"/>
                <w:u w:val="none"/>
                <w:rtl/>
              </w:rPr>
              <w:t xml:space="preserve">תעריף </w:t>
            </w:r>
            <w:r w:rsidRPr="001B2A13">
              <w:rPr>
                <w:rFonts w:ascii="David" w:hAnsi="David" w:cs="David" w:hint="eastAsia"/>
                <w:b/>
                <w:bCs/>
                <w:sz w:val="22"/>
                <w:szCs w:val="22"/>
                <w:u w:val="none"/>
                <w:rtl/>
              </w:rPr>
              <w:t>שעת</w:t>
            </w:r>
            <w:r w:rsidRPr="001B2A13">
              <w:rPr>
                <w:rFonts w:ascii="David" w:hAnsi="David" w:cs="David"/>
                <w:b/>
                <w:bCs/>
                <w:sz w:val="22"/>
                <w:szCs w:val="22"/>
                <w:u w:val="none"/>
                <w:rtl/>
              </w:rPr>
              <w:t xml:space="preserve"> סבלות </w:t>
            </w:r>
            <w:r w:rsidRPr="001B2A13">
              <w:rPr>
                <w:rFonts w:ascii="David" w:hAnsi="David" w:cs="David" w:hint="eastAsia"/>
                <w:b/>
                <w:bCs/>
                <w:sz w:val="22"/>
                <w:szCs w:val="22"/>
                <w:u w:val="none"/>
                <w:rtl/>
              </w:rPr>
              <w:t>במחסן</w:t>
            </w:r>
            <w:r w:rsidRPr="001B2A13">
              <w:rPr>
                <w:rFonts w:ascii="David" w:hAnsi="David" w:cs="David"/>
                <w:b/>
                <w:bCs/>
                <w:sz w:val="22"/>
                <w:szCs w:val="22"/>
                <w:u w:val="none"/>
                <w:rtl/>
              </w:rPr>
              <w:t xml:space="preserve"> </w:t>
            </w:r>
            <w:r w:rsidRPr="001B2A13">
              <w:rPr>
                <w:rFonts w:ascii="David" w:hAnsi="David" w:cs="David" w:hint="cs"/>
                <w:b/>
                <w:bCs/>
                <w:sz w:val="22"/>
                <w:szCs w:val="22"/>
                <w:u w:val="none"/>
                <w:rtl/>
              </w:rPr>
              <w:t>במשימות מיוחדות</w:t>
            </w:r>
          </w:p>
        </w:tc>
        <w:tc>
          <w:tcPr>
            <w:tcW w:w="627" w:type="pct"/>
          </w:tcPr>
          <w:p w:rsidR="006877A2" w:rsidRPr="001B2A13" w:rsidRDefault="002D1ABD" w:rsidP="003A2AAB">
            <w:pPr>
              <w:pStyle w:val="2f6"/>
              <w:keepNext/>
              <w:keepLines/>
              <w:tabs>
                <w:tab w:val="clear" w:pos="792"/>
              </w:tabs>
              <w:ind w:left="0" w:right="0" w:firstLine="0"/>
              <w:jc w:val="both"/>
              <w:rPr>
                <w:rFonts w:ascii="David" w:hAnsi="David" w:cs="David"/>
                <w:b/>
                <w:bCs/>
                <w:sz w:val="22"/>
                <w:szCs w:val="22"/>
                <w:u w:val="none"/>
                <w:rtl/>
              </w:rPr>
            </w:pPr>
            <w:r w:rsidRPr="001B2A13">
              <w:rPr>
                <w:rFonts w:ascii="David" w:hAnsi="David" w:cs="David"/>
                <w:b/>
                <w:bCs/>
                <w:sz w:val="22"/>
                <w:szCs w:val="22"/>
                <w:u w:val="none"/>
                <w:rtl/>
              </w:rPr>
              <w:t>75 ₪  לשעה</w:t>
            </w:r>
          </w:p>
        </w:tc>
        <w:tc>
          <w:tcPr>
            <w:tcW w:w="411" w:type="pct"/>
          </w:tcPr>
          <w:p w:rsidR="006877A2" w:rsidRPr="001B2A13" w:rsidRDefault="006877A2" w:rsidP="003A2AAB">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3A2AAB">
            <w:pPr>
              <w:pStyle w:val="2f6"/>
              <w:keepNext/>
              <w:keepLines/>
              <w:tabs>
                <w:tab w:val="clear" w:pos="792"/>
              </w:tabs>
              <w:ind w:left="0" w:firstLine="0"/>
              <w:jc w:val="both"/>
              <w:rPr>
                <w:rFonts w:ascii="David" w:hAnsi="David" w:cs="David"/>
                <w:b/>
                <w:bCs/>
                <w:sz w:val="22"/>
                <w:szCs w:val="22"/>
                <w:u w:val="none"/>
                <w:rtl/>
              </w:rPr>
            </w:pPr>
          </w:p>
        </w:tc>
        <w:tc>
          <w:tcPr>
            <w:tcW w:w="413" w:type="pct"/>
          </w:tcPr>
          <w:p w:rsidR="006877A2" w:rsidRPr="001B2A13" w:rsidRDefault="006877A2" w:rsidP="003A2AAB">
            <w:pPr>
              <w:pStyle w:val="2f6"/>
              <w:keepNext/>
              <w:keepLines/>
              <w:tabs>
                <w:tab w:val="clear" w:pos="792"/>
              </w:tabs>
              <w:ind w:left="0" w:firstLine="0"/>
              <w:jc w:val="both"/>
              <w:rPr>
                <w:rFonts w:ascii="David" w:hAnsi="David" w:cs="David"/>
                <w:b/>
                <w:bCs/>
                <w:sz w:val="22"/>
                <w:szCs w:val="22"/>
                <w:u w:val="none"/>
                <w:rtl/>
              </w:rPr>
            </w:pPr>
          </w:p>
        </w:tc>
      </w:tr>
      <w:tr w:rsidR="001A236B" w:rsidTr="00206113">
        <w:tc>
          <w:tcPr>
            <w:tcW w:w="215" w:type="pct"/>
          </w:tcPr>
          <w:p w:rsidR="006877A2" w:rsidRDefault="002D1ABD" w:rsidP="00415342">
            <w:pPr>
              <w:pStyle w:val="2f6"/>
              <w:keepNext/>
              <w:keepLines/>
              <w:tabs>
                <w:tab w:val="clear" w:pos="792"/>
              </w:tabs>
              <w:ind w:left="0" w:right="33" w:firstLine="0"/>
              <w:jc w:val="center"/>
              <w:rPr>
                <w:rFonts w:ascii="David" w:hAnsi="David" w:cs="David"/>
                <w:b/>
                <w:bCs/>
                <w:u w:val="none"/>
                <w:rtl/>
              </w:rPr>
            </w:pPr>
            <w:r>
              <w:rPr>
                <w:rFonts w:ascii="David" w:hAnsi="David" w:cs="David" w:hint="cs"/>
                <w:b/>
                <w:bCs/>
                <w:u w:val="none"/>
                <w:rtl/>
              </w:rPr>
              <w:t>10</w:t>
            </w:r>
          </w:p>
        </w:tc>
        <w:tc>
          <w:tcPr>
            <w:tcW w:w="291" w:type="pct"/>
          </w:tcPr>
          <w:p w:rsidR="006877A2" w:rsidRPr="001B2A13" w:rsidRDefault="002D1ABD" w:rsidP="00415342">
            <w:pPr>
              <w:pStyle w:val="2f6"/>
              <w:keepNext/>
              <w:keepLines/>
              <w:tabs>
                <w:tab w:val="clear" w:pos="792"/>
              </w:tabs>
              <w:ind w:left="0" w:right="33" w:firstLine="0"/>
              <w:jc w:val="center"/>
              <w:rPr>
                <w:rFonts w:ascii="David" w:hAnsi="David" w:cs="David"/>
                <w:b/>
                <w:bCs/>
                <w:sz w:val="22"/>
                <w:szCs w:val="22"/>
                <w:u w:val="none"/>
                <w:rtl/>
              </w:rPr>
            </w:pPr>
            <w:r w:rsidRPr="001B2A13">
              <w:rPr>
                <w:rFonts w:ascii="David" w:hAnsi="David" w:cs="David" w:hint="cs"/>
                <w:b/>
                <w:bCs/>
                <w:sz w:val="22"/>
                <w:szCs w:val="22"/>
                <w:u w:val="none"/>
                <w:rtl/>
              </w:rPr>
              <w:t>19.2</w:t>
            </w:r>
          </w:p>
        </w:tc>
        <w:tc>
          <w:tcPr>
            <w:tcW w:w="2631" w:type="pct"/>
          </w:tcPr>
          <w:p w:rsidR="006877A2" w:rsidRPr="001B2A13" w:rsidRDefault="002D1ABD" w:rsidP="003A2AAB">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hint="cs"/>
                <w:b/>
                <w:bCs/>
                <w:sz w:val="22"/>
                <w:szCs w:val="22"/>
                <w:u w:val="none"/>
                <w:rtl/>
              </w:rPr>
              <w:t xml:space="preserve">תעריף </w:t>
            </w:r>
            <w:r w:rsidRPr="001B2A13">
              <w:rPr>
                <w:rFonts w:ascii="David" w:hAnsi="David" w:cs="David" w:hint="eastAsia"/>
                <w:b/>
                <w:bCs/>
                <w:sz w:val="22"/>
                <w:szCs w:val="22"/>
                <w:u w:val="none"/>
                <w:rtl/>
              </w:rPr>
              <w:t>שעת</w:t>
            </w:r>
            <w:r w:rsidRPr="001B2A13">
              <w:rPr>
                <w:rFonts w:ascii="David" w:hAnsi="David" w:cs="David"/>
                <w:b/>
                <w:bCs/>
                <w:sz w:val="22"/>
                <w:szCs w:val="22"/>
                <w:u w:val="none"/>
                <w:rtl/>
              </w:rPr>
              <w:t xml:space="preserve"> מלגזה ומפעיל </w:t>
            </w:r>
            <w:r w:rsidRPr="001B2A13">
              <w:rPr>
                <w:rFonts w:ascii="David" w:hAnsi="David" w:cs="David" w:hint="eastAsia"/>
                <w:b/>
                <w:bCs/>
                <w:sz w:val="22"/>
                <w:szCs w:val="22"/>
                <w:u w:val="none"/>
                <w:rtl/>
              </w:rPr>
              <w:t>במחסן</w:t>
            </w:r>
            <w:r w:rsidRPr="001B2A13">
              <w:rPr>
                <w:rFonts w:ascii="David" w:hAnsi="David" w:cs="David" w:hint="cs"/>
                <w:b/>
                <w:bCs/>
                <w:sz w:val="22"/>
                <w:szCs w:val="22"/>
                <w:u w:val="none"/>
                <w:rtl/>
              </w:rPr>
              <w:t xml:space="preserve"> במשימות מיוחדות</w:t>
            </w:r>
          </w:p>
        </w:tc>
        <w:tc>
          <w:tcPr>
            <w:tcW w:w="627" w:type="pct"/>
          </w:tcPr>
          <w:p w:rsidR="006877A2" w:rsidRPr="001B2A13" w:rsidRDefault="002D1ABD" w:rsidP="003A2AAB">
            <w:pPr>
              <w:pStyle w:val="2f6"/>
              <w:keepNext/>
              <w:keepLines/>
              <w:tabs>
                <w:tab w:val="clear" w:pos="792"/>
              </w:tabs>
              <w:ind w:left="0" w:right="0" w:firstLine="0"/>
              <w:jc w:val="both"/>
              <w:rPr>
                <w:rFonts w:ascii="David" w:hAnsi="David" w:cs="David"/>
                <w:b/>
                <w:bCs/>
                <w:sz w:val="22"/>
                <w:szCs w:val="22"/>
                <w:u w:val="none"/>
                <w:rtl/>
              </w:rPr>
            </w:pPr>
            <w:r w:rsidRPr="001B2A13">
              <w:rPr>
                <w:rFonts w:ascii="David" w:hAnsi="David" w:cs="David"/>
                <w:b/>
                <w:bCs/>
                <w:sz w:val="22"/>
                <w:szCs w:val="22"/>
                <w:u w:val="none"/>
                <w:rtl/>
              </w:rPr>
              <w:t>75 ₪  לשעה</w:t>
            </w:r>
          </w:p>
        </w:tc>
        <w:tc>
          <w:tcPr>
            <w:tcW w:w="411" w:type="pct"/>
          </w:tcPr>
          <w:p w:rsidR="006877A2" w:rsidRPr="001B2A13" w:rsidRDefault="006877A2" w:rsidP="003A2AAB">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3A2AAB">
            <w:pPr>
              <w:pStyle w:val="2f6"/>
              <w:keepNext/>
              <w:keepLines/>
              <w:tabs>
                <w:tab w:val="clear" w:pos="792"/>
              </w:tabs>
              <w:ind w:left="0" w:firstLine="0"/>
              <w:jc w:val="both"/>
              <w:rPr>
                <w:rFonts w:ascii="David" w:hAnsi="David" w:cs="David"/>
                <w:b/>
                <w:bCs/>
                <w:sz w:val="22"/>
                <w:szCs w:val="22"/>
                <w:u w:val="none"/>
                <w:rtl/>
              </w:rPr>
            </w:pPr>
          </w:p>
        </w:tc>
        <w:tc>
          <w:tcPr>
            <w:tcW w:w="413" w:type="pct"/>
          </w:tcPr>
          <w:p w:rsidR="006877A2" w:rsidRPr="001B2A13" w:rsidRDefault="006877A2" w:rsidP="003A2AAB">
            <w:pPr>
              <w:pStyle w:val="2f6"/>
              <w:keepNext/>
              <w:keepLines/>
              <w:tabs>
                <w:tab w:val="clear" w:pos="792"/>
              </w:tabs>
              <w:ind w:left="0" w:firstLine="0"/>
              <w:jc w:val="both"/>
              <w:rPr>
                <w:rFonts w:ascii="David" w:hAnsi="David" w:cs="David"/>
                <w:b/>
                <w:bCs/>
                <w:sz w:val="22"/>
                <w:szCs w:val="22"/>
                <w:u w:val="none"/>
                <w:rtl/>
              </w:rPr>
            </w:pPr>
          </w:p>
        </w:tc>
      </w:tr>
      <w:tr w:rsidR="001A236B" w:rsidTr="00206113">
        <w:tc>
          <w:tcPr>
            <w:tcW w:w="215" w:type="pct"/>
          </w:tcPr>
          <w:p w:rsidR="006877A2" w:rsidRDefault="002D1ABD" w:rsidP="00926A5E">
            <w:pPr>
              <w:pStyle w:val="2f6"/>
              <w:keepNext/>
              <w:keepLines/>
              <w:tabs>
                <w:tab w:val="clear" w:pos="792"/>
              </w:tabs>
              <w:ind w:left="0" w:right="33" w:firstLine="0"/>
              <w:jc w:val="center"/>
              <w:rPr>
                <w:rFonts w:ascii="David" w:hAnsi="David" w:cs="David"/>
                <w:b/>
                <w:bCs/>
                <w:u w:val="none"/>
                <w:rtl/>
              </w:rPr>
            </w:pPr>
            <w:r>
              <w:rPr>
                <w:rFonts w:ascii="David" w:hAnsi="David" w:cs="David" w:hint="cs"/>
                <w:b/>
                <w:bCs/>
                <w:u w:val="none"/>
                <w:rtl/>
              </w:rPr>
              <w:t>11</w:t>
            </w:r>
          </w:p>
        </w:tc>
        <w:tc>
          <w:tcPr>
            <w:tcW w:w="291" w:type="pct"/>
          </w:tcPr>
          <w:p w:rsidR="006877A2" w:rsidRPr="001B2A13" w:rsidRDefault="002D1ABD" w:rsidP="00926A5E">
            <w:pPr>
              <w:pStyle w:val="2f6"/>
              <w:keepNext/>
              <w:keepLines/>
              <w:tabs>
                <w:tab w:val="clear" w:pos="792"/>
              </w:tabs>
              <w:ind w:left="0" w:right="33" w:firstLine="0"/>
              <w:jc w:val="center"/>
              <w:rPr>
                <w:rFonts w:ascii="David" w:hAnsi="David" w:cs="David"/>
                <w:b/>
                <w:bCs/>
                <w:sz w:val="22"/>
                <w:szCs w:val="22"/>
                <w:u w:val="none"/>
                <w:rtl/>
              </w:rPr>
            </w:pPr>
            <w:r w:rsidRPr="001B2A13">
              <w:rPr>
                <w:rFonts w:ascii="David" w:hAnsi="David" w:cs="David" w:hint="cs"/>
                <w:b/>
                <w:bCs/>
                <w:sz w:val="22"/>
                <w:szCs w:val="22"/>
                <w:u w:val="none"/>
                <w:rtl/>
              </w:rPr>
              <w:t>21.1</w:t>
            </w:r>
          </w:p>
        </w:tc>
        <w:tc>
          <w:tcPr>
            <w:tcW w:w="2631" w:type="pct"/>
          </w:tcPr>
          <w:p w:rsidR="006877A2" w:rsidRPr="001B2A13" w:rsidRDefault="002D1ABD" w:rsidP="00A2679B">
            <w:pPr>
              <w:pStyle w:val="2f6"/>
              <w:keepNext/>
              <w:keepLines/>
              <w:tabs>
                <w:tab w:val="clear" w:pos="792"/>
              </w:tabs>
              <w:ind w:left="0" w:right="33" w:firstLine="0"/>
              <w:jc w:val="both"/>
              <w:rPr>
                <w:rFonts w:ascii="David" w:hAnsi="David" w:cs="David"/>
                <w:b/>
                <w:bCs/>
                <w:sz w:val="22"/>
                <w:szCs w:val="22"/>
                <w:u w:val="none"/>
              </w:rPr>
            </w:pPr>
            <w:r w:rsidRPr="001B2A13">
              <w:rPr>
                <w:rFonts w:ascii="David" w:hAnsi="David" w:cs="David" w:hint="eastAsia"/>
                <w:b/>
                <w:bCs/>
                <w:sz w:val="22"/>
                <w:szCs w:val="22"/>
                <w:u w:val="none"/>
                <w:rtl/>
              </w:rPr>
              <w:t>תמורה</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בגין</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שינוע</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ואחסון</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חומ</w:t>
            </w:r>
            <w:r w:rsidRPr="001B2A13">
              <w:rPr>
                <w:rFonts w:ascii="David" w:hAnsi="David" w:cs="David"/>
                <w:b/>
                <w:bCs/>
                <w:sz w:val="22"/>
                <w:szCs w:val="22"/>
                <w:u w:val="none"/>
                <w:rtl/>
              </w:rPr>
              <w:t>"ס</w:t>
            </w:r>
          </w:p>
        </w:tc>
        <w:tc>
          <w:tcPr>
            <w:tcW w:w="627" w:type="pct"/>
          </w:tcPr>
          <w:p w:rsidR="006877A2" w:rsidRPr="001B2A13" w:rsidRDefault="002D1ABD" w:rsidP="00A2679B">
            <w:pPr>
              <w:pStyle w:val="2f6"/>
              <w:keepNext/>
              <w:keepLines/>
              <w:tabs>
                <w:tab w:val="clear" w:pos="792"/>
              </w:tabs>
              <w:ind w:left="0" w:right="180" w:firstLine="0"/>
              <w:jc w:val="both"/>
              <w:rPr>
                <w:rFonts w:ascii="David" w:hAnsi="David" w:cs="David"/>
                <w:b/>
                <w:bCs/>
                <w:sz w:val="22"/>
                <w:szCs w:val="22"/>
                <w:u w:val="none"/>
                <w:rtl/>
              </w:rPr>
            </w:pPr>
            <w:r w:rsidRPr="001B2A13">
              <w:rPr>
                <w:rFonts w:ascii="David" w:hAnsi="David" w:cs="David"/>
                <w:b/>
                <w:bCs/>
                <w:sz w:val="22"/>
                <w:szCs w:val="22"/>
                <w:u w:val="none"/>
                <w:rtl/>
              </w:rPr>
              <w:t xml:space="preserve">5% </w:t>
            </w:r>
            <w:r w:rsidRPr="001B2A13">
              <w:rPr>
                <w:rFonts w:ascii="David" w:hAnsi="David" w:cs="David"/>
                <w:b/>
                <w:bCs/>
                <w:sz w:val="22"/>
                <w:szCs w:val="22"/>
                <w:u w:val="none"/>
              </w:rPr>
              <w:t>cost+</w:t>
            </w:r>
          </w:p>
        </w:tc>
        <w:tc>
          <w:tcPr>
            <w:tcW w:w="411" w:type="pct"/>
          </w:tcPr>
          <w:p w:rsidR="006877A2" w:rsidRPr="001B2A13" w:rsidRDefault="002D1ABD" w:rsidP="00926A5E">
            <w:pPr>
              <w:pStyle w:val="2f6"/>
              <w:keepNext/>
              <w:keepLines/>
              <w:tabs>
                <w:tab w:val="clear" w:pos="792"/>
              </w:tabs>
              <w:ind w:left="0" w:right="0" w:firstLine="0"/>
              <w:jc w:val="both"/>
              <w:rPr>
                <w:rFonts w:ascii="David" w:hAnsi="David" w:cs="David"/>
                <w:b/>
                <w:bCs/>
                <w:sz w:val="22"/>
                <w:szCs w:val="22"/>
                <w:u w:val="none"/>
                <w:rtl/>
              </w:rPr>
            </w:pPr>
            <w:r w:rsidRPr="001B2A13">
              <w:rPr>
                <w:rFonts w:ascii="David" w:hAnsi="David" w:cs="David"/>
                <w:b/>
                <w:bCs/>
                <w:sz w:val="22"/>
                <w:szCs w:val="22"/>
                <w:u w:val="none"/>
                <w:rtl/>
              </w:rPr>
              <w:t>---</w:t>
            </w:r>
          </w:p>
        </w:tc>
        <w:tc>
          <w:tcPr>
            <w:tcW w:w="412" w:type="pct"/>
          </w:tcPr>
          <w:p w:rsidR="006877A2" w:rsidRPr="001B2A13" w:rsidRDefault="002D1ABD" w:rsidP="00415342">
            <w:pPr>
              <w:pStyle w:val="2f6"/>
              <w:keepNext/>
              <w:keepLines/>
              <w:tabs>
                <w:tab w:val="clear" w:pos="792"/>
              </w:tabs>
              <w:ind w:left="126" w:right="91" w:firstLine="0"/>
              <w:jc w:val="both"/>
              <w:rPr>
                <w:rFonts w:ascii="David" w:hAnsi="David" w:cs="David"/>
                <w:b/>
                <w:bCs/>
                <w:sz w:val="22"/>
                <w:szCs w:val="22"/>
                <w:u w:val="none"/>
                <w:rtl/>
              </w:rPr>
            </w:pPr>
            <w:r w:rsidRPr="001B2A13">
              <w:rPr>
                <w:rFonts w:ascii="David" w:hAnsi="David" w:cs="David"/>
                <w:b/>
                <w:bCs/>
                <w:sz w:val="22"/>
                <w:szCs w:val="22"/>
                <w:u w:val="none"/>
                <w:rtl/>
              </w:rPr>
              <w:t>---</w:t>
            </w:r>
          </w:p>
        </w:tc>
        <w:tc>
          <w:tcPr>
            <w:tcW w:w="413" w:type="pct"/>
          </w:tcPr>
          <w:p w:rsidR="006877A2" w:rsidRPr="001B2A13" w:rsidRDefault="002D1ABD" w:rsidP="00415342">
            <w:pPr>
              <w:pStyle w:val="2f6"/>
              <w:keepNext/>
              <w:keepLines/>
              <w:tabs>
                <w:tab w:val="clear" w:pos="792"/>
              </w:tabs>
              <w:ind w:left="126" w:right="91" w:firstLine="0"/>
              <w:jc w:val="both"/>
              <w:rPr>
                <w:rFonts w:ascii="David" w:hAnsi="David" w:cs="David"/>
                <w:b/>
                <w:bCs/>
                <w:sz w:val="22"/>
                <w:szCs w:val="22"/>
                <w:u w:val="none"/>
                <w:rtl/>
              </w:rPr>
            </w:pPr>
            <w:r w:rsidRPr="001B2A13">
              <w:rPr>
                <w:rFonts w:ascii="David" w:hAnsi="David" w:cs="David"/>
                <w:b/>
                <w:bCs/>
                <w:sz w:val="22"/>
                <w:szCs w:val="22"/>
                <w:u w:val="none"/>
                <w:rtl/>
              </w:rPr>
              <w:t>---</w:t>
            </w:r>
          </w:p>
        </w:tc>
      </w:tr>
      <w:tr w:rsidR="001A236B" w:rsidTr="00206113">
        <w:tc>
          <w:tcPr>
            <w:tcW w:w="215" w:type="pct"/>
          </w:tcPr>
          <w:p w:rsidR="006877A2" w:rsidRDefault="002D1ABD" w:rsidP="00926A5E">
            <w:pPr>
              <w:pStyle w:val="2f6"/>
              <w:keepNext/>
              <w:keepLines/>
              <w:tabs>
                <w:tab w:val="clear" w:pos="792"/>
              </w:tabs>
              <w:ind w:left="0" w:right="33" w:firstLine="0"/>
              <w:jc w:val="center"/>
              <w:rPr>
                <w:rFonts w:ascii="David" w:hAnsi="David" w:cs="David"/>
                <w:b/>
                <w:bCs/>
                <w:u w:val="none"/>
                <w:rtl/>
              </w:rPr>
            </w:pPr>
            <w:r>
              <w:rPr>
                <w:rFonts w:ascii="David" w:hAnsi="David" w:cs="David" w:hint="cs"/>
                <w:b/>
                <w:bCs/>
                <w:u w:val="none"/>
                <w:rtl/>
              </w:rPr>
              <w:lastRenderedPageBreak/>
              <w:t>12</w:t>
            </w:r>
          </w:p>
        </w:tc>
        <w:tc>
          <w:tcPr>
            <w:tcW w:w="291" w:type="pct"/>
          </w:tcPr>
          <w:p w:rsidR="006877A2" w:rsidRPr="001B2A13" w:rsidRDefault="002D1ABD" w:rsidP="00926A5E">
            <w:pPr>
              <w:pStyle w:val="2f6"/>
              <w:keepNext/>
              <w:keepLines/>
              <w:tabs>
                <w:tab w:val="clear" w:pos="792"/>
              </w:tabs>
              <w:ind w:left="0" w:right="33" w:firstLine="0"/>
              <w:jc w:val="center"/>
              <w:rPr>
                <w:rFonts w:ascii="David" w:hAnsi="David" w:cs="David"/>
                <w:b/>
                <w:bCs/>
                <w:sz w:val="22"/>
                <w:szCs w:val="22"/>
                <w:u w:val="none"/>
                <w:rtl/>
              </w:rPr>
            </w:pPr>
            <w:r w:rsidRPr="001B2A13">
              <w:rPr>
                <w:rFonts w:ascii="David" w:hAnsi="David" w:cs="David" w:hint="cs"/>
                <w:b/>
                <w:bCs/>
                <w:sz w:val="22"/>
                <w:szCs w:val="22"/>
                <w:u w:val="none"/>
                <w:rtl/>
              </w:rPr>
              <w:t>21.2</w:t>
            </w:r>
          </w:p>
        </w:tc>
        <w:tc>
          <w:tcPr>
            <w:tcW w:w="2631" w:type="pct"/>
          </w:tcPr>
          <w:p w:rsidR="006877A2" w:rsidRPr="001B2A13" w:rsidRDefault="002D1ABD" w:rsidP="00A2679B">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hint="eastAsia"/>
                <w:b/>
                <w:bCs/>
                <w:sz w:val="22"/>
                <w:szCs w:val="22"/>
                <w:u w:val="none"/>
                <w:rtl/>
              </w:rPr>
              <w:t>תמורה</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בגין</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שינוע</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ואחסון</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פריטים</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מיוחדים</w:t>
            </w:r>
            <w:r w:rsidRPr="001B2A13">
              <w:rPr>
                <w:rFonts w:ascii="David" w:hAnsi="David" w:cs="David" w:hint="cs"/>
                <w:b/>
                <w:bCs/>
                <w:sz w:val="22"/>
                <w:szCs w:val="22"/>
                <w:u w:val="none"/>
                <w:rtl/>
              </w:rPr>
              <w:t xml:space="preserve"> או בתנאים מיוחדים </w:t>
            </w:r>
          </w:p>
        </w:tc>
        <w:tc>
          <w:tcPr>
            <w:tcW w:w="627" w:type="pct"/>
          </w:tcPr>
          <w:p w:rsidR="006877A2" w:rsidRPr="001B2A13" w:rsidRDefault="002D1ABD" w:rsidP="00A2679B">
            <w:pPr>
              <w:pStyle w:val="2f6"/>
              <w:keepNext/>
              <w:keepLines/>
              <w:tabs>
                <w:tab w:val="clear" w:pos="792"/>
              </w:tabs>
              <w:ind w:left="0" w:right="180" w:firstLine="0"/>
              <w:jc w:val="both"/>
              <w:rPr>
                <w:rFonts w:ascii="David" w:hAnsi="David" w:cs="David"/>
                <w:b/>
                <w:bCs/>
                <w:sz w:val="22"/>
                <w:szCs w:val="22"/>
                <w:u w:val="none"/>
                <w:rtl/>
              </w:rPr>
            </w:pPr>
            <w:r w:rsidRPr="001B2A13">
              <w:rPr>
                <w:rFonts w:ascii="David" w:hAnsi="David" w:cs="David"/>
                <w:b/>
                <w:bCs/>
                <w:sz w:val="22"/>
                <w:szCs w:val="22"/>
                <w:u w:val="none"/>
                <w:rtl/>
              </w:rPr>
              <w:t xml:space="preserve">5% </w:t>
            </w:r>
            <w:r w:rsidRPr="001B2A13">
              <w:rPr>
                <w:rFonts w:ascii="David" w:hAnsi="David" w:cs="David"/>
                <w:b/>
                <w:bCs/>
                <w:sz w:val="22"/>
                <w:szCs w:val="22"/>
                <w:u w:val="none"/>
              </w:rPr>
              <w:t>cost+</w:t>
            </w:r>
          </w:p>
        </w:tc>
        <w:tc>
          <w:tcPr>
            <w:tcW w:w="411" w:type="pct"/>
          </w:tcPr>
          <w:p w:rsidR="006877A2" w:rsidRPr="001B2A13" w:rsidRDefault="002D1ABD" w:rsidP="00926A5E">
            <w:pPr>
              <w:pStyle w:val="2f6"/>
              <w:keepNext/>
              <w:keepLines/>
              <w:tabs>
                <w:tab w:val="clear" w:pos="792"/>
              </w:tabs>
              <w:ind w:left="121" w:right="42" w:hanging="121"/>
              <w:jc w:val="both"/>
              <w:rPr>
                <w:rFonts w:ascii="David" w:hAnsi="David" w:cs="David"/>
                <w:b/>
                <w:bCs/>
                <w:sz w:val="22"/>
                <w:szCs w:val="22"/>
                <w:u w:val="none"/>
                <w:rtl/>
              </w:rPr>
            </w:pPr>
            <w:r w:rsidRPr="001B2A13">
              <w:rPr>
                <w:rFonts w:ascii="David" w:hAnsi="David" w:cs="David"/>
                <w:b/>
                <w:bCs/>
                <w:sz w:val="22"/>
                <w:szCs w:val="22"/>
                <w:u w:val="none"/>
                <w:rtl/>
              </w:rPr>
              <w:t>---</w:t>
            </w:r>
          </w:p>
        </w:tc>
        <w:tc>
          <w:tcPr>
            <w:tcW w:w="412" w:type="pct"/>
          </w:tcPr>
          <w:p w:rsidR="006877A2" w:rsidRPr="001B2A13" w:rsidRDefault="002D1ABD" w:rsidP="00415342">
            <w:pPr>
              <w:pStyle w:val="2f6"/>
              <w:keepNext/>
              <w:keepLines/>
              <w:tabs>
                <w:tab w:val="clear" w:pos="792"/>
              </w:tabs>
              <w:ind w:left="126" w:right="91" w:firstLine="0"/>
              <w:jc w:val="both"/>
              <w:rPr>
                <w:rFonts w:ascii="David" w:hAnsi="David" w:cs="David"/>
                <w:b/>
                <w:bCs/>
                <w:sz w:val="22"/>
                <w:szCs w:val="22"/>
                <w:u w:val="none"/>
                <w:rtl/>
              </w:rPr>
            </w:pPr>
            <w:r w:rsidRPr="001B2A13">
              <w:rPr>
                <w:rFonts w:ascii="David" w:hAnsi="David" w:cs="David"/>
                <w:b/>
                <w:bCs/>
                <w:sz w:val="22"/>
                <w:szCs w:val="22"/>
                <w:u w:val="none"/>
                <w:rtl/>
              </w:rPr>
              <w:t>---</w:t>
            </w:r>
          </w:p>
        </w:tc>
        <w:tc>
          <w:tcPr>
            <w:tcW w:w="413" w:type="pct"/>
          </w:tcPr>
          <w:p w:rsidR="006877A2" w:rsidRPr="001B2A13" w:rsidRDefault="002D1ABD" w:rsidP="00415342">
            <w:pPr>
              <w:pStyle w:val="2f6"/>
              <w:keepNext/>
              <w:keepLines/>
              <w:tabs>
                <w:tab w:val="clear" w:pos="792"/>
              </w:tabs>
              <w:ind w:left="126" w:right="91" w:firstLine="0"/>
              <w:jc w:val="both"/>
              <w:rPr>
                <w:rFonts w:ascii="David" w:hAnsi="David" w:cs="David"/>
                <w:b/>
                <w:bCs/>
                <w:sz w:val="22"/>
                <w:szCs w:val="22"/>
                <w:u w:val="none"/>
                <w:rtl/>
              </w:rPr>
            </w:pPr>
            <w:r w:rsidRPr="001B2A13">
              <w:rPr>
                <w:rFonts w:ascii="David" w:hAnsi="David" w:cs="David"/>
                <w:b/>
                <w:bCs/>
                <w:sz w:val="22"/>
                <w:szCs w:val="22"/>
                <w:u w:val="none"/>
                <w:rtl/>
              </w:rPr>
              <w:t>---</w:t>
            </w:r>
          </w:p>
        </w:tc>
      </w:tr>
      <w:tr w:rsidR="001A236B" w:rsidTr="00206113">
        <w:tc>
          <w:tcPr>
            <w:tcW w:w="215" w:type="pct"/>
          </w:tcPr>
          <w:p w:rsidR="006877A2" w:rsidRDefault="002D1ABD">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13</w:t>
            </w:r>
          </w:p>
        </w:tc>
        <w:tc>
          <w:tcPr>
            <w:tcW w:w="291" w:type="pct"/>
          </w:tcPr>
          <w:p w:rsidR="006877A2" w:rsidRPr="001B2A13" w:rsidRDefault="002D1ABD">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21.3</w:t>
            </w:r>
          </w:p>
        </w:tc>
        <w:tc>
          <w:tcPr>
            <w:tcW w:w="2631" w:type="pct"/>
          </w:tcPr>
          <w:p w:rsidR="006877A2" w:rsidRPr="001B2A13" w:rsidRDefault="002D1ABD" w:rsidP="00415342">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hint="eastAsia"/>
                <w:b/>
                <w:bCs/>
                <w:sz w:val="22"/>
                <w:szCs w:val="22"/>
                <w:u w:val="none"/>
                <w:rtl/>
              </w:rPr>
              <w:t>שימוש</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ב</w:t>
            </w:r>
            <w:r w:rsidRPr="001B2A13">
              <w:rPr>
                <w:rFonts w:ascii="David" w:hAnsi="David" w:cs="David"/>
                <w:b/>
                <w:bCs/>
                <w:sz w:val="22"/>
                <w:szCs w:val="22"/>
                <w:u w:val="none"/>
                <w:rtl/>
              </w:rPr>
              <w:t xml:space="preserve">"ליפטר"  באתר (יום </w:t>
            </w:r>
            <w:r w:rsidRPr="001B2A13">
              <w:rPr>
                <w:rFonts w:ascii="David" w:hAnsi="David" w:cs="David" w:hint="eastAsia"/>
                <w:b/>
                <w:bCs/>
                <w:sz w:val="22"/>
                <w:szCs w:val="22"/>
                <w:u w:val="none"/>
                <w:rtl/>
              </w:rPr>
              <w:t>עבודה</w:t>
            </w:r>
            <w:r w:rsidRPr="001B2A13">
              <w:rPr>
                <w:rFonts w:ascii="David" w:hAnsi="David" w:cs="David"/>
                <w:b/>
                <w:bCs/>
                <w:sz w:val="22"/>
                <w:szCs w:val="22"/>
                <w:u w:val="none"/>
                <w:rtl/>
              </w:rPr>
              <w:t>)</w:t>
            </w:r>
          </w:p>
        </w:tc>
        <w:tc>
          <w:tcPr>
            <w:tcW w:w="627" w:type="pct"/>
          </w:tcPr>
          <w:p w:rsidR="006877A2" w:rsidRPr="001B2A13" w:rsidRDefault="002D1ABD" w:rsidP="00926A5E">
            <w:pPr>
              <w:pStyle w:val="2f6"/>
              <w:keepNext/>
              <w:keepLines/>
              <w:tabs>
                <w:tab w:val="clear" w:pos="792"/>
              </w:tabs>
              <w:ind w:left="0" w:right="0" w:firstLine="0"/>
              <w:jc w:val="both"/>
              <w:rPr>
                <w:rFonts w:ascii="David" w:hAnsi="David" w:cs="David"/>
                <w:b/>
                <w:bCs/>
                <w:sz w:val="22"/>
                <w:szCs w:val="22"/>
                <w:u w:val="none"/>
              </w:rPr>
            </w:pPr>
            <w:r w:rsidRPr="001B2A13">
              <w:rPr>
                <w:rFonts w:ascii="David" w:hAnsi="David" w:cs="David"/>
                <w:b/>
                <w:bCs/>
                <w:sz w:val="22"/>
                <w:szCs w:val="22"/>
                <w:u w:val="none"/>
                <w:rtl/>
              </w:rPr>
              <w:t xml:space="preserve">500 ₪ </w:t>
            </w:r>
          </w:p>
        </w:tc>
        <w:tc>
          <w:tcPr>
            <w:tcW w:w="411" w:type="pct"/>
          </w:tcPr>
          <w:p w:rsidR="006877A2" w:rsidRPr="001B2A13" w:rsidRDefault="006877A2" w:rsidP="00A2679B">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A2679B">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A2679B">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14</w:t>
            </w:r>
          </w:p>
        </w:tc>
        <w:tc>
          <w:tcPr>
            <w:tcW w:w="291" w:type="pct"/>
          </w:tcPr>
          <w:p w:rsidR="006877A2" w:rsidRPr="001B2A13" w:rsidRDefault="002D1ABD">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21.4</w:t>
            </w:r>
          </w:p>
        </w:tc>
        <w:tc>
          <w:tcPr>
            <w:tcW w:w="2631" w:type="pct"/>
          </w:tcPr>
          <w:p w:rsidR="006877A2" w:rsidRPr="001B2A13" w:rsidRDefault="002D1ABD" w:rsidP="00415342">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b/>
                <w:bCs/>
                <w:sz w:val="22"/>
                <w:szCs w:val="22"/>
                <w:u w:val="none"/>
                <w:rtl/>
              </w:rPr>
              <w:t>מנוף מעלון – העברת דירות.</w:t>
            </w:r>
            <w:r w:rsidRPr="001B2A13">
              <w:rPr>
                <w:rFonts w:ascii="David" w:hAnsi="David" w:cs="David"/>
                <w:b/>
                <w:bCs/>
                <w:sz w:val="22"/>
                <w:szCs w:val="22"/>
                <w:u w:val="none"/>
                <w:rtl/>
              </w:rPr>
              <w:tab/>
            </w:r>
            <w:r w:rsidRPr="001B2A13">
              <w:rPr>
                <w:rFonts w:ascii="David" w:hAnsi="David" w:cs="David" w:hint="eastAsia"/>
                <w:b/>
                <w:bCs/>
                <w:sz w:val="22"/>
                <w:szCs w:val="22"/>
                <w:u w:val="none"/>
                <w:rtl/>
              </w:rPr>
              <w:t>עד</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קומה</w:t>
            </w:r>
            <w:r w:rsidRPr="001B2A13">
              <w:rPr>
                <w:rFonts w:ascii="David" w:hAnsi="David" w:cs="David"/>
                <w:b/>
                <w:bCs/>
                <w:sz w:val="22"/>
                <w:szCs w:val="22"/>
                <w:u w:val="none"/>
                <w:rtl/>
              </w:rPr>
              <w:t xml:space="preserve"> 6</w:t>
            </w:r>
          </w:p>
        </w:tc>
        <w:tc>
          <w:tcPr>
            <w:tcW w:w="627" w:type="pct"/>
          </w:tcPr>
          <w:p w:rsidR="006877A2" w:rsidRPr="001B2A13" w:rsidRDefault="002D1ABD" w:rsidP="00926A5E">
            <w:pPr>
              <w:pStyle w:val="2f6"/>
              <w:keepNext/>
              <w:keepLines/>
              <w:tabs>
                <w:tab w:val="clear" w:pos="792"/>
              </w:tabs>
              <w:ind w:left="0" w:firstLine="0"/>
              <w:jc w:val="both"/>
              <w:rPr>
                <w:rFonts w:ascii="David" w:hAnsi="David" w:cs="David"/>
                <w:b/>
                <w:bCs/>
                <w:sz w:val="22"/>
                <w:szCs w:val="22"/>
                <w:u w:val="none"/>
              </w:rPr>
            </w:pPr>
            <w:r w:rsidRPr="001B2A13">
              <w:rPr>
                <w:rFonts w:ascii="David" w:hAnsi="David" w:cs="David"/>
                <w:b/>
                <w:bCs/>
                <w:sz w:val="22"/>
                <w:szCs w:val="22"/>
                <w:u w:val="none"/>
                <w:rtl/>
              </w:rPr>
              <w:t>500 ₪  לשעה</w:t>
            </w:r>
          </w:p>
        </w:tc>
        <w:tc>
          <w:tcPr>
            <w:tcW w:w="411" w:type="pct"/>
          </w:tcPr>
          <w:p w:rsidR="006877A2" w:rsidRPr="001B2A13" w:rsidRDefault="006877A2" w:rsidP="00926A5E">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926A5E">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926A5E">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15</w:t>
            </w:r>
          </w:p>
        </w:tc>
        <w:tc>
          <w:tcPr>
            <w:tcW w:w="291" w:type="pct"/>
          </w:tcPr>
          <w:p w:rsidR="006877A2" w:rsidRPr="001B2A13" w:rsidRDefault="002D1ABD">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21.4</w:t>
            </w:r>
          </w:p>
        </w:tc>
        <w:tc>
          <w:tcPr>
            <w:tcW w:w="2631" w:type="pct"/>
          </w:tcPr>
          <w:p w:rsidR="006877A2" w:rsidRPr="001B2A13" w:rsidRDefault="002D1ABD" w:rsidP="00415342">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b/>
                <w:bCs/>
                <w:sz w:val="22"/>
                <w:szCs w:val="22"/>
                <w:u w:val="none"/>
                <w:rtl/>
              </w:rPr>
              <w:t>מנוף מעלון – העברת דירות.</w:t>
            </w:r>
            <w:r w:rsidRPr="001B2A13">
              <w:rPr>
                <w:rFonts w:ascii="David" w:hAnsi="David" w:cs="David"/>
                <w:b/>
                <w:bCs/>
                <w:sz w:val="22"/>
                <w:szCs w:val="22"/>
                <w:u w:val="none"/>
                <w:rtl/>
              </w:rPr>
              <w:tab/>
            </w:r>
            <w:r w:rsidRPr="001B2A13">
              <w:rPr>
                <w:rFonts w:ascii="David" w:hAnsi="David" w:cs="David" w:hint="eastAsia"/>
                <w:b/>
                <w:bCs/>
                <w:sz w:val="22"/>
                <w:szCs w:val="22"/>
                <w:u w:val="none"/>
                <w:rtl/>
              </w:rPr>
              <w:t>מעל</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קומה</w:t>
            </w:r>
            <w:r w:rsidRPr="001B2A13">
              <w:rPr>
                <w:rFonts w:ascii="David" w:hAnsi="David" w:cs="David"/>
                <w:b/>
                <w:bCs/>
                <w:sz w:val="22"/>
                <w:szCs w:val="22"/>
                <w:u w:val="none"/>
                <w:rtl/>
              </w:rPr>
              <w:t xml:space="preserve"> 6</w:t>
            </w:r>
          </w:p>
        </w:tc>
        <w:tc>
          <w:tcPr>
            <w:tcW w:w="627" w:type="pct"/>
          </w:tcPr>
          <w:p w:rsidR="006877A2" w:rsidRPr="001B2A13" w:rsidRDefault="002D1ABD" w:rsidP="00A2679B">
            <w:pPr>
              <w:pStyle w:val="2f6"/>
              <w:keepNext/>
              <w:keepLines/>
              <w:tabs>
                <w:tab w:val="clear" w:pos="792"/>
              </w:tabs>
              <w:ind w:left="0" w:firstLine="0"/>
              <w:jc w:val="both"/>
              <w:rPr>
                <w:rFonts w:ascii="David" w:hAnsi="David" w:cs="David"/>
                <w:b/>
                <w:bCs/>
                <w:sz w:val="22"/>
                <w:szCs w:val="22"/>
                <w:u w:val="none"/>
              </w:rPr>
            </w:pPr>
            <w:r w:rsidRPr="001B2A13">
              <w:rPr>
                <w:rFonts w:ascii="David" w:hAnsi="David" w:cs="David"/>
                <w:b/>
                <w:bCs/>
                <w:sz w:val="22"/>
                <w:szCs w:val="22"/>
                <w:u w:val="none"/>
                <w:rtl/>
              </w:rPr>
              <w:t>700 ₪ לשעה</w:t>
            </w:r>
          </w:p>
        </w:tc>
        <w:tc>
          <w:tcPr>
            <w:tcW w:w="411" w:type="pct"/>
          </w:tcPr>
          <w:p w:rsidR="006877A2" w:rsidRPr="001B2A13" w:rsidRDefault="006877A2" w:rsidP="00A2679B">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A2679B">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A2679B">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16</w:t>
            </w:r>
          </w:p>
        </w:tc>
        <w:tc>
          <w:tcPr>
            <w:tcW w:w="291" w:type="pct"/>
          </w:tcPr>
          <w:p w:rsidR="006877A2" w:rsidRPr="001B2A13" w:rsidRDefault="002D1ABD">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21.5</w:t>
            </w:r>
          </w:p>
        </w:tc>
        <w:tc>
          <w:tcPr>
            <w:tcW w:w="2631" w:type="pct"/>
          </w:tcPr>
          <w:p w:rsidR="00AF5770" w:rsidRDefault="002D1ABD" w:rsidP="00522968">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b/>
                <w:bCs/>
                <w:sz w:val="22"/>
                <w:szCs w:val="22"/>
                <w:u w:val="none"/>
                <w:rtl/>
              </w:rPr>
              <w:t>שרותי מנוף זרוע</w:t>
            </w:r>
            <w:r w:rsidRPr="001B2A13">
              <w:rPr>
                <w:rFonts w:ascii="David" w:hAnsi="David" w:cs="David" w:hint="cs"/>
                <w:b/>
                <w:bCs/>
                <w:sz w:val="22"/>
                <w:szCs w:val="22"/>
                <w:u w:val="none"/>
                <w:rtl/>
              </w:rPr>
              <w:t xml:space="preserve"> </w:t>
            </w:r>
            <w:r w:rsidRPr="001B2A13">
              <w:rPr>
                <w:rFonts w:ascii="David" w:hAnsi="David" w:cs="David"/>
                <w:b/>
                <w:bCs/>
                <w:sz w:val="22"/>
                <w:szCs w:val="22"/>
                <w:u w:val="none"/>
                <w:rtl/>
              </w:rPr>
              <w:t xml:space="preserve"> על משאית כולל נהג מפעיל עד 30 טון ללא הובלה (תעריף לשעתיים ראשונות</w:t>
            </w:r>
            <w:r w:rsidRPr="001B2A13">
              <w:rPr>
                <w:rFonts w:ascii="David" w:hAnsi="David" w:cs="David" w:hint="cs"/>
                <w:b/>
                <w:bCs/>
                <w:sz w:val="22"/>
                <w:szCs w:val="22"/>
                <w:u w:val="none"/>
                <w:rtl/>
              </w:rPr>
              <w:t>)</w:t>
            </w:r>
            <w:r w:rsidRPr="001B2A13">
              <w:rPr>
                <w:rFonts w:ascii="David" w:hAnsi="David" w:cs="David"/>
                <w:b/>
                <w:bCs/>
                <w:sz w:val="22"/>
                <w:szCs w:val="22"/>
                <w:u w:val="none"/>
                <w:rtl/>
              </w:rPr>
              <w:t xml:space="preserve"> </w:t>
            </w:r>
            <w:r w:rsidRPr="001B2A13">
              <w:rPr>
                <w:rFonts w:ascii="David" w:hAnsi="David" w:cs="David" w:hint="cs"/>
                <w:b/>
                <w:bCs/>
                <w:sz w:val="22"/>
                <w:szCs w:val="22"/>
                <w:u w:val="none"/>
                <w:rtl/>
              </w:rPr>
              <w:t xml:space="preserve"> משטה העמסה 7 מ' אורך לפחות</w:t>
            </w:r>
            <w:r>
              <w:rPr>
                <w:rFonts w:ascii="David" w:hAnsi="David" w:cs="David" w:hint="cs"/>
                <w:b/>
                <w:bCs/>
                <w:sz w:val="22"/>
                <w:szCs w:val="22"/>
                <w:u w:val="none"/>
                <w:rtl/>
              </w:rPr>
              <w:t>.</w:t>
            </w:r>
          </w:p>
          <w:p w:rsidR="006877A2" w:rsidRDefault="002D1ABD" w:rsidP="00522968">
            <w:pPr>
              <w:pStyle w:val="2f6"/>
              <w:keepNext/>
              <w:keepLines/>
              <w:tabs>
                <w:tab w:val="clear" w:pos="792"/>
              </w:tabs>
              <w:ind w:left="0" w:right="33" w:firstLine="0"/>
              <w:jc w:val="both"/>
              <w:rPr>
                <w:rFonts w:ascii="David" w:hAnsi="David" w:cs="David"/>
                <w:b/>
                <w:bCs/>
                <w:sz w:val="22"/>
                <w:szCs w:val="22"/>
                <w:u w:val="none"/>
                <w:rtl/>
              </w:rPr>
            </w:pPr>
            <w:r>
              <w:rPr>
                <w:rFonts w:ascii="David" w:hAnsi="David" w:cs="David" w:hint="cs"/>
                <w:b/>
                <w:bCs/>
                <w:sz w:val="22"/>
                <w:szCs w:val="22"/>
                <w:u w:val="none"/>
                <w:rtl/>
              </w:rPr>
              <w:t>התעריף לשעתיים ראשונות. כל שעה נוספת 300 ₪</w:t>
            </w:r>
            <w:r w:rsidR="00153C08">
              <w:rPr>
                <w:rFonts w:ascii="David" w:hAnsi="David" w:cs="David" w:hint="cs"/>
                <w:b/>
                <w:bCs/>
                <w:sz w:val="22"/>
                <w:szCs w:val="22"/>
                <w:u w:val="none"/>
                <w:rtl/>
              </w:rPr>
              <w:t>ץ</w:t>
            </w:r>
            <w:r>
              <w:rPr>
                <w:rFonts w:ascii="David" w:hAnsi="David" w:cs="David" w:hint="cs"/>
                <w:b/>
                <w:bCs/>
                <w:sz w:val="22"/>
                <w:szCs w:val="22"/>
                <w:u w:val="none"/>
                <w:rtl/>
              </w:rPr>
              <w:t>.</w:t>
            </w:r>
          </w:p>
          <w:p w:rsidR="00AF5770" w:rsidRDefault="002D1ABD" w:rsidP="00AF5770">
            <w:pPr>
              <w:pStyle w:val="3fc"/>
              <w:rPr>
                <w:rtl/>
              </w:rPr>
            </w:pPr>
            <w:r>
              <w:rPr>
                <w:rtl/>
              </w:rPr>
              <w:t>לשעתיים ראשונות</w:t>
            </w:r>
          </w:p>
          <w:p w:rsidR="00AF5770" w:rsidRPr="001B2A13" w:rsidRDefault="002D1ABD" w:rsidP="001B2A13">
            <w:pPr>
              <w:pStyle w:val="3fc"/>
              <w:rPr>
                <w:rtl/>
              </w:rPr>
            </w:pPr>
            <w:r>
              <w:rPr>
                <w:rtl/>
              </w:rPr>
              <w:t>כול שעה נוספת  300 ₪</w:t>
            </w:r>
          </w:p>
          <w:p w:rsidR="006877A2" w:rsidRPr="001B2A13" w:rsidRDefault="006877A2" w:rsidP="00415342">
            <w:pPr>
              <w:pStyle w:val="2f6"/>
              <w:keepNext/>
              <w:keepLines/>
              <w:tabs>
                <w:tab w:val="clear" w:pos="792"/>
              </w:tabs>
              <w:ind w:left="0" w:right="33" w:firstLine="0"/>
              <w:jc w:val="both"/>
              <w:rPr>
                <w:rFonts w:ascii="David" w:hAnsi="David" w:cs="David"/>
                <w:b/>
                <w:bCs/>
                <w:sz w:val="22"/>
                <w:szCs w:val="22"/>
                <w:u w:val="none"/>
                <w:rtl/>
              </w:rPr>
            </w:pPr>
          </w:p>
        </w:tc>
        <w:tc>
          <w:tcPr>
            <w:tcW w:w="627" w:type="pct"/>
          </w:tcPr>
          <w:p w:rsidR="006877A2" w:rsidRPr="001B2A13" w:rsidRDefault="002D1ABD" w:rsidP="00AF5770">
            <w:pPr>
              <w:pStyle w:val="2f6"/>
              <w:keepNext/>
              <w:keepLines/>
              <w:tabs>
                <w:tab w:val="clear" w:pos="792"/>
              </w:tabs>
              <w:ind w:left="0" w:firstLine="0"/>
              <w:jc w:val="both"/>
              <w:rPr>
                <w:rFonts w:ascii="David" w:hAnsi="David" w:cs="David"/>
                <w:b/>
                <w:bCs/>
                <w:sz w:val="22"/>
                <w:szCs w:val="22"/>
                <w:u w:val="none"/>
              </w:rPr>
            </w:pPr>
            <w:r w:rsidRPr="001B2A13">
              <w:rPr>
                <w:rFonts w:ascii="David" w:hAnsi="David" w:cs="David"/>
                <w:b/>
                <w:bCs/>
                <w:sz w:val="22"/>
                <w:szCs w:val="22"/>
                <w:u w:val="none"/>
              </w:rPr>
              <w:t>1400 </w:t>
            </w:r>
            <w:r w:rsidRPr="001B2A13">
              <w:rPr>
                <w:rFonts w:ascii="David" w:hAnsi="David" w:cs="David"/>
                <w:b/>
                <w:bCs/>
                <w:sz w:val="22"/>
                <w:szCs w:val="22"/>
                <w:u w:val="none"/>
                <w:rtl/>
              </w:rPr>
              <w:t xml:space="preserve"> ₪  </w:t>
            </w:r>
          </w:p>
        </w:tc>
        <w:tc>
          <w:tcPr>
            <w:tcW w:w="411" w:type="pct"/>
          </w:tcPr>
          <w:p w:rsidR="006877A2" w:rsidRPr="001B2A13" w:rsidRDefault="006877A2" w:rsidP="00A2679B">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A2679B">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A2679B">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17</w:t>
            </w:r>
          </w:p>
        </w:tc>
        <w:tc>
          <w:tcPr>
            <w:tcW w:w="291" w:type="pct"/>
          </w:tcPr>
          <w:p w:rsidR="006877A2" w:rsidRPr="001B2A13" w:rsidRDefault="002D1ABD">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21.5</w:t>
            </w:r>
          </w:p>
        </w:tc>
        <w:tc>
          <w:tcPr>
            <w:tcW w:w="2631" w:type="pct"/>
          </w:tcPr>
          <w:p w:rsidR="006877A2" w:rsidRPr="001B2A13" w:rsidRDefault="002D1ABD" w:rsidP="0098229F">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b/>
                <w:bCs/>
                <w:sz w:val="22"/>
                <w:szCs w:val="22"/>
                <w:u w:val="none"/>
                <w:rtl/>
              </w:rPr>
              <w:t xml:space="preserve">שירותי הובלה </w:t>
            </w:r>
            <w:r w:rsidRPr="001B2A13">
              <w:rPr>
                <w:rFonts w:ascii="David" w:hAnsi="David" w:cs="David" w:hint="eastAsia"/>
                <w:b/>
                <w:bCs/>
                <w:sz w:val="22"/>
                <w:szCs w:val="22"/>
                <w:u w:val="none"/>
                <w:rtl/>
              </w:rPr>
              <w:t>במשאית</w:t>
            </w:r>
            <w:r w:rsidRPr="001B2A13">
              <w:rPr>
                <w:rFonts w:ascii="David" w:hAnsi="David" w:cs="David"/>
                <w:b/>
                <w:bCs/>
                <w:sz w:val="22"/>
                <w:szCs w:val="22"/>
                <w:u w:val="none"/>
                <w:rtl/>
              </w:rPr>
              <w:t xml:space="preserve">-מנוף עד 30 טון </w:t>
            </w:r>
            <w:r w:rsidRPr="001B2A13">
              <w:rPr>
                <w:rFonts w:ascii="David" w:hAnsi="David" w:cs="David" w:hint="eastAsia"/>
                <w:b/>
                <w:bCs/>
                <w:sz w:val="22"/>
                <w:szCs w:val="22"/>
                <w:u w:val="none"/>
                <w:rtl/>
              </w:rPr>
              <w:t>ללא</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צוות</w:t>
            </w:r>
            <w:r w:rsidRPr="001B2A13">
              <w:rPr>
                <w:rFonts w:ascii="David" w:hAnsi="David" w:cs="David"/>
                <w:b/>
                <w:bCs/>
                <w:sz w:val="22"/>
                <w:szCs w:val="22"/>
                <w:u w:val="none"/>
                <w:rtl/>
              </w:rPr>
              <w:t xml:space="preserve"> </w:t>
            </w:r>
            <w:r w:rsidRPr="001B2A13">
              <w:rPr>
                <w:rFonts w:ascii="David" w:hAnsi="David" w:cs="David" w:hint="cs"/>
                <w:b/>
                <w:bCs/>
                <w:sz w:val="22"/>
                <w:szCs w:val="22"/>
                <w:u w:val="none"/>
                <w:rtl/>
              </w:rPr>
              <w:t xml:space="preserve">סבלים </w:t>
            </w:r>
            <w:r w:rsidRPr="001B2A13">
              <w:rPr>
                <w:rFonts w:ascii="David" w:hAnsi="David" w:cs="David"/>
                <w:b/>
                <w:bCs/>
                <w:sz w:val="22"/>
                <w:szCs w:val="22"/>
                <w:u w:val="none"/>
                <w:rtl/>
              </w:rPr>
              <w:t>עד 1</w:t>
            </w:r>
            <w:r w:rsidRPr="001B2A13">
              <w:rPr>
                <w:rFonts w:ascii="David" w:hAnsi="David" w:cs="David" w:hint="cs"/>
                <w:b/>
                <w:bCs/>
                <w:sz w:val="22"/>
                <w:szCs w:val="22"/>
                <w:u w:val="none"/>
                <w:rtl/>
              </w:rPr>
              <w:t>20</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w:t>
            </w:r>
            <w:r w:rsidRPr="001B2A13">
              <w:rPr>
                <w:rFonts w:ascii="David" w:hAnsi="David" w:cs="David"/>
                <w:b/>
                <w:bCs/>
                <w:sz w:val="22"/>
                <w:szCs w:val="22"/>
                <w:u w:val="none"/>
                <w:rtl/>
              </w:rPr>
              <w:t>"מ מהאתר למחסן.</w:t>
            </w:r>
            <w:r w:rsidRPr="001B2A13">
              <w:rPr>
                <w:rFonts w:ascii="David" w:hAnsi="David" w:cs="David" w:hint="cs"/>
                <w:b/>
                <w:bCs/>
                <w:sz w:val="22"/>
                <w:szCs w:val="22"/>
                <w:u w:val="none"/>
                <w:rtl/>
              </w:rPr>
              <w:t xml:space="preserve"> </w:t>
            </w:r>
            <w:r w:rsidR="00604392">
              <w:rPr>
                <w:rFonts w:ascii="David" w:hAnsi="David" w:cs="David" w:hint="cs"/>
                <w:b/>
                <w:bCs/>
                <w:sz w:val="22"/>
                <w:szCs w:val="22"/>
                <w:u w:val="none"/>
                <w:rtl/>
              </w:rPr>
              <w:t>(ה</w:t>
            </w:r>
            <w:r w:rsidRPr="001B2A13">
              <w:rPr>
                <w:rFonts w:ascii="David" w:hAnsi="David" w:cs="David" w:hint="cs"/>
                <w:b/>
                <w:bCs/>
                <w:sz w:val="22"/>
                <w:szCs w:val="22"/>
                <w:u w:val="none"/>
                <w:rtl/>
              </w:rPr>
              <w:t xml:space="preserve">מחיר </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לכל</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w:t>
            </w:r>
            <w:r w:rsidRPr="001B2A13">
              <w:rPr>
                <w:rFonts w:ascii="David" w:hAnsi="David" w:cs="David"/>
                <w:b/>
                <w:bCs/>
                <w:sz w:val="22"/>
                <w:szCs w:val="22"/>
                <w:u w:val="none"/>
                <w:rtl/>
              </w:rPr>
              <w:t xml:space="preserve">"מ </w:t>
            </w:r>
            <w:r w:rsidRPr="001B2A13">
              <w:rPr>
                <w:rFonts w:ascii="David" w:hAnsi="David" w:cs="David" w:hint="eastAsia"/>
                <w:b/>
                <w:bCs/>
                <w:sz w:val="22"/>
                <w:szCs w:val="22"/>
                <w:u w:val="none"/>
                <w:rtl/>
              </w:rPr>
              <w:t>נוסף</w:t>
            </w:r>
            <w:r w:rsidRPr="001B2A13">
              <w:rPr>
                <w:rFonts w:ascii="David" w:hAnsi="David" w:cs="David"/>
                <w:b/>
                <w:bCs/>
                <w:sz w:val="22"/>
                <w:szCs w:val="22"/>
                <w:u w:val="none"/>
                <w:rtl/>
              </w:rPr>
              <w:t xml:space="preserve">  </w:t>
            </w:r>
            <w:r w:rsidRPr="001B2A13">
              <w:rPr>
                <w:rFonts w:ascii="David" w:hAnsi="David" w:cs="David" w:hint="cs"/>
                <w:b/>
                <w:bCs/>
                <w:sz w:val="22"/>
                <w:szCs w:val="22"/>
                <w:u w:val="none"/>
                <w:rtl/>
              </w:rPr>
              <w:t xml:space="preserve">לפי סעיף </w:t>
            </w:r>
            <w:r w:rsidR="00604392">
              <w:rPr>
                <w:rFonts w:ascii="David" w:hAnsi="David" w:cs="David" w:hint="cs"/>
                <w:b/>
                <w:bCs/>
                <w:sz w:val="22"/>
                <w:szCs w:val="22"/>
                <w:u w:val="none"/>
                <w:rtl/>
              </w:rPr>
              <w:t>2 למחירון</w:t>
            </w:r>
            <w:r w:rsidR="00604392" w:rsidRPr="001B2A13">
              <w:rPr>
                <w:rFonts w:ascii="David" w:hAnsi="David" w:cs="David" w:hint="cs"/>
                <w:b/>
                <w:bCs/>
                <w:sz w:val="22"/>
                <w:szCs w:val="22"/>
                <w:u w:val="none"/>
                <w:rtl/>
              </w:rPr>
              <w:t xml:space="preserve"> </w:t>
            </w:r>
            <w:r w:rsidRPr="001B2A13">
              <w:rPr>
                <w:rFonts w:ascii="David" w:hAnsi="David" w:cs="David"/>
                <w:b/>
                <w:bCs/>
                <w:sz w:val="22"/>
                <w:szCs w:val="22"/>
                <w:u w:val="none"/>
                <w:rtl/>
              </w:rPr>
              <w:t>)</w:t>
            </w:r>
          </w:p>
        </w:tc>
        <w:tc>
          <w:tcPr>
            <w:tcW w:w="627" w:type="pct"/>
          </w:tcPr>
          <w:p w:rsidR="006877A2" w:rsidRPr="001B2A13" w:rsidRDefault="002D1ABD" w:rsidP="00A2679B">
            <w:pPr>
              <w:pStyle w:val="2f6"/>
              <w:keepNext/>
              <w:keepLines/>
              <w:tabs>
                <w:tab w:val="clear" w:pos="792"/>
              </w:tabs>
              <w:ind w:left="0" w:firstLine="0"/>
              <w:jc w:val="both"/>
              <w:rPr>
                <w:rFonts w:ascii="David" w:hAnsi="David" w:cs="David"/>
                <w:b/>
                <w:bCs/>
                <w:sz w:val="22"/>
                <w:szCs w:val="22"/>
                <w:u w:val="none"/>
                <w:rtl/>
              </w:rPr>
            </w:pPr>
            <w:r w:rsidRPr="001B2A13">
              <w:rPr>
                <w:rFonts w:ascii="David" w:hAnsi="David" w:cs="David"/>
                <w:b/>
                <w:bCs/>
                <w:sz w:val="22"/>
                <w:szCs w:val="22"/>
                <w:u w:val="none"/>
                <w:rtl/>
              </w:rPr>
              <w:t xml:space="preserve">2,500 ₪ </w:t>
            </w:r>
          </w:p>
        </w:tc>
        <w:tc>
          <w:tcPr>
            <w:tcW w:w="411" w:type="pct"/>
          </w:tcPr>
          <w:p w:rsidR="006877A2" w:rsidRPr="001B2A13" w:rsidRDefault="006877A2" w:rsidP="00A2679B">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A2679B">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A2679B">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18</w:t>
            </w:r>
          </w:p>
        </w:tc>
        <w:tc>
          <w:tcPr>
            <w:tcW w:w="291" w:type="pct"/>
          </w:tcPr>
          <w:p w:rsidR="006877A2" w:rsidRPr="001B2A13" w:rsidRDefault="002D1ABD">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21.6</w:t>
            </w:r>
          </w:p>
        </w:tc>
        <w:tc>
          <w:tcPr>
            <w:tcW w:w="2631" w:type="pct"/>
          </w:tcPr>
          <w:p w:rsidR="00604392" w:rsidRDefault="002D1ABD" w:rsidP="003E2456">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hint="eastAsia"/>
                <w:b/>
                <w:bCs/>
                <w:sz w:val="22"/>
                <w:szCs w:val="22"/>
                <w:u w:val="none"/>
                <w:rtl/>
              </w:rPr>
              <w:t>הובלה</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במשאית</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עד</w:t>
            </w:r>
            <w:r w:rsidRPr="001B2A13">
              <w:rPr>
                <w:rFonts w:ascii="David" w:hAnsi="David" w:cs="David"/>
                <w:b/>
                <w:bCs/>
                <w:sz w:val="22"/>
                <w:szCs w:val="22"/>
                <w:u w:val="none"/>
                <w:rtl/>
              </w:rPr>
              <w:t xml:space="preserve"> 15 </w:t>
            </w:r>
            <w:r w:rsidRPr="001B2A13">
              <w:rPr>
                <w:rFonts w:ascii="David" w:hAnsi="David" w:cs="David" w:hint="eastAsia"/>
                <w:b/>
                <w:bCs/>
                <w:sz w:val="22"/>
                <w:szCs w:val="22"/>
                <w:u w:val="none"/>
                <w:rtl/>
              </w:rPr>
              <w:t>טון</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ללא</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צוות</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סבלים</w:t>
            </w:r>
            <w:r w:rsidRPr="001B2A13">
              <w:rPr>
                <w:rFonts w:ascii="David" w:hAnsi="David" w:cs="David"/>
                <w:b/>
                <w:bCs/>
                <w:sz w:val="22"/>
                <w:szCs w:val="22"/>
                <w:u w:val="none"/>
                <w:rtl/>
              </w:rPr>
              <w:t xml:space="preserve"> (עד 1</w:t>
            </w:r>
            <w:r w:rsidRPr="001B2A13">
              <w:rPr>
                <w:rFonts w:ascii="David" w:hAnsi="David" w:cs="David" w:hint="cs"/>
                <w:b/>
                <w:bCs/>
                <w:sz w:val="22"/>
                <w:szCs w:val="22"/>
                <w:u w:val="none"/>
                <w:rtl/>
              </w:rPr>
              <w:t>20</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w:t>
            </w:r>
            <w:r w:rsidRPr="001B2A13">
              <w:rPr>
                <w:rFonts w:ascii="David" w:hAnsi="David" w:cs="David"/>
                <w:b/>
                <w:bCs/>
                <w:sz w:val="22"/>
                <w:szCs w:val="22"/>
                <w:u w:val="none"/>
                <w:rtl/>
              </w:rPr>
              <w:t xml:space="preserve">"מ מהאתר למחסן. </w:t>
            </w:r>
          </w:p>
          <w:p w:rsidR="006877A2" w:rsidRPr="001B2A13" w:rsidRDefault="002D1ABD" w:rsidP="003E2456">
            <w:pPr>
              <w:pStyle w:val="2f6"/>
              <w:keepNext/>
              <w:keepLines/>
              <w:tabs>
                <w:tab w:val="clear" w:pos="792"/>
              </w:tabs>
              <w:ind w:left="0" w:right="33" w:firstLine="0"/>
              <w:jc w:val="both"/>
              <w:rPr>
                <w:rFonts w:ascii="David" w:hAnsi="David" w:cs="David"/>
                <w:b/>
                <w:bCs/>
                <w:sz w:val="22"/>
                <w:szCs w:val="22"/>
                <w:u w:val="none"/>
                <w:rtl/>
              </w:rPr>
            </w:pPr>
            <w:r>
              <w:rPr>
                <w:rFonts w:ascii="David" w:hAnsi="David" w:cs="David" w:hint="cs"/>
                <w:b/>
                <w:bCs/>
                <w:sz w:val="22"/>
                <w:szCs w:val="22"/>
                <w:u w:val="none"/>
                <w:rtl/>
              </w:rPr>
              <w:t>(ה</w:t>
            </w:r>
            <w:r w:rsidRPr="001B2A13">
              <w:rPr>
                <w:rFonts w:ascii="David" w:hAnsi="David" w:cs="David" w:hint="cs"/>
                <w:b/>
                <w:bCs/>
                <w:sz w:val="22"/>
                <w:szCs w:val="22"/>
                <w:u w:val="none"/>
                <w:rtl/>
              </w:rPr>
              <w:t xml:space="preserve">מחיר </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לכל</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w:t>
            </w:r>
            <w:r w:rsidRPr="001B2A13">
              <w:rPr>
                <w:rFonts w:ascii="David" w:hAnsi="David" w:cs="David"/>
                <w:b/>
                <w:bCs/>
                <w:sz w:val="22"/>
                <w:szCs w:val="22"/>
                <w:u w:val="none"/>
                <w:rtl/>
              </w:rPr>
              <w:t xml:space="preserve">"מ </w:t>
            </w:r>
            <w:r w:rsidRPr="001B2A13">
              <w:rPr>
                <w:rFonts w:ascii="David" w:hAnsi="David" w:cs="David" w:hint="eastAsia"/>
                <w:b/>
                <w:bCs/>
                <w:sz w:val="22"/>
                <w:szCs w:val="22"/>
                <w:u w:val="none"/>
                <w:rtl/>
              </w:rPr>
              <w:t>נוסף</w:t>
            </w:r>
            <w:r w:rsidRPr="001B2A13">
              <w:rPr>
                <w:rFonts w:ascii="David" w:hAnsi="David" w:cs="David"/>
                <w:b/>
                <w:bCs/>
                <w:sz w:val="22"/>
                <w:szCs w:val="22"/>
                <w:u w:val="none"/>
                <w:rtl/>
              </w:rPr>
              <w:t xml:space="preserve">  </w:t>
            </w:r>
            <w:r w:rsidRPr="001B2A13">
              <w:rPr>
                <w:rFonts w:ascii="David" w:hAnsi="David" w:cs="David" w:hint="cs"/>
                <w:b/>
                <w:bCs/>
                <w:sz w:val="22"/>
                <w:szCs w:val="22"/>
                <w:u w:val="none"/>
                <w:rtl/>
              </w:rPr>
              <w:t xml:space="preserve">לפי סעיף </w:t>
            </w:r>
            <w:r>
              <w:rPr>
                <w:rFonts w:ascii="David" w:hAnsi="David" w:cs="David" w:hint="cs"/>
                <w:b/>
                <w:bCs/>
                <w:sz w:val="22"/>
                <w:szCs w:val="22"/>
                <w:u w:val="none"/>
                <w:rtl/>
              </w:rPr>
              <w:t>2 למחירון</w:t>
            </w:r>
            <w:r w:rsidRPr="001B2A13">
              <w:rPr>
                <w:rFonts w:ascii="David" w:hAnsi="David" w:cs="David" w:hint="cs"/>
                <w:b/>
                <w:bCs/>
                <w:sz w:val="22"/>
                <w:szCs w:val="22"/>
                <w:u w:val="none"/>
                <w:rtl/>
              </w:rPr>
              <w:t xml:space="preserve"> </w:t>
            </w:r>
            <w:r w:rsidRPr="001B2A13">
              <w:rPr>
                <w:rFonts w:ascii="David" w:hAnsi="David" w:cs="David"/>
                <w:b/>
                <w:bCs/>
                <w:sz w:val="22"/>
                <w:szCs w:val="22"/>
                <w:u w:val="none"/>
                <w:rtl/>
              </w:rPr>
              <w:t>)</w:t>
            </w:r>
          </w:p>
        </w:tc>
        <w:tc>
          <w:tcPr>
            <w:tcW w:w="627" w:type="pct"/>
          </w:tcPr>
          <w:p w:rsidR="006877A2" w:rsidRPr="001B2A13" w:rsidRDefault="002D1ABD" w:rsidP="00415342">
            <w:pPr>
              <w:pStyle w:val="2f6"/>
              <w:keepNext/>
              <w:keepLines/>
              <w:tabs>
                <w:tab w:val="clear" w:pos="792"/>
              </w:tabs>
              <w:ind w:left="0" w:right="33" w:firstLine="0"/>
              <w:jc w:val="both"/>
              <w:rPr>
                <w:rFonts w:ascii="David" w:hAnsi="David" w:cs="David"/>
                <w:b/>
                <w:bCs/>
                <w:sz w:val="22"/>
                <w:szCs w:val="22"/>
                <w:u w:val="none"/>
              </w:rPr>
            </w:pPr>
            <w:r w:rsidRPr="001B2A13">
              <w:rPr>
                <w:rFonts w:ascii="David" w:hAnsi="David" w:cs="David"/>
                <w:b/>
                <w:bCs/>
                <w:sz w:val="22"/>
                <w:szCs w:val="22"/>
                <w:u w:val="none"/>
                <w:rtl/>
              </w:rPr>
              <w:t xml:space="preserve">1,800 ₪ </w:t>
            </w:r>
          </w:p>
        </w:tc>
        <w:tc>
          <w:tcPr>
            <w:tcW w:w="411" w:type="pct"/>
          </w:tcPr>
          <w:p w:rsidR="006877A2" w:rsidRPr="001B2A13" w:rsidRDefault="006877A2" w:rsidP="00A2679B">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A2679B">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A2679B">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rsidP="00776F57">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lastRenderedPageBreak/>
              <w:t>19</w:t>
            </w:r>
          </w:p>
        </w:tc>
        <w:tc>
          <w:tcPr>
            <w:tcW w:w="291" w:type="pct"/>
          </w:tcPr>
          <w:p w:rsidR="006877A2" w:rsidRPr="001B2A13" w:rsidRDefault="002D1ABD" w:rsidP="00776F57">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21.6</w:t>
            </w:r>
          </w:p>
        </w:tc>
        <w:tc>
          <w:tcPr>
            <w:tcW w:w="2631" w:type="pct"/>
          </w:tcPr>
          <w:p w:rsidR="00604392" w:rsidRDefault="002D1ABD" w:rsidP="003E2456">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hint="eastAsia"/>
                <w:b/>
                <w:bCs/>
                <w:sz w:val="22"/>
                <w:szCs w:val="22"/>
                <w:u w:val="none"/>
                <w:rtl/>
              </w:rPr>
              <w:t>הובלה</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במשאית</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מעל</w:t>
            </w:r>
            <w:r w:rsidRPr="001B2A13">
              <w:rPr>
                <w:rFonts w:ascii="David" w:hAnsi="David" w:cs="David"/>
                <w:b/>
                <w:bCs/>
                <w:sz w:val="22"/>
                <w:szCs w:val="22"/>
                <w:u w:val="none"/>
                <w:rtl/>
              </w:rPr>
              <w:t xml:space="preserve"> 15 </w:t>
            </w:r>
            <w:r w:rsidRPr="001B2A13">
              <w:rPr>
                <w:rFonts w:ascii="David" w:hAnsi="David" w:cs="David" w:hint="eastAsia"/>
                <w:b/>
                <w:bCs/>
                <w:sz w:val="22"/>
                <w:szCs w:val="22"/>
                <w:u w:val="none"/>
                <w:rtl/>
              </w:rPr>
              <w:t>טון</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ללא</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צוות</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סבלים</w:t>
            </w:r>
            <w:r w:rsidRPr="001B2A13">
              <w:rPr>
                <w:rFonts w:ascii="David" w:hAnsi="David" w:cs="David"/>
                <w:b/>
                <w:bCs/>
                <w:sz w:val="22"/>
                <w:szCs w:val="22"/>
                <w:u w:val="none"/>
                <w:rtl/>
              </w:rPr>
              <w:t xml:space="preserve"> עד </w:t>
            </w:r>
            <w:r w:rsidRPr="001B2A13">
              <w:rPr>
                <w:rFonts w:ascii="David" w:hAnsi="David" w:cs="David" w:hint="cs"/>
                <w:b/>
                <w:bCs/>
                <w:sz w:val="22"/>
                <w:szCs w:val="22"/>
                <w:u w:val="none"/>
                <w:rtl/>
              </w:rPr>
              <w:t>120</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w:t>
            </w:r>
            <w:r w:rsidRPr="001B2A13">
              <w:rPr>
                <w:rFonts w:ascii="David" w:hAnsi="David" w:cs="David"/>
                <w:b/>
                <w:bCs/>
                <w:sz w:val="22"/>
                <w:szCs w:val="22"/>
                <w:u w:val="none"/>
                <w:rtl/>
              </w:rPr>
              <w:t xml:space="preserve">"מ מהאתר למחסן. </w:t>
            </w:r>
          </w:p>
          <w:p w:rsidR="006877A2" w:rsidRPr="001B2A13" w:rsidRDefault="002D1ABD" w:rsidP="003E2456">
            <w:pPr>
              <w:pStyle w:val="2f6"/>
              <w:keepNext/>
              <w:keepLines/>
              <w:tabs>
                <w:tab w:val="clear" w:pos="792"/>
              </w:tabs>
              <w:ind w:left="0" w:right="33" w:firstLine="0"/>
              <w:jc w:val="both"/>
              <w:rPr>
                <w:rFonts w:ascii="David" w:hAnsi="David" w:cs="David"/>
                <w:b/>
                <w:bCs/>
                <w:sz w:val="22"/>
                <w:szCs w:val="22"/>
                <w:u w:val="none"/>
              </w:rPr>
            </w:pPr>
            <w:r>
              <w:rPr>
                <w:rFonts w:ascii="David" w:hAnsi="David" w:cs="David" w:hint="cs"/>
                <w:b/>
                <w:bCs/>
                <w:sz w:val="22"/>
                <w:szCs w:val="22"/>
                <w:u w:val="none"/>
                <w:rtl/>
              </w:rPr>
              <w:t>(ה</w:t>
            </w:r>
            <w:r w:rsidRPr="001B2A13">
              <w:rPr>
                <w:rFonts w:ascii="David" w:hAnsi="David" w:cs="David" w:hint="cs"/>
                <w:b/>
                <w:bCs/>
                <w:sz w:val="22"/>
                <w:szCs w:val="22"/>
                <w:u w:val="none"/>
                <w:rtl/>
              </w:rPr>
              <w:t xml:space="preserve">מחיר </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לכל</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w:t>
            </w:r>
            <w:r w:rsidRPr="001B2A13">
              <w:rPr>
                <w:rFonts w:ascii="David" w:hAnsi="David" w:cs="David"/>
                <w:b/>
                <w:bCs/>
                <w:sz w:val="22"/>
                <w:szCs w:val="22"/>
                <w:u w:val="none"/>
                <w:rtl/>
              </w:rPr>
              <w:t xml:space="preserve">"מ </w:t>
            </w:r>
            <w:r w:rsidRPr="001B2A13">
              <w:rPr>
                <w:rFonts w:ascii="David" w:hAnsi="David" w:cs="David" w:hint="eastAsia"/>
                <w:b/>
                <w:bCs/>
                <w:sz w:val="22"/>
                <w:szCs w:val="22"/>
                <w:u w:val="none"/>
                <w:rtl/>
              </w:rPr>
              <w:t>נוסף</w:t>
            </w:r>
            <w:r w:rsidRPr="001B2A13">
              <w:rPr>
                <w:rFonts w:ascii="David" w:hAnsi="David" w:cs="David"/>
                <w:b/>
                <w:bCs/>
                <w:sz w:val="22"/>
                <w:szCs w:val="22"/>
                <w:u w:val="none"/>
                <w:rtl/>
              </w:rPr>
              <w:t xml:space="preserve">  </w:t>
            </w:r>
            <w:r w:rsidRPr="001B2A13">
              <w:rPr>
                <w:rFonts w:ascii="David" w:hAnsi="David" w:cs="David" w:hint="cs"/>
                <w:b/>
                <w:bCs/>
                <w:sz w:val="22"/>
                <w:szCs w:val="22"/>
                <w:u w:val="none"/>
                <w:rtl/>
              </w:rPr>
              <w:t xml:space="preserve">לפי סעיף </w:t>
            </w:r>
            <w:r>
              <w:rPr>
                <w:rFonts w:ascii="David" w:hAnsi="David" w:cs="David" w:hint="cs"/>
                <w:b/>
                <w:bCs/>
                <w:sz w:val="22"/>
                <w:szCs w:val="22"/>
                <w:u w:val="none"/>
                <w:rtl/>
              </w:rPr>
              <w:t>2 למחירון</w:t>
            </w:r>
            <w:r w:rsidRPr="001B2A13">
              <w:rPr>
                <w:rFonts w:ascii="David" w:hAnsi="David" w:cs="David" w:hint="cs"/>
                <w:b/>
                <w:bCs/>
                <w:sz w:val="22"/>
                <w:szCs w:val="22"/>
                <w:u w:val="none"/>
                <w:rtl/>
              </w:rPr>
              <w:t xml:space="preserve"> </w:t>
            </w:r>
            <w:r w:rsidRPr="001B2A13">
              <w:rPr>
                <w:rFonts w:ascii="David" w:hAnsi="David" w:cs="David"/>
                <w:b/>
                <w:bCs/>
                <w:sz w:val="22"/>
                <w:szCs w:val="22"/>
                <w:u w:val="none"/>
                <w:rtl/>
              </w:rPr>
              <w:t>)</w:t>
            </w:r>
          </w:p>
        </w:tc>
        <w:tc>
          <w:tcPr>
            <w:tcW w:w="627" w:type="pct"/>
          </w:tcPr>
          <w:p w:rsidR="006877A2" w:rsidRPr="001B2A13" w:rsidRDefault="002D1ABD" w:rsidP="00415342">
            <w:pPr>
              <w:pStyle w:val="2f6"/>
              <w:keepNext/>
              <w:keepLines/>
              <w:tabs>
                <w:tab w:val="clear" w:pos="792"/>
              </w:tabs>
              <w:ind w:left="0" w:right="33" w:firstLine="0"/>
              <w:jc w:val="both"/>
              <w:rPr>
                <w:rFonts w:ascii="David" w:hAnsi="David" w:cs="David"/>
                <w:b/>
                <w:bCs/>
                <w:sz w:val="22"/>
                <w:szCs w:val="22"/>
                <w:u w:val="none"/>
              </w:rPr>
            </w:pPr>
            <w:r w:rsidRPr="001B2A13">
              <w:rPr>
                <w:rFonts w:ascii="David" w:hAnsi="David" w:cs="David"/>
                <w:b/>
                <w:bCs/>
                <w:sz w:val="22"/>
                <w:szCs w:val="22"/>
                <w:u w:val="none"/>
                <w:rtl/>
              </w:rPr>
              <w:t xml:space="preserve">2,200₪  </w:t>
            </w:r>
          </w:p>
        </w:tc>
        <w:tc>
          <w:tcPr>
            <w:tcW w:w="411" w:type="pct"/>
          </w:tcPr>
          <w:p w:rsidR="006877A2" w:rsidRPr="001B2A13" w:rsidRDefault="006877A2" w:rsidP="00776F57">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776F57">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776F57">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rsidP="00776F57">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20</w:t>
            </w:r>
          </w:p>
        </w:tc>
        <w:tc>
          <w:tcPr>
            <w:tcW w:w="291" w:type="pct"/>
          </w:tcPr>
          <w:p w:rsidR="006877A2" w:rsidRPr="001B2A13" w:rsidRDefault="002D1ABD" w:rsidP="00776F57">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21.6</w:t>
            </w:r>
          </w:p>
        </w:tc>
        <w:tc>
          <w:tcPr>
            <w:tcW w:w="2631" w:type="pct"/>
          </w:tcPr>
          <w:p w:rsidR="006877A2" w:rsidRPr="001B2A13" w:rsidRDefault="002D1ABD" w:rsidP="00A72CB7">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hint="eastAsia"/>
                <w:b/>
                <w:bCs/>
                <w:sz w:val="22"/>
                <w:szCs w:val="22"/>
                <w:u w:val="none"/>
                <w:rtl/>
              </w:rPr>
              <w:t>משאית</w:t>
            </w:r>
            <w:r w:rsidRPr="001B2A13">
              <w:rPr>
                <w:rFonts w:ascii="David" w:hAnsi="David" w:cs="David"/>
                <w:b/>
                <w:bCs/>
                <w:sz w:val="22"/>
                <w:szCs w:val="22"/>
                <w:u w:val="none"/>
                <w:rtl/>
              </w:rPr>
              <w:t xml:space="preserve"> פול טריילר / </w:t>
            </w:r>
            <w:r w:rsidRPr="001B2A13">
              <w:rPr>
                <w:rFonts w:ascii="David" w:hAnsi="David" w:cs="David" w:hint="eastAsia"/>
                <w:b/>
                <w:bCs/>
                <w:sz w:val="22"/>
                <w:szCs w:val="22"/>
                <w:u w:val="none"/>
                <w:rtl/>
              </w:rPr>
              <w:t>סמיטריילר</w:t>
            </w:r>
            <w:r w:rsidRPr="001B2A13">
              <w:rPr>
                <w:rFonts w:ascii="David" w:hAnsi="David" w:cs="David"/>
                <w:b/>
                <w:bCs/>
                <w:sz w:val="22"/>
                <w:szCs w:val="22"/>
                <w:u w:val="none"/>
                <w:rtl/>
              </w:rPr>
              <w:t xml:space="preserve"> (עם ווילונות) ללא צוות סבלי</w:t>
            </w:r>
            <w:r w:rsidR="00604392">
              <w:rPr>
                <w:rFonts w:ascii="David" w:hAnsi="David" w:cs="David" w:hint="cs"/>
                <w:b/>
                <w:bCs/>
                <w:sz w:val="22"/>
                <w:szCs w:val="22"/>
                <w:u w:val="none"/>
                <w:rtl/>
              </w:rPr>
              <w:t xml:space="preserve">ם. </w:t>
            </w:r>
            <w:r w:rsidRPr="001B2A13">
              <w:rPr>
                <w:rFonts w:ascii="David" w:hAnsi="David" w:cs="David"/>
                <w:b/>
                <w:bCs/>
                <w:sz w:val="22"/>
                <w:szCs w:val="22"/>
                <w:u w:val="none"/>
                <w:rtl/>
              </w:rPr>
              <w:t xml:space="preserve">עד </w:t>
            </w:r>
            <w:r w:rsidRPr="001B2A13">
              <w:rPr>
                <w:rFonts w:ascii="David" w:hAnsi="David" w:cs="David" w:hint="cs"/>
                <w:b/>
                <w:bCs/>
                <w:sz w:val="22"/>
                <w:szCs w:val="22"/>
                <w:u w:val="none"/>
                <w:rtl/>
              </w:rPr>
              <w:t>120</w:t>
            </w:r>
            <w:r w:rsidRPr="001B2A13">
              <w:rPr>
                <w:rFonts w:ascii="David" w:hAnsi="David" w:cs="David"/>
                <w:b/>
                <w:bCs/>
                <w:sz w:val="22"/>
                <w:szCs w:val="22"/>
                <w:u w:val="none"/>
                <w:rtl/>
              </w:rPr>
              <w:t xml:space="preserve">ק"מ מהאתר למחסן. </w:t>
            </w:r>
            <w:r w:rsidR="00604392">
              <w:rPr>
                <w:rFonts w:ascii="David" w:hAnsi="David" w:cs="David" w:hint="cs"/>
                <w:b/>
                <w:bCs/>
                <w:sz w:val="22"/>
                <w:szCs w:val="22"/>
                <w:u w:val="none"/>
                <w:rtl/>
              </w:rPr>
              <w:t xml:space="preserve"> (ה</w:t>
            </w:r>
            <w:r w:rsidR="00604392" w:rsidRPr="001B2A13">
              <w:rPr>
                <w:rFonts w:ascii="David" w:hAnsi="David" w:cs="David" w:hint="cs"/>
                <w:b/>
                <w:bCs/>
                <w:sz w:val="22"/>
                <w:szCs w:val="22"/>
                <w:u w:val="none"/>
                <w:rtl/>
              </w:rPr>
              <w:t xml:space="preserve">מחיר </w:t>
            </w:r>
            <w:r w:rsidR="00604392" w:rsidRPr="001B2A13">
              <w:rPr>
                <w:rFonts w:ascii="David" w:hAnsi="David" w:cs="David"/>
                <w:b/>
                <w:bCs/>
                <w:sz w:val="22"/>
                <w:szCs w:val="22"/>
                <w:u w:val="none"/>
                <w:rtl/>
              </w:rPr>
              <w:t xml:space="preserve"> </w:t>
            </w:r>
            <w:r w:rsidR="00604392" w:rsidRPr="001B2A13">
              <w:rPr>
                <w:rFonts w:ascii="David" w:hAnsi="David" w:cs="David" w:hint="eastAsia"/>
                <w:b/>
                <w:bCs/>
                <w:sz w:val="22"/>
                <w:szCs w:val="22"/>
                <w:u w:val="none"/>
                <w:rtl/>
              </w:rPr>
              <w:t>לכל</w:t>
            </w:r>
            <w:r w:rsidR="00604392" w:rsidRPr="001B2A13">
              <w:rPr>
                <w:rFonts w:ascii="David" w:hAnsi="David" w:cs="David"/>
                <w:b/>
                <w:bCs/>
                <w:sz w:val="22"/>
                <w:szCs w:val="22"/>
                <w:u w:val="none"/>
                <w:rtl/>
              </w:rPr>
              <w:t xml:space="preserve"> </w:t>
            </w:r>
            <w:r w:rsidR="00604392" w:rsidRPr="001B2A13">
              <w:rPr>
                <w:rFonts w:ascii="David" w:hAnsi="David" w:cs="David" w:hint="eastAsia"/>
                <w:b/>
                <w:bCs/>
                <w:sz w:val="22"/>
                <w:szCs w:val="22"/>
                <w:u w:val="none"/>
                <w:rtl/>
              </w:rPr>
              <w:t>ק</w:t>
            </w:r>
            <w:r w:rsidR="00604392" w:rsidRPr="001B2A13">
              <w:rPr>
                <w:rFonts w:ascii="David" w:hAnsi="David" w:cs="David"/>
                <w:b/>
                <w:bCs/>
                <w:sz w:val="22"/>
                <w:szCs w:val="22"/>
                <w:u w:val="none"/>
                <w:rtl/>
              </w:rPr>
              <w:t xml:space="preserve">"מ </w:t>
            </w:r>
            <w:r w:rsidR="00604392" w:rsidRPr="001B2A13">
              <w:rPr>
                <w:rFonts w:ascii="David" w:hAnsi="David" w:cs="David" w:hint="eastAsia"/>
                <w:b/>
                <w:bCs/>
                <w:sz w:val="22"/>
                <w:szCs w:val="22"/>
                <w:u w:val="none"/>
                <w:rtl/>
              </w:rPr>
              <w:t>נוסף</w:t>
            </w:r>
            <w:r w:rsidR="00604392" w:rsidRPr="001B2A13">
              <w:rPr>
                <w:rFonts w:ascii="David" w:hAnsi="David" w:cs="David"/>
                <w:b/>
                <w:bCs/>
                <w:sz w:val="22"/>
                <w:szCs w:val="22"/>
                <w:u w:val="none"/>
                <w:rtl/>
              </w:rPr>
              <w:t xml:space="preserve">  </w:t>
            </w:r>
            <w:r w:rsidR="00604392" w:rsidRPr="001B2A13">
              <w:rPr>
                <w:rFonts w:ascii="David" w:hAnsi="David" w:cs="David" w:hint="cs"/>
                <w:b/>
                <w:bCs/>
                <w:sz w:val="22"/>
                <w:szCs w:val="22"/>
                <w:u w:val="none"/>
                <w:rtl/>
              </w:rPr>
              <w:t xml:space="preserve">לפי סעיף </w:t>
            </w:r>
            <w:r w:rsidR="00604392">
              <w:rPr>
                <w:rFonts w:ascii="David" w:hAnsi="David" w:cs="David" w:hint="cs"/>
                <w:b/>
                <w:bCs/>
                <w:sz w:val="22"/>
                <w:szCs w:val="22"/>
                <w:u w:val="none"/>
                <w:rtl/>
              </w:rPr>
              <w:t>2 למחירון</w:t>
            </w:r>
            <w:r w:rsidR="00604392" w:rsidRPr="001B2A13">
              <w:rPr>
                <w:rFonts w:ascii="David" w:hAnsi="David" w:cs="David" w:hint="cs"/>
                <w:b/>
                <w:bCs/>
                <w:sz w:val="22"/>
                <w:szCs w:val="22"/>
                <w:u w:val="none"/>
                <w:rtl/>
              </w:rPr>
              <w:t xml:space="preserve"> </w:t>
            </w:r>
            <w:r w:rsidR="00604392" w:rsidRPr="001B2A13">
              <w:rPr>
                <w:rFonts w:ascii="David" w:hAnsi="David" w:cs="David"/>
                <w:b/>
                <w:bCs/>
                <w:sz w:val="22"/>
                <w:szCs w:val="22"/>
                <w:u w:val="none"/>
                <w:rtl/>
              </w:rPr>
              <w:t>)</w:t>
            </w:r>
          </w:p>
        </w:tc>
        <w:tc>
          <w:tcPr>
            <w:tcW w:w="627" w:type="pct"/>
          </w:tcPr>
          <w:p w:rsidR="006877A2" w:rsidRPr="001B2A13" w:rsidRDefault="002D1ABD" w:rsidP="00415342">
            <w:pPr>
              <w:pStyle w:val="2f6"/>
              <w:keepNext/>
              <w:keepLines/>
              <w:tabs>
                <w:tab w:val="clear" w:pos="792"/>
              </w:tabs>
              <w:ind w:left="0" w:right="33" w:firstLine="0"/>
              <w:jc w:val="both"/>
              <w:rPr>
                <w:rFonts w:ascii="David" w:hAnsi="David" w:cs="David"/>
                <w:b/>
                <w:bCs/>
                <w:sz w:val="22"/>
                <w:szCs w:val="22"/>
                <w:u w:val="none"/>
              </w:rPr>
            </w:pPr>
            <w:r w:rsidRPr="001B2A13">
              <w:rPr>
                <w:rFonts w:ascii="David" w:hAnsi="David" w:cs="David"/>
                <w:b/>
                <w:bCs/>
                <w:sz w:val="22"/>
                <w:szCs w:val="22"/>
                <w:u w:val="none"/>
                <w:rtl/>
              </w:rPr>
              <w:t xml:space="preserve">2,500 ₪ </w:t>
            </w:r>
          </w:p>
        </w:tc>
        <w:tc>
          <w:tcPr>
            <w:tcW w:w="411" w:type="pct"/>
          </w:tcPr>
          <w:p w:rsidR="006877A2" w:rsidRPr="001B2A13" w:rsidRDefault="006877A2" w:rsidP="00776F57">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776F57">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776F57">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rsidP="00A716BB">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21</w:t>
            </w:r>
          </w:p>
        </w:tc>
        <w:tc>
          <w:tcPr>
            <w:tcW w:w="291" w:type="pct"/>
          </w:tcPr>
          <w:p w:rsidR="006877A2" w:rsidRPr="001B2A13" w:rsidRDefault="002D1ABD" w:rsidP="00A716BB">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21.7</w:t>
            </w:r>
          </w:p>
        </w:tc>
        <w:tc>
          <w:tcPr>
            <w:tcW w:w="2631" w:type="pct"/>
          </w:tcPr>
          <w:p w:rsidR="006877A2" w:rsidRPr="001B2A13" w:rsidRDefault="002D1ABD" w:rsidP="00A716BB">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hint="cs"/>
                <w:b/>
                <w:bCs/>
                <w:sz w:val="22"/>
                <w:szCs w:val="22"/>
                <w:u w:val="none"/>
                <w:rtl/>
              </w:rPr>
              <w:t>אחסנה חודשית ב</w:t>
            </w:r>
            <w:r w:rsidRPr="001B2A13">
              <w:rPr>
                <w:rFonts w:ascii="David" w:hAnsi="David" w:cs="David"/>
                <w:b/>
                <w:bCs/>
                <w:sz w:val="22"/>
                <w:szCs w:val="22"/>
                <w:u w:val="none"/>
                <w:rtl/>
              </w:rPr>
              <w:t>מכולה</w:t>
            </w:r>
            <w:r w:rsidRPr="001B2A13">
              <w:rPr>
                <w:rFonts w:ascii="David" w:hAnsi="David" w:cs="David" w:hint="cs"/>
                <w:b/>
                <w:bCs/>
                <w:sz w:val="22"/>
                <w:szCs w:val="22"/>
                <w:u w:val="none"/>
                <w:rtl/>
              </w:rPr>
              <w:t xml:space="preserve"> באורך </w:t>
            </w:r>
            <w:r w:rsidRPr="001B2A13">
              <w:rPr>
                <w:rFonts w:ascii="David" w:hAnsi="David" w:cs="David"/>
                <w:b/>
                <w:bCs/>
                <w:sz w:val="22"/>
                <w:szCs w:val="22"/>
                <w:u w:val="none"/>
                <w:rtl/>
              </w:rPr>
              <w:t xml:space="preserve"> 6 מ</w:t>
            </w:r>
            <w:r w:rsidRPr="001B2A13">
              <w:rPr>
                <w:rFonts w:ascii="David" w:hAnsi="David" w:cs="David" w:hint="cs"/>
                <w:b/>
                <w:bCs/>
                <w:sz w:val="22"/>
                <w:szCs w:val="22"/>
                <w:u w:val="none"/>
                <w:rtl/>
              </w:rPr>
              <w:t xml:space="preserve">טר בבעלות הספק </w:t>
            </w:r>
          </w:p>
          <w:p w:rsidR="006877A2" w:rsidRPr="00CE00CB" w:rsidRDefault="002D1ABD" w:rsidP="00CE00CB">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b/>
                <w:bCs/>
                <w:sz w:val="22"/>
                <w:szCs w:val="22"/>
                <w:u w:val="none"/>
                <w:rtl/>
              </w:rPr>
              <w:t xml:space="preserve">(או </w:t>
            </w:r>
            <w:r w:rsidRPr="001B2A13">
              <w:rPr>
                <w:rFonts w:ascii="David" w:hAnsi="David" w:cs="David" w:hint="cs"/>
                <w:b/>
                <w:bCs/>
                <w:sz w:val="22"/>
                <w:szCs w:val="22"/>
                <w:u w:val="none"/>
                <w:rtl/>
              </w:rPr>
              <w:t>חלק יחסי של החודש לפי</w:t>
            </w:r>
            <w:r w:rsidRPr="001B2A13">
              <w:rPr>
                <w:rFonts w:ascii="David" w:hAnsi="David" w:cs="David"/>
                <w:b/>
                <w:bCs/>
                <w:sz w:val="22"/>
                <w:szCs w:val="22"/>
                <w:u w:val="none"/>
                <w:rtl/>
              </w:rPr>
              <w:t xml:space="preserve"> מספר שבועות שלמים</w:t>
            </w:r>
            <w:r w:rsidR="00632B48">
              <w:rPr>
                <w:rFonts w:ascii="David" w:hAnsi="David" w:cs="David" w:hint="cs"/>
                <w:b/>
                <w:bCs/>
                <w:sz w:val="22"/>
                <w:szCs w:val="22"/>
                <w:u w:val="none"/>
                <w:rtl/>
              </w:rPr>
              <w:t>)</w:t>
            </w:r>
          </w:p>
        </w:tc>
        <w:tc>
          <w:tcPr>
            <w:tcW w:w="627" w:type="pct"/>
          </w:tcPr>
          <w:p w:rsidR="006877A2" w:rsidRPr="001B2A13" w:rsidRDefault="002D1ABD" w:rsidP="00A716BB">
            <w:pPr>
              <w:pStyle w:val="2f6"/>
              <w:keepNext/>
              <w:keepLines/>
              <w:tabs>
                <w:tab w:val="clear" w:pos="792"/>
              </w:tabs>
              <w:ind w:left="0" w:right="33" w:firstLine="0"/>
              <w:jc w:val="both"/>
              <w:rPr>
                <w:rFonts w:ascii="David" w:hAnsi="David" w:cs="David"/>
                <w:b/>
                <w:bCs/>
                <w:sz w:val="22"/>
                <w:szCs w:val="22"/>
                <w:u w:val="none"/>
                <w:rtl/>
              </w:rPr>
            </w:pPr>
            <w:r>
              <w:rPr>
                <w:rFonts w:ascii="David" w:hAnsi="David" w:cs="David"/>
                <w:b/>
                <w:bCs/>
                <w:sz w:val="22"/>
                <w:szCs w:val="22"/>
                <w:u w:val="none"/>
              </w:rPr>
              <w:t>1,000</w:t>
            </w:r>
            <w:r>
              <w:rPr>
                <w:rFonts w:ascii="David" w:hAnsi="David" w:cs="David" w:hint="cs"/>
                <w:b/>
                <w:bCs/>
                <w:sz w:val="22"/>
                <w:szCs w:val="22"/>
                <w:u w:val="none"/>
                <w:rtl/>
              </w:rPr>
              <w:t xml:space="preserve"> ₪  </w:t>
            </w:r>
          </w:p>
        </w:tc>
        <w:tc>
          <w:tcPr>
            <w:tcW w:w="411" w:type="pct"/>
          </w:tcPr>
          <w:p w:rsidR="006877A2" w:rsidRPr="001B2A13" w:rsidRDefault="006877A2" w:rsidP="00A716BB">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A716BB">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A716BB">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rsidP="00A716BB">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22</w:t>
            </w:r>
          </w:p>
        </w:tc>
        <w:tc>
          <w:tcPr>
            <w:tcW w:w="291" w:type="pct"/>
          </w:tcPr>
          <w:p w:rsidR="006877A2" w:rsidRPr="001B2A13" w:rsidRDefault="002D1ABD" w:rsidP="00A716BB">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21.7</w:t>
            </w:r>
          </w:p>
        </w:tc>
        <w:tc>
          <w:tcPr>
            <w:tcW w:w="2631" w:type="pct"/>
          </w:tcPr>
          <w:p w:rsidR="006877A2" w:rsidRPr="001B2A13" w:rsidRDefault="002D1ABD" w:rsidP="00001B14">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hint="cs"/>
                <w:b/>
                <w:bCs/>
                <w:sz w:val="22"/>
                <w:szCs w:val="22"/>
                <w:u w:val="none"/>
                <w:rtl/>
              </w:rPr>
              <w:t>אחסנה חודשית ב</w:t>
            </w:r>
            <w:r w:rsidRPr="001B2A13">
              <w:rPr>
                <w:rFonts w:ascii="David" w:hAnsi="David" w:cs="David"/>
                <w:b/>
                <w:bCs/>
                <w:sz w:val="22"/>
                <w:szCs w:val="22"/>
                <w:u w:val="none"/>
                <w:rtl/>
              </w:rPr>
              <w:t>מכולה</w:t>
            </w:r>
            <w:r w:rsidRPr="001B2A13">
              <w:rPr>
                <w:rFonts w:ascii="David" w:hAnsi="David" w:cs="David" w:hint="cs"/>
                <w:b/>
                <w:bCs/>
                <w:sz w:val="22"/>
                <w:szCs w:val="22"/>
                <w:u w:val="none"/>
                <w:rtl/>
              </w:rPr>
              <w:t xml:space="preserve"> באורך 12</w:t>
            </w:r>
            <w:r w:rsidRPr="001B2A13">
              <w:rPr>
                <w:rFonts w:ascii="David" w:hAnsi="David" w:cs="David"/>
                <w:b/>
                <w:bCs/>
                <w:sz w:val="22"/>
                <w:szCs w:val="22"/>
                <w:u w:val="none"/>
                <w:rtl/>
              </w:rPr>
              <w:t xml:space="preserve"> מ</w:t>
            </w:r>
            <w:r w:rsidRPr="001B2A13">
              <w:rPr>
                <w:rFonts w:ascii="David" w:hAnsi="David" w:cs="David" w:hint="cs"/>
                <w:b/>
                <w:bCs/>
                <w:sz w:val="22"/>
                <w:szCs w:val="22"/>
                <w:u w:val="none"/>
                <w:rtl/>
              </w:rPr>
              <w:t xml:space="preserve">טר בבעלות הספק </w:t>
            </w:r>
          </w:p>
          <w:p w:rsidR="006877A2" w:rsidRPr="001B2A13" w:rsidRDefault="002D1ABD" w:rsidP="00632B48">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hint="cs"/>
                <w:b/>
                <w:bCs/>
                <w:sz w:val="22"/>
                <w:szCs w:val="22"/>
                <w:u w:val="none"/>
                <w:rtl/>
              </w:rPr>
              <w:t>(או חלק יחסי של החודש לפי מספר שבועות שלמים)</w:t>
            </w:r>
          </w:p>
        </w:tc>
        <w:tc>
          <w:tcPr>
            <w:tcW w:w="627" w:type="pct"/>
          </w:tcPr>
          <w:p w:rsidR="006877A2" w:rsidRPr="001B2A13" w:rsidRDefault="002D1ABD" w:rsidP="00A716BB">
            <w:pPr>
              <w:pStyle w:val="2f6"/>
              <w:keepNext/>
              <w:keepLines/>
              <w:tabs>
                <w:tab w:val="clear" w:pos="792"/>
              </w:tabs>
              <w:ind w:left="0" w:right="33" w:firstLine="0"/>
              <w:jc w:val="both"/>
              <w:rPr>
                <w:rFonts w:ascii="David" w:hAnsi="David" w:cs="David"/>
                <w:b/>
                <w:bCs/>
                <w:sz w:val="22"/>
                <w:szCs w:val="22"/>
                <w:u w:val="none"/>
                <w:rtl/>
              </w:rPr>
            </w:pPr>
            <w:r>
              <w:rPr>
                <w:rFonts w:ascii="David" w:hAnsi="David" w:cs="David" w:hint="cs"/>
                <w:b/>
                <w:bCs/>
                <w:sz w:val="22"/>
                <w:szCs w:val="22"/>
                <w:u w:val="none"/>
                <w:rtl/>
              </w:rPr>
              <w:t xml:space="preserve">1,800 ₪ </w:t>
            </w:r>
          </w:p>
        </w:tc>
        <w:tc>
          <w:tcPr>
            <w:tcW w:w="411" w:type="pct"/>
          </w:tcPr>
          <w:p w:rsidR="006877A2" w:rsidRPr="001B2A13" w:rsidRDefault="006877A2" w:rsidP="00A716BB">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A716BB">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A716BB">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rsidP="00A716BB">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23</w:t>
            </w:r>
          </w:p>
        </w:tc>
        <w:tc>
          <w:tcPr>
            <w:tcW w:w="291" w:type="pct"/>
          </w:tcPr>
          <w:p w:rsidR="006877A2" w:rsidRPr="001B2A13" w:rsidRDefault="002D1ABD" w:rsidP="00A716BB">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21.7</w:t>
            </w:r>
          </w:p>
        </w:tc>
        <w:tc>
          <w:tcPr>
            <w:tcW w:w="2631" w:type="pct"/>
          </w:tcPr>
          <w:p w:rsidR="00F2788A" w:rsidRDefault="002D1ABD" w:rsidP="0095752B">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b/>
                <w:bCs/>
                <w:sz w:val="22"/>
                <w:szCs w:val="22"/>
                <w:u w:val="none"/>
                <w:rtl/>
              </w:rPr>
              <w:t>סמיטריילר פלטה להובלת מכולות</w:t>
            </w:r>
            <w:r w:rsidRPr="001B2A13">
              <w:rPr>
                <w:rFonts w:ascii="David" w:hAnsi="David" w:cs="David" w:hint="cs"/>
                <w:b/>
                <w:bCs/>
                <w:sz w:val="22"/>
                <w:szCs w:val="22"/>
                <w:u w:val="none"/>
                <w:rtl/>
              </w:rPr>
              <w:t xml:space="preserve"> באורך 12 מ'</w:t>
            </w:r>
            <w:r w:rsidRPr="001B2A13">
              <w:rPr>
                <w:rFonts w:ascii="David" w:hAnsi="David" w:cs="David"/>
                <w:b/>
                <w:bCs/>
                <w:sz w:val="22"/>
                <w:szCs w:val="22"/>
                <w:u w:val="none"/>
                <w:rtl/>
              </w:rPr>
              <w:t xml:space="preserve"> עד </w:t>
            </w:r>
            <w:r w:rsidRPr="001B2A13">
              <w:rPr>
                <w:rFonts w:ascii="David" w:hAnsi="David" w:cs="David" w:hint="cs"/>
                <w:b/>
                <w:bCs/>
                <w:sz w:val="22"/>
                <w:szCs w:val="22"/>
                <w:u w:val="none"/>
                <w:rtl/>
              </w:rPr>
              <w:t xml:space="preserve">50 </w:t>
            </w:r>
            <w:r w:rsidRPr="001B2A13">
              <w:rPr>
                <w:rFonts w:ascii="David" w:hAnsi="David" w:cs="David" w:hint="eastAsia"/>
                <w:b/>
                <w:bCs/>
                <w:sz w:val="22"/>
                <w:szCs w:val="22"/>
                <w:u w:val="none"/>
                <w:rtl/>
              </w:rPr>
              <w:t>ק</w:t>
            </w:r>
            <w:r w:rsidRPr="001B2A13">
              <w:rPr>
                <w:rFonts w:ascii="David" w:hAnsi="David" w:cs="David"/>
                <w:b/>
                <w:bCs/>
                <w:sz w:val="22"/>
                <w:szCs w:val="22"/>
                <w:u w:val="none"/>
                <w:rtl/>
              </w:rPr>
              <w:t xml:space="preserve">"מ מהאתר למחסן. </w:t>
            </w:r>
          </w:p>
          <w:p w:rsidR="006877A2" w:rsidRPr="001B2A13" w:rsidRDefault="002D1ABD" w:rsidP="0095752B">
            <w:pPr>
              <w:pStyle w:val="2f6"/>
              <w:keepNext/>
              <w:keepLines/>
              <w:tabs>
                <w:tab w:val="clear" w:pos="792"/>
              </w:tabs>
              <w:ind w:left="0" w:right="33" w:firstLine="0"/>
              <w:jc w:val="both"/>
              <w:rPr>
                <w:rFonts w:ascii="David" w:hAnsi="David" w:cs="David"/>
                <w:b/>
                <w:bCs/>
                <w:sz w:val="22"/>
                <w:szCs w:val="22"/>
                <w:u w:val="none"/>
                <w:rtl/>
              </w:rPr>
            </w:pPr>
            <w:r>
              <w:rPr>
                <w:rFonts w:ascii="David" w:hAnsi="David" w:cs="David" w:hint="cs"/>
                <w:b/>
                <w:bCs/>
                <w:sz w:val="22"/>
                <w:szCs w:val="22"/>
                <w:u w:val="none"/>
                <w:rtl/>
              </w:rPr>
              <w:t>(ה</w:t>
            </w:r>
            <w:r w:rsidRPr="001B2A13">
              <w:rPr>
                <w:rFonts w:ascii="David" w:hAnsi="David" w:cs="David" w:hint="cs"/>
                <w:b/>
                <w:bCs/>
                <w:sz w:val="22"/>
                <w:szCs w:val="22"/>
                <w:u w:val="none"/>
                <w:rtl/>
              </w:rPr>
              <w:t xml:space="preserve">מחיר </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לכל</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w:t>
            </w:r>
            <w:r w:rsidRPr="001B2A13">
              <w:rPr>
                <w:rFonts w:ascii="David" w:hAnsi="David" w:cs="David"/>
                <w:b/>
                <w:bCs/>
                <w:sz w:val="22"/>
                <w:szCs w:val="22"/>
                <w:u w:val="none"/>
                <w:rtl/>
              </w:rPr>
              <w:t xml:space="preserve">"מ </w:t>
            </w:r>
            <w:r w:rsidRPr="001B2A13">
              <w:rPr>
                <w:rFonts w:ascii="David" w:hAnsi="David" w:cs="David" w:hint="eastAsia"/>
                <w:b/>
                <w:bCs/>
                <w:sz w:val="22"/>
                <w:szCs w:val="22"/>
                <w:u w:val="none"/>
                <w:rtl/>
              </w:rPr>
              <w:t>נוסף</w:t>
            </w:r>
            <w:r w:rsidRPr="001B2A13">
              <w:rPr>
                <w:rFonts w:ascii="David" w:hAnsi="David" w:cs="David"/>
                <w:b/>
                <w:bCs/>
                <w:sz w:val="22"/>
                <w:szCs w:val="22"/>
                <w:u w:val="none"/>
                <w:rtl/>
              </w:rPr>
              <w:t xml:space="preserve">  </w:t>
            </w:r>
            <w:r w:rsidRPr="001B2A13">
              <w:rPr>
                <w:rFonts w:ascii="David" w:hAnsi="David" w:cs="David" w:hint="cs"/>
                <w:b/>
                <w:bCs/>
                <w:sz w:val="22"/>
                <w:szCs w:val="22"/>
                <w:u w:val="none"/>
                <w:rtl/>
              </w:rPr>
              <w:t xml:space="preserve">לפי סעיף </w:t>
            </w:r>
            <w:r w:rsidR="00B93775">
              <w:rPr>
                <w:rFonts w:ascii="David" w:hAnsi="David" w:cs="David" w:hint="cs"/>
                <w:b/>
                <w:bCs/>
                <w:sz w:val="22"/>
                <w:szCs w:val="22"/>
                <w:u w:val="none"/>
                <w:rtl/>
              </w:rPr>
              <w:t>2 למחירון</w:t>
            </w:r>
            <w:r w:rsidRPr="001B2A13">
              <w:rPr>
                <w:rFonts w:ascii="David" w:hAnsi="David" w:cs="David" w:hint="cs"/>
                <w:b/>
                <w:bCs/>
                <w:sz w:val="22"/>
                <w:szCs w:val="22"/>
                <w:u w:val="none"/>
                <w:rtl/>
              </w:rPr>
              <w:t xml:space="preserve"> </w:t>
            </w:r>
            <w:r w:rsidRPr="001B2A13">
              <w:rPr>
                <w:rFonts w:ascii="David" w:hAnsi="David" w:cs="David"/>
                <w:b/>
                <w:bCs/>
                <w:sz w:val="22"/>
                <w:szCs w:val="22"/>
                <w:u w:val="none"/>
                <w:rtl/>
              </w:rPr>
              <w:t>)</w:t>
            </w:r>
          </w:p>
        </w:tc>
        <w:tc>
          <w:tcPr>
            <w:tcW w:w="627" w:type="pct"/>
          </w:tcPr>
          <w:p w:rsidR="006877A2" w:rsidRPr="001B2A13" w:rsidRDefault="002D1ABD" w:rsidP="00A716BB">
            <w:pPr>
              <w:pStyle w:val="2f6"/>
              <w:keepNext/>
              <w:keepLines/>
              <w:tabs>
                <w:tab w:val="clear" w:pos="792"/>
              </w:tabs>
              <w:ind w:left="0" w:right="33" w:firstLine="0"/>
              <w:jc w:val="both"/>
              <w:rPr>
                <w:rFonts w:ascii="David" w:hAnsi="David" w:cs="David"/>
                <w:b/>
                <w:bCs/>
                <w:sz w:val="22"/>
                <w:szCs w:val="22"/>
                <w:u w:val="none"/>
                <w:rtl/>
              </w:rPr>
            </w:pPr>
            <w:r>
              <w:rPr>
                <w:rFonts w:ascii="David" w:hAnsi="David" w:cs="David" w:hint="cs"/>
                <w:b/>
                <w:bCs/>
                <w:sz w:val="22"/>
                <w:szCs w:val="22"/>
                <w:u w:val="none"/>
                <w:rtl/>
              </w:rPr>
              <w:t xml:space="preserve">2,200 ₪ </w:t>
            </w:r>
          </w:p>
        </w:tc>
        <w:tc>
          <w:tcPr>
            <w:tcW w:w="411" w:type="pct"/>
          </w:tcPr>
          <w:p w:rsidR="006877A2" w:rsidRPr="001B2A13" w:rsidRDefault="006877A2" w:rsidP="00A716BB">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A716BB">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A716BB">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rsidP="00A716BB">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24</w:t>
            </w:r>
          </w:p>
        </w:tc>
        <w:tc>
          <w:tcPr>
            <w:tcW w:w="291" w:type="pct"/>
          </w:tcPr>
          <w:p w:rsidR="006877A2" w:rsidRPr="001B2A13" w:rsidRDefault="002D1ABD" w:rsidP="00A716BB">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21.7</w:t>
            </w:r>
          </w:p>
        </w:tc>
        <w:tc>
          <w:tcPr>
            <w:tcW w:w="2631" w:type="pct"/>
          </w:tcPr>
          <w:p w:rsidR="00F2788A" w:rsidRDefault="002D1ABD" w:rsidP="0095752B">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b/>
                <w:bCs/>
                <w:sz w:val="22"/>
                <w:szCs w:val="22"/>
                <w:u w:val="none"/>
                <w:rtl/>
              </w:rPr>
              <w:t>משאית פלטה להובלת מכול</w:t>
            </w:r>
            <w:r w:rsidRPr="001B2A13">
              <w:rPr>
                <w:rFonts w:ascii="David" w:hAnsi="David" w:cs="David" w:hint="cs"/>
                <w:b/>
                <w:bCs/>
                <w:sz w:val="22"/>
                <w:szCs w:val="22"/>
                <w:u w:val="none"/>
                <w:rtl/>
              </w:rPr>
              <w:t xml:space="preserve">ות באורך </w:t>
            </w:r>
            <w:r w:rsidRPr="001B2A13">
              <w:rPr>
                <w:rFonts w:ascii="David" w:hAnsi="David" w:cs="David"/>
                <w:b/>
                <w:bCs/>
                <w:sz w:val="22"/>
                <w:szCs w:val="22"/>
                <w:u w:val="none"/>
                <w:rtl/>
              </w:rPr>
              <w:t>6 מ</w:t>
            </w:r>
            <w:r w:rsidRPr="001B2A13">
              <w:rPr>
                <w:rFonts w:ascii="David" w:hAnsi="David" w:cs="David" w:hint="cs"/>
                <w:b/>
                <w:bCs/>
                <w:sz w:val="22"/>
                <w:szCs w:val="22"/>
                <w:u w:val="none"/>
                <w:rtl/>
              </w:rPr>
              <w:t>/</w:t>
            </w:r>
            <w:r w:rsidRPr="001B2A13">
              <w:rPr>
                <w:rFonts w:ascii="David" w:hAnsi="David" w:cs="David"/>
                <w:b/>
                <w:bCs/>
                <w:sz w:val="22"/>
                <w:szCs w:val="22"/>
                <w:u w:val="none"/>
                <w:rtl/>
              </w:rPr>
              <w:t xml:space="preserve"> עד </w:t>
            </w:r>
            <w:r w:rsidRPr="001B2A13">
              <w:rPr>
                <w:rFonts w:ascii="David" w:hAnsi="David" w:cs="David" w:hint="cs"/>
                <w:b/>
                <w:bCs/>
                <w:sz w:val="22"/>
                <w:szCs w:val="22"/>
                <w:u w:val="none"/>
                <w:rtl/>
              </w:rPr>
              <w:t>50</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w:t>
            </w:r>
            <w:r w:rsidRPr="001B2A13">
              <w:rPr>
                <w:rFonts w:ascii="David" w:hAnsi="David" w:cs="David"/>
                <w:b/>
                <w:bCs/>
                <w:sz w:val="22"/>
                <w:szCs w:val="22"/>
                <w:u w:val="none"/>
                <w:rtl/>
              </w:rPr>
              <w:t xml:space="preserve">"מ מהאתר למחסן. </w:t>
            </w:r>
          </w:p>
          <w:p w:rsidR="006877A2" w:rsidRPr="001B2A13" w:rsidRDefault="002D1ABD" w:rsidP="0095752B">
            <w:pPr>
              <w:pStyle w:val="2f6"/>
              <w:keepNext/>
              <w:keepLines/>
              <w:tabs>
                <w:tab w:val="clear" w:pos="792"/>
              </w:tabs>
              <w:ind w:left="0" w:right="33" w:firstLine="0"/>
              <w:jc w:val="both"/>
              <w:rPr>
                <w:rFonts w:ascii="David" w:hAnsi="David" w:cs="David"/>
                <w:b/>
                <w:bCs/>
                <w:sz w:val="22"/>
                <w:szCs w:val="22"/>
                <w:u w:val="none"/>
                <w:rtl/>
              </w:rPr>
            </w:pPr>
            <w:r>
              <w:rPr>
                <w:rFonts w:ascii="David" w:hAnsi="David" w:cs="David" w:hint="cs"/>
                <w:b/>
                <w:bCs/>
                <w:sz w:val="22"/>
                <w:szCs w:val="22"/>
                <w:u w:val="none"/>
                <w:rtl/>
              </w:rPr>
              <w:t>(ה</w:t>
            </w:r>
            <w:r w:rsidRPr="001B2A13">
              <w:rPr>
                <w:rFonts w:ascii="David" w:hAnsi="David" w:cs="David" w:hint="cs"/>
                <w:b/>
                <w:bCs/>
                <w:sz w:val="22"/>
                <w:szCs w:val="22"/>
                <w:u w:val="none"/>
                <w:rtl/>
              </w:rPr>
              <w:t xml:space="preserve">מחיר </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לכל</w:t>
            </w:r>
            <w:r w:rsidRPr="001B2A13">
              <w:rPr>
                <w:rFonts w:ascii="David" w:hAnsi="David" w:cs="David"/>
                <w:b/>
                <w:bCs/>
                <w:sz w:val="22"/>
                <w:szCs w:val="22"/>
                <w:u w:val="none"/>
                <w:rtl/>
              </w:rPr>
              <w:t xml:space="preserve"> </w:t>
            </w:r>
            <w:r w:rsidRPr="001B2A13">
              <w:rPr>
                <w:rFonts w:ascii="David" w:hAnsi="David" w:cs="David" w:hint="eastAsia"/>
                <w:b/>
                <w:bCs/>
                <w:sz w:val="22"/>
                <w:szCs w:val="22"/>
                <w:u w:val="none"/>
                <w:rtl/>
              </w:rPr>
              <w:t>ק</w:t>
            </w:r>
            <w:r w:rsidRPr="001B2A13">
              <w:rPr>
                <w:rFonts w:ascii="David" w:hAnsi="David" w:cs="David"/>
                <w:b/>
                <w:bCs/>
                <w:sz w:val="22"/>
                <w:szCs w:val="22"/>
                <w:u w:val="none"/>
                <w:rtl/>
              </w:rPr>
              <w:t xml:space="preserve">"מ </w:t>
            </w:r>
            <w:r w:rsidRPr="001B2A13">
              <w:rPr>
                <w:rFonts w:ascii="David" w:hAnsi="David" w:cs="David" w:hint="eastAsia"/>
                <w:b/>
                <w:bCs/>
                <w:sz w:val="22"/>
                <w:szCs w:val="22"/>
                <w:u w:val="none"/>
                <w:rtl/>
              </w:rPr>
              <w:t>נוסף</w:t>
            </w:r>
            <w:r w:rsidRPr="001B2A13">
              <w:rPr>
                <w:rFonts w:ascii="David" w:hAnsi="David" w:cs="David"/>
                <w:b/>
                <w:bCs/>
                <w:sz w:val="22"/>
                <w:szCs w:val="22"/>
                <w:u w:val="none"/>
                <w:rtl/>
              </w:rPr>
              <w:t xml:space="preserve">  </w:t>
            </w:r>
            <w:r w:rsidRPr="001B2A13">
              <w:rPr>
                <w:rFonts w:ascii="David" w:hAnsi="David" w:cs="David" w:hint="cs"/>
                <w:b/>
                <w:bCs/>
                <w:sz w:val="22"/>
                <w:szCs w:val="22"/>
                <w:u w:val="none"/>
                <w:rtl/>
              </w:rPr>
              <w:t xml:space="preserve">לפי סעיף 2 למחירון </w:t>
            </w:r>
            <w:r w:rsidRPr="001B2A13">
              <w:rPr>
                <w:rFonts w:ascii="David" w:hAnsi="David" w:cs="David"/>
                <w:b/>
                <w:bCs/>
                <w:sz w:val="22"/>
                <w:szCs w:val="22"/>
                <w:u w:val="none"/>
                <w:rtl/>
              </w:rPr>
              <w:t>)</w:t>
            </w:r>
          </w:p>
        </w:tc>
        <w:tc>
          <w:tcPr>
            <w:tcW w:w="627" w:type="pct"/>
          </w:tcPr>
          <w:p w:rsidR="006877A2" w:rsidRPr="001B2A13" w:rsidRDefault="002D1ABD" w:rsidP="00A716BB">
            <w:pPr>
              <w:pStyle w:val="2f6"/>
              <w:keepNext/>
              <w:keepLines/>
              <w:tabs>
                <w:tab w:val="clear" w:pos="792"/>
              </w:tabs>
              <w:ind w:left="0" w:right="33" w:firstLine="0"/>
              <w:jc w:val="both"/>
              <w:rPr>
                <w:rFonts w:ascii="David" w:hAnsi="David" w:cs="David"/>
                <w:b/>
                <w:bCs/>
                <w:sz w:val="22"/>
                <w:szCs w:val="22"/>
                <w:u w:val="none"/>
                <w:rtl/>
              </w:rPr>
            </w:pPr>
            <w:r>
              <w:rPr>
                <w:rFonts w:ascii="David" w:hAnsi="David" w:cs="David" w:hint="cs"/>
                <w:b/>
                <w:bCs/>
                <w:sz w:val="22"/>
                <w:szCs w:val="22"/>
                <w:u w:val="none"/>
                <w:rtl/>
              </w:rPr>
              <w:t xml:space="preserve">1,500 ₪ </w:t>
            </w:r>
          </w:p>
        </w:tc>
        <w:tc>
          <w:tcPr>
            <w:tcW w:w="411" w:type="pct"/>
          </w:tcPr>
          <w:p w:rsidR="006877A2" w:rsidRPr="001B2A13" w:rsidRDefault="006877A2" w:rsidP="00A716BB">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A716BB">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A716BB">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rsidP="003E6780">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25</w:t>
            </w:r>
          </w:p>
        </w:tc>
        <w:tc>
          <w:tcPr>
            <w:tcW w:w="291" w:type="pct"/>
          </w:tcPr>
          <w:p w:rsidR="006877A2" w:rsidRPr="001B2A13" w:rsidRDefault="002D1ABD" w:rsidP="003E6780">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21.8</w:t>
            </w:r>
          </w:p>
        </w:tc>
        <w:tc>
          <w:tcPr>
            <w:tcW w:w="2631" w:type="pct"/>
          </w:tcPr>
          <w:p w:rsidR="006877A2" w:rsidRPr="001B2A13" w:rsidRDefault="002D1ABD" w:rsidP="006A06AD">
            <w:pPr>
              <w:pStyle w:val="aff0"/>
              <w:rPr>
                <w:rFonts w:ascii="David" w:hAnsi="David"/>
                <w:b/>
                <w:bCs/>
                <w:sz w:val="22"/>
                <w:szCs w:val="22"/>
              </w:rPr>
            </w:pPr>
            <w:r w:rsidRPr="001B2A13">
              <w:rPr>
                <w:rFonts w:ascii="David" w:hAnsi="David" w:hint="cs"/>
                <w:b/>
                <w:bCs/>
                <w:sz w:val="22"/>
                <w:szCs w:val="22"/>
                <w:rtl/>
              </w:rPr>
              <w:t xml:space="preserve">משטח סטנדרטי לבקשת המזמין  </w:t>
            </w:r>
          </w:p>
        </w:tc>
        <w:tc>
          <w:tcPr>
            <w:tcW w:w="627" w:type="pct"/>
          </w:tcPr>
          <w:p w:rsidR="006877A2" w:rsidRPr="001B2A13" w:rsidRDefault="002D1ABD" w:rsidP="003E6780">
            <w:pPr>
              <w:pStyle w:val="2f6"/>
              <w:keepNext/>
              <w:keepLines/>
              <w:tabs>
                <w:tab w:val="clear" w:pos="792"/>
              </w:tabs>
              <w:ind w:left="0" w:right="33" w:firstLine="0"/>
              <w:jc w:val="both"/>
              <w:rPr>
                <w:rFonts w:ascii="David" w:hAnsi="David" w:cs="David"/>
                <w:b/>
                <w:bCs/>
                <w:sz w:val="22"/>
                <w:szCs w:val="22"/>
                <w:u w:val="none"/>
                <w:rtl/>
              </w:rPr>
            </w:pPr>
            <w:r w:rsidRPr="001B2A13">
              <w:rPr>
                <w:rFonts w:ascii="David" w:hAnsi="David" w:cs="David"/>
                <w:b/>
                <w:bCs/>
                <w:sz w:val="22"/>
                <w:szCs w:val="22"/>
                <w:u w:val="none"/>
                <w:rtl/>
              </w:rPr>
              <w:t xml:space="preserve">25 ₪ </w:t>
            </w:r>
          </w:p>
        </w:tc>
        <w:tc>
          <w:tcPr>
            <w:tcW w:w="411" w:type="pct"/>
          </w:tcPr>
          <w:p w:rsidR="006877A2" w:rsidRPr="001B2A13" w:rsidRDefault="006877A2" w:rsidP="003E6780">
            <w:pPr>
              <w:pStyle w:val="2f6"/>
              <w:keepNext/>
              <w:keepLines/>
              <w:tabs>
                <w:tab w:val="clear" w:pos="792"/>
              </w:tabs>
              <w:ind w:left="0" w:firstLine="0"/>
              <w:jc w:val="both"/>
              <w:rPr>
                <w:rFonts w:ascii="David" w:hAnsi="David" w:cs="David"/>
                <w:b/>
                <w:bCs/>
                <w:sz w:val="22"/>
                <w:szCs w:val="22"/>
                <w:u w:val="none"/>
                <w:rtl/>
              </w:rPr>
            </w:pPr>
          </w:p>
        </w:tc>
        <w:tc>
          <w:tcPr>
            <w:tcW w:w="412" w:type="pct"/>
          </w:tcPr>
          <w:p w:rsidR="006877A2" w:rsidRPr="001B2A13" w:rsidRDefault="006877A2" w:rsidP="003E6780">
            <w:pPr>
              <w:pStyle w:val="2f6"/>
              <w:keepNext/>
              <w:keepLines/>
              <w:tabs>
                <w:tab w:val="clear" w:pos="792"/>
              </w:tabs>
              <w:ind w:left="0" w:firstLine="0"/>
              <w:jc w:val="center"/>
              <w:rPr>
                <w:rFonts w:ascii="David" w:hAnsi="David" w:cs="David"/>
                <w:b/>
                <w:bCs/>
                <w:sz w:val="22"/>
                <w:szCs w:val="22"/>
                <w:u w:val="none"/>
                <w:rtl/>
              </w:rPr>
            </w:pPr>
          </w:p>
        </w:tc>
        <w:tc>
          <w:tcPr>
            <w:tcW w:w="413" w:type="pct"/>
          </w:tcPr>
          <w:p w:rsidR="006877A2" w:rsidRPr="001B2A13" w:rsidRDefault="006877A2" w:rsidP="003E6780">
            <w:pPr>
              <w:pStyle w:val="2f6"/>
              <w:keepNext/>
              <w:keepLines/>
              <w:tabs>
                <w:tab w:val="clear" w:pos="792"/>
              </w:tabs>
              <w:ind w:left="0" w:firstLine="0"/>
              <w:jc w:val="center"/>
              <w:rPr>
                <w:rFonts w:ascii="David" w:hAnsi="David" w:cs="David"/>
                <w:b/>
                <w:bCs/>
                <w:sz w:val="22"/>
                <w:szCs w:val="22"/>
                <w:u w:val="none"/>
                <w:rtl/>
              </w:rPr>
            </w:pPr>
          </w:p>
        </w:tc>
      </w:tr>
      <w:tr w:rsidR="001A236B" w:rsidTr="00206113">
        <w:tc>
          <w:tcPr>
            <w:tcW w:w="215" w:type="pct"/>
          </w:tcPr>
          <w:p w:rsidR="006877A2" w:rsidRDefault="002D1ABD" w:rsidP="009057ED">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26</w:t>
            </w:r>
          </w:p>
        </w:tc>
        <w:tc>
          <w:tcPr>
            <w:tcW w:w="291" w:type="pct"/>
          </w:tcPr>
          <w:p w:rsidR="006877A2" w:rsidRPr="001B2A13" w:rsidRDefault="002D1ABD" w:rsidP="009057ED">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hint="cs"/>
                <w:b/>
                <w:bCs/>
                <w:sz w:val="22"/>
                <w:szCs w:val="22"/>
                <w:u w:val="none"/>
                <w:rtl/>
              </w:rPr>
              <w:t>21.9</w:t>
            </w:r>
          </w:p>
        </w:tc>
        <w:tc>
          <w:tcPr>
            <w:tcW w:w="2631" w:type="pct"/>
          </w:tcPr>
          <w:p w:rsidR="006877A2" w:rsidRPr="001B2A13" w:rsidRDefault="002D1ABD" w:rsidP="009057ED">
            <w:pPr>
              <w:pStyle w:val="2f6"/>
              <w:keepNext/>
              <w:keepLines/>
              <w:tabs>
                <w:tab w:val="clear" w:pos="792"/>
              </w:tabs>
              <w:ind w:left="0" w:firstLine="0"/>
              <w:jc w:val="both"/>
              <w:rPr>
                <w:rFonts w:ascii="David" w:hAnsi="David" w:cs="David"/>
                <w:b/>
                <w:bCs/>
                <w:sz w:val="22"/>
                <w:szCs w:val="22"/>
                <w:u w:val="none"/>
                <w:rtl/>
              </w:rPr>
            </w:pPr>
            <w:r w:rsidRPr="001B2A13">
              <w:rPr>
                <w:rFonts w:ascii="David" w:hAnsi="David" w:cs="David" w:hint="cs"/>
                <w:b/>
                <w:bCs/>
                <w:sz w:val="22"/>
                <w:szCs w:val="22"/>
                <w:u w:val="none"/>
                <w:rtl/>
              </w:rPr>
              <w:t>עבודות נספות בתחום השירותים</w:t>
            </w:r>
          </w:p>
        </w:tc>
        <w:tc>
          <w:tcPr>
            <w:tcW w:w="627" w:type="pct"/>
          </w:tcPr>
          <w:p w:rsidR="006877A2" w:rsidRPr="001B2A13" w:rsidRDefault="002D1ABD" w:rsidP="009057ED">
            <w:pPr>
              <w:pStyle w:val="2f6"/>
              <w:keepNext/>
              <w:keepLines/>
              <w:tabs>
                <w:tab w:val="clear" w:pos="792"/>
              </w:tabs>
              <w:ind w:left="0" w:firstLine="0"/>
              <w:jc w:val="both"/>
              <w:rPr>
                <w:rFonts w:ascii="David" w:hAnsi="David" w:cs="David"/>
                <w:b/>
                <w:bCs/>
                <w:sz w:val="22"/>
                <w:szCs w:val="22"/>
                <w:u w:val="none"/>
              </w:rPr>
            </w:pPr>
            <w:r w:rsidRPr="001B2A13">
              <w:rPr>
                <w:rFonts w:ascii="David" w:hAnsi="David" w:cs="David"/>
                <w:b/>
                <w:bCs/>
                <w:sz w:val="22"/>
                <w:szCs w:val="22"/>
                <w:u w:val="none"/>
                <w:rtl/>
              </w:rPr>
              <w:t xml:space="preserve">5% </w:t>
            </w:r>
            <w:r w:rsidRPr="001B2A13">
              <w:rPr>
                <w:rFonts w:ascii="David" w:hAnsi="David" w:cs="David"/>
                <w:b/>
                <w:bCs/>
                <w:sz w:val="22"/>
                <w:szCs w:val="22"/>
                <w:u w:val="none"/>
              </w:rPr>
              <w:t>cost+</w:t>
            </w:r>
          </w:p>
        </w:tc>
        <w:tc>
          <w:tcPr>
            <w:tcW w:w="411" w:type="pct"/>
          </w:tcPr>
          <w:p w:rsidR="006877A2" w:rsidRPr="001B2A13" w:rsidRDefault="002D1ABD" w:rsidP="001B2A13">
            <w:pPr>
              <w:pStyle w:val="2f6"/>
              <w:keepNext/>
              <w:keepLines/>
              <w:tabs>
                <w:tab w:val="clear" w:pos="792"/>
              </w:tabs>
              <w:ind w:left="0" w:right="66" w:firstLine="0"/>
              <w:jc w:val="both"/>
              <w:rPr>
                <w:rFonts w:ascii="David" w:hAnsi="David" w:cs="David"/>
                <w:b/>
                <w:bCs/>
                <w:sz w:val="22"/>
                <w:szCs w:val="22"/>
                <w:u w:val="none"/>
                <w:rtl/>
              </w:rPr>
            </w:pPr>
            <w:r w:rsidRPr="001B2A13">
              <w:rPr>
                <w:rFonts w:ascii="David" w:hAnsi="David" w:cs="David"/>
                <w:b/>
                <w:bCs/>
                <w:sz w:val="22"/>
                <w:szCs w:val="22"/>
                <w:u w:val="none"/>
                <w:rtl/>
              </w:rPr>
              <w:t>---</w:t>
            </w:r>
          </w:p>
        </w:tc>
        <w:tc>
          <w:tcPr>
            <w:tcW w:w="412" w:type="pct"/>
          </w:tcPr>
          <w:p w:rsidR="006877A2" w:rsidRPr="001B2A13" w:rsidRDefault="002D1ABD" w:rsidP="001B2A13">
            <w:pPr>
              <w:pStyle w:val="2f6"/>
              <w:keepNext/>
              <w:keepLines/>
              <w:tabs>
                <w:tab w:val="clear" w:pos="792"/>
              </w:tabs>
              <w:ind w:left="0" w:right="0" w:firstLine="0"/>
              <w:jc w:val="center"/>
              <w:rPr>
                <w:rFonts w:ascii="David" w:hAnsi="David" w:cs="David"/>
                <w:b/>
                <w:bCs/>
                <w:sz w:val="22"/>
                <w:szCs w:val="22"/>
                <w:u w:val="none"/>
                <w:rtl/>
              </w:rPr>
            </w:pPr>
            <w:r w:rsidRPr="001B2A13">
              <w:rPr>
                <w:rFonts w:ascii="David" w:hAnsi="David" w:cs="David"/>
                <w:b/>
                <w:bCs/>
                <w:sz w:val="22"/>
                <w:szCs w:val="22"/>
                <w:u w:val="none"/>
                <w:rtl/>
              </w:rPr>
              <w:t>---</w:t>
            </w:r>
          </w:p>
        </w:tc>
        <w:tc>
          <w:tcPr>
            <w:tcW w:w="413" w:type="pct"/>
          </w:tcPr>
          <w:p w:rsidR="006877A2" w:rsidRPr="001B2A13" w:rsidRDefault="002D1ABD" w:rsidP="00CE00CB">
            <w:pPr>
              <w:pStyle w:val="2f6"/>
              <w:keepNext/>
              <w:keepLines/>
              <w:tabs>
                <w:tab w:val="clear" w:pos="792"/>
                <w:tab w:val="right" w:pos="906"/>
              </w:tabs>
              <w:ind w:left="22" w:right="33" w:hanging="22"/>
              <w:jc w:val="center"/>
              <w:rPr>
                <w:rFonts w:ascii="David" w:hAnsi="David" w:cs="David"/>
                <w:b/>
                <w:bCs/>
                <w:sz w:val="22"/>
                <w:szCs w:val="22"/>
                <w:u w:val="none"/>
                <w:rtl/>
              </w:rPr>
            </w:pPr>
            <w:r w:rsidRPr="001B2A13">
              <w:rPr>
                <w:rFonts w:ascii="David" w:hAnsi="David" w:cs="David"/>
                <w:b/>
                <w:bCs/>
                <w:sz w:val="22"/>
                <w:szCs w:val="22"/>
                <w:u w:val="none"/>
                <w:rtl/>
              </w:rPr>
              <w:t>---</w:t>
            </w:r>
          </w:p>
        </w:tc>
      </w:tr>
      <w:tr w:rsidR="001A236B" w:rsidTr="00206113">
        <w:tc>
          <w:tcPr>
            <w:tcW w:w="215" w:type="pct"/>
          </w:tcPr>
          <w:p w:rsidR="00206113" w:rsidRDefault="002D1ABD" w:rsidP="00206113">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27</w:t>
            </w:r>
          </w:p>
        </w:tc>
        <w:tc>
          <w:tcPr>
            <w:tcW w:w="291" w:type="pct"/>
          </w:tcPr>
          <w:p w:rsidR="00206113" w:rsidRDefault="002D1ABD" w:rsidP="00206113">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20.3</w:t>
            </w:r>
          </w:p>
        </w:tc>
        <w:tc>
          <w:tcPr>
            <w:tcW w:w="2631" w:type="pct"/>
          </w:tcPr>
          <w:p w:rsidR="00206113" w:rsidRPr="0061236E" w:rsidRDefault="002D1ABD" w:rsidP="00206113">
            <w:pPr>
              <w:pStyle w:val="2f6"/>
              <w:keepNext/>
              <w:keepLines/>
              <w:tabs>
                <w:tab w:val="clear" w:pos="792"/>
              </w:tabs>
              <w:ind w:left="0" w:firstLine="0"/>
              <w:jc w:val="both"/>
              <w:rPr>
                <w:rFonts w:ascii="David" w:hAnsi="David" w:cs="David"/>
                <w:u w:val="none"/>
                <w:rtl/>
              </w:rPr>
            </w:pPr>
            <w:r>
              <w:rPr>
                <w:rFonts w:ascii="David" w:hAnsi="David" w:cs="David" w:hint="cs"/>
                <w:b/>
                <w:bCs/>
                <w:sz w:val="22"/>
                <w:szCs w:val="22"/>
                <w:u w:val="none"/>
                <w:rtl/>
              </w:rPr>
              <w:t>החלפת נהגים</w:t>
            </w:r>
            <w:r w:rsidR="00CC161D">
              <w:rPr>
                <w:rFonts w:ascii="David" w:hAnsi="David" w:cs="David" w:hint="cs"/>
                <w:b/>
                <w:bCs/>
                <w:sz w:val="22"/>
                <w:szCs w:val="22"/>
                <w:u w:val="none"/>
                <w:rtl/>
              </w:rPr>
              <w:t xml:space="preserve"> בשל חריגה משעות עבודה ומנוחה </w:t>
            </w:r>
            <w:r w:rsidR="00A708CB">
              <w:rPr>
                <w:rFonts w:ascii="David" w:hAnsi="David" w:cs="David" w:hint="cs"/>
                <w:b/>
                <w:bCs/>
                <w:sz w:val="22"/>
                <w:szCs w:val="22"/>
                <w:u w:val="none"/>
                <w:rtl/>
              </w:rPr>
              <w:t xml:space="preserve"> - </w:t>
            </w:r>
            <w:r w:rsidR="00A708CB">
              <w:rPr>
                <w:rFonts w:ascii="David" w:hAnsi="David" w:cs="David" w:hint="cs"/>
                <w:sz w:val="22"/>
                <w:szCs w:val="22"/>
                <w:u w:val="none"/>
                <w:rtl/>
              </w:rPr>
              <w:t>כולל עלויות הגעה וחזרה מהאתר</w:t>
            </w:r>
          </w:p>
        </w:tc>
        <w:tc>
          <w:tcPr>
            <w:tcW w:w="627" w:type="pct"/>
          </w:tcPr>
          <w:p w:rsidR="00206113" w:rsidRPr="001B2A13" w:rsidRDefault="002D1ABD" w:rsidP="00206113">
            <w:pPr>
              <w:pStyle w:val="2f6"/>
              <w:keepNext/>
              <w:keepLines/>
              <w:tabs>
                <w:tab w:val="clear" w:pos="792"/>
              </w:tabs>
              <w:ind w:left="0" w:firstLine="0"/>
              <w:jc w:val="both"/>
              <w:rPr>
                <w:rFonts w:ascii="David" w:hAnsi="David" w:cs="David"/>
                <w:b/>
                <w:bCs/>
                <w:sz w:val="22"/>
                <w:szCs w:val="22"/>
                <w:u w:val="none"/>
              </w:rPr>
            </w:pPr>
            <w:r w:rsidRPr="001B2A13">
              <w:rPr>
                <w:rFonts w:ascii="David" w:hAnsi="David" w:cs="David"/>
                <w:b/>
                <w:bCs/>
                <w:sz w:val="22"/>
                <w:szCs w:val="22"/>
                <w:u w:val="none"/>
                <w:rtl/>
              </w:rPr>
              <w:t>100 ₪  לשעה</w:t>
            </w:r>
          </w:p>
        </w:tc>
        <w:tc>
          <w:tcPr>
            <w:tcW w:w="411" w:type="pct"/>
          </w:tcPr>
          <w:p w:rsidR="00206113" w:rsidRPr="001B2A13" w:rsidRDefault="00206113" w:rsidP="00206113">
            <w:pPr>
              <w:pStyle w:val="2f6"/>
              <w:keepNext/>
              <w:keepLines/>
              <w:tabs>
                <w:tab w:val="clear" w:pos="792"/>
              </w:tabs>
              <w:ind w:left="0" w:firstLine="0"/>
              <w:jc w:val="both"/>
              <w:rPr>
                <w:rFonts w:ascii="David" w:hAnsi="David" w:cs="David"/>
                <w:b/>
                <w:bCs/>
                <w:sz w:val="22"/>
                <w:szCs w:val="22"/>
                <w:u w:val="none"/>
                <w:rtl/>
              </w:rPr>
            </w:pPr>
          </w:p>
        </w:tc>
        <w:tc>
          <w:tcPr>
            <w:tcW w:w="412" w:type="pct"/>
          </w:tcPr>
          <w:p w:rsidR="00206113" w:rsidRPr="001B2A13" w:rsidRDefault="00206113" w:rsidP="00206113">
            <w:pPr>
              <w:pStyle w:val="2f6"/>
              <w:keepNext/>
              <w:keepLines/>
              <w:tabs>
                <w:tab w:val="clear" w:pos="792"/>
              </w:tabs>
              <w:ind w:left="0" w:right="55" w:firstLine="0"/>
              <w:jc w:val="center"/>
              <w:rPr>
                <w:rFonts w:ascii="David" w:hAnsi="David" w:cs="David"/>
                <w:b/>
                <w:bCs/>
                <w:sz w:val="22"/>
                <w:szCs w:val="22"/>
                <w:u w:val="none"/>
                <w:rtl/>
              </w:rPr>
            </w:pPr>
          </w:p>
        </w:tc>
        <w:tc>
          <w:tcPr>
            <w:tcW w:w="413" w:type="pct"/>
          </w:tcPr>
          <w:p w:rsidR="00206113" w:rsidRPr="001B2A13" w:rsidRDefault="00206113" w:rsidP="00206113">
            <w:pPr>
              <w:pStyle w:val="2f6"/>
              <w:keepNext/>
              <w:keepLines/>
              <w:tabs>
                <w:tab w:val="clear" w:pos="792"/>
                <w:tab w:val="right" w:pos="906"/>
              </w:tabs>
              <w:ind w:left="22" w:right="33" w:hanging="22"/>
              <w:jc w:val="center"/>
              <w:rPr>
                <w:rFonts w:ascii="David" w:hAnsi="David" w:cs="David"/>
                <w:b/>
                <w:bCs/>
                <w:sz w:val="22"/>
                <w:szCs w:val="22"/>
                <w:u w:val="none"/>
                <w:rtl/>
              </w:rPr>
            </w:pPr>
          </w:p>
        </w:tc>
      </w:tr>
      <w:tr w:rsidR="001A236B" w:rsidTr="00206113">
        <w:tc>
          <w:tcPr>
            <w:tcW w:w="215" w:type="pct"/>
          </w:tcPr>
          <w:p w:rsidR="00C645CC" w:rsidRDefault="002D1ABD" w:rsidP="00C645CC">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lastRenderedPageBreak/>
              <w:t>28</w:t>
            </w:r>
          </w:p>
        </w:tc>
        <w:tc>
          <w:tcPr>
            <w:tcW w:w="291" w:type="pct"/>
          </w:tcPr>
          <w:p w:rsidR="00C645CC" w:rsidRDefault="002D1ABD" w:rsidP="00C645CC">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20.3</w:t>
            </w:r>
          </w:p>
        </w:tc>
        <w:tc>
          <w:tcPr>
            <w:tcW w:w="2631" w:type="pct"/>
          </w:tcPr>
          <w:p w:rsidR="00C645CC" w:rsidRDefault="002D1ABD" w:rsidP="00C645CC">
            <w:pPr>
              <w:pStyle w:val="2f6"/>
              <w:keepNext/>
              <w:keepLines/>
              <w:tabs>
                <w:tab w:val="clear" w:pos="792"/>
              </w:tabs>
              <w:ind w:left="0" w:firstLine="0"/>
              <w:jc w:val="both"/>
              <w:rPr>
                <w:rFonts w:ascii="David" w:hAnsi="David" w:cs="David"/>
                <w:b/>
                <w:bCs/>
                <w:u w:val="none"/>
                <w:rtl/>
              </w:rPr>
            </w:pPr>
            <w:r>
              <w:rPr>
                <w:rFonts w:ascii="David" w:hAnsi="David" w:cs="David" w:hint="cs"/>
                <w:b/>
                <w:bCs/>
                <w:sz w:val="22"/>
                <w:szCs w:val="22"/>
                <w:u w:val="none"/>
                <w:rtl/>
              </w:rPr>
              <w:t xml:space="preserve">החלפת סבלים בשל חריגה משעות עבודה ומנוחה  - </w:t>
            </w:r>
            <w:r>
              <w:rPr>
                <w:rFonts w:ascii="David" w:hAnsi="David" w:cs="David" w:hint="cs"/>
                <w:sz w:val="22"/>
                <w:szCs w:val="22"/>
                <w:u w:val="none"/>
                <w:rtl/>
              </w:rPr>
              <w:t>כולל עלויות הגעה וחזרה מהאתר</w:t>
            </w:r>
          </w:p>
        </w:tc>
        <w:tc>
          <w:tcPr>
            <w:tcW w:w="627" w:type="pct"/>
          </w:tcPr>
          <w:p w:rsidR="00C645CC" w:rsidRPr="001B2A13" w:rsidRDefault="002D1ABD" w:rsidP="00C645CC">
            <w:pPr>
              <w:pStyle w:val="2f6"/>
              <w:keepNext/>
              <w:keepLines/>
              <w:tabs>
                <w:tab w:val="clear" w:pos="792"/>
              </w:tabs>
              <w:ind w:left="0" w:firstLine="0"/>
              <w:jc w:val="both"/>
              <w:rPr>
                <w:rFonts w:ascii="David" w:hAnsi="David" w:cs="David"/>
                <w:b/>
                <w:bCs/>
                <w:sz w:val="22"/>
                <w:szCs w:val="22"/>
                <w:u w:val="none"/>
              </w:rPr>
            </w:pPr>
            <w:r w:rsidRPr="001B2A13">
              <w:rPr>
                <w:rFonts w:ascii="David" w:hAnsi="David" w:cs="David"/>
                <w:b/>
                <w:bCs/>
                <w:sz w:val="22"/>
                <w:szCs w:val="22"/>
                <w:u w:val="none"/>
                <w:rtl/>
              </w:rPr>
              <w:t>100 ₪  לשעה</w:t>
            </w:r>
          </w:p>
        </w:tc>
        <w:tc>
          <w:tcPr>
            <w:tcW w:w="411" w:type="pct"/>
          </w:tcPr>
          <w:p w:rsidR="00C645CC" w:rsidRPr="001B2A13" w:rsidRDefault="00C645CC" w:rsidP="00C645CC">
            <w:pPr>
              <w:pStyle w:val="2f6"/>
              <w:keepNext/>
              <w:keepLines/>
              <w:tabs>
                <w:tab w:val="clear" w:pos="792"/>
              </w:tabs>
              <w:ind w:left="0" w:firstLine="0"/>
              <w:jc w:val="both"/>
              <w:rPr>
                <w:rFonts w:ascii="David" w:hAnsi="David" w:cs="David"/>
                <w:b/>
                <w:bCs/>
                <w:sz w:val="22"/>
                <w:szCs w:val="22"/>
                <w:u w:val="none"/>
                <w:rtl/>
              </w:rPr>
            </w:pPr>
          </w:p>
        </w:tc>
        <w:tc>
          <w:tcPr>
            <w:tcW w:w="412" w:type="pct"/>
          </w:tcPr>
          <w:p w:rsidR="00C645CC" w:rsidRPr="001B2A13" w:rsidRDefault="00C645CC" w:rsidP="00C645CC">
            <w:pPr>
              <w:pStyle w:val="2f6"/>
              <w:keepNext/>
              <w:keepLines/>
              <w:tabs>
                <w:tab w:val="clear" w:pos="792"/>
              </w:tabs>
              <w:ind w:left="0" w:right="55" w:firstLine="0"/>
              <w:jc w:val="center"/>
              <w:rPr>
                <w:rFonts w:ascii="David" w:hAnsi="David" w:cs="David"/>
                <w:b/>
                <w:bCs/>
                <w:sz w:val="22"/>
                <w:szCs w:val="22"/>
                <w:u w:val="none"/>
                <w:rtl/>
              </w:rPr>
            </w:pPr>
          </w:p>
        </w:tc>
        <w:tc>
          <w:tcPr>
            <w:tcW w:w="413" w:type="pct"/>
          </w:tcPr>
          <w:p w:rsidR="00C645CC" w:rsidRPr="001B2A13" w:rsidRDefault="00C645CC" w:rsidP="00C645CC">
            <w:pPr>
              <w:pStyle w:val="2f6"/>
              <w:keepNext/>
              <w:keepLines/>
              <w:tabs>
                <w:tab w:val="clear" w:pos="792"/>
                <w:tab w:val="right" w:pos="906"/>
              </w:tabs>
              <w:ind w:left="22" w:right="33" w:hanging="22"/>
              <w:jc w:val="center"/>
              <w:rPr>
                <w:rFonts w:ascii="David" w:hAnsi="David" w:cs="David"/>
                <w:b/>
                <w:bCs/>
                <w:sz w:val="22"/>
                <w:szCs w:val="22"/>
                <w:u w:val="none"/>
                <w:rtl/>
              </w:rPr>
            </w:pPr>
          </w:p>
        </w:tc>
      </w:tr>
      <w:tr w:rsidR="001A236B" w:rsidTr="00206113">
        <w:tc>
          <w:tcPr>
            <w:tcW w:w="215" w:type="pct"/>
          </w:tcPr>
          <w:p w:rsidR="00C645CC" w:rsidRDefault="00C645CC" w:rsidP="00C645CC">
            <w:pPr>
              <w:pStyle w:val="2f6"/>
              <w:keepNext/>
              <w:keepLines/>
              <w:tabs>
                <w:tab w:val="clear" w:pos="792"/>
              </w:tabs>
              <w:ind w:left="0" w:right="0" w:firstLine="0"/>
              <w:jc w:val="center"/>
              <w:rPr>
                <w:rFonts w:ascii="David" w:hAnsi="David" w:cs="David"/>
                <w:b/>
                <w:bCs/>
                <w:u w:val="none"/>
                <w:rtl/>
              </w:rPr>
            </w:pPr>
          </w:p>
        </w:tc>
        <w:tc>
          <w:tcPr>
            <w:tcW w:w="291" w:type="pct"/>
          </w:tcPr>
          <w:p w:rsidR="00C645CC" w:rsidRDefault="002D1ABD" w:rsidP="00C645CC">
            <w:pPr>
              <w:pStyle w:val="2f6"/>
              <w:keepNext/>
              <w:keepLines/>
              <w:tabs>
                <w:tab w:val="clear" w:pos="792"/>
              </w:tabs>
              <w:ind w:left="0" w:right="0" w:firstLine="0"/>
              <w:jc w:val="center"/>
              <w:rPr>
                <w:rFonts w:ascii="David" w:hAnsi="David" w:cs="David"/>
                <w:b/>
                <w:bCs/>
                <w:u w:val="none"/>
                <w:rtl/>
              </w:rPr>
            </w:pPr>
            <w:r>
              <w:rPr>
                <w:rFonts w:ascii="David" w:hAnsi="David" w:cs="David" w:hint="cs"/>
                <w:b/>
                <w:bCs/>
                <w:u w:val="none"/>
                <w:rtl/>
              </w:rPr>
              <w:t>---</w:t>
            </w:r>
          </w:p>
        </w:tc>
        <w:tc>
          <w:tcPr>
            <w:tcW w:w="2631" w:type="pct"/>
          </w:tcPr>
          <w:p w:rsidR="00C645CC" w:rsidRDefault="002D1ABD" w:rsidP="00C645CC">
            <w:pPr>
              <w:pStyle w:val="2f6"/>
              <w:keepNext/>
              <w:keepLines/>
              <w:tabs>
                <w:tab w:val="clear" w:pos="792"/>
              </w:tabs>
              <w:ind w:left="0" w:firstLine="0"/>
              <w:jc w:val="both"/>
              <w:rPr>
                <w:rFonts w:ascii="David" w:hAnsi="David" w:cs="David"/>
                <w:b/>
                <w:bCs/>
                <w:u w:val="none"/>
                <w:rtl/>
              </w:rPr>
            </w:pPr>
            <w:r>
              <w:rPr>
                <w:rFonts w:ascii="David" w:hAnsi="David" w:cs="David" w:hint="cs"/>
                <w:b/>
                <w:bCs/>
                <w:u w:val="none"/>
                <w:rtl/>
              </w:rPr>
              <w:t xml:space="preserve">הנחה ממוצעת ממחירון שירותים </w:t>
            </w:r>
          </w:p>
        </w:tc>
        <w:tc>
          <w:tcPr>
            <w:tcW w:w="627" w:type="pct"/>
          </w:tcPr>
          <w:p w:rsidR="00C645CC" w:rsidRPr="001B2A13" w:rsidRDefault="002D1ABD" w:rsidP="00C645CC">
            <w:pPr>
              <w:pStyle w:val="2f6"/>
              <w:keepNext/>
              <w:keepLines/>
              <w:tabs>
                <w:tab w:val="clear" w:pos="792"/>
              </w:tabs>
              <w:ind w:left="0" w:firstLine="0"/>
              <w:jc w:val="both"/>
              <w:rPr>
                <w:rFonts w:ascii="David" w:hAnsi="David" w:cs="David"/>
                <w:b/>
                <w:bCs/>
                <w:sz w:val="22"/>
                <w:szCs w:val="22"/>
                <w:u w:val="none"/>
              </w:rPr>
            </w:pPr>
            <w:r w:rsidRPr="001B2A13">
              <w:rPr>
                <w:rFonts w:ascii="David" w:hAnsi="David" w:cs="David"/>
                <w:b/>
                <w:bCs/>
                <w:sz w:val="22"/>
                <w:szCs w:val="22"/>
                <w:u w:val="none"/>
              </w:rPr>
              <w:t>Plst</w:t>
            </w:r>
          </w:p>
        </w:tc>
        <w:tc>
          <w:tcPr>
            <w:tcW w:w="411" w:type="pct"/>
          </w:tcPr>
          <w:p w:rsidR="00C645CC" w:rsidRPr="001B2A13" w:rsidRDefault="00C645CC" w:rsidP="00C645CC">
            <w:pPr>
              <w:pStyle w:val="2f6"/>
              <w:keepNext/>
              <w:keepLines/>
              <w:tabs>
                <w:tab w:val="clear" w:pos="792"/>
              </w:tabs>
              <w:ind w:left="0" w:firstLine="0"/>
              <w:jc w:val="both"/>
              <w:rPr>
                <w:rFonts w:ascii="David" w:hAnsi="David" w:cs="David"/>
                <w:b/>
                <w:bCs/>
                <w:sz w:val="22"/>
                <w:szCs w:val="22"/>
                <w:u w:val="none"/>
                <w:rtl/>
              </w:rPr>
            </w:pPr>
          </w:p>
        </w:tc>
        <w:tc>
          <w:tcPr>
            <w:tcW w:w="412" w:type="pct"/>
          </w:tcPr>
          <w:p w:rsidR="00C645CC" w:rsidRPr="001B2A13" w:rsidRDefault="002D1ABD" w:rsidP="00C645CC">
            <w:pPr>
              <w:pStyle w:val="2f6"/>
              <w:keepNext/>
              <w:keepLines/>
              <w:tabs>
                <w:tab w:val="clear" w:pos="792"/>
              </w:tabs>
              <w:ind w:left="0" w:right="55" w:firstLine="0"/>
              <w:jc w:val="center"/>
              <w:rPr>
                <w:rFonts w:ascii="David" w:hAnsi="David" w:cs="David"/>
                <w:b/>
                <w:bCs/>
                <w:sz w:val="22"/>
                <w:szCs w:val="22"/>
                <w:u w:val="none"/>
                <w:rtl/>
              </w:rPr>
            </w:pPr>
            <w:r w:rsidRPr="001B2A13">
              <w:rPr>
                <w:rFonts w:ascii="David" w:hAnsi="David" w:cs="David"/>
                <w:b/>
                <w:bCs/>
                <w:sz w:val="22"/>
                <w:szCs w:val="22"/>
                <w:u w:val="none"/>
                <w:rtl/>
              </w:rPr>
              <w:t>---</w:t>
            </w:r>
          </w:p>
        </w:tc>
        <w:tc>
          <w:tcPr>
            <w:tcW w:w="413" w:type="pct"/>
          </w:tcPr>
          <w:p w:rsidR="00C645CC" w:rsidRPr="001B2A13" w:rsidRDefault="002D1ABD" w:rsidP="00C645CC">
            <w:pPr>
              <w:pStyle w:val="2f6"/>
              <w:keepNext/>
              <w:keepLines/>
              <w:tabs>
                <w:tab w:val="clear" w:pos="792"/>
                <w:tab w:val="right" w:pos="906"/>
              </w:tabs>
              <w:ind w:left="22" w:right="33" w:hanging="22"/>
              <w:jc w:val="center"/>
              <w:rPr>
                <w:rFonts w:ascii="David" w:hAnsi="David" w:cs="David"/>
                <w:b/>
                <w:bCs/>
                <w:sz w:val="22"/>
                <w:szCs w:val="22"/>
                <w:u w:val="none"/>
                <w:rtl/>
              </w:rPr>
            </w:pPr>
            <w:r w:rsidRPr="001B2A13">
              <w:rPr>
                <w:rFonts w:ascii="David" w:hAnsi="David" w:cs="David"/>
                <w:b/>
                <w:bCs/>
                <w:sz w:val="22"/>
                <w:szCs w:val="22"/>
                <w:u w:val="none"/>
                <w:rtl/>
              </w:rPr>
              <w:t>---</w:t>
            </w:r>
          </w:p>
        </w:tc>
      </w:tr>
    </w:tbl>
    <w:p w:rsidR="004A12A3" w:rsidRPr="0093354F" w:rsidRDefault="004A12A3" w:rsidP="00926A5E">
      <w:pPr>
        <w:shd w:val="clear" w:color="auto" w:fill="FFFFFF"/>
        <w:rPr>
          <w:rFonts w:ascii="Arial" w:hAnsi="Arial" w:cs="Arial"/>
          <w:color w:val="222222"/>
          <w:rtl/>
        </w:rPr>
        <w:sectPr w:rsidR="004A12A3" w:rsidRPr="0093354F" w:rsidSect="00415342">
          <w:pgSz w:w="16838" w:h="11906" w:orient="landscape" w:code="9"/>
          <w:pgMar w:top="1134" w:right="1134" w:bottom="1418" w:left="1440" w:header="142" w:footer="567" w:gutter="0"/>
          <w:cols w:space="720"/>
          <w:bidi/>
          <w:rtlGutter/>
          <w:docGrid w:linePitch="326"/>
        </w:sectPr>
      </w:pPr>
    </w:p>
    <w:p w:rsidR="0054539B" w:rsidRPr="0054539B" w:rsidRDefault="0054539B" w:rsidP="00926A5E">
      <w:pPr>
        <w:shd w:val="clear" w:color="auto" w:fill="FFFFFF"/>
        <w:rPr>
          <w:rFonts w:ascii="Arial" w:hAnsi="Arial" w:cs="Arial"/>
          <w:color w:val="222222"/>
          <w:rtl/>
        </w:rPr>
      </w:pPr>
    </w:p>
    <w:p w:rsidR="0054539B" w:rsidRDefault="0054539B" w:rsidP="00187249">
      <w:pPr>
        <w:pStyle w:val="Normal2"/>
        <w:autoSpaceDE/>
        <w:autoSpaceDN/>
        <w:spacing w:line="360" w:lineRule="auto"/>
        <w:ind w:left="360" w:right="0"/>
        <w:jc w:val="left"/>
        <w:rPr>
          <w:b/>
          <w:bCs/>
          <w:sz w:val="24"/>
          <w:rtl/>
        </w:rPr>
      </w:pPr>
    </w:p>
    <w:p w:rsidR="00B9395B" w:rsidRPr="00844A6D" w:rsidRDefault="00B9395B" w:rsidP="00E75C82">
      <w:pPr>
        <w:pStyle w:val="Normal2"/>
        <w:autoSpaceDE/>
        <w:autoSpaceDN/>
        <w:spacing w:line="360" w:lineRule="auto"/>
        <w:ind w:left="360" w:right="0"/>
        <w:jc w:val="left"/>
        <w:rPr>
          <w:b/>
          <w:bCs/>
          <w:sz w:val="24"/>
        </w:rPr>
      </w:pPr>
    </w:p>
    <w:p w:rsidR="00BE18D1" w:rsidRPr="00C01F28" w:rsidRDefault="002D1ABD" w:rsidP="00A72CB7">
      <w:pPr>
        <w:pStyle w:val="Normal2"/>
        <w:keepNext/>
        <w:keepLines/>
        <w:autoSpaceDE/>
        <w:autoSpaceDN/>
        <w:spacing w:line="360" w:lineRule="auto"/>
        <w:ind w:left="357" w:right="0"/>
        <w:jc w:val="left"/>
        <w:rPr>
          <w:color w:val="000000"/>
          <w:sz w:val="28"/>
          <w:szCs w:val="28"/>
        </w:rPr>
      </w:pPr>
      <w:r w:rsidRPr="005C0F15">
        <w:rPr>
          <w:rFonts w:hint="cs"/>
          <w:rtl/>
        </w:rPr>
        <w:t>ככל שנפלה טעות בחישוב</w:t>
      </w:r>
      <w:r>
        <w:rPr>
          <w:rFonts w:hint="cs"/>
          <w:rtl/>
        </w:rPr>
        <w:t xml:space="preserve"> סה"כ</w:t>
      </w:r>
      <w:r w:rsidRPr="005C0F15">
        <w:rPr>
          <w:rFonts w:hint="cs"/>
          <w:rtl/>
        </w:rPr>
        <w:t xml:space="preserve"> </w:t>
      </w:r>
      <w:r>
        <w:rPr>
          <w:rFonts w:hint="cs"/>
          <w:rtl/>
        </w:rPr>
        <w:t xml:space="preserve">הצעת המחיר </w:t>
      </w:r>
      <w:r w:rsidRPr="005C0F15">
        <w:rPr>
          <w:rFonts w:hint="cs"/>
          <w:rtl/>
        </w:rPr>
        <w:t>לעיל המזמין רשאי לתקנה</w:t>
      </w:r>
      <w:r>
        <w:rPr>
          <w:rFonts w:hint="cs"/>
          <w:rtl/>
        </w:rPr>
        <w:t>.</w:t>
      </w:r>
    </w:p>
    <w:p w:rsidR="00BE18D1" w:rsidRPr="00C01F28" w:rsidRDefault="00BE18D1" w:rsidP="00BE18D1">
      <w:pPr>
        <w:keepNext/>
        <w:keepLines/>
        <w:rPr>
          <w:rtl/>
        </w:rPr>
      </w:pPr>
    </w:p>
    <w:p w:rsidR="00BE18D1" w:rsidRPr="0087143D" w:rsidRDefault="002D1ABD" w:rsidP="00BE18D1">
      <w:pPr>
        <w:pStyle w:val="Normal1"/>
        <w:keepNext/>
        <w:keepLines/>
        <w:spacing w:before="0" w:line="360" w:lineRule="auto"/>
        <w:ind w:right="-180"/>
        <w:rPr>
          <w:sz w:val="24"/>
          <w:rtl/>
        </w:rPr>
      </w:pPr>
      <w:r w:rsidRPr="0087143D">
        <w:rPr>
          <w:sz w:val="24"/>
          <w:rtl/>
        </w:rPr>
        <w:t>תאריך_____________</w:t>
      </w:r>
      <w:r>
        <w:rPr>
          <w:sz w:val="24"/>
          <w:rtl/>
        </w:rPr>
        <w:t xml:space="preserve"> </w:t>
      </w:r>
      <w:r w:rsidRPr="0087143D">
        <w:rPr>
          <w:sz w:val="24"/>
          <w:rtl/>
        </w:rPr>
        <w:t>חתימה מלאה ומחייבת של המציע</w:t>
      </w:r>
      <w:r w:rsidRPr="0087143D">
        <w:rPr>
          <w:sz w:val="24"/>
          <w:rtl/>
        </w:rPr>
        <w:tab/>
        <w:t>_______________</w:t>
      </w:r>
    </w:p>
    <w:p w:rsidR="00BE18D1" w:rsidRPr="0087143D" w:rsidRDefault="002D1ABD" w:rsidP="00BE18D1">
      <w:pPr>
        <w:pStyle w:val="Normal1"/>
        <w:ind w:right="-180"/>
        <w:rPr>
          <w:b/>
          <w:bCs/>
          <w:sz w:val="24"/>
          <w:u w:val="single"/>
          <w:rtl/>
        </w:rPr>
      </w:pPr>
      <w:r w:rsidRPr="0087143D">
        <w:rPr>
          <w:b/>
          <w:bCs/>
          <w:sz w:val="24"/>
          <w:u w:val="single"/>
          <w:rtl/>
        </w:rPr>
        <w:t>אישור עו"ד/רו"ח</w:t>
      </w:r>
    </w:p>
    <w:p w:rsidR="00BE18D1" w:rsidRPr="0087143D" w:rsidRDefault="002D1ABD" w:rsidP="00BE18D1">
      <w:pPr>
        <w:pStyle w:val="Normal1"/>
        <w:ind w:right="-180"/>
        <w:rPr>
          <w:sz w:val="24"/>
          <w:rtl/>
        </w:rPr>
      </w:pPr>
      <w:r w:rsidRPr="0087143D">
        <w:rPr>
          <w:sz w:val="24"/>
          <w:rtl/>
        </w:rPr>
        <w:t>אני הח"מ, עו"ד/רו"ח____________ בעל מספר רישיון_________________ מאשר כי החתומים _____________________ הינם מורשי בחתימה, וחתימתם דלעיל הינה החתימה המלאה המחייבת את התאגיד.</w:t>
      </w:r>
    </w:p>
    <w:p w:rsidR="00BE18D1" w:rsidRDefault="00BE18D1" w:rsidP="00BE18D1">
      <w:pPr>
        <w:spacing w:line="360" w:lineRule="auto"/>
        <w:jc w:val="center"/>
        <w:rPr>
          <w:rtl/>
        </w:rPr>
      </w:pPr>
    </w:p>
    <w:p w:rsidR="00BE18D1" w:rsidRDefault="00BE18D1" w:rsidP="00BE18D1">
      <w:pPr>
        <w:spacing w:line="360" w:lineRule="auto"/>
        <w:jc w:val="center"/>
        <w:rPr>
          <w:rtl/>
        </w:rPr>
      </w:pPr>
    </w:p>
    <w:p w:rsidR="00A86B82" w:rsidRDefault="002D1ABD" w:rsidP="00BE18D1">
      <w:pPr>
        <w:pStyle w:val="Normal1"/>
        <w:rPr>
          <w:rtl/>
          <w:lang w:eastAsia="en-US"/>
        </w:rPr>
      </w:pPr>
      <w:r w:rsidRPr="0087143D">
        <w:rPr>
          <w:rtl/>
        </w:rPr>
        <w:t>תאריך_____________</w:t>
      </w:r>
      <w:r>
        <w:rPr>
          <w:rtl/>
        </w:rPr>
        <w:t xml:space="preserve"> </w:t>
      </w:r>
      <w:r w:rsidRPr="0087143D">
        <w:rPr>
          <w:rtl/>
        </w:rPr>
        <w:t>שם העו"ד/רו"ח_____________</w:t>
      </w:r>
      <w:r>
        <w:rPr>
          <w:rtl/>
        </w:rPr>
        <w:t xml:space="preserve"> </w:t>
      </w:r>
      <w:r w:rsidRPr="0087143D">
        <w:rPr>
          <w:rtl/>
        </w:rPr>
        <w:t>חתימה+ חותמת</w:t>
      </w:r>
      <w:r w:rsidRPr="0087143D">
        <w:rPr>
          <w:sz w:val="28"/>
          <w:szCs w:val="28"/>
          <w:rtl/>
        </w:rPr>
        <w:t xml:space="preserve"> _______________</w:t>
      </w:r>
    </w:p>
    <w:p w:rsidR="00127C4E" w:rsidRDefault="00127C4E" w:rsidP="00425345">
      <w:pPr>
        <w:pStyle w:val="1e"/>
        <w:rPr>
          <w:rtl/>
        </w:rPr>
        <w:sectPr w:rsidR="00127C4E" w:rsidSect="001E7470">
          <w:pgSz w:w="11906" w:h="16838" w:code="9"/>
          <w:pgMar w:top="1134" w:right="1418" w:bottom="1440" w:left="1134" w:header="142" w:footer="567" w:gutter="0"/>
          <w:cols w:space="720"/>
          <w:bidi/>
          <w:rtlGutter/>
        </w:sectPr>
      </w:pPr>
    </w:p>
    <w:p w:rsidR="007F29C9" w:rsidRPr="007F29C9" w:rsidRDefault="002D1ABD" w:rsidP="00425345">
      <w:pPr>
        <w:pStyle w:val="1e"/>
        <w:rPr>
          <w:rFonts w:ascii="Times New (W1)" w:hAnsi="Times New (W1)"/>
          <w:szCs w:val="32"/>
          <w:u w:val="single"/>
          <w:rtl/>
        </w:rPr>
      </w:pPr>
      <w:bookmarkStart w:id="106" w:name="_Toc73897430"/>
      <w:r w:rsidRPr="00D44E6C">
        <w:rPr>
          <w:rFonts w:hint="eastAsia"/>
          <w:rtl/>
        </w:rPr>
        <w:lastRenderedPageBreak/>
        <w:t>נספח</w:t>
      </w:r>
      <w:r w:rsidRPr="00D44E6C">
        <w:rPr>
          <w:rtl/>
        </w:rPr>
        <w:t xml:space="preserve"> </w:t>
      </w:r>
      <w:r w:rsidR="00425345">
        <w:rPr>
          <w:rFonts w:hint="cs"/>
          <w:rtl/>
        </w:rPr>
        <w:t>ג</w:t>
      </w:r>
      <w:r w:rsidR="002F69F5" w:rsidRPr="00D44E6C">
        <w:rPr>
          <w:rtl/>
        </w:rPr>
        <w:t>'</w:t>
      </w:r>
      <w:r w:rsidR="00D31B22" w:rsidRPr="00D44E6C">
        <w:rPr>
          <w:rtl/>
        </w:rPr>
        <w:t xml:space="preserve"> </w:t>
      </w:r>
      <w:r w:rsidR="00763D69" w:rsidRPr="00D44E6C">
        <w:rPr>
          <w:rtl/>
        </w:rPr>
        <w:t xml:space="preserve">– </w:t>
      </w:r>
      <w:r w:rsidR="00E95E8A" w:rsidRPr="00D44E6C">
        <w:rPr>
          <w:rFonts w:hint="eastAsia"/>
          <w:rtl/>
        </w:rPr>
        <w:t>הסכם</w:t>
      </w:r>
      <w:r w:rsidR="00E95E8A" w:rsidRPr="00D44E6C">
        <w:rPr>
          <w:rtl/>
        </w:rPr>
        <w:t xml:space="preserve"> </w:t>
      </w:r>
      <w:r w:rsidR="00E95E8A" w:rsidRPr="00D44E6C">
        <w:rPr>
          <w:rFonts w:hint="eastAsia"/>
          <w:rtl/>
        </w:rPr>
        <w:t>התקשרות</w:t>
      </w:r>
      <w:r w:rsidRPr="00D44E6C">
        <w:rPr>
          <w:rtl/>
        </w:rPr>
        <w:t xml:space="preserve"> למתן שירותים עבור משרד המשפטים</w:t>
      </w:r>
      <w:bookmarkEnd w:id="106"/>
    </w:p>
    <w:p w:rsidR="007F29C9" w:rsidRPr="007F29C9" w:rsidRDefault="007F29C9" w:rsidP="007F29C9">
      <w:pPr>
        <w:spacing w:line="360" w:lineRule="auto"/>
        <w:jc w:val="center"/>
        <w:rPr>
          <w:rtl/>
        </w:rPr>
      </w:pPr>
    </w:p>
    <w:p w:rsidR="007F29C9" w:rsidRPr="007F29C9" w:rsidRDefault="002D1ABD" w:rsidP="00F919B0">
      <w:pPr>
        <w:spacing w:line="360" w:lineRule="auto"/>
        <w:jc w:val="center"/>
        <w:rPr>
          <w:rtl/>
        </w:rPr>
      </w:pPr>
      <w:r w:rsidRPr="007F29C9">
        <w:rPr>
          <w:rFonts w:hint="cs"/>
          <w:rtl/>
        </w:rPr>
        <w:t>שנערך ונחתם ב: _____</w:t>
      </w:r>
      <w:r w:rsidRPr="007F29C9">
        <w:rPr>
          <w:rtl/>
        </w:rPr>
        <w:softHyphen/>
      </w:r>
      <w:r w:rsidRPr="007F29C9">
        <w:rPr>
          <w:rFonts w:hint="cs"/>
          <w:rtl/>
        </w:rPr>
        <w:softHyphen/>
      </w:r>
      <w:r w:rsidRPr="007F29C9">
        <w:rPr>
          <w:rFonts w:hint="cs"/>
          <w:rtl/>
        </w:rPr>
        <w:softHyphen/>
      </w:r>
      <w:r w:rsidRPr="007F29C9">
        <w:rPr>
          <w:rFonts w:hint="cs"/>
          <w:rtl/>
        </w:rPr>
        <w:softHyphen/>
      </w:r>
      <w:r w:rsidRPr="007F29C9">
        <w:rPr>
          <w:rFonts w:hint="cs"/>
          <w:rtl/>
        </w:rPr>
        <w:softHyphen/>
      </w:r>
      <w:r w:rsidRPr="007F29C9">
        <w:rPr>
          <w:rFonts w:hint="cs"/>
          <w:rtl/>
        </w:rPr>
        <w:softHyphen/>
      </w:r>
      <w:r w:rsidRPr="007F29C9">
        <w:rPr>
          <w:rFonts w:hint="cs"/>
          <w:rtl/>
        </w:rPr>
        <w:softHyphen/>
        <w:t xml:space="preserve">_____ביום _________בשנת </w:t>
      </w:r>
      <w:r w:rsidR="00F919B0">
        <w:rPr>
          <w:rFonts w:hint="cs"/>
          <w:rtl/>
        </w:rPr>
        <w:t>_____</w:t>
      </w:r>
    </w:p>
    <w:p w:rsidR="007F29C9" w:rsidRPr="007F29C9" w:rsidRDefault="007F29C9" w:rsidP="007F29C9">
      <w:pPr>
        <w:spacing w:line="360" w:lineRule="auto"/>
        <w:jc w:val="both"/>
        <w:rPr>
          <w:rtl/>
        </w:rPr>
      </w:pPr>
    </w:p>
    <w:p w:rsidR="007F29C9" w:rsidRPr="007F29C9" w:rsidRDefault="002D1ABD" w:rsidP="007F29C9">
      <w:pPr>
        <w:spacing w:line="360" w:lineRule="auto"/>
        <w:ind w:left="1132" w:hanging="1132"/>
        <w:jc w:val="both"/>
        <w:rPr>
          <w:rtl/>
        </w:rPr>
      </w:pPr>
      <w:r w:rsidRPr="007F29C9">
        <w:rPr>
          <w:rFonts w:hint="cs"/>
          <w:rtl/>
        </w:rPr>
        <w:t xml:space="preserve">בין: </w:t>
      </w:r>
      <w:r w:rsidRPr="007F29C9">
        <w:rPr>
          <w:rFonts w:hint="cs"/>
          <w:rtl/>
        </w:rPr>
        <w:tab/>
      </w:r>
      <w:r w:rsidRPr="007F29C9">
        <w:rPr>
          <w:rFonts w:hint="cs"/>
          <w:b/>
          <w:bCs/>
          <w:rtl/>
        </w:rPr>
        <w:t>ממשלת ישראל בשם מדינת ישראל, באמצעות משרד המשפטים</w:t>
      </w:r>
    </w:p>
    <w:p w:rsidR="007F29C9" w:rsidRPr="007F29C9" w:rsidRDefault="002D1ABD" w:rsidP="00A66DB7">
      <w:pPr>
        <w:spacing w:line="360" w:lineRule="auto"/>
        <w:ind w:left="1132"/>
        <w:jc w:val="both"/>
        <w:rPr>
          <w:b/>
          <w:bCs/>
          <w:rtl/>
        </w:rPr>
      </w:pPr>
      <w:r>
        <w:rPr>
          <w:rFonts w:hint="cs"/>
          <w:rtl/>
        </w:rPr>
        <w:t xml:space="preserve"> </w:t>
      </w:r>
      <w:r w:rsidRPr="007F29C9">
        <w:rPr>
          <w:rFonts w:hint="cs"/>
          <w:rtl/>
        </w:rPr>
        <w:t>על ידי מורשי החתימה מטעמה שהם המנהלת הכללית / המשנה למנהלת הכללית / סגן המנהלת הכללית של משרד המשפטים וחשב משרד המשפטים בהתאם לחוק נכסי המדינה התשי"א-1951 או סגנו (להלן: "</w:t>
      </w:r>
      <w:r w:rsidRPr="007F29C9">
        <w:rPr>
          <w:rFonts w:hint="cs"/>
          <w:b/>
          <w:bCs/>
          <w:rtl/>
        </w:rPr>
        <w:t>המשרד</w:t>
      </w:r>
      <w:r w:rsidRPr="007F29C9">
        <w:rPr>
          <w:rFonts w:hint="cs"/>
          <w:rtl/>
        </w:rPr>
        <w:t>")</w:t>
      </w:r>
      <w:r w:rsidRPr="007F29C9">
        <w:rPr>
          <w:rFonts w:hint="cs"/>
          <w:b/>
          <w:bCs/>
          <w:rtl/>
        </w:rPr>
        <w:t>;</w:t>
      </w:r>
    </w:p>
    <w:p w:rsidR="007F29C9" w:rsidRPr="007F29C9" w:rsidRDefault="007F29C9" w:rsidP="007F29C9">
      <w:pPr>
        <w:spacing w:line="360" w:lineRule="auto"/>
        <w:jc w:val="both"/>
        <w:rPr>
          <w:b/>
          <w:bCs/>
          <w:u w:val="single"/>
          <w:rtl/>
        </w:rPr>
      </w:pPr>
    </w:p>
    <w:p w:rsidR="007F29C9" w:rsidRPr="007F29C9" w:rsidRDefault="002D1ABD" w:rsidP="007F29C9">
      <w:pPr>
        <w:spacing w:line="360" w:lineRule="auto"/>
        <w:ind w:left="6480" w:firstLine="720"/>
        <w:jc w:val="both"/>
        <w:rPr>
          <w:b/>
          <w:bCs/>
          <w:u w:val="single"/>
          <w:rtl/>
        </w:rPr>
      </w:pPr>
      <w:r w:rsidRPr="007F29C9">
        <w:rPr>
          <w:rFonts w:hint="cs"/>
          <w:b/>
          <w:bCs/>
          <w:u w:val="single"/>
          <w:rtl/>
        </w:rPr>
        <w:t>מצד אחד</w:t>
      </w:r>
    </w:p>
    <w:p w:rsidR="007F29C9" w:rsidRPr="007F29C9" w:rsidRDefault="002D1ABD" w:rsidP="007F29C9">
      <w:pPr>
        <w:spacing w:line="360" w:lineRule="auto"/>
        <w:ind w:left="-58"/>
        <w:rPr>
          <w:b/>
          <w:bCs/>
          <w:rtl/>
        </w:rPr>
      </w:pPr>
      <w:r w:rsidRPr="007F29C9">
        <w:rPr>
          <w:rFonts w:hint="cs"/>
          <w:rtl/>
        </w:rPr>
        <w:tab/>
      </w:r>
    </w:p>
    <w:p w:rsidR="007F29C9" w:rsidRPr="007F29C9" w:rsidRDefault="007F29C9" w:rsidP="007F29C9">
      <w:pPr>
        <w:spacing w:line="360" w:lineRule="auto"/>
        <w:rPr>
          <w:b/>
          <w:bCs/>
          <w:u w:val="single"/>
          <w:rtl/>
        </w:rPr>
      </w:pPr>
    </w:p>
    <w:p w:rsidR="007F29C9" w:rsidRPr="007F29C9" w:rsidRDefault="002D1ABD" w:rsidP="007F29C9">
      <w:pPr>
        <w:spacing w:line="360" w:lineRule="auto"/>
        <w:rPr>
          <w:b/>
          <w:bCs/>
          <w:rtl/>
        </w:rPr>
      </w:pPr>
      <w:r w:rsidRPr="007F29C9">
        <w:rPr>
          <w:rFonts w:hint="cs"/>
          <w:rtl/>
        </w:rPr>
        <w:t xml:space="preserve">לבין: </w:t>
      </w:r>
      <w:r w:rsidRPr="007F29C9">
        <w:rPr>
          <w:rFonts w:hint="cs"/>
          <w:rtl/>
        </w:rPr>
        <w:tab/>
      </w:r>
      <w:r w:rsidRPr="007F29C9">
        <w:rPr>
          <w:rFonts w:hint="cs"/>
          <w:rtl/>
        </w:rPr>
        <w:tab/>
      </w:r>
      <w:r w:rsidRPr="007F29C9">
        <w:rPr>
          <w:rFonts w:hint="cs"/>
          <w:b/>
          <w:bCs/>
          <w:rtl/>
        </w:rPr>
        <w:t>שם: _______________________</w:t>
      </w:r>
      <w:r w:rsidRPr="007F29C9">
        <w:rPr>
          <w:rFonts w:hint="cs"/>
          <w:b/>
          <w:bCs/>
          <w:rtl/>
        </w:rPr>
        <w:tab/>
      </w:r>
    </w:p>
    <w:p w:rsidR="007F29C9" w:rsidRPr="007F29C9" w:rsidRDefault="002D1ABD" w:rsidP="007F29C9">
      <w:pPr>
        <w:spacing w:line="360" w:lineRule="auto"/>
        <w:rPr>
          <w:b/>
          <w:bCs/>
          <w:rtl/>
        </w:rPr>
      </w:pPr>
      <w:r w:rsidRPr="007F29C9">
        <w:rPr>
          <w:rFonts w:hint="cs"/>
          <w:b/>
          <w:bCs/>
          <w:rtl/>
        </w:rPr>
        <w:tab/>
      </w:r>
      <w:r w:rsidRPr="007F29C9">
        <w:rPr>
          <w:rFonts w:hint="cs"/>
          <w:b/>
          <w:bCs/>
          <w:rtl/>
        </w:rPr>
        <w:tab/>
        <w:t>כתובת: ____________________</w:t>
      </w:r>
    </w:p>
    <w:p w:rsidR="007F29C9" w:rsidRPr="007F29C9" w:rsidRDefault="002D1ABD" w:rsidP="007F29C9">
      <w:pPr>
        <w:spacing w:line="360" w:lineRule="auto"/>
        <w:rPr>
          <w:b/>
          <w:bCs/>
          <w:rtl/>
        </w:rPr>
      </w:pPr>
      <w:r w:rsidRPr="007F29C9">
        <w:rPr>
          <w:rFonts w:hint="cs"/>
          <w:b/>
          <w:bCs/>
          <w:rtl/>
        </w:rPr>
        <w:tab/>
      </w:r>
      <w:r w:rsidRPr="007F29C9">
        <w:rPr>
          <w:rFonts w:hint="cs"/>
          <w:b/>
          <w:bCs/>
          <w:rtl/>
        </w:rPr>
        <w:tab/>
        <w:t xml:space="preserve">מס' רישום (חברה / עמותה / שותפות) __________ אצל רשם _________ </w:t>
      </w:r>
    </w:p>
    <w:p w:rsidR="007F29C9" w:rsidRPr="007F29C9" w:rsidRDefault="002D1ABD" w:rsidP="007F29C9">
      <w:pPr>
        <w:spacing w:line="360" w:lineRule="auto"/>
        <w:rPr>
          <w:b/>
          <w:bCs/>
          <w:rtl/>
        </w:rPr>
      </w:pPr>
      <w:r w:rsidRPr="007F29C9">
        <w:rPr>
          <w:rFonts w:hint="cs"/>
          <w:b/>
          <w:bCs/>
          <w:rtl/>
        </w:rPr>
        <w:tab/>
      </w:r>
      <w:r w:rsidRPr="007F29C9">
        <w:rPr>
          <w:rFonts w:hint="cs"/>
          <w:b/>
          <w:bCs/>
          <w:rtl/>
        </w:rPr>
        <w:tab/>
        <w:t>מס' עוסק מורשה: ___________________________</w:t>
      </w:r>
    </w:p>
    <w:p w:rsidR="007F29C9" w:rsidRPr="007F29C9" w:rsidRDefault="002D1ABD" w:rsidP="007F29C9">
      <w:pPr>
        <w:spacing w:line="360" w:lineRule="auto"/>
        <w:ind w:left="-58"/>
        <w:rPr>
          <w:b/>
          <w:bCs/>
          <w:rtl/>
        </w:rPr>
      </w:pPr>
      <w:r w:rsidRPr="007F29C9">
        <w:rPr>
          <w:rFonts w:hint="cs"/>
          <w:b/>
          <w:bCs/>
          <w:rtl/>
        </w:rPr>
        <w:tab/>
      </w:r>
      <w:r w:rsidRPr="007F29C9">
        <w:rPr>
          <w:rFonts w:hint="cs"/>
          <w:b/>
          <w:bCs/>
          <w:rtl/>
        </w:rPr>
        <w:tab/>
      </w:r>
      <w:r w:rsidRPr="007F29C9">
        <w:rPr>
          <w:rFonts w:hint="cs"/>
          <w:b/>
          <w:bCs/>
          <w:rtl/>
        </w:rPr>
        <w:tab/>
        <w:t xml:space="preserve">(להלן: "נותן השירותים") </w:t>
      </w:r>
      <w:r w:rsidRPr="007F29C9">
        <w:rPr>
          <w:rFonts w:hint="cs"/>
          <w:b/>
          <w:bCs/>
          <w:rtl/>
        </w:rPr>
        <w:tab/>
      </w:r>
      <w:r w:rsidRPr="007F29C9">
        <w:rPr>
          <w:rFonts w:hint="cs"/>
          <w:b/>
          <w:bCs/>
          <w:rtl/>
        </w:rPr>
        <w:tab/>
      </w:r>
      <w:r w:rsidRPr="007F29C9">
        <w:rPr>
          <w:rFonts w:hint="cs"/>
          <w:b/>
          <w:bCs/>
          <w:rtl/>
        </w:rPr>
        <w:tab/>
      </w:r>
      <w:r w:rsidRPr="007F29C9">
        <w:rPr>
          <w:rFonts w:hint="cs"/>
          <w:b/>
          <w:bCs/>
          <w:rtl/>
        </w:rPr>
        <w:tab/>
      </w:r>
    </w:p>
    <w:p w:rsidR="007F29C9" w:rsidRPr="007F29C9" w:rsidRDefault="007F29C9" w:rsidP="007F29C9">
      <w:pPr>
        <w:spacing w:line="360" w:lineRule="auto"/>
        <w:jc w:val="both"/>
        <w:rPr>
          <w:b/>
          <w:bCs/>
          <w:u w:val="single"/>
          <w:rtl/>
        </w:rPr>
      </w:pPr>
    </w:p>
    <w:p w:rsidR="007F29C9" w:rsidRPr="007F29C9" w:rsidRDefault="002D1ABD" w:rsidP="007F29C9">
      <w:pPr>
        <w:spacing w:line="360" w:lineRule="auto"/>
        <w:ind w:left="6480" w:firstLine="720"/>
        <w:jc w:val="both"/>
        <w:rPr>
          <w:b/>
          <w:bCs/>
          <w:u w:val="single"/>
          <w:rtl/>
        </w:rPr>
      </w:pPr>
      <w:r w:rsidRPr="007F29C9">
        <w:rPr>
          <w:rFonts w:hint="cs"/>
          <w:b/>
          <w:bCs/>
          <w:u w:val="single"/>
          <w:rtl/>
        </w:rPr>
        <w:t>מצד שני</w:t>
      </w:r>
    </w:p>
    <w:p w:rsidR="007F29C9" w:rsidRPr="007F29C9" w:rsidRDefault="007F29C9" w:rsidP="007F29C9">
      <w:pPr>
        <w:spacing w:line="360" w:lineRule="auto"/>
        <w:jc w:val="both"/>
        <w:rPr>
          <w:b/>
          <w:bCs/>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 xml:space="preserve">מבוא </w:t>
      </w:r>
    </w:p>
    <w:p w:rsidR="007F29C9" w:rsidRPr="007F29C9" w:rsidRDefault="002D1ABD" w:rsidP="00E76EFA">
      <w:pPr>
        <w:spacing w:line="360" w:lineRule="auto"/>
        <w:ind w:left="1440" w:hanging="1440"/>
        <w:jc w:val="both"/>
        <w:rPr>
          <w:rtl/>
        </w:rPr>
      </w:pPr>
      <w:r w:rsidRPr="007F29C9">
        <w:rPr>
          <w:rFonts w:hint="cs"/>
          <w:rtl/>
        </w:rPr>
        <w:t xml:space="preserve">הואיל ו: </w:t>
      </w:r>
      <w:r w:rsidRPr="007F29C9">
        <w:rPr>
          <w:rFonts w:hint="cs"/>
          <w:rtl/>
        </w:rPr>
        <w:tab/>
        <w:t xml:space="preserve">משרד המשפטים פרסם </w:t>
      </w:r>
      <w:r w:rsidR="00E5682A">
        <w:rPr>
          <w:rFonts w:hint="cs"/>
          <w:rtl/>
        </w:rPr>
        <w:t>מכרז פומבי מס</w:t>
      </w:r>
      <w:r w:rsidR="00E5682A">
        <w:rPr>
          <w:rtl/>
        </w:rPr>
        <w:t>'</w:t>
      </w:r>
      <w:r w:rsidR="00E5682A">
        <w:rPr>
          <w:rFonts w:hint="cs"/>
          <w:rtl/>
        </w:rPr>
        <w:t xml:space="preserve"> </w:t>
      </w:r>
      <w:r w:rsidR="00B85DB4">
        <w:rPr>
          <w:rFonts w:hint="cs"/>
        </w:rPr>
        <w:t>45-2021</w:t>
      </w:r>
      <w:r w:rsidR="00E5682A">
        <w:rPr>
          <w:rFonts w:hint="cs"/>
          <w:rtl/>
        </w:rPr>
        <w:t xml:space="preserve"> </w:t>
      </w:r>
      <w:r w:rsidR="009C1B7B">
        <w:rPr>
          <w:rtl/>
        </w:rPr>
        <w:t>למתן שרותי אחסון ושינוע מטלטלין</w:t>
      </w:r>
      <w:r w:rsidR="00D801A0">
        <w:rPr>
          <w:rFonts w:hint="cs"/>
          <w:rtl/>
        </w:rPr>
        <w:t xml:space="preserve"> </w:t>
      </w:r>
      <w:r w:rsidRPr="007F29C9">
        <w:rPr>
          <w:rFonts w:hint="cs"/>
          <w:rtl/>
        </w:rPr>
        <w:t>המפורטים במפרט המכרז על נספחיו המצ"ב כחלק בלתי נפרד מהסכם זה. (להלן: "</w:t>
      </w:r>
      <w:r w:rsidRPr="007F29C9">
        <w:rPr>
          <w:rFonts w:hint="cs"/>
          <w:b/>
          <w:bCs/>
          <w:rtl/>
        </w:rPr>
        <w:t xml:space="preserve">המכרז") </w:t>
      </w:r>
    </w:p>
    <w:p w:rsidR="007F29C9" w:rsidRPr="007F29C9" w:rsidRDefault="002D1ABD" w:rsidP="007F29C9">
      <w:pPr>
        <w:spacing w:line="360" w:lineRule="auto"/>
        <w:ind w:left="1440" w:hanging="1440"/>
        <w:jc w:val="both"/>
        <w:rPr>
          <w:rtl/>
        </w:rPr>
      </w:pPr>
      <w:r w:rsidRPr="007F29C9">
        <w:rPr>
          <w:rFonts w:hint="cs"/>
          <w:rtl/>
        </w:rPr>
        <w:t>והואיל ו:</w:t>
      </w:r>
      <w:r w:rsidRPr="007F29C9">
        <w:rPr>
          <w:rFonts w:hint="cs"/>
          <w:b/>
          <w:bCs/>
          <w:rtl/>
        </w:rPr>
        <w:tab/>
      </w:r>
      <w:r w:rsidRPr="007F29C9">
        <w:rPr>
          <w:rFonts w:hint="cs"/>
          <w:highlight w:val="green"/>
          <w:rtl/>
        </w:rPr>
        <w:t>בהחלטת ועדת המכרזים במשרד המשפטים פרוטוקול מספר ______ מיום ______ נבחר נותן השירותים למתן השירותים הנדרשים.</w:t>
      </w:r>
      <w:r w:rsidRPr="007F29C9">
        <w:rPr>
          <w:rFonts w:hint="cs"/>
          <w:rtl/>
        </w:rPr>
        <w:t xml:space="preserve"> </w:t>
      </w:r>
    </w:p>
    <w:p w:rsidR="007F29C9" w:rsidRPr="007F29C9" w:rsidRDefault="002D1ABD" w:rsidP="00C90AB2">
      <w:pPr>
        <w:spacing w:line="360" w:lineRule="auto"/>
        <w:ind w:left="1440" w:hanging="1440"/>
        <w:jc w:val="both"/>
        <w:rPr>
          <w:rtl/>
        </w:rPr>
      </w:pPr>
      <w:r w:rsidRPr="007F29C9">
        <w:rPr>
          <w:rFonts w:hint="cs"/>
          <w:rtl/>
        </w:rPr>
        <w:t xml:space="preserve">והואיל ו: </w:t>
      </w:r>
      <w:r w:rsidRPr="007F29C9">
        <w:rPr>
          <w:rFonts w:hint="cs"/>
          <w:rtl/>
        </w:rPr>
        <w:tab/>
        <w:t xml:space="preserve">נותן השירותים עיין בכל הוראות והנחיות המכרז והגיש את הצעתו </w:t>
      </w:r>
      <w:r w:rsidR="009C1B7B">
        <w:rPr>
          <w:rFonts w:hint="cs"/>
          <w:rtl/>
        </w:rPr>
        <w:t>למתן שרותי אחסון ושינוע מטלטלין</w:t>
      </w:r>
      <w:r w:rsidR="00D801A0">
        <w:rPr>
          <w:rFonts w:hint="cs"/>
          <w:rtl/>
        </w:rPr>
        <w:t xml:space="preserve"> </w:t>
      </w:r>
      <w:r w:rsidRPr="007F29C9">
        <w:rPr>
          <w:rFonts w:hint="cs"/>
          <w:rtl/>
        </w:rPr>
        <w:t xml:space="preserve">עבור משרד המשפטים, כשהיא מבוססת ומותאמת להוראות מסמכי המכרז. </w:t>
      </w:r>
    </w:p>
    <w:p w:rsidR="007F29C9" w:rsidRPr="007F29C9" w:rsidRDefault="002D1ABD" w:rsidP="00C562F8">
      <w:pPr>
        <w:spacing w:line="360" w:lineRule="auto"/>
        <w:ind w:left="1440" w:hanging="1440"/>
        <w:jc w:val="both"/>
        <w:rPr>
          <w:rtl/>
        </w:rPr>
      </w:pPr>
      <w:r w:rsidRPr="007F29C9">
        <w:rPr>
          <w:rFonts w:hint="cs"/>
          <w:rtl/>
        </w:rPr>
        <w:t xml:space="preserve">והואיל ו: </w:t>
      </w:r>
      <w:r w:rsidRPr="007F29C9">
        <w:rPr>
          <w:rFonts w:hint="cs"/>
          <w:rtl/>
        </w:rPr>
        <w:tab/>
        <w:t xml:space="preserve">ונותן השירותים זכה במכרז שפורסם בעניין הסכם זה, בהתאם להחלטת וועדת המכרזים של המשרד, והתחייב לפעול </w:t>
      </w:r>
      <w:r w:rsidR="00C562F8" w:rsidRPr="007F29C9">
        <w:rPr>
          <w:rFonts w:hint="cs"/>
          <w:rtl/>
        </w:rPr>
        <w:t>ול</w:t>
      </w:r>
      <w:r w:rsidR="00C562F8">
        <w:rPr>
          <w:rFonts w:hint="cs"/>
          <w:rtl/>
        </w:rPr>
        <w:t>בצע</w:t>
      </w:r>
      <w:r w:rsidR="00C562F8" w:rsidRPr="007F29C9">
        <w:rPr>
          <w:rFonts w:hint="cs"/>
          <w:rtl/>
        </w:rPr>
        <w:t xml:space="preserve"> </w:t>
      </w:r>
      <w:r w:rsidRPr="007F29C9">
        <w:rPr>
          <w:rFonts w:hint="cs"/>
          <w:rtl/>
        </w:rPr>
        <w:t xml:space="preserve">את השירותים נשוא המכרז בהתאם להוראות המכרז ולהצעה. </w:t>
      </w:r>
    </w:p>
    <w:p w:rsidR="007F29C9" w:rsidRPr="007F29C9" w:rsidRDefault="002D1ABD" w:rsidP="007F29C9">
      <w:pPr>
        <w:spacing w:line="360" w:lineRule="auto"/>
        <w:ind w:left="1440" w:hanging="1440"/>
        <w:jc w:val="both"/>
        <w:rPr>
          <w:rtl/>
        </w:rPr>
      </w:pPr>
      <w:r w:rsidRPr="007F29C9">
        <w:rPr>
          <w:rFonts w:hint="cs"/>
          <w:rtl/>
        </w:rPr>
        <w:t xml:space="preserve">והואיל ו: </w:t>
      </w:r>
      <w:r w:rsidRPr="007F29C9">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rsidR="007F29C9" w:rsidRPr="007F29C9" w:rsidRDefault="002D1ABD" w:rsidP="009225AC">
      <w:pPr>
        <w:spacing w:line="360" w:lineRule="auto"/>
        <w:ind w:left="1440" w:hanging="1440"/>
        <w:jc w:val="both"/>
        <w:rPr>
          <w:rtl/>
        </w:rPr>
      </w:pPr>
      <w:r w:rsidRPr="007F29C9">
        <w:rPr>
          <w:rFonts w:hint="cs"/>
          <w:rtl/>
        </w:rPr>
        <w:t xml:space="preserve">והואיל ו: </w:t>
      </w:r>
      <w:r w:rsidRPr="007F29C9">
        <w:rPr>
          <w:rFonts w:hint="cs"/>
          <w:rtl/>
        </w:rPr>
        <w:tab/>
        <w:t xml:space="preserve">והצדדים מסכימים כי התקשרות זו תהיה על בסיס קבלני ולא תיצור יחסי עובד מעביד בין נותן השירותים ולמי מעובדיו לבין משרד המשפטים, </w:t>
      </w:r>
      <w:r w:rsidR="009225AC">
        <w:rPr>
          <w:rFonts w:hint="cs"/>
          <w:rtl/>
        </w:rPr>
        <w:t>כי לא קיימים</w:t>
      </w:r>
      <w:r w:rsidRPr="007F29C9">
        <w:rPr>
          <w:rFonts w:hint="cs"/>
          <w:rtl/>
        </w:rPr>
        <w:t xml:space="preserve"> יחסי עובד מעביד</w:t>
      </w:r>
      <w:r w:rsidR="009225AC">
        <w:rPr>
          <w:rFonts w:hint="cs"/>
          <w:rtl/>
        </w:rPr>
        <w:t xml:space="preserve"> במסגרת התקשרות זו</w:t>
      </w:r>
      <w:r w:rsidRPr="007F29C9">
        <w:rPr>
          <w:rFonts w:hint="cs"/>
          <w:rtl/>
        </w:rPr>
        <w:t>.</w:t>
      </w:r>
    </w:p>
    <w:p w:rsidR="007F29C9" w:rsidRPr="007F29C9" w:rsidRDefault="007F29C9" w:rsidP="007F29C9">
      <w:pPr>
        <w:spacing w:line="360" w:lineRule="auto"/>
        <w:jc w:val="both"/>
        <w:rPr>
          <w:b/>
          <w:bCs/>
          <w:rtl/>
        </w:rPr>
      </w:pPr>
    </w:p>
    <w:p w:rsidR="007F29C9" w:rsidRPr="007F29C9" w:rsidRDefault="002D1ABD" w:rsidP="007F29C9">
      <w:pPr>
        <w:spacing w:line="360" w:lineRule="auto"/>
        <w:jc w:val="both"/>
        <w:rPr>
          <w:b/>
          <w:bCs/>
          <w:rtl/>
        </w:rPr>
      </w:pPr>
      <w:r w:rsidRPr="007F29C9">
        <w:rPr>
          <w:rFonts w:hint="cs"/>
          <w:b/>
          <w:bCs/>
          <w:rtl/>
        </w:rPr>
        <w:t>לפיכך</w:t>
      </w:r>
      <w:r w:rsidRPr="007F29C9">
        <w:rPr>
          <w:b/>
          <w:bCs/>
          <w:rtl/>
        </w:rPr>
        <w:t xml:space="preserve"> </w:t>
      </w:r>
      <w:r w:rsidRPr="007F29C9">
        <w:rPr>
          <w:rFonts w:hint="cs"/>
          <w:b/>
          <w:bCs/>
          <w:rtl/>
        </w:rPr>
        <w:t>הוצהר</w:t>
      </w:r>
      <w:r w:rsidRPr="007F29C9">
        <w:rPr>
          <w:b/>
          <w:bCs/>
          <w:rtl/>
        </w:rPr>
        <w:t xml:space="preserve"> </w:t>
      </w:r>
      <w:r w:rsidRPr="007F29C9">
        <w:rPr>
          <w:rFonts w:hint="cs"/>
          <w:b/>
          <w:bCs/>
          <w:rtl/>
        </w:rPr>
        <w:t>הוסכם</w:t>
      </w:r>
      <w:r w:rsidRPr="007F29C9">
        <w:rPr>
          <w:b/>
          <w:bCs/>
          <w:rtl/>
        </w:rPr>
        <w:t xml:space="preserve"> </w:t>
      </w:r>
      <w:r w:rsidRPr="007F29C9">
        <w:rPr>
          <w:rFonts w:hint="cs"/>
          <w:b/>
          <w:bCs/>
          <w:rtl/>
        </w:rPr>
        <w:t>והותנה</w:t>
      </w:r>
      <w:r w:rsidRPr="007F29C9">
        <w:rPr>
          <w:b/>
          <w:bCs/>
          <w:rtl/>
        </w:rPr>
        <w:t xml:space="preserve"> </w:t>
      </w:r>
      <w:r w:rsidRPr="007F29C9">
        <w:rPr>
          <w:rFonts w:hint="cs"/>
          <w:b/>
          <w:bCs/>
          <w:rtl/>
        </w:rPr>
        <w:t>בין</w:t>
      </w:r>
      <w:r w:rsidRPr="007F29C9">
        <w:rPr>
          <w:b/>
          <w:bCs/>
          <w:rtl/>
        </w:rPr>
        <w:t xml:space="preserve"> </w:t>
      </w:r>
      <w:r w:rsidRPr="007F29C9">
        <w:rPr>
          <w:rFonts w:hint="cs"/>
          <w:b/>
          <w:bCs/>
          <w:rtl/>
        </w:rPr>
        <w:t>הצדדים</w:t>
      </w:r>
      <w:r w:rsidRPr="007F29C9">
        <w:rPr>
          <w:b/>
          <w:bCs/>
          <w:rtl/>
        </w:rPr>
        <w:t xml:space="preserve"> </w:t>
      </w:r>
      <w:r w:rsidRPr="007F29C9">
        <w:rPr>
          <w:rFonts w:hint="cs"/>
          <w:b/>
          <w:bCs/>
          <w:rtl/>
        </w:rPr>
        <w:t>כדלקמן</w:t>
      </w:r>
      <w:r w:rsidRPr="007F29C9">
        <w:rPr>
          <w:b/>
          <w:bCs/>
          <w:rtl/>
        </w:rPr>
        <w:t>:</w:t>
      </w:r>
    </w:p>
    <w:p w:rsidR="007F29C9" w:rsidRPr="007F29C9" w:rsidRDefault="007F29C9" w:rsidP="007F29C9">
      <w:pPr>
        <w:spacing w:line="360" w:lineRule="auto"/>
        <w:jc w:val="both"/>
        <w:rPr>
          <w:b/>
          <w:bCs/>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כללי</w:t>
      </w:r>
    </w:p>
    <w:p w:rsidR="007F29C9" w:rsidRPr="007F29C9" w:rsidRDefault="002D1ABD" w:rsidP="00354A4B">
      <w:pPr>
        <w:numPr>
          <w:ilvl w:val="1"/>
          <w:numId w:val="12"/>
        </w:numPr>
        <w:spacing w:line="360" w:lineRule="auto"/>
        <w:ind w:left="935" w:hanging="426"/>
        <w:jc w:val="both"/>
        <w:rPr>
          <w:rtl/>
        </w:rPr>
      </w:pPr>
      <w:r w:rsidRPr="007F29C9">
        <w:rPr>
          <w:rFonts w:hint="cs"/>
          <w:rtl/>
        </w:rPr>
        <w:t>המבוא</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וכן</w:t>
      </w:r>
      <w:r w:rsidRPr="007F29C9">
        <w:rPr>
          <w:rtl/>
        </w:rPr>
        <w:t xml:space="preserve"> </w:t>
      </w:r>
      <w:r w:rsidRPr="007F29C9">
        <w:rPr>
          <w:rFonts w:hint="cs"/>
          <w:rtl/>
        </w:rPr>
        <w:t>מסמכי</w:t>
      </w:r>
      <w:r w:rsidRPr="007F29C9">
        <w:rPr>
          <w:rtl/>
        </w:rPr>
        <w:t xml:space="preserve"> </w:t>
      </w:r>
      <w:r w:rsidRPr="007F29C9">
        <w:rPr>
          <w:rFonts w:hint="cs"/>
          <w:rtl/>
        </w:rPr>
        <w:t>המכרז</w:t>
      </w:r>
      <w:r w:rsidRPr="007F29C9">
        <w:rPr>
          <w:rtl/>
        </w:rPr>
        <w:t xml:space="preserve"> </w:t>
      </w:r>
      <w:r w:rsidRPr="007F29C9">
        <w:rPr>
          <w:rFonts w:hint="cs"/>
          <w:rtl/>
        </w:rPr>
        <w:t>ונספחיו</w:t>
      </w:r>
      <w:r w:rsidRPr="007F29C9">
        <w:rPr>
          <w:rtl/>
        </w:rPr>
        <w:t xml:space="preserve"> </w:t>
      </w:r>
      <w:r w:rsidRPr="007F29C9">
        <w:rPr>
          <w:rFonts w:hint="cs"/>
          <w:rtl/>
        </w:rPr>
        <w:t>מהווים</w:t>
      </w:r>
      <w:r w:rsidRPr="007F29C9">
        <w:rPr>
          <w:rtl/>
        </w:rPr>
        <w:t xml:space="preserve"> </w:t>
      </w:r>
      <w:r w:rsidRPr="007F29C9">
        <w:rPr>
          <w:rFonts w:hint="cs"/>
          <w:rtl/>
        </w:rPr>
        <w:t>חלק</w:t>
      </w:r>
      <w:r w:rsidRPr="007F29C9">
        <w:rPr>
          <w:rtl/>
        </w:rPr>
        <w:t xml:space="preserve"> </w:t>
      </w:r>
      <w:r w:rsidRPr="007F29C9">
        <w:rPr>
          <w:rFonts w:hint="cs"/>
          <w:rtl/>
        </w:rPr>
        <w:t>בלתי</w:t>
      </w:r>
      <w:r w:rsidRPr="007F29C9">
        <w:rPr>
          <w:rtl/>
        </w:rPr>
        <w:t xml:space="preserve"> </w:t>
      </w:r>
      <w:r w:rsidRPr="007F29C9">
        <w:rPr>
          <w:rFonts w:hint="cs"/>
          <w:rtl/>
        </w:rPr>
        <w:t>נפרד</w:t>
      </w:r>
      <w:r w:rsidRPr="007F29C9">
        <w:rPr>
          <w:rtl/>
        </w:rPr>
        <w:t xml:space="preserve"> </w:t>
      </w:r>
      <w:r w:rsidRPr="007F29C9">
        <w:rPr>
          <w:rFonts w:hint="cs"/>
          <w:rtl/>
        </w:rPr>
        <w:t>מהסכם</w:t>
      </w:r>
      <w:r w:rsidRPr="007F29C9">
        <w:rPr>
          <w:rtl/>
        </w:rPr>
        <w:t xml:space="preserve"> </w:t>
      </w:r>
      <w:r w:rsidRPr="007F29C9">
        <w:rPr>
          <w:rFonts w:hint="cs"/>
          <w:rtl/>
        </w:rPr>
        <w:t>זה</w:t>
      </w:r>
      <w:r w:rsidRPr="007F29C9">
        <w:rPr>
          <w:rtl/>
        </w:rPr>
        <w:t xml:space="preserve">. </w:t>
      </w:r>
    </w:p>
    <w:p w:rsidR="007F29C9" w:rsidRPr="007F29C9" w:rsidRDefault="002D1ABD" w:rsidP="00354A4B">
      <w:pPr>
        <w:numPr>
          <w:ilvl w:val="1"/>
          <w:numId w:val="12"/>
        </w:numPr>
        <w:spacing w:line="360" w:lineRule="auto"/>
        <w:ind w:left="935" w:hanging="426"/>
        <w:jc w:val="both"/>
        <w:rPr>
          <w:rtl/>
        </w:rPr>
      </w:pPr>
      <w:r w:rsidRPr="007F29C9">
        <w:rPr>
          <w:rFonts w:hint="cs"/>
          <w:rtl/>
        </w:rPr>
        <w:lastRenderedPageBreak/>
        <w:t>הכותרות</w:t>
      </w:r>
      <w:r w:rsidRPr="007F29C9">
        <w:rPr>
          <w:rtl/>
        </w:rPr>
        <w:t xml:space="preserve"> </w:t>
      </w:r>
      <w:r w:rsidRPr="007F29C9">
        <w:rPr>
          <w:rFonts w:hint="cs"/>
          <w:rtl/>
        </w:rPr>
        <w:t>נועדו</w:t>
      </w:r>
      <w:r w:rsidRPr="007F29C9">
        <w:rPr>
          <w:rtl/>
        </w:rPr>
        <w:t xml:space="preserve"> </w:t>
      </w:r>
      <w:r w:rsidRPr="007F29C9">
        <w:rPr>
          <w:rFonts w:hint="cs"/>
          <w:rtl/>
        </w:rPr>
        <w:t>לשם</w:t>
      </w:r>
      <w:r w:rsidRPr="007F29C9">
        <w:rPr>
          <w:rtl/>
        </w:rPr>
        <w:t xml:space="preserve"> </w:t>
      </w:r>
      <w:r w:rsidRPr="007F29C9">
        <w:rPr>
          <w:rFonts w:hint="cs"/>
          <w:rtl/>
        </w:rPr>
        <w:t>הנוחיות</w:t>
      </w:r>
      <w:r w:rsidRPr="007F29C9">
        <w:rPr>
          <w:rtl/>
        </w:rPr>
        <w:t xml:space="preserve"> </w:t>
      </w:r>
      <w:r w:rsidRPr="007F29C9">
        <w:rPr>
          <w:rFonts w:hint="cs"/>
          <w:rtl/>
        </w:rPr>
        <w:t>בלבד</w:t>
      </w:r>
      <w:r w:rsidRPr="007F29C9">
        <w:rPr>
          <w:rtl/>
        </w:rPr>
        <w:t xml:space="preserve"> </w:t>
      </w:r>
      <w:r w:rsidRPr="007F29C9">
        <w:rPr>
          <w:rFonts w:hint="cs"/>
          <w:rtl/>
        </w:rPr>
        <w:t>והן</w:t>
      </w:r>
      <w:r w:rsidRPr="007F29C9">
        <w:rPr>
          <w:rtl/>
        </w:rPr>
        <w:t xml:space="preserve"> </w:t>
      </w:r>
      <w:r w:rsidRPr="007F29C9">
        <w:rPr>
          <w:rFonts w:hint="cs"/>
          <w:rtl/>
        </w:rPr>
        <w:t>לא</w:t>
      </w:r>
      <w:r w:rsidRPr="007F29C9">
        <w:rPr>
          <w:rtl/>
        </w:rPr>
        <w:t xml:space="preserve"> </w:t>
      </w:r>
      <w:r w:rsidRPr="007F29C9">
        <w:rPr>
          <w:rFonts w:hint="cs"/>
          <w:rtl/>
        </w:rPr>
        <w:t>תשמשנה</w:t>
      </w:r>
      <w:r w:rsidRPr="007F29C9">
        <w:rPr>
          <w:rtl/>
        </w:rPr>
        <w:t xml:space="preserve"> </w:t>
      </w:r>
      <w:r w:rsidRPr="007F29C9">
        <w:rPr>
          <w:rFonts w:hint="cs"/>
          <w:rtl/>
        </w:rPr>
        <w:t>לפרשנות</w:t>
      </w:r>
      <w:r w:rsidRPr="007F29C9">
        <w:rPr>
          <w:rtl/>
        </w:rPr>
        <w:t xml:space="preserve"> </w:t>
      </w:r>
      <w:r w:rsidRPr="007F29C9">
        <w:rPr>
          <w:rFonts w:hint="cs"/>
          <w:rtl/>
        </w:rPr>
        <w:t>ההסכם</w:t>
      </w:r>
      <w:r w:rsidRPr="007F29C9">
        <w:rPr>
          <w:rtl/>
        </w:rPr>
        <w:t>.</w:t>
      </w:r>
    </w:p>
    <w:p w:rsidR="007F29C9" w:rsidRPr="007F29C9" w:rsidRDefault="002D1ABD" w:rsidP="00354A4B">
      <w:pPr>
        <w:numPr>
          <w:ilvl w:val="1"/>
          <w:numId w:val="12"/>
        </w:numPr>
        <w:spacing w:line="360" w:lineRule="auto"/>
        <w:ind w:left="935" w:hanging="426"/>
        <w:jc w:val="both"/>
        <w:rPr>
          <w:rtl/>
        </w:rPr>
      </w:pPr>
      <w:r w:rsidRPr="007F29C9">
        <w:rPr>
          <w:rFonts w:hint="cs"/>
          <w:rtl/>
        </w:rPr>
        <w:t>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באות</w:t>
      </w:r>
      <w:r w:rsidRPr="007F29C9">
        <w:rPr>
          <w:rtl/>
        </w:rPr>
        <w:t xml:space="preserve"> </w:t>
      </w:r>
      <w:r w:rsidRPr="007F29C9">
        <w:rPr>
          <w:rFonts w:hint="cs"/>
          <w:rtl/>
        </w:rPr>
        <w:t>להוסיף</w:t>
      </w:r>
      <w:r w:rsidRPr="007F29C9">
        <w:rPr>
          <w:rtl/>
        </w:rPr>
        <w:t xml:space="preserve"> </w:t>
      </w:r>
      <w:r w:rsidRPr="007F29C9">
        <w:rPr>
          <w:rFonts w:hint="cs"/>
          <w:rtl/>
        </w:rPr>
        <w:t>על</w:t>
      </w:r>
      <w:r w:rsidRPr="007F29C9">
        <w:rPr>
          <w:rtl/>
        </w:rPr>
        <w:t xml:space="preserve"> </w:t>
      </w:r>
      <w:r w:rsidRPr="007F29C9">
        <w:rPr>
          <w:rFonts w:hint="cs"/>
          <w:rtl/>
        </w:rPr>
        <w:t>הוראות</w:t>
      </w:r>
      <w:r w:rsidRPr="007F29C9">
        <w:rPr>
          <w:rtl/>
        </w:rPr>
        <w:t xml:space="preserve"> </w:t>
      </w:r>
      <w:r w:rsidRPr="007F29C9">
        <w:rPr>
          <w:rFonts w:hint="cs"/>
          <w:rtl/>
        </w:rPr>
        <w:t>המכרז</w:t>
      </w:r>
      <w:r w:rsidRPr="007F29C9">
        <w:rPr>
          <w:rtl/>
        </w:rPr>
        <w:t xml:space="preserve">, </w:t>
      </w:r>
      <w:r w:rsidRPr="007F29C9">
        <w:rPr>
          <w:rFonts w:hint="cs"/>
          <w:rtl/>
        </w:rPr>
        <w:t>אין</w:t>
      </w:r>
      <w:r w:rsidRPr="007F29C9">
        <w:rPr>
          <w:rtl/>
        </w:rPr>
        <w:t xml:space="preserve"> </w:t>
      </w:r>
      <w:r w:rsidRPr="007F29C9">
        <w:rPr>
          <w:rFonts w:hint="cs"/>
          <w:rtl/>
        </w:rPr>
        <w:t>בהוראות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כדי</w:t>
      </w:r>
      <w:r w:rsidRPr="007F29C9">
        <w:rPr>
          <w:rtl/>
        </w:rPr>
        <w:t xml:space="preserve"> </w:t>
      </w:r>
      <w:r w:rsidRPr="007F29C9">
        <w:rPr>
          <w:rFonts w:hint="cs"/>
          <w:rtl/>
        </w:rPr>
        <w:t>לגרוע</w:t>
      </w:r>
      <w:r w:rsidRPr="007F29C9">
        <w:rPr>
          <w:rtl/>
        </w:rPr>
        <w:t xml:space="preserve"> </w:t>
      </w:r>
      <w:r w:rsidRPr="007F29C9">
        <w:rPr>
          <w:rFonts w:hint="cs"/>
          <w:rtl/>
        </w:rPr>
        <w:t>מהוראות</w:t>
      </w:r>
      <w:r w:rsidRPr="007F29C9">
        <w:rPr>
          <w:rtl/>
        </w:rPr>
        <w:t xml:space="preserve"> </w:t>
      </w:r>
      <w:r w:rsidRPr="007F29C9">
        <w:rPr>
          <w:rFonts w:hint="cs"/>
          <w:rtl/>
        </w:rPr>
        <w:t>המכרז</w:t>
      </w:r>
      <w:r w:rsidRPr="007F29C9">
        <w:rPr>
          <w:rtl/>
        </w:rPr>
        <w:t xml:space="preserve"> </w:t>
      </w:r>
      <w:r w:rsidRPr="007F29C9">
        <w:rPr>
          <w:rFonts w:hint="cs"/>
          <w:rtl/>
        </w:rPr>
        <w:t>ומכל</w:t>
      </w:r>
      <w:r w:rsidRPr="007F29C9">
        <w:rPr>
          <w:rtl/>
        </w:rPr>
        <w:t xml:space="preserve"> </w:t>
      </w:r>
      <w:r w:rsidRPr="007F29C9">
        <w:rPr>
          <w:rFonts w:hint="cs"/>
          <w:rtl/>
        </w:rPr>
        <w:t>סעד</w:t>
      </w:r>
      <w:r w:rsidRPr="007F29C9">
        <w:rPr>
          <w:rtl/>
        </w:rPr>
        <w:t xml:space="preserve"> </w:t>
      </w:r>
      <w:r w:rsidRPr="007F29C9">
        <w:rPr>
          <w:rFonts w:hint="cs"/>
          <w:rtl/>
        </w:rPr>
        <w:t>לו</w:t>
      </w:r>
      <w:r w:rsidRPr="007F29C9">
        <w:rPr>
          <w:rtl/>
        </w:rPr>
        <w:t xml:space="preserve"> </w:t>
      </w:r>
      <w:r w:rsidRPr="007F29C9">
        <w:rPr>
          <w:rFonts w:hint="cs"/>
          <w:rtl/>
        </w:rPr>
        <w:t>זכאי</w:t>
      </w:r>
      <w:r w:rsidRPr="007F29C9">
        <w:rPr>
          <w:rtl/>
        </w:rPr>
        <w:t xml:space="preserve"> </w:t>
      </w:r>
      <w:r w:rsidRPr="007F29C9">
        <w:rPr>
          <w:rFonts w:hint="cs"/>
          <w:rtl/>
        </w:rPr>
        <w:t>המשרד</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המכרז</w:t>
      </w:r>
      <w:r w:rsidRPr="007F29C9">
        <w:rPr>
          <w:rtl/>
        </w:rPr>
        <w:t xml:space="preserve"> </w:t>
      </w:r>
      <w:r w:rsidRPr="007F29C9">
        <w:rPr>
          <w:rFonts w:hint="cs"/>
          <w:rtl/>
        </w:rPr>
        <w:t>ולא</w:t>
      </w:r>
      <w:r w:rsidRPr="007F29C9">
        <w:rPr>
          <w:rtl/>
        </w:rPr>
        <w:t xml:space="preserve"> </w:t>
      </w:r>
      <w:r w:rsidRPr="007F29C9">
        <w:rPr>
          <w:rFonts w:hint="cs"/>
          <w:rtl/>
        </w:rPr>
        <w:t>ייחשב</w:t>
      </w:r>
      <w:r w:rsidRPr="007F29C9">
        <w:rPr>
          <w:rtl/>
        </w:rPr>
        <w:t xml:space="preserve"> </w:t>
      </w:r>
      <w:r w:rsidRPr="007F29C9">
        <w:rPr>
          <w:rFonts w:hint="cs"/>
          <w:rtl/>
        </w:rPr>
        <w:t>האמור</w:t>
      </w:r>
      <w:r w:rsidRPr="007F29C9">
        <w:rPr>
          <w:rtl/>
        </w:rPr>
        <w:t xml:space="preserve"> </w:t>
      </w:r>
      <w:r w:rsidRPr="007F29C9">
        <w:rPr>
          <w:rFonts w:hint="cs"/>
          <w:rtl/>
        </w:rPr>
        <w:t>בהסכם</w:t>
      </w:r>
      <w:r w:rsidRPr="007F29C9">
        <w:rPr>
          <w:rtl/>
        </w:rPr>
        <w:t xml:space="preserve"> </w:t>
      </w:r>
      <w:r w:rsidRPr="007F29C9">
        <w:rPr>
          <w:rFonts w:hint="cs"/>
          <w:rtl/>
        </w:rPr>
        <w:t>זה</w:t>
      </w:r>
      <w:r w:rsidRPr="007F29C9">
        <w:rPr>
          <w:rtl/>
        </w:rPr>
        <w:t xml:space="preserve"> </w:t>
      </w:r>
      <w:r w:rsidRPr="007F29C9">
        <w:rPr>
          <w:rFonts w:hint="cs"/>
          <w:rtl/>
        </w:rPr>
        <w:t>כהקלה</w:t>
      </w:r>
      <w:r w:rsidRPr="007F29C9">
        <w:rPr>
          <w:rtl/>
        </w:rPr>
        <w:t xml:space="preserve"> </w:t>
      </w:r>
      <w:r w:rsidRPr="007F29C9">
        <w:rPr>
          <w:rFonts w:hint="cs"/>
          <w:rtl/>
        </w:rPr>
        <w:t>או</w:t>
      </w:r>
      <w:r w:rsidRPr="007F29C9">
        <w:rPr>
          <w:rtl/>
        </w:rPr>
        <w:t xml:space="preserve"> </w:t>
      </w:r>
      <w:r w:rsidRPr="007F29C9">
        <w:rPr>
          <w:rFonts w:hint="cs"/>
          <w:rtl/>
        </w:rPr>
        <w:t>כוויתו</w:t>
      </w:r>
      <w:r w:rsidRPr="007F29C9">
        <w:rPr>
          <w:rFonts w:hint="eastAsia"/>
          <w:rtl/>
        </w:rPr>
        <w:t>ר</w:t>
      </w:r>
      <w:r w:rsidRPr="007F29C9">
        <w:rPr>
          <w:rtl/>
        </w:rPr>
        <w:t xml:space="preserve"> </w:t>
      </w:r>
      <w:r w:rsidRPr="007F29C9">
        <w:rPr>
          <w:rFonts w:hint="cs"/>
          <w:rtl/>
        </w:rPr>
        <w:t>על</w:t>
      </w:r>
      <w:r w:rsidRPr="007F29C9">
        <w:rPr>
          <w:rtl/>
        </w:rPr>
        <w:t xml:space="preserve"> </w:t>
      </w:r>
      <w:r w:rsidRPr="007F29C9">
        <w:rPr>
          <w:rFonts w:hint="cs"/>
          <w:rtl/>
        </w:rPr>
        <w:t>הוראה</w:t>
      </w:r>
      <w:r w:rsidRPr="007F29C9">
        <w:rPr>
          <w:rtl/>
        </w:rPr>
        <w:t xml:space="preserve"> </w:t>
      </w:r>
      <w:r w:rsidRPr="007F29C9">
        <w:rPr>
          <w:rFonts w:hint="cs"/>
          <w:rtl/>
        </w:rPr>
        <w:t>מהוראות</w:t>
      </w:r>
      <w:r w:rsidRPr="007F29C9">
        <w:rPr>
          <w:rtl/>
        </w:rPr>
        <w:t xml:space="preserve"> </w:t>
      </w:r>
      <w:r w:rsidRPr="007F29C9">
        <w:rPr>
          <w:rFonts w:hint="cs"/>
          <w:rtl/>
        </w:rPr>
        <w:t>המכרז</w:t>
      </w:r>
      <w:r w:rsidRPr="007F29C9">
        <w:rPr>
          <w:rtl/>
        </w:rPr>
        <w:t>.</w:t>
      </w:r>
    </w:p>
    <w:p w:rsidR="007F29C9" w:rsidRDefault="002D1ABD" w:rsidP="00354A4B">
      <w:pPr>
        <w:numPr>
          <w:ilvl w:val="1"/>
          <w:numId w:val="12"/>
        </w:numPr>
        <w:spacing w:line="360" w:lineRule="auto"/>
        <w:ind w:left="935" w:hanging="426"/>
        <w:jc w:val="both"/>
      </w:pPr>
      <w:r w:rsidRPr="007F29C9">
        <w:rPr>
          <w:rFonts w:hint="cs"/>
          <w:rtl/>
        </w:rPr>
        <w:t>במקרה</w:t>
      </w:r>
      <w:r w:rsidRPr="007F29C9">
        <w:rPr>
          <w:rtl/>
        </w:rPr>
        <w:t xml:space="preserve"> </w:t>
      </w:r>
      <w:r w:rsidRPr="007F29C9">
        <w:rPr>
          <w:rFonts w:hint="cs"/>
          <w:rtl/>
        </w:rPr>
        <w:t>של</w:t>
      </w:r>
      <w:r w:rsidRPr="007F29C9">
        <w:rPr>
          <w:rtl/>
        </w:rPr>
        <w:t xml:space="preserve"> </w:t>
      </w:r>
      <w:r w:rsidRPr="007F29C9">
        <w:rPr>
          <w:rFonts w:hint="cs"/>
          <w:rtl/>
        </w:rPr>
        <w:t>סתירה</w:t>
      </w:r>
      <w:r w:rsidRPr="007F29C9">
        <w:rPr>
          <w:rtl/>
        </w:rPr>
        <w:t xml:space="preserve"> </w:t>
      </w:r>
      <w:r w:rsidRPr="007F29C9">
        <w:rPr>
          <w:rFonts w:hint="cs"/>
          <w:rtl/>
        </w:rPr>
        <w:t>או</w:t>
      </w:r>
      <w:r w:rsidRPr="007F29C9">
        <w:rPr>
          <w:rtl/>
        </w:rPr>
        <w:t xml:space="preserve"> </w:t>
      </w:r>
      <w:r w:rsidRPr="007F29C9">
        <w:rPr>
          <w:rFonts w:hint="cs"/>
          <w:rtl/>
        </w:rPr>
        <w:t>אי</w:t>
      </w:r>
      <w:r w:rsidRPr="007F29C9">
        <w:rPr>
          <w:rtl/>
        </w:rPr>
        <w:t xml:space="preserve"> </w:t>
      </w:r>
      <w:r w:rsidRPr="007F29C9">
        <w:rPr>
          <w:rFonts w:hint="cs"/>
          <w:rtl/>
        </w:rPr>
        <w:t>בהירות</w:t>
      </w:r>
      <w:r w:rsidRPr="007F29C9">
        <w:rPr>
          <w:rtl/>
        </w:rPr>
        <w:t xml:space="preserve"> </w:t>
      </w:r>
      <w:r w:rsidRPr="007F29C9">
        <w:rPr>
          <w:rFonts w:hint="cs"/>
          <w:rtl/>
        </w:rPr>
        <w:t>בין</w:t>
      </w:r>
      <w:r w:rsidRPr="007F29C9">
        <w:rPr>
          <w:rtl/>
        </w:rPr>
        <w:t xml:space="preserve"> </w:t>
      </w:r>
      <w:r w:rsidRPr="007F29C9">
        <w:rPr>
          <w:rFonts w:hint="cs"/>
          <w:rtl/>
        </w:rPr>
        <w:t>הוראות</w:t>
      </w:r>
      <w:r w:rsidRPr="007F29C9">
        <w:rPr>
          <w:rtl/>
        </w:rPr>
        <w:t xml:space="preserve"> </w:t>
      </w:r>
      <w:r w:rsidRPr="007F29C9">
        <w:rPr>
          <w:rFonts w:hint="cs"/>
          <w:rtl/>
        </w:rPr>
        <w:t>המכרז</w:t>
      </w:r>
      <w:r w:rsidRPr="007F29C9">
        <w:rPr>
          <w:rtl/>
        </w:rPr>
        <w:t xml:space="preserve"> </w:t>
      </w:r>
      <w:r w:rsidRPr="007F29C9">
        <w:rPr>
          <w:rFonts w:hint="cs"/>
          <w:rtl/>
        </w:rPr>
        <w:t>לבין</w:t>
      </w:r>
      <w:r w:rsidRPr="007F29C9">
        <w:rPr>
          <w:rtl/>
        </w:rPr>
        <w:t xml:space="preserve"> </w:t>
      </w:r>
      <w:r w:rsidRPr="007F29C9">
        <w:rPr>
          <w:rFonts w:hint="cs"/>
          <w:rtl/>
        </w:rPr>
        <w:t>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יחולו</w:t>
      </w:r>
      <w:r w:rsidRPr="007F29C9">
        <w:rPr>
          <w:rtl/>
        </w:rPr>
        <w:t xml:space="preserve"> </w:t>
      </w:r>
      <w:r w:rsidRPr="007F29C9">
        <w:rPr>
          <w:rFonts w:hint="cs"/>
          <w:rtl/>
        </w:rPr>
        <w:t>הוראות</w:t>
      </w:r>
      <w:r w:rsidRPr="007F29C9">
        <w:rPr>
          <w:rtl/>
        </w:rPr>
        <w:t xml:space="preserve"> </w:t>
      </w:r>
      <w:r w:rsidRPr="007F29C9">
        <w:rPr>
          <w:rFonts w:hint="cs"/>
          <w:rtl/>
        </w:rPr>
        <w:t>המכרז</w:t>
      </w:r>
      <w:r w:rsidRPr="007F29C9">
        <w:rPr>
          <w:rtl/>
        </w:rPr>
        <w:t xml:space="preserve">, </w:t>
      </w:r>
      <w:r w:rsidRPr="007F29C9">
        <w:rPr>
          <w:rFonts w:hint="cs"/>
          <w:rtl/>
        </w:rPr>
        <w:t>אלא</w:t>
      </w:r>
      <w:r w:rsidRPr="007F29C9">
        <w:rPr>
          <w:rtl/>
        </w:rPr>
        <w:t xml:space="preserve"> </w:t>
      </w:r>
      <w:r w:rsidRPr="007F29C9">
        <w:rPr>
          <w:rFonts w:hint="cs"/>
          <w:rtl/>
        </w:rPr>
        <w:t>אם</w:t>
      </w:r>
      <w:r w:rsidRPr="007F29C9">
        <w:rPr>
          <w:rtl/>
        </w:rPr>
        <w:t xml:space="preserve"> </w:t>
      </w:r>
      <w:r w:rsidRPr="007F29C9">
        <w:rPr>
          <w:rFonts w:hint="cs"/>
          <w:rtl/>
        </w:rPr>
        <w:t>נאמר</w:t>
      </w:r>
      <w:r w:rsidRPr="007F29C9">
        <w:rPr>
          <w:rtl/>
        </w:rPr>
        <w:t xml:space="preserve"> </w:t>
      </w:r>
      <w:r w:rsidRPr="007F29C9">
        <w:rPr>
          <w:rFonts w:hint="cs"/>
          <w:rtl/>
        </w:rPr>
        <w:t>במפורש</w:t>
      </w:r>
      <w:r w:rsidRPr="007F29C9">
        <w:rPr>
          <w:rtl/>
        </w:rPr>
        <w:t xml:space="preserve"> </w:t>
      </w:r>
      <w:r w:rsidRPr="007F29C9">
        <w:rPr>
          <w:rFonts w:hint="cs"/>
          <w:rtl/>
        </w:rPr>
        <w:t>אחרת</w:t>
      </w:r>
      <w:r w:rsidRPr="007F29C9">
        <w:rPr>
          <w:rtl/>
        </w:rPr>
        <w:t xml:space="preserve">. </w:t>
      </w:r>
    </w:p>
    <w:p w:rsidR="00C562F8" w:rsidRPr="00DB3242" w:rsidRDefault="002D1ABD" w:rsidP="00C562F8">
      <w:pPr>
        <w:numPr>
          <w:ilvl w:val="1"/>
          <w:numId w:val="12"/>
        </w:numPr>
        <w:spacing w:after="200" w:line="276" w:lineRule="auto"/>
        <w:ind w:left="935" w:hanging="426"/>
        <w:jc w:val="both"/>
      </w:pPr>
      <w:r>
        <w:rPr>
          <w:rFonts w:hint="cs"/>
          <w:rtl/>
        </w:rPr>
        <w:t xml:space="preserve">הסכם ההתקשרות ונספחיו נכתבו בלשון זכר מטעמי נוחות בלבד, אך מיועד לנשים וגברים כאחד. </w:t>
      </w:r>
    </w:p>
    <w:p w:rsidR="00C562F8" w:rsidRPr="007F29C9" w:rsidRDefault="00C562F8" w:rsidP="00DF48D3">
      <w:pPr>
        <w:spacing w:line="360" w:lineRule="auto"/>
        <w:ind w:left="935"/>
        <w:jc w:val="both"/>
      </w:pPr>
    </w:p>
    <w:p w:rsidR="007F29C9" w:rsidRPr="007F29C9" w:rsidRDefault="007F29C9" w:rsidP="007F29C9">
      <w:pPr>
        <w:spacing w:line="360" w:lineRule="auto"/>
        <w:jc w:val="both"/>
        <w:rPr>
          <w:b/>
          <w:bCs/>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bookmarkStart w:id="107" w:name="_Ref523741483"/>
      <w:r w:rsidRPr="007F29C9">
        <w:rPr>
          <w:rFonts w:cs="David" w:hint="cs"/>
          <w:sz w:val="24"/>
          <w:szCs w:val="24"/>
          <w:rtl/>
        </w:rPr>
        <w:t>הצהרות</w:t>
      </w:r>
      <w:r w:rsidRPr="007F29C9">
        <w:rPr>
          <w:rFonts w:cs="David"/>
          <w:sz w:val="24"/>
          <w:szCs w:val="24"/>
          <w:rtl/>
        </w:rPr>
        <w:t xml:space="preserve"> </w:t>
      </w:r>
      <w:r w:rsidRPr="007F29C9">
        <w:rPr>
          <w:rFonts w:cs="David" w:hint="cs"/>
          <w:sz w:val="24"/>
          <w:szCs w:val="24"/>
          <w:rtl/>
        </w:rPr>
        <w:t>והתחייבויות נותן השירותים</w:t>
      </w:r>
      <w:bookmarkEnd w:id="107"/>
    </w:p>
    <w:p w:rsidR="007F29C9" w:rsidRPr="007F29C9" w:rsidRDefault="002D1ABD" w:rsidP="0086795E">
      <w:pPr>
        <w:numPr>
          <w:ilvl w:val="1"/>
          <w:numId w:val="12"/>
        </w:numPr>
        <w:spacing w:line="360" w:lineRule="auto"/>
        <w:ind w:left="935" w:hanging="426"/>
        <w:jc w:val="both"/>
        <w:rPr>
          <w:rtl/>
        </w:rPr>
      </w:pPr>
      <w:r w:rsidRPr="007F29C9">
        <w:rPr>
          <w:rFonts w:hint="cs"/>
          <w:rtl/>
        </w:rPr>
        <w:t xml:space="preserve">נותן השירותים מצהיר כי הוא חתם על הסכם זה לאחר שבחן היטב את המפרט והבינו וקיבל מנציגי </w:t>
      </w:r>
      <w:r w:rsidR="0086795E">
        <w:rPr>
          <w:rFonts w:hint="cs"/>
          <w:rtl/>
        </w:rPr>
        <w:t>המשרד</w:t>
      </w:r>
      <w:r w:rsidR="0086795E" w:rsidRPr="007F29C9">
        <w:rPr>
          <w:rFonts w:hint="cs"/>
          <w:rtl/>
        </w:rPr>
        <w:t xml:space="preserve"> </w:t>
      </w:r>
      <w:r w:rsidRPr="007F29C9">
        <w:rPr>
          <w:rFonts w:hint="cs"/>
          <w:rtl/>
        </w:rPr>
        <w:t xml:space="preserve">את כל ההסברים וההנחיות הנחוצים לו לגיבוש הצעתו והתחייבויותיו על פיו ועל פי הסכם זה ולא תהא לו כל טענה כלפי </w:t>
      </w:r>
      <w:r w:rsidR="0086795E">
        <w:rPr>
          <w:rFonts w:hint="cs"/>
          <w:rtl/>
        </w:rPr>
        <w:t>המשרד או המדינה</w:t>
      </w:r>
      <w:r w:rsidR="0086795E" w:rsidRPr="007F29C9">
        <w:rPr>
          <w:rFonts w:hint="cs"/>
          <w:rtl/>
        </w:rPr>
        <w:t xml:space="preserve"> </w:t>
      </w:r>
      <w:r w:rsidRPr="007F29C9">
        <w:rPr>
          <w:rFonts w:hint="cs"/>
          <w:rtl/>
        </w:rPr>
        <w:t xml:space="preserve">בקשר עם אי גילוי מספיק או גילוי חסר, טעות או פגם בקשר לנתונים או לעובדות הקשורים למתן השירותים. </w:t>
      </w:r>
    </w:p>
    <w:p w:rsidR="007F29C9" w:rsidRPr="007F29C9" w:rsidRDefault="002D1ABD"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מצהיר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יש</w:t>
      </w:r>
      <w:r w:rsidRPr="007F29C9">
        <w:rPr>
          <w:rtl/>
        </w:rPr>
        <w:t xml:space="preserve"> </w:t>
      </w:r>
      <w:r w:rsidRPr="007F29C9">
        <w:rPr>
          <w:rFonts w:hint="cs"/>
          <w:rtl/>
        </w:rPr>
        <w:t>לו</w:t>
      </w:r>
      <w:r w:rsidRPr="007F29C9">
        <w:rPr>
          <w:rtl/>
        </w:rPr>
        <w:t xml:space="preserve"> </w:t>
      </w:r>
      <w:r w:rsidRPr="007F29C9">
        <w:rPr>
          <w:rFonts w:hint="cs"/>
          <w:rtl/>
        </w:rPr>
        <w:t>את</w:t>
      </w:r>
      <w:r w:rsidRPr="007F29C9">
        <w:rPr>
          <w:rtl/>
        </w:rPr>
        <w:t xml:space="preserve"> </w:t>
      </w:r>
      <w:r w:rsidRPr="007F29C9">
        <w:rPr>
          <w:rFonts w:hint="cs"/>
          <w:rtl/>
        </w:rPr>
        <w:t>היכולת</w:t>
      </w:r>
      <w:r w:rsidRPr="007F29C9">
        <w:rPr>
          <w:rtl/>
        </w:rPr>
        <w:t xml:space="preserve"> </w:t>
      </w:r>
      <w:r w:rsidRPr="007F29C9">
        <w:rPr>
          <w:rFonts w:hint="cs"/>
          <w:rtl/>
        </w:rPr>
        <w:t>והאמצעים</w:t>
      </w:r>
      <w:r w:rsidRPr="007F29C9">
        <w:rPr>
          <w:rtl/>
        </w:rPr>
        <w:t xml:space="preserve"> </w:t>
      </w:r>
      <w:r w:rsidRPr="007F29C9">
        <w:rPr>
          <w:rFonts w:hint="cs"/>
          <w:rtl/>
        </w:rPr>
        <w:t>הדרושים</w:t>
      </w:r>
      <w:r w:rsidRPr="007F29C9">
        <w:rPr>
          <w:rtl/>
        </w:rPr>
        <w:t xml:space="preserve"> </w:t>
      </w:r>
      <w:r w:rsidRPr="007F29C9">
        <w:rPr>
          <w:rFonts w:hint="cs"/>
          <w:rtl/>
        </w:rPr>
        <w:t>לרבות</w:t>
      </w:r>
      <w:r w:rsidRPr="007F29C9">
        <w:rPr>
          <w:rtl/>
        </w:rPr>
        <w:t xml:space="preserve"> </w:t>
      </w:r>
      <w:r w:rsidRPr="007F29C9">
        <w:rPr>
          <w:rFonts w:hint="cs"/>
          <w:rtl/>
        </w:rPr>
        <w:t>האמצעים</w:t>
      </w:r>
      <w:r w:rsidRPr="007F29C9">
        <w:rPr>
          <w:rtl/>
        </w:rPr>
        <w:t xml:space="preserve"> </w:t>
      </w:r>
      <w:r w:rsidRPr="007F29C9">
        <w:rPr>
          <w:rFonts w:hint="cs"/>
          <w:rtl/>
        </w:rPr>
        <w:t>הכספיים</w:t>
      </w:r>
      <w:r w:rsidRPr="007F29C9">
        <w:rPr>
          <w:rtl/>
        </w:rPr>
        <w:t xml:space="preserve"> </w:t>
      </w:r>
      <w:r w:rsidRPr="007F29C9">
        <w:rPr>
          <w:rFonts w:hint="cs"/>
          <w:rtl/>
        </w:rPr>
        <w:t>ומשאבי</w:t>
      </w:r>
      <w:r w:rsidRPr="007F29C9">
        <w:rPr>
          <w:rtl/>
        </w:rPr>
        <w:t xml:space="preserve"> </w:t>
      </w:r>
      <w:r w:rsidRPr="007F29C9">
        <w:rPr>
          <w:rFonts w:hint="cs"/>
          <w:rtl/>
        </w:rPr>
        <w:t>האנוש</w:t>
      </w:r>
      <w:r w:rsidRPr="007F29C9">
        <w:rPr>
          <w:rtl/>
        </w:rPr>
        <w:t xml:space="preserve"> </w:t>
      </w:r>
      <w:r w:rsidRPr="007F29C9">
        <w:rPr>
          <w:rFonts w:hint="cs"/>
          <w:rtl/>
        </w:rPr>
        <w:t>העומדים</w:t>
      </w:r>
      <w:r w:rsidRPr="007F29C9">
        <w:rPr>
          <w:rtl/>
        </w:rPr>
        <w:t xml:space="preserve"> </w:t>
      </w:r>
      <w:r w:rsidRPr="007F29C9">
        <w:rPr>
          <w:rFonts w:hint="cs"/>
          <w:rtl/>
        </w:rPr>
        <w:t>לרשותו</w:t>
      </w:r>
      <w:r w:rsidRPr="007F29C9">
        <w:rPr>
          <w:rtl/>
        </w:rPr>
        <w:t xml:space="preserve"> </w:t>
      </w:r>
      <w:r w:rsidRPr="007F29C9">
        <w:rPr>
          <w:rFonts w:hint="cs"/>
          <w:rtl/>
        </w:rPr>
        <w:t>וכן</w:t>
      </w:r>
      <w:r w:rsidRPr="007F29C9">
        <w:rPr>
          <w:rtl/>
        </w:rPr>
        <w:t xml:space="preserve"> </w:t>
      </w:r>
      <w:r w:rsidRPr="007F29C9">
        <w:rPr>
          <w:rFonts w:hint="cs"/>
          <w:rtl/>
        </w:rPr>
        <w:t>את</w:t>
      </w:r>
      <w:r w:rsidRPr="007F29C9">
        <w:rPr>
          <w:rtl/>
        </w:rPr>
        <w:t xml:space="preserve"> </w:t>
      </w:r>
      <w:r w:rsidRPr="007F29C9">
        <w:rPr>
          <w:rFonts w:hint="cs"/>
          <w:rtl/>
        </w:rPr>
        <w:t>הידע</w:t>
      </w:r>
      <w:r w:rsidRPr="007F29C9">
        <w:rPr>
          <w:rtl/>
        </w:rPr>
        <w:t xml:space="preserve"> </w:t>
      </w:r>
      <w:r w:rsidRPr="007F29C9">
        <w:rPr>
          <w:rFonts w:hint="cs"/>
          <w:rtl/>
        </w:rPr>
        <w:t>המקצועי</w:t>
      </w:r>
      <w:r w:rsidRPr="007F29C9">
        <w:rPr>
          <w:rtl/>
        </w:rPr>
        <w:t xml:space="preserve">, </w:t>
      </w:r>
      <w:r w:rsidRPr="007F29C9">
        <w:rPr>
          <w:rFonts w:hint="cs"/>
          <w:rtl/>
        </w:rPr>
        <w:t>הניסיון</w:t>
      </w:r>
      <w:r w:rsidRPr="007F29C9">
        <w:rPr>
          <w:rtl/>
        </w:rPr>
        <w:t xml:space="preserve"> </w:t>
      </w:r>
      <w:r w:rsidRPr="007F29C9">
        <w:rPr>
          <w:rFonts w:hint="cs"/>
          <w:rtl/>
        </w:rPr>
        <w:t>והמומחיות</w:t>
      </w:r>
      <w:r w:rsidRPr="007F29C9">
        <w:rPr>
          <w:rtl/>
        </w:rPr>
        <w:t xml:space="preserve"> </w:t>
      </w:r>
      <w:r w:rsidRPr="007F29C9">
        <w:rPr>
          <w:rFonts w:hint="cs"/>
          <w:rtl/>
        </w:rPr>
        <w:t>הנדרשים</w:t>
      </w:r>
      <w:r w:rsidRPr="007F29C9">
        <w:rPr>
          <w:rtl/>
        </w:rPr>
        <w:t xml:space="preserve"> </w:t>
      </w:r>
      <w:r w:rsidRPr="007F29C9">
        <w:rPr>
          <w:rFonts w:hint="cs"/>
          <w:rtl/>
        </w:rPr>
        <w:t>לשם</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w:t>
      </w:r>
    </w:p>
    <w:p w:rsidR="007F29C9" w:rsidRPr="007F29C9" w:rsidRDefault="002D1ABD" w:rsidP="00885F7F">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מצהיר</w:t>
      </w:r>
      <w:r w:rsidRPr="007F29C9">
        <w:rPr>
          <w:rtl/>
        </w:rPr>
        <w:t xml:space="preserve"> </w:t>
      </w:r>
      <w:r w:rsidRPr="007F29C9">
        <w:rPr>
          <w:rFonts w:hint="cs"/>
          <w:rtl/>
        </w:rPr>
        <w:t>ומתחייב</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הוא</w:t>
      </w:r>
      <w:r w:rsidRPr="007F29C9">
        <w:rPr>
          <w:rtl/>
        </w:rPr>
        <w:t xml:space="preserve"> </w:t>
      </w:r>
      <w:r w:rsidRPr="007F29C9">
        <w:rPr>
          <w:rFonts w:hint="cs"/>
          <w:rtl/>
        </w:rPr>
        <w:t>מחזיק</w:t>
      </w:r>
      <w:r w:rsidRPr="007F29C9">
        <w:rPr>
          <w:rtl/>
        </w:rPr>
        <w:t xml:space="preserve"> </w:t>
      </w:r>
      <w:r w:rsidRPr="007F29C9">
        <w:rPr>
          <w:rFonts w:hint="cs"/>
          <w:rtl/>
        </w:rPr>
        <w:t>במסמכים</w:t>
      </w:r>
      <w:r w:rsidRPr="007F29C9">
        <w:rPr>
          <w:rtl/>
        </w:rPr>
        <w:t xml:space="preserve"> </w:t>
      </w:r>
      <w:r w:rsidRPr="007F29C9">
        <w:rPr>
          <w:rFonts w:hint="cs"/>
          <w:rtl/>
        </w:rPr>
        <w:t>ואישורים</w:t>
      </w:r>
      <w:r w:rsidRPr="007F29C9">
        <w:rPr>
          <w:rtl/>
        </w:rPr>
        <w:t xml:space="preserve"> </w:t>
      </w:r>
      <w:r w:rsidRPr="007F29C9">
        <w:rPr>
          <w:rFonts w:hint="cs"/>
          <w:rtl/>
        </w:rPr>
        <w:t>התקפים</w:t>
      </w:r>
      <w:r w:rsidRPr="007F29C9">
        <w:rPr>
          <w:rtl/>
        </w:rPr>
        <w:t xml:space="preserve"> </w:t>
      </w:r>
      <w:r w:rsidRPr="007F29C9">
        <w:rPr>
          <w:rFonts w:hint="cs"/>
          <w:rtl/>
        </w:rPr>
        <w:t>בהתאם</w:t>
      </w:r>
      <w:r w:rsidRPr="007F29C9">
        <w:rPr>
          <w:rtl/>
        </w:rPr>
        <w:t xml:space="preserve"> </w:t>
      </w:r>
      <w:r w:rsidRPr="007F29C9">
        <w:rPr>
          <w:rFonts w:hint="cs"/>
          <w:rtl/>
        </w:rPr>
        <w:t>להוראות</w:t>
      </w:r>
      <w:r w:rsidRPr="007F29C9">
        <w:rPr>
          <w:rtl/>
        </w:rPr>
        <w:t xml:space="preserve"> </w:t>
      </w:r>
      <w:r w:rsidRPr="007F29C9">
        <w:rPr>
          <w:rFonts w:hint="cs"/>
          <w:rtl/>
        </w:rPr>
        <w:t>כל</w:t>
      </w:r>
      <w:r w:rsidRPr="007F29C9">
        <w:rPr>
          <w:rtl/>
        </w:rPr>
        <w:t xml:space="preserve"> </w:t>
      </w:r>
      <w:r w:rsidRPr="007F29C9">
        <w:rPr>
          <w:rFonts w:hint="cs"/>
          <w:rtl/>
        </w:rPr>
        <w:t xml:space="preserve">דין ובהתאם להוראות סעיף 27 לחוק החוזים, (חלק כללי), התש"ג </w:t>
      </w:r>
      <w:r w:rsidRPr="007F29C9">
        <w:rPr>
          <w:rtl/>
        </w:rPr>
        <w:t>–</w:t>
      </w:r>
      <w:r w:rsidRPr="007F29C9">
        <w:rPr>
          <w:rFonts w:hint="cs"/>
          <w:rtl/>
        </w:rPr>
        <w:t xml:space="preserve"> 1973 </w:t>
      </w:r>
      <w:r w:rsidRPr="007F29C9">
        <w:rPr>
          <w:rtl/>
        </w:rPr>
        <w:t xml:space="preserve">, </w:t>
      </w:r>
      <w:r w:rsidRPr="007F29C9">
        <w:rPr>
          <w:rFonts w:hint="cs"/>
          <w:rtl/>
        </w:rPr>
        <w:t>הנדרשים</w:t>
      </w:r>
      <w:r w:rsidRPr="007F29C9">
        <w:rPr>
          <w:rtl/>
        </w:rPr>
        <w:t xml:space="preserve"> </w:t>
      </w:r>
      <w:r w:rsidRPr="007F29C9">
        <w:rPr>
          <w:rFonts w:hint="cs"/>
          <w:rtl/>
        </w:rPr>
        <w:t>לשם</w:t>
      </w:r>
      <w:r w:rsidRPr="007F29C9">
        <w:rPr>
          <w:rtl/>
        </w:rPr>
        <w:t xml:space="preserve"> </w:t>
      </w:r>
      <w:r w:rsidRPr="007F29C9">
        <w:rPr>
          <w:rFonts w:hint="cs"/>
          <w:rtl/>
        </w:rPr>
        <w:t>התאגדותו</w:t>
      </w:r>
      <w:r w:rsidRPr="007F29C9">
        <w:rPr>
          <w:rtl/>
        </w:rPr>
        <w:t xml:space="preserve"> </w:t>
      </w:r>
      <w:r w:rsidRPr="007F29C9">
        <w:rPr>
          <w:rFonts w:hint="cs"/>
          <w:rtl/>
        </w:rPr>
        <w:t>או</w:t>
      </w:r>
      <w:r w:rsidRPr="007F29C9">
        <w:rPr>
          <w:rtl/>
        </w:rPr>
        <w:t xml:space="preserve"> </w:t>
      </w:r>
      <w:r w:rsidRPr="007F29C9">
        <w:rPr>
          <w:rFonts w:hint="cs"/>
          <w:rtl/>
        </w:rPr>
        <w:t>ביצוע</w:t>
      </w:r>
      <w:r w:rsidRPr="007F29C9">
        <w:rPr>
          <w:rtl/>
        </w:rPr>
        <w:t xml:space="preserve"> </w:t>
      </w:r>
      <w:r w:rsidRPr="007F29C9">
        <w:rPr>
          <w:rFonts w:hint="cs"/>
          <w:rtl/>
        </w:rPr>
        <w:t>התחייבויותיו</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לרבות</w:t>
      </w:r>
      <w:r w:rsidRPr="007F29C9">
        <w:rPr>
          <w:rtl/>
        </w:rPr>
        <w:t xml:space="preserve"> </w:t>
      </w:r>
      <w:r w:rsidRPr="007F29C9">
        <w:rPr>
          <w:rFonts w:hint="cs"/>
          <w:rtl/>
        </w:rPr>
        <w:t>המסמכים</w:t>
      </w:r>
      <w:r w:rsidRPr="007F29C9">
        <w:rPr>
          <w:rtl/>
        </w:rPr>
        <w:t xml:space="preserve"> </w:t>
      </w:r>
      <w:r w:rsidRPr="007F29C9">
        <w:rPr>
          <w:rFonts w:hint="cs"/>
          <w:rtl/>
        </w:rPr>
        <w:t>והאישורים</w:t>
      </w:r>
      <w:r w:rsidRPr="007F29C9">
        <w:rPr>
          <w:rtl/>
        </w:rPr>
        <w:t xml:space="preserve"> </w:t>
      </w:r>
      <w:r w:rsidRPr="007F29C9">
        <w:rPr>
          <w:rFonts w:hint="cs"/>
          <w:rtl/>
        </w:rPr>
        <w:t>התקפים</w:t>
      </w:r>
      <w:r w:rsidRPr="007F29C9">
        <w:rPr>
          <w:rtl/>
        </w:rPr>
        <w:t xml:space="preserve"> </w:t>
      </w:r>
      <w:r w:rsidRPr="007F29C9">
        <w:rPr>
          <w:rFonts w:hint="cs"/>
          <w:rtl/>
        </w:rPr>
        <w:t>מאת</w:t>
      </w:r>
      <w:r w:rsidRPr="007F29C9">
        <w:rPr>
          <w:rtl/>
        </w:rPr>
        <w:t xml:space="preserve"> </w:t>
      </w:r>
      <w:r w:rsidRPr="007F29C9">
        <w:rPr>
          <w:rFonts w:hint="cs"/>
          <w:rtl/>
        </w:rPr>
        <w:t>הרשויות</w:t>
      </w:r>
      <w:r w:rsidRPr="007F29C9">
        <w:rPr>
          <w:rtl/>
        </w:rPr>
        <w:t xml:space="preserve"> </w:t>
      </w:r>
      <w:r w:rsidRPr="007F29C9">
        <w:rPr>
          <w:rFonts w:hint="cs"/>
          <w:rtl/>
        </w:rPr>
        <w:t>המוסמכות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להחזיק</w:t>
      </w:r>
      <w:r w:rsidRPr="007F29C9">
        <w:rPr>
          <w:rtl/>
        </w:rPr>
        <w:t xml:space="preserve"> </w:t>
      </w:r>
      <w:r w:rsidRPr="007F29C9">
        <w:rPr>
          <w:rFonts w:hint="cs"/>
          <w:rtl/>
        </w:rPr>
        <w:t>מסמכים</w:t>
      </w:r>
      <w:r w:rsidRPr="007F29C9">
        <w:rPr>
          <w:rtl/>
        </w:rPr>
        <w:t xml:space="preserve"> </w:t>
      </w:r>
      <w:r w:rsidRPr="007F29C9">
        <w:rPr>
          <w:rFonts w:hint="cs"/>
          <w:rtl/>
        </w:rPr>
        <w:t>תקפים</w:t>
      </w:r>
      <w:r w:rsidRPr="007F29C9">
        <w:rPr>
          <w:rtl/>
        </w:rPr>
        <w:t xml:space="preserve"> </w:t>
      </w:r>
      <w:r w:rsidRPr="007F29C9">
        <w:rPr>
          <w:rFonts w:hint="cs"/>
          <w:rtl/>
        </w:rPr>
        <w:t>כאמור</w:t>
      </w:r>
      <w:r w:rsidRPr="007F29C9">
        <w:rPr>
          <w:rtl/>
        </w:rPr>
        <w:t xml:space="preserve"> </w:t>
      </w:r>
      <w:r w:rsidRPr="007F29C9">
        <w:rPr>
          <w:rFonts w:hint="cs"/>
          <w:rtl/>
        </w:rPr>
        <w:t>לעיל</w:t>
      </w:r>
      <w:r w:rsidRPr="007F29C9">
        <w:rPr>
          <w:rtl/>
        </w:rPr>
        <w:t xml:space="preserve"> </w:t>
      </w:r>
      <w:r w:rsidRPr="007F29C9">
        <w:rPr>
          <w:rFonts w:hint="cs"/>
          <w:rtl/>
        </w:rPr>
        <w:t>במהלך</w:t>
      </w:r>
      <w:r w:rsidRPr="007F29C9">
        <w:rPr>
          <w:rtl/>
        </w:rPr>
        <w:t xml:space="preserve"> </w:t>
      </w:r>
      <w:r w:rsidRPr="007F29C9">
        <w:rPr>
          <w:rFonts w:hint="cs"/>
          <w:rtl/>
        </w:rPr>
        <w:t>כל</w:t>
      </w:r>
      <w:r w:rsidRPr="007F29C9">
        <w:rPr>
          <w:rtl/>
        </w:rPr>
        <w:t xml:space="preserve"> </w:t>
      </w:r>
      <w:r w:rsidRPr="007F29C9">
        <w:rPr>
          <w:rFonts w:hint="cs"/>
          <w:rtl/>
        </w:rPr>
        <w:t>תקופת</w:t>
      </w:r>
      <w:r w:rsidRPr="007F29C9">
        <w:rPr>
          <w:rtl/>
        </w:rPr>
        <w:t xml:space="preserve"> </w:t>
      </w:r>
      <w:r w:rsidRPr="007F29C9">
        <w:rPr>
          <w:rFonts w:hint="cs"/>
          <w:rtl/>
        </w:rPr>
        <w:t>ההסכם</w:t>
      </w:r>
      <w:r w:rsidRPr="007F29C9">
        <w:rPr>
          <w:rtl/>
        </w:rPr>
        <w:t xml:space="preserve"> </w:t>
      </w:r>
      <w:r w:rsidRPr="007F29C9">
        <w:rPr>
          <w:rFonts w:hint="cs"/>
          <w:rtl/>
        </w:rPr>
        <w:t>ולהציג</w:t>
      </w:r>
      <w:r w:rsidRPr="007F29C9">
        <w:rPr>
          <w:rtl/>
        </w:rPr>
        <w:t xml:space="preserve"> </w:t>
      </w:r>
      <w:r w:rsidRPr="007F29C9">
        <w:rPr>
          <w:rFonts w:hint="cs"/>
          <w:rtl/>
        </w:rPr>
        <w:t>המסמכים</w:t>
      </w:r>
      <w:r w:rsidRPr="007F29C9">
        <w:rPr>
          <w:rtl/>
        </w:rPr>
        <w:t xml:space="preserve"> </w:t>
      </w:r>
      <w:r w:rsidRPr="007F29C9">
        <w:rPr>
          <w:rFonts w:hint="cs"/>
          <w:rtl/>
        </w:rPr>
        <w:t>למשרד</w:t>
      </w:r>
      <w:r w:rsidRPr="007F29C9">
        <w:rPr>
          <w:rtl/>
        </w:rPr>
        <w:t xml:space="preserve"> </w:t>
      </w:r>
      <w:r w:rsidRPr="007F29C9">
        <w:rPr>
          <w:rFonts w:hint="cs"/>
          <w:rtl/>
        </w:rPr>
        <w:t>בכל</w:t>
      </w:r>
      <w:r w:rsidRPr="007F29C9">
        <w:rPr>
          <w:rtl/>
        </w:rPr>
        <w:t xml:space="preserve"> </w:t>
      </w:r>
      <w:r w:rsidRPr="007F29C9">
        <w:rPr>
          <w:rFonts w:hint="cs"/>
          <w:rtl/>
        </w:rPr>
        <w:t>עת</w:t>
      </w:r>
      <w:r w:rsidRPr="007F29C9">
        <w:rPr>
          <w:rtl/>
        </w:rPr>
        <w:t xml:space="preserve"> </w:t>
      </w:r>
      <w:r w:rsidRPr="007F29C9">
        <w:rPr>
          <w:rFonts w:hint="cs"/>
          <w:rtl/>
        </w:rPr>
        <w:t>שידרוש</w:t>
      </w:r>
      <w:r w:rsidRPr="007F29C9">
        <w:rPr>
          <w:rtl/>
        </w:rPr>
        <w:t>.</w:t>
      </w:r>
      <w:r w:rsidR="00091930">
        <w:rPr>
          <w:rFonts w:hint="cs"/>
          <w:rtl/>
        </w:rPr>
        <w:t xml:space="preserve"> </w:t>
      </w:r>
    </w:p>
    <w:p w:rsidR="007F29C9" w:rsidRPr="007F29C9" w:rsidRDefault="002D1ABD" w:rsidP="00354A4B">
      <w:pPr>
        <w:numPr>
          <w:ilvl w:val="1"/>
          <w:numId w:val="12"/>
        </w:numPr>
        <w:spacing w:line="360" w:lineRule="auto"/>
        <w:ind w:left="935" w:hanging="426"/>
        <w:jc w:val="both"/>
        <w:rPr>
          <w:rtl/>
        </w:rPr>
      </w:pPr>
      <w:r w:rsidRPr="007F29C9">
        <w:rPr>
          <w:rFonts w:hint="cs"/>
          <w:rtl/>
        </w:rPr>
        <w:t>מובהר</w:t>
      </w:r>
      <w:r w:rsidRPr="007F29C9">
        <w:rPr>
          <w:rtl/>
        </w:rPr>
        <w:t xml:space="preserve"> </w:t>
      </w:r>
      <w:r w:rsidRPr="007F29C9">
        <w:rPr>
          <w:rFonts w:hint="cs"/>
          <w:rtl/>
        </w:rPr>
        <w:t>כי</w:t>
      </w:r>
      <w:r w:rsidRPr="007F29C9">
        <w:rPr>
          <w:rtl/>
        </w:rPr>
        <w:t xml:space="preserve"> </w:t>
      </w:r>
      <w:r w:rsidRPr="007F29C9">
        <w:rPr>
          <w:rFonts w:hint="cs"/>
          <w:rtl/>
        </w:rPr>
        <w:t>נכונותן</w:t>
      </w:r>
      <w:r w:rsidRPr="007F29C9">
        <w:rPr>
          <w:rtl/>
        </w:rPr>
        <w:t xml:space="preserve"> </w:t>
      </w:r>
      <w:r w:rsidRPr="007F29C9">
        <w:rPr>
          <w:rFonts w:hint="cs"/>
          <w:rtl/>
        </w:rPr>
        <w:t>של</w:t>
      </w:r>
      <w:r w:rsidRPr="007F29C9">
        <w:rPr>
          <w:rtl/>
        </w:rPr>
        <w:t xml:space="preserve"> </w:t>
      </w:r>
      <w:r w:rsidRPr="007F29C9">
        <w:rPr>
          <w:rFonts w:hint="cs"/>
          <w:rtl/>
        </w:rPr>
        <w:t>הצהרות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המפורטות</w:t>
      </w:r>
      <w:r w:rsidRPr="007F29C9">
        <w:rPr>
          <w:rtl/>
        </w:rPr>
        <w:t xml:space="preserve"> </w:t>
      </w:r>
      <w:r w:rsidRPr="007F29C9">
        <w:rPr>
          <w:rFonts w:hint="cs"/>
          <w:rtl/>
        </w:rPr>
        <w:t>בסעיף</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חלקיו</w:t>
      </w:r>
      <w:r w:rsidRPr="007F29C9">
        <w:rPr>
          <w:rtl/>
        </w:rPr>
        <w:t xml:space="preserve"> </w:t>
      </w:r>
      <w:r w:rsidRPr="007F29C9">
        <w:rPr>
          <w:rFonts w:hint="cs"/>
          <w:rtl/>
        </w:rPr>
        <w:t>היא</w:t>
      </w:r>
      <w:r w:rsidRPr="007F29C9">
        <w:rPr>
          <w:rtl/>
        </w:rPr>
        <w:t xml:space="preserve"> </w:t>
      </w:r>
      <w:r w:rsidRPr="007F29C9">
        <w:rPr>
          <w:rFonts w:hint="cs"/>
          <w:rtl/>
        </w:rPr>
        <w:t>תנאי</w:t>
      </w:r>
      <w:r w:rsidRPr="007F29C9">
        <w:rPr>
          <w:rtl/>
        </w:rPr>
        <w:t xml:space="preserve"> </w:t>
      </w:r>
      <w:r w:rsidRPr="007F29C9">
        <w:rPr>
          <w:rFonts w:hint="cs"/>
          <w:rtl/>
        </w:rPr>
        <w:t>מהותי</w:t>
      </w:r>
      <w:r w:rsidRPr="007F29C9">
        <w:rPr>
          <w:rtl/>
        </w:rPr>
        <w:t xml:space="preserve"> </w:t>
      </w:r>
      <w:r w:rsidRPr="007F29C9">
        <w:rPr>
          <w:rFonts w:hint="cs"/>
          <w:rtl/>
        </w:rPr>
        <w:t>בהסכם</w:t>
      </w:r>
      <w:r w:rsidRPr="007F29C9">
        <w:rPr>
          <w:rtl/>
        </w:rPr>
        <w:t xml:space="preserve"> </w:t>
      </w:r>
      <w:r w:rsidRPr="007F29C9">
        <w:rPr>
          <w:rFonts w:hint="cs"/>
          <w:rtl/>
        </w:rPr>
        <w:t>זה</w:t>
      </w:r>
      <w:r w:rsidRPr="007F29C9">
        <w:rPr>
          <w:rtl/>
        </w:rPr>
        <w:t xml:space="preserve">. </w:t>
      </w:r>
      <w:r w:rsidRPr="007F29C9">
        <w:rPr>
          <w:rFonts w:hint="cs"/>
          <w:rtl/>
        </w:rPr>
        <w:t>אי</w:t>
      </w:r>
      <w:r w:rsidRPr="007F29C9">
        <w:rPr>
          <w:rtl/>
        </w:rPr>
        <w:t xml:space="preserve"> </w:t>
      </w:r>
      <w:r w:rsidRPr="007F29C9">
        <w:rPr>
          <w:rFonts w:hint="cs"/>
          <w:rtl/>
        </w:rPr>
        <w:t>נכונות</w:t>
      </w:r>
      <w:r w:rsidRPr="007F29C9">
        <w:rPr>
          <w:rtl/>
        </w:rPr>
        <w:t xml:space="preserve"> </w:t>
      </w:r>
      <w:r w:rsidRPr="007F29C9">
        <w:rPr>
          <w:rFonts w:hint="cs"/>
          <w:rtl/>
        </w:rPr>
        <w:t>הצהרות</w:t>
      </w:r>
      <w:r w:rsidRPr="007F29C9">
        <w:rPr>
          <w:rtl/>
        </w:rPr>
        <w:t xml:space="preserve"> </w:t>
      </w:r>
      <w:r w:rsidRPr="007F29C9">
        <w:rPr>
          <w:rFonts w:hint="cs"/>
          <w:rtl/>
        </w:rPr>
        <w:t>אלה</w:t>
      </w:r>
      <w:r w:rsidRPr="007F29C9">
        <w:rPr>
          <w:rtl/>
        </w:rPr>
        <w:t xml:space="preserve"> </w:t>
      </w:r>
      <w:r w:rsidRPr="007F29C9">
        <w:rPr>
          <w:rFonts w:hint="cs"/>
          <w:rtl/>
        </w:rPr>
        <w:t>או</w:t>
      </w:r>
      <w:r w:rsidRPr="007F29C9">
        <w:rPr>
          <w:rtl/>
        </w:rPr>
        <w:t xml:space="preserve"> </w:t>
      </w:r>
      <w:r w:rsidRPr="007F29C9">
        <w:rPr>
          <w:rFonts w:hint="cs"/>
          <w:rtl/>
        </w:rPr>
        <w:t>חלקן</w:t>
      </w:r>
      <w:r w:rsidRPr="007F29C9">
        <w:rPr>
          <w:rtl/>
        </w:rPr>
        <w:t xml:space="preserve">, </w:t>
      </w:r>
      <w:r w:rsidRPr="007F29C9">
        <w:rPr>
          <w:rFonts w:hint="cs"/>
          <w:rtl/>
        </w:rPr>
        <w:t>בין</w:t>
      </w:r>
      <w:r w:rsidRPr="007F29C9">
        <w:rPr>
          <w:rtl/>
        </w:rPr>
        <w:t xml:space="preserve"> </w:t>
      </w:r>
      <w:r w:rsidRPr="007F29C9">
        <w:rPr>
          <w:rFonts w:hint="cs"/>
          <w:rtl/>
        </w:rPr>
        <w:t>בעת</w:t>
      </w:r>
      <w:r w:rsidRPr="007F29C9">
        <w:rPr>
          <w:rtl/>
        </w:rPr>
        <w:t xml:space="preserve"> </w:t>
      </w:r>
      <w:r w:rsidRPr="007F29C9">
        <w:rPr>
          <w:rFonts w:hint="cs"/>
          <w:rtl/>
        </w:rPr>
        <w:t>חתימת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ובין</w:t>
      </w:r>
      <w:r w:rsidRPr="007F29C9">
        <w:rPr>
          <w:rtl/>
        </w:rPr>
        <w:t xml:space="preserve"> </w:t>
      </w:r>
      <w:r w:rsidRPr="007F29C9">
        <w:rPr>
          <w:rFonts w:hint="cs"/>
          <w:rtl/>
        </w:rPr>
        <w:t>בכל</w:t>
      </w:r>
      <w:r w:rsidRPr="007F29C9">
        <w:rPr>
          <w:rtl/>
        </w:rPr>
        <w:t xml:space="preserve"> </w:t>
      </w:r>
      <w:r w:rsidRPr="007F29C9">
        <w:rPr>
          <w:rFonts w:hint="cs"/>
          <w:rtl/>
        </w:rPr>
        <w:t>מועד</w:t>
      </w:r>
      <w:r w:rsidRPr="007F29C9">
        <w:rPr>
          <w:rtl/>
        </w:rPr>
        <w:t xml:space="preserve"> </w:t>
      </w:r>
      <w:r w:rsidRPr="007F29C9">
        <w:rPr>
          <w:rFonts w:hint="cs"/>
          <w:rtl/>
        </w:rPr>
        <w:t>שלאחר</w:t>
      </w:r>
      <w:r w:rsidRPr="007F29C9">
        <w:rPr>
          <w:rtl/>
        </w:rPr>
        <w:t xml:space="preserve"> </w:t>
      </w:r>
      <w:r w:rsidRPr="007F29C9">
        <w:rPr>
          <w:rFonts w:hint="cs"/>
          <w:rtl/>
        </w:rPr>
        <w:t>מכן</w:t>
      </w:r>
      <w:r w:rsidRPr="007F29C9">
        <w:rPr>
          <w:rtl/>
        </w:rPr>
        <w:t xml:space="preserve"> </w:t>
      </w:r>
      <w:r w:rsidRPr="007F29C9">
        <w:rPr>
          <w:rFonts w:hint="cs"/>
          <w:rtl/>
        </w:rPr>
        <w:t>ייחשב</w:t>
      </w:r>
      <w:r w:rsidRPr="007F29C9">
        <w:rPr>
          <w:rtl/>
        </w:rPr>
        <w:t xml:space="preserve"> </w:t>
      </w:r>
      <w:r w:rsidRPr="007F29C9">
        <w:rPr>
          <w:rFonts w:hint="cs"/>
          <w:rtl/>
        </w:rPr>
        <w:t>כהפרה</w:t>
      </w:r>
      <w:r w:rsidRPr="007F29C9">
        <w:rPr>
          <w:rtl/>
        </w:rPr>
        <w:t xml:space="preserve"> </w:t>
      </w:r>
      <w:r w:rsidRPr="007F29C9">
        <w:rPr>
          <w:rFonts w:hint="cs"/>
          <w:rtl/>
        </w:rPr>
        <w:t>יסודית</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מצד</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w:t>
      </w:r>
    </w:p>
    <w:p w:rsidR="007F29C9" w:rsidRPr="007F29C9" w:rsidRDefault="002D1ABD" w:rsidP="0086795E">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להודיע</w:t>
      </w:r>
      <w:r w:rsidRPr="007F29C9">
        <w:rPr>
          <w:rtl/>
        </w:rPr>
        <w:t xml:space="preserve"> </w:t>
      </w:r>
      <w:r w:rsidRPr="007F29C9">
        <w:rPr>
          <w:rFonts w:hint="cs"/>
          <w:rtl/>
        </w:rPr>
        <w:t>למשרד</w:t>
      </w:r>
      <w:r w:rsidRPr="007F29C9">
        <w:rPr>
          <w:rtl/>
        </w:rPr>
        <w:t xml:space="preserve"> </w:t>
      </w:r>
      <w:r w:rsidRPr="007F29C9">
        <w:rPr>
          <w:rFonts w:hint="cs"/>
          <w:rtl/>
        </w:rPr>
        <w:t>מיד</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שינוי</w:t>
      </w:r>
      <w:r w:rsidRPr="007F29C9">
        <w:rPr>
          <w:rtl/>
        </w:rPr>
        <w:t xml:space="preserve"> </w:t>
      </w:r>
      <w:r w:rsidRPr="007F29C9">
        <w:rPr>
          <w:rFonts w:hint="cs"/>
          <w:rtl/>
        </w:rPr>
        <w:t>שיחול</w:t>
      </w:r>
      <w:r w:rsidRPr="007F29C9">
        <w:rPr>
          <w:rtl/>
        </w:rPr>
        <w:t xml:space="preserve"> </w:t>
      </w:r>
      <w:r w:rsidRPr="007F29C9">
        <w:rPr>
          <w:rFonts w:hint="cs"/>
          <w:rtl/>
        </w:rPr>
        <w:t>בתוקף</w:t>
      </w:r>
      <w:r w:rsidRPr="007F29C9">
        <w:rPr>
          <w:rtl/>
        </w:rPr>
        <w:t xml:space="preserve"> </w:t>
      </w:r>
      <w:r w:rsidRPr="007F29C9">
        <w:rPr>
          <w:rFonts w:hint="cs"/>
          <w:rtl/>
        </w:rPr>
        <w:t>הצהרותיו</w:t>
      </w:r>
      <w:r w:rsidRPr="007F29C9">
        <w:rPr>
          <w:rtl/>
        </w:rPr>
        <w:t xml:space="preserve">, </w:t>
      </w:r>
      <w:r w:rsidRPr="007F29C9">
        <w:rPr>
          <w:rFonts w:hint="cs"/>
          <w:rtl/>
        </w:rPr>
        <w:t>לרבות</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צו</w:t>
      </w:r>
      <w:r w:rsidRPr="007F29C9">
        <w:rPr>
          <w:rtl/>
        </w:rPr>
        <w:t xml:space="preserve"> </w:t>
      </w:r>
      <w:r w:rsidRPr="007F29C9">
        <w:rPr>
          <w:rFonts w:hint="cs"/>
          <w:rtl/>
        </w:rPr>
        <w:t>שניתן</w:t>
      </w:r>
      <w:r w:rsidRPr="007F29C9">
        <w:rPr>
          <w:rtl/>
        </w:rPr>
        <w:t xml:space="preserve"> </w:t>
      </w:r>
      <w:r w:rsidRPr="007F29C9">
        <w:rPr>
          <w:rFonts w:hint="cs"/>
          <w:rtl/>
        </w:rPr>
        <w:t>כנגדו</w:t>
      </w:r>
      <w:r w:rsidRPr="007F29C9">
        <w:rPr>
          <w:rtl/>
        </w:rPr>
        <w:t xml:space="preserve"> </w:t>
      </w:r>
      <w:r w:rsidRPr="007F29C9">
        <w:rPr>
          <w:rFonts w:hint="cs"/>
          <w:rtl/>
        </w:rPr>
        <w:t>והאוסר</w:t>
      </w:r>
      <w:r w:rsidRPr="007F29C9">
        <w:rPr>
          <w:rtl/>
        </w:rPr>
        <w:t xml:space="preserve"> </w:t>
      </w:r>
      <w:r w:rsidRPr="007F29C9">
        <w:rPr>
          <w:rFonts w:hint="cs"/>
          <w:rtl/>
        </w:rPr>
        <w:t>או</w:t>
      </w:r>
      <w:r w:rsidRPr="007F29C9">
        <w:rPr>
          <w:rtl/>
        </w:rPr>
        <w:t xml:space="preserve"> </w:t>
      </w:r>
      <w:r w:rsidRPr="007F29C9">
        <w:rPr>
          <w:rFonts w:hint="cs"/>
          <w:rtl/>
        </w:rPr>
        <w:t>מגביל</w:t>
      </w:r>
      <w:r w:rsidRPr="007F29C9">
        <w:rPr>
          <w:rtl/>
        </w:rPr>
        <w:t xml:space="preserve"> </w:t>
      </w:r>
      <w:r w:rsidRPr="007F29C9">
        <w:rPr>
          <w:rFonts w:hint="cs"/>
          <w:rtl/>
        </w:rPr>
        <w:t>את</w:t>
      </w:r>
      <w:r w:rsidRPr="007F29C9">
        <w:rPr>
          <w:rtl/>
        </w:rPr>
        <w:t xml:space="preserve"> </w:t>
      </w:r>
      <w:r w:rsidRPr="007F29C9">
        <w:rPr>
          <w:rFonts w:hint="cs"/>
          <w:rtl/>
        </w:rPr>
        <w:t>יכולתו</w:t>
      </w:r>
      <w:r w:rsidRPr="007F29C9">
        <w:rPr>
          <w:rtl/>
        </w:rPr>
        <w:t xml:space="preserve"> </w:t>
      </w:r>
      <w:r w:rsidR="0086795E" w:rsidRPr="007F29C9">
        <w:rPr>
          <w:rFonts w:hint="cs"/>
          <w:rtl/>
        </w:rPr>
        <w:t>ל</w:t>
      </w:r>
      <w:r w:rsidR="0086795E">
        <w:rPr>
          <w:rFonts w:hint="cs"/>
          <w:rtl/>
        </w:rPr>
        <w:t>בצע</w:t>
      </w:r>
      <w:r w:rsidR="0086795E"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בהתאם</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w:t>
      </w:r>
    </w:p>
    <w:p w:rsidR="007F29C9" w:rsidRPr="007F29C9" w:rsidRDefault="002D1ABD"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יודיע</w:t>
      </w:r>
      <w:r w:rsidRPr="007F29C9">
        <w:rPr>
          <w:rtl/>
        </w:rPr>
        <w:t xml:space="preserve"> </w:t>
      </w:r>
      <w:r w:rsidRPr="007F29C9">
        <w:rPr>
          <w:rFonts w:hint="cs"/>
          <w:rtl/>
        </w:rPr>
        <w:t>למשרד</w:t>
      </w:r>
      <w:r w:rsidRPr="007F29C9">
        <w:rPr>
          <w:rtl/>
        </w:rPr>
        <w:t xml:space="preserve"> </w:t>
      </w:r>
      <w:r w:rsidRPr="007F29C9">
        <w:rPr>
          <w:rFonts w:hint="cs"/>
          <w:rtl/>
        </w:rPr>
        <w:t>בע</w:t>
      </w:r>
      <w:r w:rsidRPr="007F29C9">
        <w:rPr>
          <w:rtl/>
        </w:rPr>
        <w:t>"</w:t>
      </w:r>
      <w:r w:rsidRPr="007F29C9">
        <w:rPr>
          <w:rFonts w:hint="cs"/>
          <w:rtl/>
        </w:rPr>
        <w:t>פ</w:t>
      </w:r>
      <w:r w:rsidRPr="007F29C9">
        <w:rPr>
          <w:rtl/>
        </w:rPr>
        <w:t xml:space="preserve"> </w:t>
      </w:r>
      <w:r w:rsidRPr="007F29C9">
        <w:rPr>
          <w:rFonts w:hint="cs"/>
          <w:rtl/>
        </w:rPr>
        <w:t>ובכתב</w:t>
      </w:r>
      <w:r w:rsidRPr="007F29C9">
        <w:rPr>
          <w:rtl/>
        </w:rPr>
        <w:t xml:space="preserve">, </w:t>
      </w:r>
      <w:r w:rsidRPr="007F29C9">
        <w:rPr>
          <w:rFonts w:hint="cs"/>
          <w:rtl/>
        </w:rPr>
        <w:t>לכל</w:t>
      </w:r>
      <w:r w:rsidRPr="007F29C9">
        <w:rPr>
          <w:rtl/>
        </w:rPr>
        <w:t xml:space="preserve"> </w:t>
      </w:r>
      <w:r w:rsidRPr="007F29C9">
        <w:rPr>
          <w:rFonts w:hint="cs"/>
          <w:rtl/>
        </w:rPr>
        <w:t>המאוחר</w:t>
      </w:r>
      <w:r w:rsidRPr="007F29C9">
        <w:rPr>
          <w:rtl/>
        </w:rPr>
        <w:t xml:space="preserve"> </w:t>
      </w:r>
      <w:r w:rsidRPr="007F29C9">
        <w:rPr>
          <w:rFonts w:hint="cs"/>
          <w:rtl/>
        </w:rPr>
        <w:t>בתוך</w:t>
      </w:r>
      <w:r w:rsidRPr="007F29C9">
        <w:rPr>
          <w:rtl/>
        </w:rPr>
        <w:t xml:space="preserve"> 48 </w:t>
      </w:r>
      <w:r w:rsidRPr="007F29C9">
        <w:rPr>
          <w:rFonts w:hint="cs"/>
          <w:rtl/>
        </w:rPr>
        <w:t>שעות</w:t>
      </w:r>
      <w:r w:rsidRPr="007F29C9">
        <w:rPr>
          <w:rtl/>
        </w:rPr>
        <w:t xml:space="preserve">, </w:t>
      </w:r>
      <w:r w:rsidRPr="007F29C9">
        <w:rPr>
          <w:rFonts w:hint="cs"/>
          <w:rtl/>
        </w:rPr>
        <w:t>על</w:t>
      </w:r>
      <w:r w:rsidRPr="007F29C9">
        <w:rPr>
          <w:rtl/>
        </w:rPr>
        <w:t xml:space="preserve"> </w:t>
      </w:r>
      <w:r w:rsidRPr="007F29C9">
        <w:rPr>
          <w:rFonts w:hint="cs"/>
          <w:b/>
          <w:bCs/>
          <w:rtl/>
        </w:rPr>
        <w:t>כל</w:t>
      </w:r>
      <w:r w:rsidRPr="007F29C9">
        <w:rPr>
          <w:rtl/>
        </w:rPr>
        <w:t xml:space="preserve"> </w:t>
      </w:r>
      <w:r w:rsidRPr="007F29C9">
        <w:rPr>
          <w:rFonts w:hint="cs"/>
          <w:rtl/>
        </w:rPr>
        <w:t>שינוי</w:t>
      </w:r>
      <w:r w:rsidRPr="007F29C9">
        <w:rPr>
          <w:rtl/>
        </w:rPr>
        <w:t xml:space="preserve"> </w:t>
      </w:r>
      <w:r w:rsidRPr="007F29C9">
        <w:rPr>
          <w:rFonts w:hint="cs"/>
          <w:rtl/>
        </w:rPr>
        <w:t>במעמדו</w:t>
      </w:r>
      <w:r w:rsidRPr="007F29C9">
        <w:rPr>
          <w:rtl/>
        </w:rPr>
        <w:t xml:space="preserve"> </w:t>
      </w:r>
      <w:r w:rsidRPr="007F29C9">
        <w:rPr>
          <w:rFonts w:hint="cs"/>
          <w:rtl/>
        </w:rPr>
        <w:t>החוקי</w:t>
      </w:r>
      <w:r w:rsidRPr="007F29C9">
        <w:rPr>
          <w:rtl/>
        </w:rPr>
        <w:t xml:space="preserve"> </w:t>
      </w:r>
      <w:r w:rsidRPr="007F29C9">
        <w:rPr>
          <w:rFonts w:hint="cs"/>
          <w:rtl/>
        </w:rPr>
        <w:t>או</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מקרה</w:t>
      </w:r>
      <w:r w:rsidRPr="007F29C9">
        <w:rPr>
          <w:rtl/>
        </w:rPr>
        <w:t xml:space="preserve"> </w:t>
      </w:r>
      <w:r w:rsidRPr="007F29C9">
        <w:rPr>
          <w:rFonts w:hint="cs"/>
          <w:rtl/>
        </w:rPr>
        <w:t>בו</w:t>
      </w:r>
      <w:r w:rsidRPr="007F29C9">
        <w:rPr>
          <w:rtl/>
        </w:rPr>
        <w:t xml:space="preserve"> </w:t>
      </w:r>
      <w:r w:rsidRPr="007F29C9">
        <w:rPr>
          <w:rFonts w:hint="cs"/>
          <w:rtl/>
        </w:rPr>
        <w:t>עולה</w:t>
      </w:r>
      <w:r w:rsidRPr="007F29C9">
        <w:rPr>
          <w:rtl/>
        </w:rPr>
        <w:t xml:space="preserve"> </w:t>
      </w:r>
      <w:r w:rsidRPr="007F29C9">
        <w:rPr>
          <w:rFonts w:hint="cs"/>
          <w:rtl/>
        </w:rPr>
        <w:t>כי</w:t>
      </w:r>
      <w:r w:rsidRPr="007F29C9">
        <w:rPr>
          <w:rtl/>
        </w:rPr>
        <w:t xml:space="preserve"> </w:t>
      </w:r>
      <w:r w:rsidRPr="007F29C9">
        <w:rPr>
          <w:rFonts w:hint="cs"/>
          <w:rtl/>
        </w:rPr>
        <w:t>לא</w:t>
      </w:r>
      <w:r w:rsidRPr="007F29C9">
        <w:rPr>
          <w:rtl/>
        </w:rPr>
        <w:t xml:space="preserve"> </w:t>
      </w:r>
      <w:r w:rsidRPr="007F29C9">
        <w:rPr>
          <w:rFonts w:hint="cs"/>
          <w:rtl/>
        </w:rPr>
        <w:t>יהיה</w:t>
      </w:r>
      <w:r w:rsidRPr="007F29C9">
        <w:rPr>
          <w:rtl/>
        </w:rPr>
        <w:t xml:space="preserve"> </w:t>
      </w:r>
      <w:r w:rsidRPr="007F29C9">
        <w:rPr>
          <w:rFonts w:hint="cs"/>
          <w:rtl/>
        </w:rPr>
        <w:t>באפשרותו</w:t>
      </w:r>
      <w:r w:rsidRPr="007F29C9">
        <w:rPr>
          <w:rtl/>
        </w:rPr>
        <w:t xml:space="preserve"> </w:t>
      </w:r>
      <w:r w:rsidRPr="007F29C9">
        <w:rPr>
          <w:rFonts w:hint="cs"/>
          <w:rtl/>
        </w:rPr>
        <w:t>להעניק</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המבוקשים, בכוח או בפועל</w:t>
      </w:r>
      <w:r w:rsidRPr="007F29C9">
        <w:rPr>
          <w:rtl/>
        </w:rPr>
        <w:t xml:space="preserve"> </w:t>
      </w:r>
      <w:r w:rsidRPr="007F29C9">
        <w:rPr>
          <w:rFonts w:hint="cs"/>
          <w:rtl/>
        </w:rPr>
        <w:t>או</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אפשרות</w:t>
      </w:r>
      <w:r w:rsidRPr="007F29C9">
        <w:rPr>
          <w:rtl/>
        </w:rPr>
        <w:t xml:space="preserve"> </w:t>
      </w:r>
      <w:r w:rsidRPr="007F29C9">
        <w:rPr>
          <w:rFonts w:hint="cs"/>
          <w:rtl/>
        </w:rPr>
        <w:t>מסתברת</w:t>
      </w:r>
      <w:r w:rsidRPr="007F29C9">
        <w:rPr>
          <w:rtl/>
        </w:rPr>
        <w:t xml:space="preserve"> </w:t>
      </w:r>
      <w:r w:rsidRPr="007F29C9">
        <w:rPr>
          <w:rFonts w:hint="cs"/>
          <w:rtl/>
        </w:rPr>
        <w:t>כי</w:t>
      </w:r>
      <w:r w:rsidRPr="007F29C9">
        <w:rPr>
          <w:rtl/>
        </w:rPr>
        <w:t xml:space="preserve"> </w:t>
      </w:r>
      <w:r w:rsidRPr="007F29C9">
        <w:rPr>
          <w:rFonts w:hint="cs"/>
          <w:rtl/>
        </w:rPr>
        <w:t>לא</w:t>
      </w:r>
      <w:r w:rsidRPr="007F29C9">
        <w:rPr>
          <w:rtl/>
        </w:rPr>
        <w:t xml:space="preserve"> </w:t>
      </w:r>
      <w:r w:rsidRPr="007F29C9">
        <w:rPr>
          <w:rFonts w:hint="cs"/>
          <w:rtl/>
        </w:rPr>
        <w:t>יוכל</w:t>
      </w:r>
      <w:r w:rsidRPr="007F29C9">
        <w:rPr>
          <w:rtl/>
        </w:rPr>
        <w:t xml:space="preserve"> </w:t>
      </w:r>
      <w:r w:rsidRPr="007F29C9">
        <w:rPr>
          <w:rFonts w:hint="cs"/>
          <w:rtl/>
        </w:rPr>
        <w:t>לעמוד</w:t>
      </w:r>
      <w:r w:rsidRPr="007F29C9">
        <w:rPr>
          <w:rtl/>
        </w:rPr>
        <w:t xml:space="preserve"> </w:t>
      </w:r>
      <w:r w:rsidRPr="007F29C9">
        <w:rPr>
          <w:rFonts w:hint="cs"/>
          <w:rtl/>
        </w:rPr>
        <w:t>בהתחייבויותיו</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המכרז</w:t>
      </w:r>
      <w:r w:rsidRPr="007F29C9">
        <w:rPr>
          <w:rtl/>
        </w:rPr>
        <w:t xml:space="preserve"> </w:t>
      </w:r>
      <w:r w:rsidRPr="007F29C9">
        <w:rPr>
          <w:rFonts w:hint="cs"/>
          <w:rtl/>
        </w:rPr>
        <w:t>והסכם</w:t>
      </w:r>
      <w:r w:rsidRPr="007F29C9">
        <w:rPr>
          <w:rtl/>
        </w:rPr>
        <w:t xml:space="preserve"> </w:t>
      </w:r>
      <w:r w:rsidRPr="007F29C9">
        <w:rPr>
          <w:rFonts w:hint="cs"/>
          <w:rtl/>
        </w:rPr>
        <w:t>זה</w:t>
      </w:r>
      <w:r w:rsidRPr="007F29C9">
        <w:rPr>
          <w:rtl/>
        </w:rPr>
        <w:t xml:space="preserve">, </w:t>
      </w:r>
      <w:r w:rsidRPr="007F29C9">
        <w:rPr>
          <w:rFonts w:hint="cs"/>
          <w:rtl/>
        </w:rPr>
        <w:t>כולן</w:t>
      </w:r>
      <w:r w:rsidRPr="007F29C9">
        <w:rPr>
          <w:rtl/>
        </w:rPr>
        <w:t xml:space="preserve"> </w:t>
      </w:r>
      <w:r w:rsidRPr="007F29C9">
        <w:rPr>
          <w:rFonts w:hint="cs"/>
          <w:rtl/>
        </w:rPr>
        <w:t>או</w:t>
      </w:r>
      <w:r w:rsidRPr="007F29C9">
        <w:rPr>
          <w:rtl/>
        </w:rPr>
        <w:t xml:space="preserve"> </w:t>
      </w:r>
      <w:r w:rsidRPr="007F29C9">
        <w:rPr>
          <w:rFonts w:hint="cs"/>
          <w:rtl/>
        </w:rPr>
        <w:t>מקצתן</w:t>
      </w:r>
      <w:r w:rsidRPr="007F29C9">
        <w:rPr>
          <w:rtl/>
        </w:rPr>
        <w:t xml:space="preserve">, </w:t>
      </w:r>
      <w:r w:rsidRPr="007F29C9">
        <w:rPr>
          <w:rFonts w:hint="cs"/>
          <w:rtl/>
        </w:rPr>
        <w:t>מכל</w:t>
      </w:r>
      <w:r w:rsidRPr="007F29C9">
        <w:rPr>
          <w:rtl/>
        </w:rPr>
        <w:t xml:space="preserve"> </w:t>
      </w:r>
      <w:r w:rsidRPr="007F29C9">
        <w:rPr>
          <w:rFonts w:hint="cs"/>
          <w:rtl/>
        </w:rPr>
        <w:t>סיבה</w:t>
      </w:r>
      <w:r w:rsidRPr="007F29C9">
        <w:rPr>
          <w:rtl/>
        </w:rPr>
        <w:t xml:space="preserve"> </w:t>
      </w:r>
      <w:r w:rsidRPr="007F29C9">
        <w:rPr>
          <w:rFonts w:hint="cs"/>
          <w:rtl/>
        </w:rPr>
        <w:t>שהיא</w:t>
      </w:r>
      <w:r w:rsidRPr="007F29C9">
        <w:rPr>
          <w:rtl/>
        </w:rPr>
        <w:t xml:space="preserve"> </w:t>
      </w:r>
      <w:r w:rsidRPr="007F29C9">
        <w:rPr>
          <w:rFonts w:hint="cs"/>
          <w:rtl/>
        </w:rPr>
        <w:t>או</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עניין</w:t>
      </w:r>
      <w:r w:rsidRPr="007F29C9">
        <w:rPr>
          <w:rtl/>
        </w:rPr>
        <w:t xml:space="preserve"> </w:t>
      </w:r>
      <w:r w:rsidRPr="007F29C9">
        <w:rPr>
          <w:rFonts w:hint="cs"/>
          <w:rtl/>
        </w:rPr>
        <w:t>אחר</w:t>
      </w:r>
      <w:r w:rsidRPr="007F29C9">
        <w:rPr>
          <w:rtl/>
        </w:rPr>
        <w:t xml:space="preserve"> </w:t>
      </w:r>
      <w:r w:rsidRPr="007F29C9">
        <w:rPr>
          <w:rFonts w:hint="cs"/>
          <w:rtl/>
        </w:rPr>
        <w:t>שיש</w:t>
      </w:r>
      <w:r w:rsidRPr="007F29C9">
        <w:rPr>
          <w:rtl/>
        </w:rPr>
        <w:t xml:space="preserve"> </w:t>
      </w:r>
      <w:r w:rsidRPr="007F29C9">
        <w:rPr>
          <w:rFonts w:hint="cs"/>
          <w:rtl/>
        </w:rPr>
        <w:t>בו</w:t>
      </w:r>
      <w:r w:rsidRPr="007F29C9">
        <w:rPr>
          <w:rtl/>
        </w:rPr>
        <w:t xml:space="preserve"> </w:t>
      </w:r>
      <w:r w:rsidRPr="007F29C9">
        <w:rPr>
          <w:rFonts w:hint="cs"/>
          <w:rtl/>
        </w:rPr>
        <w:t>כדי</w:t>
      </w:r>
      <w:r w:rsidRPr="007F29C9">
        <w:rPr>
          <w:rtl/>
        </w:rPr>
        <w:t xml:space="preserve"> </w:t>
      </w:r>
      <w:r w:rsidRPr="007F29C9">
        <w:rPr>
          <w:rFonts w:hint="cs"/>
          <w:rtl/>
        </w:rPr>
        <w:t>להשפיע</w:t>
      </w:r>
      <w:r w:rsidRPr="007F29C9">
        <w:rPr>
          <w:rtl/>
        </w:rPr>
        <w:t xml:space="preserve"> </w:t>
      </w:r>
      <w:r w:rsidRPr="007F29C9">
        <w:rPr>
          <w:rFonts w:hint="cs"/>
          <w:rtl/>
        </w:rPr>
        <w:t>על</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המבוקשים</w:t>
      </w:r>
      <w:r w:rsidRPr="007F29C9">
        <w:rPr>
          <w:rtl/>
        </w:rPr>
        <w:t>.</w:t>
      </w:r>
    </w:p>
    <w:p w:rsidR="007F29C9" w:rsidRPr="007F29C9" w:rsidRDefault="002D1ABD"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לספק</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בהתאם</w:t>
      </w:r>
      <w:r w:rsidRPr="007F29C9">
        <w:rPr>
          <w:rtl/>
        </w:rPr>
        <w:t xml:space="preserve"> </w:t>
      </w:r>
      <w:r w:rsidRPr="007F29C9">
        <w:rPr>
          <w:rFonts w:hint="cs"/>
          <w:rtl/>
        </w:rPr>
        <w:t>להוראות</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החל</w:t>
      </w:r>
      <w:r w:rsidRPr="007F29C9">
        <w:rPr>
          <w:rtl/>
        </w:rPr>
        <w:t xml:space="preserve"> </w:t>
      </w:r>
      <w:r w:rsidRPr="007F29C9">
        <w:rPr>
          <w:rFonts w:hint="cs"/>
          <w:rtl/>
        </w:rPr>
        <w:t>בקשר</w:t>
      </w:r>
      <w:r w:rsidRPr="007F29C9">
        <w:rPr>
          <w:rtl/>
        </w:rPr>
        <w:t xml:space="preserve"> </w:t>
      </w:r>
      <w:r w:rsidRPr="007F29C9">
        <w:rPr>
          <w:rFonts w:hint="cs"/>
          <w:rtl/>
        </w:rPr>
        <w:t>למתן</w:t>
      </w:r>
      <w:r w:rsidRPr="007F29C9">
        <w:rPr>
          <w:rtl/>
        </w:rPr>
        <w:t xml:space="preserve"> </w:t>
      </w:r>
      <w:r w:rsidRPr="007F29C9">
        <w:rPr>
          <w:rFonts w:hint="cs"/>
          <w:rtl/>
        </w:rPr>
        <w:t>השירותים</w:t>
      </w:r>
      <w:r w:rsidRPr="007F29C9">
        <w:rPr>
          <w:rtl/>
        </w:rPr>
        <w:t xml:space="preserve"> </w:t>
      </w:r>
      <w:r w:rsidRPr="007F29C9">
        <w:rPr>
          <w:rFonts w:hint="cs"/>
          <w:rtl/>
        </w:rPr>
        <w:t>נשוא</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2D1ABD"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ישתף</w:t>
      </w:r>
      <w:r w:rsidRPr="007F29C9">
        <w:rPr>
          <w:rtl/>
        </w:rPr>
        <w:t xml:space="preserve"> </w:t>
      </w:r>
      <w:r w:rsidRPr="007F29C9">
        <w:rPr>
          <w:rFonts w:hint="cs"/>
          <w:rtl/>
        </w:rPr>
        <w:t>פעולה</w:t>
      </w:r>
      <w:r w:rsidRPr="007F29C9">
        <w:rPr>
          <w:rtl/>
        </w:rPr>
        <w:t xml:space="preserve"> </w:t>
      </w:r>
      <w:r w:rsidRPr="007F29C9">
        <w:rPr>
          <w:rFonts w:hint="cs"/>
          <w:rtl/>
        </w:rPr>
        <w:t>עם</w:t>
      </w:r>
      <w:r w:rsidRPr="007F29C9">
        <w:rPr>
          <w:rtl/>
        </w:rPr>
        <w:t xml:space="preserve"> </w:t>
      </w:r>
      <w:r w:rsidRPr="007F29C9">
        <w:rPr>
          <w:rFonts w:hint="cs"/>
          <w:rtl/>
        </w:rPr>
        <w:t>המשרד</w:t>
      </w:r>
      <w:r w:rsidRPr="007F29C9">
        <w:rPr>
          <w:rtl/>
        </w:rPr>
        <w:t xml:space="preserve"> </w:t>
      </w:r>
      <w:r w:rsidRPr="007F29C9">
        <w:rPr>
          <w:rFonts w:hint="cs"/>
          <w:rtl/>
        </w:rPr>
        <w:t>בכל</w:t>
      </w:r>
      <w:r w:rsidRPr="007F29C9">
        <w:rPr>
          <w:rtl/>
        </w:rPr>
        <w:t xml:space="preserve"> </w:t>
      </w:r>
      <w:r w:rsidRPr="007F29C9">
        <w:rPr>
          <w:rFonts w:hint="cs"/>
          <w:rtl/>
        </w:rPr>
        <w:t>הקשור</w:t>
      </w:r>
      <w:r w:rsidRPr="007F29C9">
        <w:rPr>
          <w:rtl/>
        </w:rPr>
        <w:t xml:space="preserve"> </w:t>
      </w:r>
      <w:r w:rsidRPr="007F29C9">
        <w:rPr>
          <w:rFonts w:hint="cs"/>
          <w:rtl/>
        </w:rPr>
        <w:t>למילוי</w:t>
      </w:r>
      <w:r w:rsidRPr="007F29C9">
        <w:rPr>
          <w:rtl/>
        </w:rPr>
        <w:t xml:space="preserve"> </w:t>
      </w:r>
      <w:r w:rsidRPr="007F29C9">
        <w:rPr>
          <w:rFonts w:hint="cs"/>
          <w:rtl/>
        </w:rPr>
        <w:t>התחייבויותיו</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הוראות</w:t>
      </w:r>
      <w:r w:rsidRPr="007F29C9">
        <w:rPr>
          <w:rtl/>
        </w:rPr>
        <w:t xml:space="preserve"> </w:t>
      </w:r>
      <w:r w:rsidRPr="007F29C9">
        <w:rPr>
          <w:rFonts w:hint="cs"/>
          <w:rtl/>
        </w:rPr>
        <w:t>המכרז</w:t>
      </w:r>
      <w:r w:rsidRPr="007F29C9">
        <w:rPr>
          <w:rtl/>
        </w:rPr>
        <w:t xml:space="preserve"> </w:t>
      </w:r>
      <w:r w:rsidRPr="007F29C9">
        <w:rPr>
          <w:rFonts w:hint="cs"/>
          <w:rtl/>
        </w:rPr>
        <w:t>והסכם</w:t>
      </w:r>
      <w:r w:rsidRPr="007F29C9">
        <w:rPr>
          <w:rtl/>
        </w:rPr>
        <w:t xml:space="preserve"> </w:t>
      </w:r>
      <w:r w:rsidRPr="007F29C9">
        <w:rPr>
          <w:rFonts w:hint="cs"/>
          <w:rtl/>
        </w:rPr>
        <w:t>זה</w:t>
      </w:r>
      <w:r w:rsidRPr="007F29C9">
        <w:rPr>
          <w:rtl/>
        </w:rPr>
        <w:t xml:space="preserve"> </w:t>
      </w:r>
      <w:r w:rsidRPr="007F29C9">
        <w:rPr>
          <w:rFonts w:hint="cs"/>
          <w:rtl/>
        </w:rPr>
        <w:t>ויעמוד</w:t>
      </w:r>
      <w:r w:rsidRPr="007F29C9">
        <w:rPr>
          <w:rtl/>
        </w:rPr>
        <w:t xml:space="preserve"> </w:t>
      </w:r>
      <w:r w:rsidRPr="007F29C9">
        <w:rPr>
          <w:rFonts w:hint="cs"/>
          <w:rtl/>
        </w:rPr>
        <w:t>לרשות</w:t>
      </w:r>
      <w:r w:rsidRPr="007F29C9">
        <w:rPr>
          <w:rtl/>
        </w:rPr>
        <w:t xml:space="preserve"> </w:t>
      </w:r>
      <w:r w:rsidRPr="007F29C9">
        <w:rPr>
          <w:rFonts w:hint="cs"/>
          <w:rtl/>
        </w:rPr>
        <w:t>המשרד</w:t>
      </w:r>
      <w:r w:rsidRPr="007F29C9">
        <w:rPr>
          <w:rtl/>
        </w:rPr>
        <w:t xml:space="preserve"> </w:t>
      </w:r>
      <w:r w:rsidRPr="007F29C9">
        <w:rPr>
          <w:rFonts w:hint="cs"/>
          <w:rtl/>
        </w:rPr>
        <w:t>באופן</w:t>
      </w:r>
      <w:r w:rsidRPr="007F29C9">
        <w:rPr>
          <w:rtl/>
        </w:rPr>
        <w:t xml:space="preserve"> </w:t>
      </w:r>
      <w:r w:rsidRPr="007F29C9">
        <w:rPr>
          <w:rFonts w:hint="cs"/>
          <w:rtl/>
        </w:rPr>
        <w:t>שוטף</w:t>
      </w:r>
      <w:r w:rsidRPr="007F29C9">
        <w:rPr>
          <w:rtl/>
        </w:rPr>
        <w:t xml:space="preserve"> </w:t>
      </w:r>
      <w:r w:rsidRPr="007F29C9">
        <w:rPr>
          <w:rFonts w:hint="cs"/>
          <w:rtl/>
        </w:rPr>
        <w:t>וברמת</w:t>
      </w:r>
      <w:r w:rsidRPr="007F29C9">
        <w:rPr>
          <w:rtl/>
        </w:rPr>
        <w:t xml:space="preserve"> </w:t>
      </w:r>
      <w:r w:rsidRPr="007F29C9">
        <w:rPr>
          <w:rFonts w:hint="cs"/>
          <w:rtl/>
        </w:rPr>
        <w:t>זמינות</w:t>
      </w:r>
      <w:r w:rsidRPr="007F29C9">
        <w:rPr>
          <w:rtl/>
        </w:rPr>
        <w:t xml:space="preserve"> </w:t>
      </w:r>
      <w:r w:rsidRPr="007F29C9">
        <w:rPr>
          <w:rFonts w:hint="cs"/>
          <w:rtl/>
        </w:rPr>
        <w:t>גבוהה</w:t>
      </w:r>
      <w:r w:rsidRPr="007F29C9">
        <w:rPr>
          <w:rtl/>
        </w:rPr>
        <w:t xml:space="preserve">, </w:t>
      </w:r>
      <w:r w:rsidRPr="007F29C9">
        <w:rPr>
          <w:rFonts w:hint="cs"/>
          <w:rtl/>
        </w:rPr>
        <w:t>וזאת</w:t>
      </w:r>
      <w:r w:rsidRPr="007F29C9">
        <w:rPr>
          <w:rtl/>
        </w:rPr>
        <w:t xml:space="preserve"> </w:t>
      </w:r>
      <w:r w:rsidRPr="007F29C9">
        <w:rPr>
          <w:rFonts w:hint="cs"/>
          <w:rtl/>
        </w:rPr>
        <w:t>בהתאם</w:t>
      </w:r>
      <w:r w:rsidRPr="007F29C9">
        <w:rPr>
          <w:rtl/>
        </w:rPr>
        <w:t xml:space="preserve"> </w:t>
      </w:r>
      <w:r w:rsidRPr="007F29C9">
        <w:rPr>
          <w:rFonts w:hint="cs"/>
          <w:rtl/>
        </w:rPr>
        <w:t>לצרכי</w:t>
      </w:r>
      <w:r w:rsidRPr="007F29C9">
        <w:rPr>
          <w:rtl/>
        </w:rPr>
        <w:t xml:space="preserve"> </w:t>
      </w:r>
      <w:r w:rsidRPr="007F29C9">
        <w:rPr>
          <w:rFonts w:hint="cs"/>
          <w:rtl/>
        </w:rPr>
        <w:t>המשרד</w:t>
      </w:r>
      <w:r w:rsidRPr="007F29C9">
        <w:rPr>
          <w:rtl/>
        </w:rPr>
        <w:t xml:space="preserve">, </w:t>
      </w:r>
      <w:r w:rsidRPr="007F29C9">
        <w:rPr>
          <w:rFonts w:hint="cs"/>
          <w:rtl/>
        </w:rPr>
        <w:t>ככל</w:t>
      </w:r>
      <w:r w:rsidRPr="007F29C9">
        <w:rPr>
          <w:rtl/>
        </w:rPr>
        <w:t xml:space="preserve"> </w:t>
      </w:r>
      <w:r w:rsidRPr="007F29C9">
        <w:rPr>
          <w:rFonts w:hint="cs"/>
          <w:rtl/>
        </w:rPr>
        <w:t>שיידרש</w:t>
      </w:r>
      <w:r w:rsidRPr="007F29C9">
        <w:rPr>
          <w:rtl/>
        </w:rPr>
        <w:t xml:space="preserve">, </w:t>
      </w:r>
      <w:r w:rsidRPr="007F29C9">
        <w:rPr>
          <w:rFonts w:hint="cs"/>
          <w:rtl/>
        </w:rPr>
        <w:t>מאת</w:t>
      </w:r>
      <w:r w:rsidRPr="007F29C9">
        <w:rPr>
          <w:rtl/>
        </w:rPr>
        <w:t xml:space="preserve"> </w:t>
      </w:r>
      <w:r w:rsidRPr="007F29C9">
        <w:rPr>
          <w:rFonts w:hint="cs"/>
          <w:rtl/>
        </w:rPr>
        <w:t>המשרד</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p>
    <w:p w:rsidR="007F29C9" w:rsidRPr="007F29C9" w:rsidRDefault="002D1ABD"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מצהיר</w:t>
      </w:r>
      <w:r w:rsidRPr="007F29C9">
        <w:rPr>
          <w:rtl/>
        </w:rPr>
        <w:t xml:space="preserve"> </w:t>
      </w:r>
      <w:r w:rsidRPr="007F29C9">
        <w:rPr>
          <w:rFonts w:hint="cs"/>
          <w:rtl/>
        </w:rPr>
        <w:t>ומתחייב כי</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על</w:t>
      </w:r>
      <w:r w:rsidRPr="007F29C9">
        <w:rPr>
          <w:rtl/>
        </w:rPr>
        <w:t xml:space="preserve"> </w:t>
      </w:r>
      <w:r w:rsidRPr="007F29C9">
        <w:rPr>
          <w:rFonts w:hint="cs"/>
          <w:rtl/>
        </w:rPr>
        <w:t>ידו</w:t>
      </w:r>
      <w:r w:rsidRPr="007F29C9">
        <w:rPr>
          <w:rtl/>
        </w:rPr>
        <w:t xml:space="preserve"> </w:t>
      </w:r>
      <w:r w:rsidRPr="007F29C9">
        <w:rPr>
          <w:rFonts w:hint="cs"/>
          <w:rtl/>
        </w:rPr>
        <w:t>למשרד</w:t>
      </w:r>
      <w:r w:rsidRPr="007F29C9">
        <w:rPr>
          <w:rtl/>
        </w:rPr>
        <w:t xml:space="preserve"> </w:t>
      </w:r>
      <w:r w:rsidRPr="007F29C9">
        <w:rPr>
          <w:rFonts w:hint="cs"/>
          <w:rtl/>
        </w:rPr>
        <w:t>בהתאם</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אינו</w:t>
      </w:r>
      <w:r w:rsidRPr="007F29C9">
        <w:rPr>
          <w:rtl/>
        </w:rPr>
        <w:t xml:space="preserve"> </w:t>
      </w:r>
      <w:r w:rsidRPr="007F29C9">
        <w:rPr>
          <w:rFonts w:hint="cs"/>
          <w:rtl/>
        </w:rPr>
        <w:t>פוגע</w:t>
      </w:r>
      <w:r w:rsidRPr="007F29C9">
        <w:rPr>
          <w:rtl/>
        </w:rPr>
        <w:t xml:space="preserve"> </w:t>
      </w:r>
      <w:r w:rsidRPr="007F29C9">
        <w:rPr>
          <w:rFonts w:hint="cs"/>
          <w:rtl/>
        </w:rPr>
        <w:t>בזכויות</w:t>
      </w:r>
      <w:r w:rsidRPr="007F29C9">
        <w:rPr>
          <w:rtl/>
        </w:rPr>
        <w:t xml:space="preserve"> </w:t>
      </w:r>
      <w:r w:rsidRPr="007F29C9">
        <w:rPr>
          <w:rFonts w:hint="cs"/>
          <w:rtl/>
        </w:rPr>
        <w:t>צד</w:t>
      </w:r>
      <w:r w:rsidRPr="007F29C9">
        <w:rPr>
          <w:rtl/>
        </w:rPr>
        <w:t xml:space="preserve"> </w:t>
      </w:r>
      <w:r w:rsidRPr="007F29C9">
        <w:rPr>
          <w:rFonts w:hint="cs"/>
          <w:rtl/>
        </w:rPr>
        <w:t>ג</w:t>
      </w:r>
      <w:r w:rsidRPr="007F29C9">
        <w:rPr>
          <w:rtl/>
        </w:rPr>
        <w:t xml:space="preserve">' </w:t>
      </w:r>
      <w:r w:rsidRPr="007F29C9">
        <w:rPr>
          <w:rFonts w:hint="cs"/>
          <w:rtl/>
        </w:rPr>
        <w:t>כלשהו</w:t>
      </w:r>
      <w:r w:rsidRPr="007F29C9">
        <w:rPr>
          <w:rtl/>
        </w:rPr>
        <w:t xml:space="preserve">, </w:t>
      </w:r>
      <w:r w:rsidRPr="007F29C9">
        <w:rPr>
          <w:rFonts w:hint="cs"/>
          <w:rtl/>
        </w:rPr>
        <w:t>לרבות</w:t>
      </w:r>
      <w:r w:rsidRPr="007F29C9">
        <w:rPr>
          <w:rtl/>
        </w:rPr>
        <w:t xml:space="preserve"> </w:t>
      </w:r>
      <w:r w:rsidRPr="007F29C9">
        <w:rPr>
          <w:rFonts w:hint="cs"/>
          <w:rtl/>
        </w:rPr>
        <w:t>בכל</w:t>
      </w:r>
      <w:r w:rsidRPr="007F29C9">
        <w:rPr>
          <w:rtl/>
        </w:rPr>
        <w:t xml:space="preserve"> </w:t>
      </w:r>
      <w:r w:rsidRPr="007F29C9">
        <w:rPr>
          <w:rFonts w:hint="cs"/>
          <w:rtl/>
        </w:rPr>
        <w:t>הקשור</w:t>
      </w:r>
      <w:r w:rsidRPr="007F29C9">
        <w:rPr>
          <w:rtl/>
        </w:rPr>
        <w:t xml:space="preserve"> </w:t>
      </w:r>
      <w:r w:rsidRPr="007F29C9">
        <w:rPr>
          <w:rFonts w:hint="cs"/>
          <w:rtl/>
        </w:rPr>
        <w:t>לזכויות</w:t>
      </w:r>
      <w:r w:rsidRPr="007F29C9">
        <w:rPr>
          <w:rtl/>
        </w:rPr>
        <w:t xml:space="preserve"> </w:t>
      </w:r>
      <w:r w:rsidRPr="007F29C9">
        <w:rPr>
          <w:rFonts w:hint="cs"/>
          <w:rtl/>
        </w:rPr>
        <w:t>בקניין</w:t>
      </w:r>
      <w:r w:rsidRPr="007F29C9">
        <w:rPr>
          <w:rtl/>
        </w:rPr>
        <w:t xml:space="preserve"> </w:t>
      </w:r>
      <w:r w:rsidRPr="007F29C9">
        <w:rPr>
          <w:rFonts w:hint="cs"/>
          <w:rtl/>
        </w:rPr>
        <w:t>רוחני</w:t>
      </w:r>
      <w:r w:rsidRPr="007F29C9">
        <w:rPr>
          <w:rtl/>
        </w:rPr>
        <w:t xml:space="preserve"> </w:t>
      </w:r>
      <w:r w:rsidRPr="007F29C9">
        <w:rPr>
          <w:rFonts w:hint="cs"/>
          <w:rtl/>
        </w:rPr>
        <w:t>של</w:t>
      </w:r>
      <w:r w:rsidRPr="007F29C9">
        <w:rPr>
          <w:rtl/>
        </w:rPr>
        <w:t xml:space="preserve"> </w:t>
      </w:r>
      <w:r w:rsidRPr="007F29C9">
        <w:rPr>
          <w:rFonts w:hint="cs"/>
          <w:rtl/>
        </w:rPr>
        <w:t>צד</w:t>
      </w:r>
      <w:r w:rsidRPr="007F29C9">
        <w:rPr>
          <w:rtl/>
        </w:rPr>
        <w:t xml:space="preserve"> </w:t>
      </w:r>
      <w:r w:rsidRPr="007F29C9">
        <w:rPr>
          <w:rFonts w:hint="cs"/>
          <w:rtl/>
        </w:rPr>
        <w:t>ג</w:t>
      </w:r>
      <w:r w:rsidRPr="007F29C9">
        <w:rPr>
          <w:rtl/>
        </w:rPr>
        <w:t xml:space="preserve">' </w:t>
      </w:r>
      <w:r w:rsidRPr="007F29C9">
        <w:rPr>
          <w:rFonts w:hint="cs"/>
          <w:rtl/>
        </w:rPr>
        <w:t>כלשהו</w:t>
      </w:r>
      <w:r w:rsidRPr="007F29C9">
        <w:rPr>
          <w:rtl/>
        </w:rPr>
        <w:t>.</w:t>
      </w:r>
    </w:p>
    <w:p w:rsidR="007F29C9" w:rsidRPr="007F29C9" w:rsidRDefault="002D1ABD" w:rsidP="00354A4B">
      <w:pPr>
        <w:numPr>
          <w:ilvl w:val="1"/>
          <w:numId w:val="12"/>
        </w:numPr>
        <w:spacing w:line="360" w:lineRule="auto"/>
        <w:ind w:left="935" w:hanging="426"/>
        <w:jc w:val="both"/>
      </w:pPr>
      <w:r w:rsidRPr="007F29C9">
        <w:rPr>
          <w:rFonts w:hint="cs"/>
          <w:rtl/>
        </w:rPr>
        <w:lastRenderedPageBreak/>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rsidR="007F29C9" w:rsidRPr="007F29C9" w:rsidRDefault="007F29C9" w:rsidP="007F29C9">
      <w:pPr>
        <w:spacing w:line="360" w:lineRule="auto"/>
        <w:ind w:left="720" w:hanging="720"/>
        <w:jc w:val="both"/>
        <w:rPr>
          <w:b/>
          <w:bCs/>
          <w:rtl/>
        </w:rPr>
      </w:pPr>
    </w:p>
    <w:p w:rsidR="007F29C9" w:rsidRPr="007F29C9" w:rsidRDefault="002D1ABD"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rsidR="007F29C9" w:rsidRPr="007F29C9" w:rsidRDefault="007F29C9" w:rsidP="007F29C9">
      <w:pPr>
        <w:spacing w:line="360" w:lineRule="auto"/>
        <w:jc w:val="both"/>
        <w:rPr>
          <w:b/>
          <w:bCs/>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bookmarkStart w:id="108" w:name="_Ref407888099"/>
      <w:r w:rsidRPr="007F29C9">
        <w:rPr>
          <w:rFonts w:cs="David" w:hint="cs"/>
          <w:sz w:val="24"/>
          <w:szCs w:val="24"/>
          <w:rtl/>
        </w:rPr>
        <w:t>תקופת</w:t>
      </w:r>
      <w:r w:rsidRPr="007F29C9">
        <w:rPr>
          <w:rFonts w:cs="David"/>
          <w:sz w:val="24"/>
          <w:szCs w:val="24"/>
          <w:rtl/>
        </w:rPr>
        <w:t xml:space="preserve"> </w:t>
      </w:r>
      <w:r w:rsidRPr="007F29C9">
        <w:rPr>
          <w:rFonts w:cs="David" w:hint="cs"/>
          <w:sz w:val="24"/>
          <w:szCs w:val="24"/>
          <w:rtl/>
        </w:rPr>
        <w:t>ההסכם שלבי ביצוע ומועדיהם</w:t>
      </w:r>
      <w:bookmarkEnd w:id="108"/>
    </w:p>
    <w:p w:rsidR="007F29C9" w:rsidRPr="00460477" w:rsidRDefault="002D1ABD" w:rsidP="00A62193">
      <w:pPr>
        <w:numPr>
          <w:ilvl w:val="1"/>
          <w:numId w:val="12"/>
        </w:numPr>
        <w:spacing w:after="200" w:line="276" w:lineRule="auto"/>
        <w:ind w:left="935" w:hanging="426"/>
        <w:jc w:val="both"/>
      </w:pPr>
      <w:r w:rsidRPr="00460477">
        <w:rPr>
          <w:rFonts w:hint="cs"/>
          <w:rtl/>
        </w:rPr>
        <w:t xml:space="preserve">תקופת ההתקשרות שבין המשרד לזוכה תהא לתקופה של </w:t>
      </w:r>
      <w:r w:rsidR="00EF4D20">
        <w:rPr>
          <w:rFonts w:hint="cs"/>
          <w:rtl/>
        </w:rPr>
        <w:t>ש</w:t>
      </w:r>
      <w:r w:rsidR="00C84CB9">
        <w:rPr>
          <w:rFonts w:hint="cs"/>
          <w:rtl/>
        </w:rPr>
        <w:t>נה (12</w:t>
      </w:r>
      <w:r w:rsidR="00EF4D20" w:rsidRPr="00460477">
        <w:rPr>
          <w:rFonts w:hint="cs"/>
          <w:rtl/>
        </w:rPr>
        <w:t xml:space="preserve"> </w:t>
      </w:r>
      <w:r w:rsidR="00460477" w:rsidRPr="00460477">
        <w:rPr>
          <w:rFonts w:hint="cs"/>
          <w:rtl/>
        </w:rPr>
        <w:t>חודשים)</w:t>
      </w:r>
      <w:r w:rsidRPr="00460477">
        <w:rPr>
          <w:rFonts w:hint="cs"/>
          <w:rtl/>
        </w:rPr>
        <w:t xml:space="preserve"> החל מיום </w:t>
      </w:r>
      <w:r w:rsidRPr="00460477">
        <w:rPr>
          <w:rFonts w:hint="cs"/>
          <w:highlight w:val="green"/>
          <w:rtl/>
        </w:rPr>
        <w:t>_____________</w:t>
      </w:r>
      <w:r w:rsidR="003445D0">
        <w:rPr>
          <w:rFonts w:hint="cs"/>
          <w:rtl/>
        </w:rPr>
        <w:t xml:space="preserve"> </w:t>
      </w:r>
      <w:r w:rsidRPr="00460477">
        <w:rPr>
          <w:rFonts w:hint="cs"/>
          <w:rtl/>
        </w:rPr>
        <w:t>ועד ליום</w:t>
      </w:r>
      <w:r w:rsidR="004D4EA5" w:rsidRPr="00460477">
        <w:rPr>
          <w:rFonts w:hint="cs"/>
          <w:highlight w:val="green"/>
          <w:rtl/>
        </w:rPr>
        <w:t>__________</w:t>
      </w:r>
      <w:r w:rsidR="00A62193">
        <w:rPr>
          <w:rFonts w:hint="cs"/>
          <w:rtl/>
        </w:rPr>
        <w:t>.</w:t>
      </w:r>
      <w:r w:rsidR="004D4EA5">
        <w:rPr>
          <w:rFonts w:hint="cs"/>
          <w:rtl/>
        </w:rPr>
        <w:t xml:space="preserve"> </w:t>
      </w:r>
    </w:p>
    <w:p w:rsidR="007F29C9" w:rsidRPr="007F29C9" w:rsidRDefault="002D1ABD" w:rsidP="004D4EA5">
      <w:pPr>
        <w:numPr>
          <w:ilvl w:val="1"/>
          <w:numId w:val="12"/>
        </w:numPr>
        <w:spacing w:line="360" w:lineRule="auto"/>
        <w:ind w:left="935" w:hanging="426"/>
        <w:jc w:val="both"/>
      </w:pPr>
      <w:r w:rsidRPr="00460477">
        <w:rPr>
          <w:rFonts w:hint="cs"/>
          <w:rtl/>
        </w:rPr>
        <w:t xml:space="preserve">המשרד רשאי להאריך את ההתקשרות לתקופות נוספות, מעת לעת על פי שיקול דעתו הבלעדי, לתקופה של עד 12 חודשים בכל פעם, בהתאם להוראות הקבועות במכרז או להחלטת ועדת המכרזים לפי העניין. משך זמן כל תקופת ההתקשרות, כולל תקופות ההארכה, לא יעלה בכל אופן על </w:t>
      </w:r>
      <w:r w:rsidR="00460477" w:rsidRPr="00460477">
        <w:rPr>
          <w:rFonts w:hint="cs"/>
          <w:rtl/>
        </w:rPr>
        <w:t xml:space="preserve">60 </w:t>
      </w:r>
      <w:r w:rsidRPr="00460477">
        <w:rPr>
          <w:rFonts w:hint="cs"/>
          <w:rtl/>
        </w:rPr>
        <w:t>חודשים. הארכת ההתקשרות תעשה ובלבד שיודיע על כך המשרד בכתב</w:t>
      </w:r>
      <w:r w:rsidR="004D4EA5">
        <w:rPr>
          <w:rFonts w:hint="cs"/>
          <w:rtl/>
        </w:rPr>
        <w:t xml:space="preserve"> לנותן השירותים</w:t>
      </w:r>
      <w:r w:rsidRPr="00460477">
        <w:rPr>
          <w:rFonts w:hint="cs"/>
          <w:rtl/>
        </w:rPr>
        <w:t xml:space="preserve">, </w:t>
      </w:r>
      <w:r w:rsidRPr="007F29C9">
        <w:rPr>
          <w:rFonts w:hint="cs"/>
          <w:rtl/>
        </w:rPr>
        <w:t xml:space="preserve">בכפוף לצרכי המשרד ומגבלות התקציב. </w:t>
      </w:r>
    </w:p>
    <w:p w:rsidR="00495B4D" w:rsidRPr="007F29C9" w:rsidRDefault="002D1ABD" w:rsidP="00354A4B">
      <w:pPr>
        <w:numPr>
          <w:ilvl w:val="1"/>
          <w:numId w:val="12"/>
        </w:numPr>
        <w:spacing w:line="360" w:lineRule="auto"/>
        <w:ind w:left="935" w:hanging="426"/>
        <w:jc w:val="both"/>
        <w:rPr>
          <w:rtl/>
        </w:rPr>
      </w:pPr>
      <w:r w:rsidRPr="007F29C9">
        <w:rPr>
          <w:rFonts w:hint="cs"/>
          <w:rtl/>
        </w:rPr>
        <w:t>יודגש כי הארכת ההתקשרות במסגרת האופציה כאמור,</w:t>
      </w:r>
      <w:r w:rsidR="003445D0">
        <w:rPr>
          <w:rFonts w:hint="cs"/>
          <w:rtl/>
        </w:rPr>
        <w:t xml:space="preserve"> </w:t>
      </w:r>
      <w:r w:rsidRPr="007F29C9">
        <w:rPr>
          <w:rFonts w:hint="cs"/>
          <w:rtl/>
        </w:rPr>
        <w:t>תהא על פי שיקול דעתו הבלעדי של המשרד, ותהא מותנית בכך שהזוכה ימציא למשרד את התצהירים והמסמכים המפורטים לתנאי הסף שבמפרט, ביחס לתקופה שממועד הגשת ההצעה למכרז ועד למועד ההארכה ככל שיהיו.</w:t>
      </w:r>
      <w:r w:rsidR="008767F4">
        <w:rPr>
          <w:rFonts w:hint="cs"/>
          <w:rtl/>
        </w:rPr>
        <w:t xml:space="preserve"> יובהר כי חוזה זה ימשיך לחול על כלל הארכות ההתקשרות.</w:t>
      </w:r>
      <w:r w:rsidRPr="007F29C9">
        <w:rPr>
          <w:rFonts w:hint="cs"/>
          <w:rtl/>
        </w:rPr>
        <w:t xml:space="preserve"> </w:t>
      </w:r>
      <w:r>
        <w:rPr>
          <w:rFonts w:hint="cs"/>
          <w:rtl/>
        </w:rPr>
        <w:t>יובהר כי חוזה זה ימשיך לחול על כלל הארכות ההתקשרות.</w:t>
      </w:r>
      <w:r w:rsidRPr="007F29C9">
        <w:rPr>
          <w:rFonts w:hint="cs"/>
          <w:rtl/>
        </w:rPr>
        <w:t xml:space="preserve"> </w:t>
      </w:r>
    </w:p>
    <w:p w:rsidR="007F29C9" w:rsidRPr="007F29C9" w:rsidRDefault="002D1ABD" w:rsidP="00354A4B">
      <w:pPr>
        <w:numPr>
          <w:ilvl w:val="1"/>
          <w:numId w:val="12"/>
        </w:numPr>
        <w:spacing w:line="360" w:lineRule="auto"/>
        <w:ind w:left="935" w:hanging="426"/>
        <w:jc w:val="both"/>
        <w:rPr>
          <w:rtl/>
        </w:rPr>
      </w:pPr>
      <w:r w:rsidRPr="007F29C9">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rsidR="007F29C9" w:rsidRPr="007F29C9" w:rsidRDefault="002D1ABD" w:rsidP="0047716F">
      <w:pPr>
        <w:numPr>
          <w:ilvl w:val="1"/>
          <w:numId w:val="12"/>
        </w:numPr>
        <w:spacing w:line="360" w:lineRule="auto"/>
        <w:ind w:left="935" w:hanging="426"/>
        <w:jc w:val="both"/>
        <w:rPr>
          <w:rtl/>
        </w:rPr>
      </w:pPr>
      <w:r w:rsidRPr="007F29C9">
        <w:rPr>
          <w:rFonts w:hint="cs"/>
          <w:rtl/>
        </w:rPr>
        <w:t>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w:t>
      </w:r>
      <w:r w:rsidR="0047716F">
        <w:rPr>
          <w:rFonts w:hint="cs"/>
          <w:rtl/>
        </w:rPr>
        <w:t>שרד</w:t>
      </w:r>
      <w:r w:rsidRPr="007F29C9">
        <w:rPr>
          <w:rFonts w:hint="cs"/>
          <w:rtl/>
        </w:rPr>
        <w:t xml:space="preserve"> את כל הסעדים על פי דין או המפורטים בהסכם בקשר עם הפרתו היסודית על ידי נותן השירותים. </w:t>
      </w:r>
    </w:p>
    <w:p w:rsidR="007F29C9" w:rsidRPr="007F29C9" w:rsidRDefault="002D1ABD" w:rsidP="0047716F">
      <w:pPr>
        <w:numPr>
          <w:ilvl w:val="1"/>
          <w:numId w:val="12"/>
        </w:numPr>
        <w:spacing w:line="360" w:lineRule="auto"/>
        <w:ind w:left="935" w:hanging="426"/>
        <w:jc w:val="both"/>
        <w:rPr>
          <w:rtl/>
        </w:rPr>
      </w:pPr>
      <w:r w:rsidRPr="007F29C9">
        <w:rPr>
          <w:rFonts w:hint="cs"/>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sidR="0047716F">
        <w:rPr>
          <w:rFonts w:hint="cs"/>
          <w:rtl/>
        </w:rPr>
        <w:t>י</w:t>
      </w:r>
      <w:r w:rsidRPr="007F29C9">
        <w:rPr>
          <w:rFonts w:hint="cs"/>
          <w:rtl/>
        </w:rPr>
        <w:t xml:space="preserve">היה </w:t>
      </w:r>
      <w:r w:rsidR="0047716F" w:rsidRPr="007F29C9">
        <w:rPr>
          <w:rFonts w:hint="cs"/>
          <w:rtl/>
        </w:rPr>
        <w:t>המ</w:t>
      </w:r>
      <w:r w:rsidR="0047716F">
        <w:rPr>
          <w:rFonts w:hint="cs"/>
          <w:rtl/>
        </w:rPr>
        <w:t>שרד</w:t>
      </w:r>
      <w:r w:rsidR="0047716F" w:rsidRPr="007F29C9">
        <w:rPr>
          <w:rFonts w:hint="cs"/>
          <w:rtl/>
        </w:rPr>
        <w:t xml:space="preserve"> </w:t>
      </w:r>
      <w:r w:rsidRPr="007F29C9">
        <w:rPr>
          <w:rFonts w:hint="cs"/>
          <w:rtl/>
        </w:rPr>
        <w:t>רשאי, אך לא חייב, להפחית מהתשלום המגיע לספק בגין אותה משימה וזאת מבלי לגרוע מכל סעד אחר העומד לממשלה על</w:t>
      </w:r>
      <w:r w:rsidR="009A0C1B">
        <w:rPr>
          <w:rFonts w:hint="cs"/>
          <w:rtl/>
        </w:rPr>
        <w:t xml:space="preserve"> </w:t>
      </w:r>
      <w:r w:rsidRPr="007F29C9">
        <w:rPr>
          <w:rFonts w:hint="cs"/>
          <w:rtl/>
        </w:rPr>
        <w:t>פי הסכם זה או כל דין אחר.</w:t>
      </w:r>
    </w:p>
    <w:p w:rsidR="007F29C9" w:rsidRPr="007F29C9" w:rsidRDefault="002D1ABD" w:rsidP="00354A4B">
      <w:pPr>
        <w:numPr>
          <w:ilvl w:val="1"/>
          <w:numId w:val="12"/>
        </w:numPr>
        <w:spacing w:line="360" w:lineRule="auto"/>
        <w:ind w:left="935" w:hanging="426"/>
        <w:jc w:val="both"/>
        <w:rPr>
          <w:rtl/>
        </w:rPr>
      </w:pPr>
      <w:r>
        <w:rPr>
          <w:rFonts w:hint="cs"/>
          <w:rtl/>
        </w:rPr>
        <w:t>ב</w:t>
      </w:r>
      <w:r w:rsidRPr="007F29C9">
        <w:rPr>
          <w:rFonts w:hint="cs"/>
          <w:rtl/>
        </w:rPr>
        <w:t>תום</w:t>
      </w:r>
      <w:r w:rsidRPr="007F29C9">
        <w:rPr>
          <w:rtl/>
        </w:rPr>
        <w:t xml:space="preserve"> </w:t>
      </w:r>
      <w:r w:rsidRPr="007F29C9">
        <w:rPr>
          <w:rFonts w:hint="cs"/>
          <w:rtl/>
        </w:rPr>
        <w:t>תקופת</w:t>
      </w:r>
      <w:r w:rsidRPr="007F29C9">
        <w:rPr>
          <w:rtl/>
        </w:rPr>
        <w:t xml:space="preserve"> </w:t>
      </w:r>
      <w:r w:rsidRPr="007F29C9">
        <w:rPr>
          <w:rFonts w:hint="cs"/>
          <w:rtl/>
        </w:rPr>
        <w:t>ההתקשרות</w:t>
      </w:r>
      <w:r w:rsidRPr="007F29C9">
        <w:rPr>
          <w:rtl/>
        </w:rPr>
        <w:t xml:space="preserve">, </w:t>
      </w:r>
      <w:r w:rsidRPr="007F29C9">
        <w:rPr>
          <w:rFonts w:hint="cs"/>
          <w:rtl/>
        </w:rPr>
        <w:t>לרבות</w:t>
      </w:r>
      <w:r w:rsidRPr="007F29C9">
        <w:rPr>
          <w:rtl/>
        </w:rPr>
        <w:t xml:space="preserve"> </w:t>
      </w:r>
      <w:r>
        <w:rPr>
          <w:rFonts w:hint="cs"/>
          <w:rtl/>
        </w:rPr>
        <w:t xml:space="preserve">בתום </w:t>
      </w:r>
      <w:r w:rsidRPr="007F29C9">
        <w:rPr>
          <w:rFonts w:hint="cs"/>
          <w:rtl/>
        </w:rPr>
        <w:t>תקופות</w:t>
      </w:r>
      <w:r w:rsidRPr="007F29C9">
        <w:rPr>
          <w:rtl/>
        </w:rPr>
        <w:t xml:space="preserve"> </w:t>
      </w:r>
      <w:r w:rsidRPr="007F29C9">
        <w:rPr>
          <w:rFonts w:hint="cs"/>
          <w:rtl/>
        </w:rPr>
        <w:t>הארכה</w:t>
      </w:r>
      <w:r w:rsidRPr="007F29C9">
        <w:rPr>
          <w:rtl/>
        </w:rPr>
        <w:t xml:space="preserve">, </w:t>
      </w:r>
      <w:r w:rsidRPr="007F29C9">
        <w:rPr>
          <w:rFonts w:hint="cs"/>
          <w:rtl/>
        </w:rPr>
        <w:t>אם</w:t>
      </w:r>
      <w:r w:rsidRPr="007F29C9">
        <w:rPr>
          <w:rtl/>
        </w:rPr>
        <w:t xml:space="preserve"> </w:t>
      </w:r>
      <w:r w:rsidRPr="007F29C9">
        <w:rPr>
          <w:rFonts w:hint="cs"/>
          <w:rtl/>
        </w:rPr>
        <w:t>יהיו</w:t>
      </w:r>
      <w:r w:rsidRPr="007F29C9">
        <w:rPr>
          <w:rtl/>
        </w:rPr>
        <w:t xml:space="preserve">, </w:t>
      </w:r>
      <w:r w:rsidRPr="007F29C9">
        <w:rPr>
          <w:rFonts w:hint="cs"/>
          <w:rtl/>
        </w:rPr>
        <w:t>מתחייב</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להשלים</w:t>
      </w:r>
      <w:r w:rsidRPr="007F29C9">
        <w:rPr>
          <w:rtl/>
        </w:rPr>
        <w:t xml:space="preserve"> </w:t>
      </w:r>
      <w:r w:rsidRPr="007F29C9">
        <w:rPr>
          <w:rFonts w:hint="cs"/>
          <w:rtl/>
        </w:rPr>
        <w:t>את</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לפי</w:t>
      </w:r>
      <w:r w:rsidRPr="007F29C9">
        <w:rPr>
          <w:rtl/>
        </w:rPr>
        <w:t xml:space="preserve"> </w:t>
      </w:r>
      <w:r w:rsidRPr="007F29C9">
        <w:rPr>
          <w:rFonts w:hint="cs"/>
          <w:rtl/>
        </w:rPr>
        <w:t>דרישת</w:t>
      </w:r>
      <w:r w:rsidRPr="007F29C9">
        <w:rPr>
          <w:rtl/>
        </w:rPr>
        <w:t xml:space="preserve"> </w:t>
      </w:r>
      <w:r w:rsidRPr="007F29C9">
        <w:rPr>
          <w:rFonts w:hint="cs"/>
          <w:rtl/>
        </w:rPr>
        <w:t>המשרד</w:t>
      </w:r>
      <w:r w:rsidRPr="007F29C9">
        <w:rPr>
          <w:rtl/>
        </w:rPr>
        <w:t xml:space="preserve"> </w:t>
      </w:r>
      <w:r w:rsidRPr="007F29C9">
        <w:rPr>
          <w:rFonts w:hint="cs"/>
          <w:rtl/>
        </w:rPr>
        <w:t>בכתב</w:t>
      </w:r>
      <w:r w:rsidRPr="007F29C9">
        <w:rPr>
          <w:rtl/>
        </w:rPr>
        <w:t xml:space="preserve">, </w:t>
      </w:r>
      <w:r w:rsidRPr="007F29C9">
        <w:rPr>
          <w:rFonts w:hint="cs"/>
          <w:rtl/>
        </w:rPr>
        <w:t>בתנאים</w:t>
      </w:r>
      <w:r w:rsidRPr="007F29C9">
        <w:rPr>
          <w:rtl/>
        </w:rPr>
        <w:t xml:space="preserve"> </w:t>
      </w:r>
      <w:r w:rsidRPr="007F29C9">
        <w:rPr>
          <w:rFonts w:hint="cs"/>
          <w:rtl/>
        </w:rPr>
        <w:t>הקבועים</w:t>
      </w:r>
      <w:r w:rsidRPr="007F29C9">
        <w:rPr>
          <w:rtl/>
        </w:rPr>
        <w:t xml:space="preserve"> </w:t>
      </w:r>
      <w:r w:rsidRPr="007F29C9">
        <w:rPr>
          <w:rFonts w:hint="cs"/>
          <w:rtl/>
        </w:rPr>
        <w:t>במכרז</w:t>
      </w:r>
      <w:r w:rsidRPr="007F29C9">
        <w:rPr>
          <w:rtl/>
        </w:rPr>
        <w:t xml:space="preserve">, </w:t>
      </w:r>
      <w:r w:rsidRPr="007F29C9">
        <w:rPr>
          <w:rFonts w:hint="cs"/>
          <w:rtl/>
        </w:rPr>
        <w:t>בהצעה</w:t>
      </w:r>
      <w:r w:rsidRPr="007F29C9">
        <w:rPr>
          <w:rtl/>
        </w:rPr>
        <w:t xml:space="preserve"> </w:t>
      </w:r>
      <w:r w:rsidRPr="007F29C9">
        <w:rPr>
          <w:rFonts w:hint="cs"/>
          <w:rtl/>
        </w:rPr>
        <w:t>ובהסכם</w:t>
      </w:r>
      <w:r w:rsidRPr="007F29C9">
        <w:rPr>
          <w:rtl/>
        </w:rPr>
        <w:t xml:space="preserve"> </w:t>
      </w:r>
      <w:r w:rsidRPr="007F29C9">
        <w:rPr>
          <w:rFonts w:hint="cs"/>
          <w:rtl/>
        </w:rPr>
        <w:t>זה</w:t>
      </w:r>
      <w:r w:rsidRPr="007F29C9">
        <w:rPr>
          <w:rtl/>
        </w:rPr>
        <w:t xml:space="preserve">, </w:t>
      </w:r>
      <w:r w:rsidRPr="007F29C9">
        <w:rPr>
          <w:rFonts w:hint="cs"/>
          <w:rtl/>
        </w:rPr>
        <w:t>בנושאים</w:t>
      </w:r>
      <w:r w:rsidRPr="007F29C9">
        <w:rPr>
          <w:rtl/>
        </w:rPr>
        <w:t xml:space="preserve"> </w:t>
      </w:r>
      <w:r w:rsidRPr="007F29C9">
        <w:rPr>
          <w:rFonts w:hint="cs"/>
          <w:rtl/>
        </w:rPr>
        <w:t>אשר</w:t>
      </w:r>
      <w:r w:rsidRPr="007F29C9">
        <w:rPr>
          <w:rtl/>
        </w:rPr>
        <w:t xml:space="preserve"> </w:t>
      </w:r>
      <w:r w:rsidRPr="007F29C9">
        <w:rPr>
          <w:rFonts w:hint="cs"/>
          <w:rtl/>
        </w:rPr>
        <w:t>הועברו</w:t>
      </w:r>
      <w:r w:rsidRPr="007F29C9">
        <w:rPr>
          <w:rtl/>
        </w:rPr>
        <w:t xml:space="preserve"> </w:t>
      </w:r>
      <w:r w:rsidRPr="007F29C9">
        <w:rPr>
          <w:rFonts w:hint="cs"/>
          <w:rtl/>
        </w:rPr>
        <w:t>אליו</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המשרד</w:t>
      </w:r>
      <w:r w:rsidRPr="007F29C9">
        <w:rPr>
          <w:rtl/>
        </w:rPr>
        <w:t xml:space="preserve"> </w:t>
      </w:r>
      <w:r w:rsidRPr="007F29C9">
        <w:rPr>
          <w:rFonts w:hint="cs"/>
          <w:rtl/>
        </w:rPr>
        <w:t>במהלך</w:t>
      </w:r>
      <w:r w:rsidRPr="007F29C9">
        <w:rPr>
          <w:rtl/>
        </w:rPr>
        <w:t xml:space="preserve"> </w:t>
      </w:r>
      <w:r w:rsidRPr="007F29C9">
        <w:rPr>
          <w:rFonts w:hint="cs"/>
          <w:rtl/>
        </w:rPr>
        <w:t>תקופת</w:t>
      </w:r>
      <w:r w:rsidRPr="007F29C9">
        <w:rPr>
          <w:rtl/>
        </w:rPr>
        <w:t xml:space="preserve"> </w:t>
      </w:r>
      <w:r w:rsidRPr="007F29C9">
        <w:rPr>
          <w:rFonts w:hint="cs"/>
          <w:rtl/>
        </w:rPr>
        <w:t>ההתקשרות</w:t>
      </w:r>
      <w:r w:rsidRPr="007F29C9">
        <w:rPr>
          <w:rtl/>
        </w:rPr>
        <w:t xml:space="preserve"> </w:t>
      </w:r>
      <w:r w:rsidRPr="007F29C9">
        <w:rPr>
          <w:rFonts w:hint="cs"/>
          <w:rtl/>
        </w:rPr>
        <w:t>ואשר</w:t>
      </w:r>
      <w:r w:rsidRPr="007F29C9">
        <w:rPr>
          <w:rtl/>
        </w:rPr>
        <w:t xml:space="preserve"> </w:t>
      </w:r>
      <w:r w:rsidRPr="007F29C9">
        <w:rPr>
          <w:rFonts w:hint="cs"/>
          <w:rtl/>
        </w:rPr>
        <w:t>הטיפול</w:t>
      </w:r>
      <w:r w:rsidRPr="007F29C9">
        <w:rPr>
          <w:rtl/>
        </w:rPr>
        <w:t xml:space="preserve"> </w:t>
      </w:r>
      <w:r w:rsidRPr="007F29C9">
        <w:rPr>
          <w:rFonts w:hint="cs"/>
          <w:rtl/>
        </w:rPr>
        <w:t>בהם</w:t>
      </w:r>
      <w:r w:rsidRPr="007F29C9">
        <w:rPr>
          <w:rtl/>
        </w:rPr>
        <w:t xml:space="preserve"> </w:t>
      </w:r>
      <w:r w:rsidRPr="007F29C9">
        <w:rPr>
          <w:rFonts w:hint="cs"/>
          <w:rtl/>
        </w:rPr>
        <w:t>טרם</w:t>
      </w:r>
      <w:r w:rsidRPr="007F29C9">
        <w:rPr>
          <w:rtl/>
        </w:rPr>
        <w:t xml:space="preserve"> </w:t>
      </w:r>
      <w:r w:rsidRPr="007F29C9">
        <w:rPr>
          <w:rFonts w:hint="cs"/>
          <w:rtl/>
        </w:rPr>
        <w:t>הסתיים</w:t>
      </w:r>
      <w:r w:rsidRPr="007F29C9">
        <w:rPr>
          <w:rtl/>
        </w:rPr>
        <w:t xml:space="preserve">. </w:t>
      </w:r>
      <w:r w:rsidRPr="007F29C9">
        <w:rPr>
          <w:rFonts w:hint="cs"/>
          <w:rtl/>
        </w:rPr>
        <w:t>למען</w:t>
      </w:r>
      <w:r w:rsidRPr="007F29C9">
        <w:rPr>
          <w:rtl/>
        </w:rPr>
        <w:t xml:space="preserve"> </w:t>
      </w:r>
      <w:r w:rsidRPr="007F29C9">
        <w:rPr>
          <w:rFonts w:hint="cs"/>
          <w:rtl/>
        </w:rPr>
        <w:t>הסר</w:t>
      </w:r>
      <w:r w:rsidRPr="007F29C9">
        <w:rPr>
          <w:rtl/>
        </w:rPr>
        <w:t xml:space="preserve"> </w:t>
      </w:r>
      <w:r w:rsidRPr="007F29C9">
        <w:rPr>
          <w:rFonts w:hint="cs"/>
          <w:rtl/>
        </w:rPr>
        <w:t>ספק, מובהר</w:t>
      </w:r>
      <w:r w:rsidRPr="007F29C9">
        <w:rPr>
          <w:rtl/>
        </w:rPr>
        <w:t xml:space="preserve"> </w:t>
      </w:r>
      <w:r w:rsidRPr="007F29C9">
        <w:rPr>
          <w:rFonts w:hint="cs"/>
          <w:rtl/>
        </w:rPr>
        <w:t>כי</w:t>
      </w:r>
      <w:r w:rsidRPr="007F29C9">
        <w:rPr>
          <w:rtl/>
        </w:rPr>
        <w:t xml:space="preserve"> </w:t>
      </w:r>
      <w:r w:rsidRPr="007F29C9">
        <w:rPr>
          <w:rFonts w:hint="cs"/>
          <w:rtl/>
        </w:rPr>
        <w:t>ההוראות</w:t>
      </w:r>
      <w:r w:rsidRPr="007F29C9">
        <w:rPr>
          <w:rtl/>
        </w:rPr>
        <w:t xml:space="preserve"> </w:t>
      </w:r>
      <w:r w:rsidRPr="007F29C9">
        <w:rPr>
          <w:rFonts w:hint="cs"/>
          <w:rtl/>
        </w:rPr>
        <w:t>בדבר</w:t>
      </w:r>
      <w:r w:rsidRPr="007F29C9">
        <w:rPr>
          <w:rtl/>
        </w:rPr>
        <w:t xml:space="preserve"> </w:t>
      </w:r>
      <w:r w:rsidRPr="007F29C9">
        <w:rPr>
          <w:rFonts w:hint="cs"/>
          <w:rtl/>
        </w:rPr>
        <w:t>שמירת</w:t>
      </w:r>
      <w:r w:rsidRPr="007F29C9">
        <w:rPr>
          <w:rtl/>
        </w:rPr>
        <w:t xml:space="preserve"> </w:t>
      </w:r>
      <w:r w:rsidRPr="007F29C9">
        <w:rPr>
          <w:rFonts w:hint="cs"/>
          <w:rtl/>
        </w:rPr>
        <w:t>סודיות</w:t>
      </w:r>
      <w:r w:rsidRPr="007F29C9">
        <w:rPr>
          <w:rtl/>
        </w:rPr>
        <w:t xml:space="preserve"> </w:t>
      </w:r>
      <w:r w:rsidRPr="007F29C9">
        <w:rPr>
          <w:rFonts w:hint="cs"/>
          <w:rtl/>
        </w:rPr>
        <w:t>וזכויות</w:t>
      </w:r>
      <w:r w:rsidRPr="007F29C9">
        <w:rPr>
          <w:rtl/>
        </w:rPr>
        <w:t xml:space="preserve"> </w:t>
      </w:r>
      <w:r w:rsidRPr="007F29C9">
        <w:rPr>
          <w:rFonts w:hint="cs"/>
          <w:rtl/>
        </w:rPr>
        <w:t>יוצרים</w:t>
      </w:r>
      <w:r w:rsidRPr="007F29C9">
        <w:rPr>
          <w:rtl/>
        </w:rPr>
        <w:t xml:space="preserve"> </w:t>
      </w:r>
      <w:r w:rsidRPr="007F29C9">
        <w:rPr>
          <w:rFonts w:hint="cs"/>
          <w:rtl/>
        </w:rPr>
        <w:t>יחולו</w:t>
      </w:r>
      <w:r w:rsidRPr="007F29C9">
        <w:rPr>
          <w:rtl/>
        </w:rPr>
        <w:t xml:space="preserve"> </w:t>
      </w:r>
      <w:r w:rsidRPr="007F29C9">
        <w:rPr>
          <w:rFonts w:hint="cs"/>
          <w:rtl/>
        </w:rPr>
        <w:t>גם</w:t>
      </w:r>
      <w:r w:rsidRPr="007F29C9">
        <w:rPr>
          <w:rtl/>
        </w:rPr>
        <w:t xml:space="preserve"> </w:t>
      </w:r>
      <w:r w:rsidRPr="007F29C9">
        <w:rPr>
          <w:rFonts w:hint="cs"/>
          <w:rtl/>
        </w:rPr>
        <w:t>לאחר</w:t>
      </w:r>
      <w:r w:rsidRPr="007F29C9">
        <w:rPr>
          <w:rtl/>
        </w:rPr>
        <w:t xml:space="preserve"> </w:t>
      </w:r>
      <w:r w:rsidRPr="007F29C9">
        <w:rPr>
          <w:rFonts w:hint="cs"/>
          <w:rtl/>
        </w:rPr>
        <w:t>הפסקת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2D1ABD"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rsidR="007F29C9" w:rsidRPr="007F29C9" w:rsidRDefault="002D1ABD" w:rsidP="007F29C9">
      <w:pPr>
        <w:spacing w:line="360" w:lineRule="auto"/>
        <w:ind w:left="215" w:firstLine="720"/>
        <w:jc w:val="both"/>
        <w:rPr>
          <w:b/>
          <w:bCs/>
          <w:rtl/>
        </w:rPr>
      </w:pPr>
      <w:r w:rsidRPr="007F29C9">
        <w:rPr>
          <w:rFonts w:hint="cs"/>
          <w:b/>
          <w:bCs/>
          <w:rtl/>
        </w:rPr>
        <w:t xml:space="preserve"> </w:t>
      </w: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השירותים</w:t>
      </w:r>
      <w:r w:rsidRPr="007F29C9">
        <w:rPr>
          <w:rFonts w:cs="David"/>
          <w:sz w:val="24"/>
          <w:szCs w:val="24"/>
          <w:rtl/>
        </w:rPr>
        <w:t xml:space="preserve"> </w:t>
      </w:r>
      <w:r w:rsidRPr="007F29C9">
        <w:rPr>
          <w:rFonts w:cs="David" w:hint="cs"/>
          <w:sz w:val="24"/>
          <w:szCs w:val="24"/>
          <w:rtl/>
        </w:rPr>
        <w:t>שיינתנו</w:t>
      </w:r>
      <w:r w:rsidRPr="007F29C9">
        <w:rPr>
          <w:rFonts w:cs="David"/>
          <w:sz w:val="24"/>
          <w:szCs w:val="24"/>
          <w:rtl/>
        </w:rPr>
        <w:t xml:space="preserve"> </w:t>
      </w:r>
      <w:r w:rsidRPr="007F29C9">
        <w:rPr>
          <w:rFonts w:cs="David" w:hint="cs"/>
          <w:sz w:val="24"/>
          <w:szCs w:val="24"/>
          <w:rtl/>
        </w:rPr>
        <w:t>על</w:t>
      </w:r>
      <w:r w:rsidRPr="007F29C9">
        <w:rPr>
          <w:rFonts w:cs="David"/>
          <w:sz w:val="24"/>
          <w:szCs w:val="24"/>
          <w:rtl/>
        </w:rPr>
        <w:t>-</w:t>
      </w:r>
      <w:r w:rsidRPr="007F29C9">
        <w:rPr>
          <w:rFonts w:cs="David" w:hint="cs"/>
          <w:sz w:val="24"/>
          <w:szCs w:val="24"/>
          <w:rtl/>
        </w:rPr>
        <w:t>ידי</w:t>
      </w:r>
      <w:r w:rsidRPr="007F29C9">
        <w:rPr>
          <w:rFonts w:cs="David"/>
          <w:sz w:val="24"/>
          <w:szCs w:val="24"/>
          <w:rtl/>
        </w:rPr>
        <w:t xml:space="preserve"> </w:t>
      </w:r>
      <w:r w:rsidRPr="007F29C9">
        <w:rPr>
          <w:rFonts w:cs="David" w:hint="cs"/>
          <w:sz w:val="24"/>
          <w:szCs w:val="24"/>
          <w:rtl/>
        </w:rPr>
        <w:t>נותן</w:t>
      </w:r>
      <w:r w:rsidRPr="007F29C9">
        <w:rPr>
          <w:rFonts w:cs="David"/>
          <w:sz w:val="24"/>
          <w:szCs w:val="24"/>
          <w:rtl/>
        </w:rPr>
        <w:t xml:space="preserve"> </w:t>
      </w:r>
      <w:r w:rsidRPr="007F29C9">
        <w:rPr>
          <w:rFonts w:cs="David" w:hint="cs"/>
          <w:sz w:val="24"/>
          <w:szCs w:val="24"/>
          <w:rtl/>
        </w:rPr>
        <w:t>השירותים</w:t>
      </w:r>
    </w:p>
    <w:p w:rsidR="007F29C9" w:rsidRPr="007F29C9" w:rsidRDefault="002D1ABD" w:rsidP="00354A4B">
      <w:pPr>
        <w:numPr>
          <w:ilvl w:val="1"/>
          <w:numId w:val="12"/>
        </w:numPr>
        <w:spacing w:line="360" w:lineRule="auto"/>
        <w:ind w:left="935" w:hanging="426"/>
        <w:jc w:val="both"/>
        <w:rPr>
          <w:rtl/>
        </w:rPr>
      </w:pPr>
      <w:r w:rsidRPr="007F29C9">
        <w:rPr>
          <w:rFonts w:hint="cs"/>
          <w:rtl/>
        </w:rPr>
        <w:t>בהסתמך</w:t>
      </w:r>
      <w:r w:rsidRPr="007F29C9">
        <w:rPr>
          <w:rtl/>
        </w:rPr>
        <w:t xml:space="preserve"> </w:t>
      </w:r>
      <w:r w:rsidRPr="007F29C9">
        <w:rPr>
          <w:rFonts w:hint="cs"/>
          <w:rtl/>
        </w:rPr>
        <w:t>על</w:t>
      </w:r>
      <w:r w:rsidRPr="007F29C9">
        <w:rPr>
          <w:rtl/>
        </w:rPr>
        <w:t xml:space="preserve"> </w:t>
      </w:r>
      <w:r w:rsidRPr="007F29C9">
        <w:rPr>
          <w:rFonts w:hint="cs"/>
          <w:rtl/>
        </w:rPr>
        <w:t>הצהרותיו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מזמין</w:t>
      </w:r>
      <w:r w:rsidRPr="007F29C9">
        <w:rPr>
          <w:rtl/>
        </w:rPr>
        <w:t xml:space="preserve"> </w:t>
      </w:r>
      <w:r w:rsidRPr="007F29C9">
        <w:rPr>
          <w:rFonts w:hint="cs"/>
          <w:rtl/>
        </w:rPr>
        <w:t>בזה</w:t>
      </w:r>
      <w:r w:rsidRPr="007F29C9">
        <w:rPr>
          <w:rtl/>
        </w:rPr>
        <w:t xml:space="preserve"> </w:t>
      </w:r>
      <w:r w:rsidRPr="007F29C9">
        <w:rPr>
          <w:rFonts w:hint="cs"/>
          <w:rtl/>
        </w:rPr>
        <w:t>המשרד</w:t>
      </w:r>
      <w:r w:rsidRPr="007F29C9">
        <w:rPr>
          <w:rtl/>
        </w:rPr>
        <w:t xml:space="preserve"> </w:t>
      </w:r>
      <w:r w:rsidRPr="007F29C9">
        <w:rPr>
          <w:rFonts w:hint="cs"/>
          <w:rtl/>
        </w:rPr>
        <w:t>מאת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מתן</w:t>
      </w:r>
      <w:r w:rsidRPr="007F29C9">
        <w:rPr>
          <w:rtl/>
        </w:rPr>
        <w:t xml:space="preserve"> </w:t>
      </w:r>
      <w:r w:rsidRPr="007F29C9">
        <w:rPr>
          <w:rFonts w:hint="cs"/>
          <w:rtl/>
        </w:rPr>
        <w:t>ואספקת</w:t>
      </w:r>
      <w:r w:rsidRPr="007F29C9">
        <w:rPr>
          <w:rtl/>
        </w:rPr>
        <w:t xml:space="preserve"> </w:t>
      </w:r>
      <w:r w:rsidRPr="007F29C9">
        <w:rPr>
          <w:rFonts w:hint="cs"/>
          <w:rtl/>
        </w:rPr>
        <w:t>השירותים</w:t>
      </w:r>
      <w:r w:rsidRPr="007F29C9">
        <w:rPr>
          <w:rtl/>
        </w:rPr>
        <w:t xml:space="preserve"> </w:t>
      </w:r>
      <w:r w:rsidRPr="007F29C9">
        <w:rPr>
          <w:rFonts w:hint="cs"/>
          <w:rtl/>
        </w:rPr>
        <w:t>כמפורט</w:t>
      </w:r>
      <w:r w:rsidRPr="007F29C9">
        <w:rPr>
          <w:rtl/>
        </w:rPr>
        <w:t xml:space="preserve"> </w:t>
      </w:r>
      <w:r w:rsidRPr="007F29C9">
        <w:rPr>
          <w:rFonts w:hint="cs"/>
          <w:rtl/>
        </w:rPr>
        <w:t>במכרז</w:t>
      </w:r>
      <w:r w:rsidRPr="007F29C9">
        <w:rPr>
          <w:rtl/>
        </w:rPr>
        <w:t xml:space="preserve">, </w:t>
      </w:r>
      <w:r w:rsidRPr="007F29C9">
        <w:rPr>
          <w:rFonts w:hint="cs"/>
          <w:rtl/>
        </w:rPr>
        <w:t>בהצעה</w:t>
      </w:r>
      <w:r w:rsidRPr="007F29C9">
        <w:rPr>
          <w:rtl/>
        </w:rPr>
        <w:t xml:space="preserve"> </w:t>
      </w:r>
      <w:r w:rsidRPr="007F29C9">
        <w:rPr>
          <w:rFonts w:hint="cs"/>
          <w:rtl/>
        </w:rPr>
        <w:t>ובהסכם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נספחיהם</w:t>
      </w:r>
      <w:r w:rsidRPr="007F29C9">
        <w:rPr>
          <w:rtl/>
        </w:rPr>
        <w:t>.</w:t>
      </w:r>
    </w:p>
    <w:p w:rsidR="007F29C9" w:rsidRPr="007F29C9" w:rsidRDefault="002D1ABD" w:rsidP="00354A4B">
      <w:pPr>
        <w:numPr>
          <w:ilvl w:val="1"/>
          <w:numId w:val="12"/>
        </w:numPr>
        <w:spacing w:line="360" w:lineRule="auto"/>
        <w:ind w:left="935" w:hanging="426"/>
        <w:jc w:val="both"/>
        <w:rPr>
          <w:rtl/>
        </w:rPr>
      </w:pPr>
      <w:r w:rsidRPr="007F29C9">
        <w:rPr>
          <w:rFonts w:hint="cs"/>
          <w:rtl/>
        </w:rPr>
        <w:lastRenderedPageBreak/>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לספק</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המפורטים</w:t>
      </w:r>
      <w:r w:rsidRPr="007F29C9">
        <w:rPr>
          <w:rtl/>
        </w:rPr>
        <w:t xml:space="preserve"> </w:t>
      </w:r>
      <w:r w:rsidRPr="007F29C9">
        <w:rPr>
          <w:rFonts w:hint="cs"/>
          <w:rtl/>
        </w:rPr>
        <w:t>בהסכם</w:t>
      </w:r>
      <w:r w:rsidRPr="007F29C9">
        <w:rPr>
          <w:rtl/>
        </w:rPr>
        <w:t xml:space="preserve">, </w:t>
      </w:r>
      <w:r w:rsidRPr="007F29C9">
        <w:rPr>
          <w:rFonts w:hint="cs"/>
          <w:rtl/>
        </w:rPr>
        <w:t>במכרז</w:t>
      </w:r>
      <w:r w:rsidRPr="007F29C9">
        <w:rPr>
          <w:rtl/>
        </w:rPr>
        <w:t xml:space="preserve"> </w:t>
      </w:r>
      <w:r w:rsidRPr="007F29C9">
        <w:rPr>
          <w:rFonts w:hint="cs"/>
          <w:rtl/>
        </w:rPr>
        <w:t>ובהצעה</w:t>
      </w:r>
      <w:r w:rsidRPr="007F29C9">
        <w:rPr>
          <w:rtl/>
        </w:rPr>
        <w:t xml:space="preserve">, </w:t>
      </w:r>
      <w:r w:rsidRPr="007F29C9">
        <w:rPr>
          <w:rFonts w:hint="cs"/>
          <w:rtl/>
        </w:rPr>
        <w:t>בהתאם</w:t>
      </w:r>
      <w:r w:rsidRPr="007F29C9">
        <w:rPr>
          <w:rtl/>
        </w:rPr>
        <w:t xml:space="preserve"> </w:t>
      </w:r>
      <w:r w:rsidRPr="007F29C9">
        <w:rPr>
          <w:rFonts w:hint="cs"/>
          <w:rtl/>
        </w:rPr>
        <w:t>לדרישות</w:t>
      </w:r>
      <w:r w:rsidRPr="007F29C9">
        <w:rPr>
          <w:rtl/>
        </w:rPr>
        <w:t xml:space="preserve"> </w:t>
      </w:r>
      <w:r w:rsidRPr="007F29C9">
        <w:rPr>
          <w:rFonts w:hint="cs"/>
          <w:rtl/>
        </w:rPr>
        <w:t>המשרד</w:t>
      </w:r>
      <w:r w:rsidRPr="007F29C9">
        <w:rPr>
          <w:rtl/>
        </w:rPr>
        <w:t xml:space="preserve">, </w:t>
      </w:r>
      <w:r w:rsidRPr="007F29C9">
        <w:rPr>
          <w:rFonts w:hint="cs"/>
          <w:rtl/>
        </w:rPr>
        <w:t>להוראות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 xml:space="preserve"> </w:t>
      </w:r>
      <w:r w:rsidRPr="007F29C9">
        <w:rPr>
          <w:rFonts w:hint="cs"/>
          <w:rtl/>
        </w:rPr>
        <w:t>ולהוראות</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w:t>
      </w:r>
    </w:p>
    <w:p w:rsidR="004D066C" w:rsidRDefault="002D1ABD" w:rsidP="00354A4B">
      <w:pPr>
        <w:numPr>
          <w:ilvl w:val="1"/>
          <w:numId w:val="12"/>
        </w:numPr>
        <w:spacing w:line="360" w:lineRule="auto"/>
        <w:ind w:left="935" w:hanging="426"/>
        <w:jc w:val="both"/>
      </w:pPr>
      <w:r w:rsidRPr="004D066C">
        <w:rPr>
          <w:rtl/>
        </w:rPr>
        <w:t xml:space="preserve">תנאי להתחלת מתן </w:t>
      </w:r>
      <w:r w:rsidR="008767F4">
        <w:rPr>
          <w:rFonts w:hint="cs"/>
          <w:rtl/>
        </w:rPr>
        <w:t>השירותים</w:t>
      </w:r>
      <w:r w:rsidRPr="004D066C">
        <w:rPr>
          <w:rtl/>
        </w:rPr>
        <w:t xml:space="preserve"> קבלת חוזה חתום ע"י מורשי החתימה של המשרד.</w:t>
      </w:r>
    </w:p>
    <w:p w:rsidR="007F29C9" w:rsidRPr="007F29C9" w:rsidRDefault="002D1ABD" w:rsidP="00354A4B">
      <w:pPr>
        <w:numPr>
          <w:ilvl w:val="1"/>
          <w:numId w:val="12"/>
        </w:numPr>
        <w:spacing w:line="360" w:lineRule="auto"/>
        <w:ind w:left="935" w:hanging="426"/>
        <w:jc w:val="both"/>
        <w:rPr>
          <w:rtl/>
        </w:rPr>
      </w:pPr>
      <w:r w:rsidRPr="007F29C9">
        <w:rPr>
          <w:rFonts w:hint="cs"/>
          <w:rtl/>
        </w:rPr>
        <w:t>השירותים</w:t>
      </w:r>
      <w:r w:rsidRPr="007F29C9">
        <w:rPr>
          <w:rtl/>
        </w:rPr>
        <w:t xml:space="preserve"> </w:t>
      </w:r>
      <w:r w:rsidRPr="007F29C9">
        <w:rPr>
          <w:rFonts w:hint="cs"/>
          <w:rtl/>
        </w:rPr>
        <w:t>המבוקשים</w:t>
      </w:r>
      <w:r w:rsidRPr="007F29C9">
        <w:rPr>
          <w:rtl/>
        </w:rPr>
        <w:t xml:space="preserve"> </w:t>
      </w:r>
      <w:r w:rsidRPr="007F29C9">
        <w:rPr>
          <w:rFonts w:hint="cs"/>
          <w:rtl/>
        </w:rPr>
        <w:t>במלואם</w:t>
      </w:r>
      <w:r w:rsidRPr="007F29C9">
        <w:rPr>
          <w:rtl/>
        </w:rPr>
        <w:t xml:space="preserve"> </w:t>
      </w:r>
      <w:r w:rsidRPr="007F29C9">
        <w:rPr>
          <w:rFonts w:hint="cs"/>
          <w:rtl/>
        </w:rPr>
        <w:t>יסופקו</w:t>
      </w:r>
      <w:r w:rsidRPr="007F29C9">
        <w:rPr>
          <w:rtl/>
        </w:rPr>
        <w:t xml:space="preserve"> </w:t>
      </w:r>
      <w:r w:rsidRPr="007F29C9">
        <w:rPr>
          <w:rFonts w:hint="cs"/>
          <w:rtl/>
        </w:rPr>
        <w:t>בהתאם</w:t>
      </w:r>
      <w:r w:rsidRPr="007F29C9">
        <w:rPr>
          <w:rtl/>
        </w:rPr>
        <w:t xml:space="preserve"> </w:t>
      </w:r>
      <w:r w:rsidRPr="007F29C9">
        <w:rPr>
          <w:rFonts w:hint="cs"/>
          <w:rtl/>
        </w:rPr>
        <w:t>ללוחות</w:t>
      </w:r>
      <w:r w:rsidRPr="007F29C9">
        <w:rPr>
          <w:rtl/>
        </w:rPr>
        <w:t xml:space="preserve"> </w:t>
      </w:r>
      <w:r w:rsidRPr="007F29C9">
        <w:rPr>
          <w:rFonts w:hint="cs"/>
          <w:rtl/>
        </w:rPr>
        <w:t>הזמנים</w:t>
      </w:r>
      <w:r w:rsidRPr="007F29C9">
        <w:rPr>
          <w:rtl/>
        </w:rPr>
        <w:t xml:space="preserve"> </w:t>
      </w:r>
      <w:r w:rsidRPr="007F29C9">
        <w:rPr>
          <w:rFonts w:hint="cs"/>
          <w:rtl/>
        </w:rPr>
        <w:t>הקבועים</w:t>
      </w:r>
      <w:r w:rsidRPr="007F29C9">
        <w:rPr>
          <w:rtl/>
        </w:rPr>
        <w:t xml:space="preserve"> </w:t>
      </w:r>
      <w:r w:rsidRPr="007F29C9">
        <w:rPr>
          <w:rFonts w:hint="cs"/>
          <w:rtl/>
        </w:rPr>
        <w:t>במכרז</w:t>
      </w:r>
      <w:r w:rsidRPr="007F29C9">
        <w:rPr>
          <w:rtl/>
        </w:rPr>
        <w:t xml:space="preserve"> </w:t>
      </w:r>
      <w:r w:rsidRPr="007F29C9">
        <w:rPr>
          <w:rFonts w:hint="cs"/>
          <w:rtl/>
        </w:rPr>
        <w:t xml:space="preserve">ובהצעה </w:t>
      </w:r>
      <w:r w:rsidRPr="007F29C9">
        <w:rPr>
          <w:rtl/>
        </w:rPr>
        <w:t>(</w:t>
      </w:r>
      <w:r w:rsidRPr="007F29C9">
        <w:rPr>
          <w:rFonts w:hint="cs"/>
          <w:rtl/>
        </w:rPr>
        <w:t>ככל</w:t>
      </w:r>
      <w:r w:rsidRPr="007F29C9">
        <w:rPr>
          <w:rtl/>
        </w:rPr>
        <w:t xml:space="preserve"> </w:t>
      </w:r>
      <w:r w:rsidRPr="007F29C9">
        <w:rPr>
          <w:rFonts w:hint="cs"/>
          <w:rtl/>
        </w:rPr>
        <w:t>שנקבעו</w:t>
      </w:r>
      <w:r w:rsidRPr="007F29C9">
        <w:rPr>
          <w:rtl/>
        </w:rPr>
        <w:t xml:space="preserve"> </w:t>
      </w:r>
      <w:r w:rsidRPr="007F29C9">
        <w:rPr>
          <w:rFonts w:hint="cs"/>
          <w:rtl/>
        </w:rPr>
        <w:t>לוחות</w:t>
      </w:r>
      <w:r w:rsidRPr="007F29C9">
        <w:rPr>
          <w:rtl/>
        </w:rPr>
        <w:t xml:space="preserve"> </w:t>
      </w:r>
      <w:r w:rsidRPr="007F29C9">
        <w:rPr>
          <w:rFonts w:hint="cs"/>
          <w:rtl/>
        </w:rPr>
        <w:t>זמנים</w:t>
      </w:r>
      <w:r w:rsidRPr="007F29C9">
        <w:rPr>
          <w:rtl/>
        </w:rPr>
        <w:t xml:space="preserve">) </w:t>
      </w:r>
      <w:r w:rsidRPr="007F29C9">
        <w:rPr>
          <w:rFonts w:hint="cs"/>
          <w:rtl/>
        </w:rPr>
        <w:t>ולפי</w:t>
      </w:r>
      <w:r w:rsidRPr="007F29C9">
        <w:rPr>
          <w:rtl/>
        </w:rPr>
        <w:t xml:space="preserve"> </w:t>
      </w:r>
      <w:r w:rsidRPr="007F29C9">
        <w:rPr>
          <w:rFonts w:hint="cs"/>
          <w:rtl/>
        </w:rPr>
        <w:t>אבני</w:t>
      </w:r>
      <w:r w:rsidRPr="007F29C9">
        <w:rPr>
          <w:rtl/>
        </w:rPr>
        <w:t xml:space="preserve"> </w:t>
      </w:r>
      <w:r w:rsidRPr="007F29C9">
        <w:rPr>
          <w:rFonts w:hint="cs"/>
          <w:rtl/>
        </w:rPr>
        <w:t>הדרך</w:t>
      </w:r>
      <w:r w:rsidRPr="007F29C9">
        <w:rPr>
          <w:rtl/>
        </w:rPr>
        <w:t xml:space="preserve"> </w:t>
      </w:r>
      <w:r w:rsidRPr="007F29C9">
        <w:rPr>
          <w:rFonts w:hint="cs"/>
          <w:rtl/>
        </w:rPr>
        <w:t>ולוחות</w:t>
      </w:r>
      <w:r w:rsidRPr="007F29C9">
        <w:rPr>
          <w:rtl/>
        </w:rPr>
        <w:t xml:space="preserve"> </w:t>
      </w:r>
      <w:r w:rsidRPr="007F29C9">
        <w:rPr>
          <w:rFonts w:hint="cs"/>
          <w:rtl/>
        </w:rPr>
        <w:t>הזמנים</w:t>
      </w:r>
      <w:r w:rsidRPr="007F29C9">
        <w:rPr>
          <w:rtl/>
        </w:rPr>
        <w:t xml:space="preserve"> </w:t>
      </w:r>
      <w:r w:rsidRPr="007F29C9">
        <w:rPr>
          <w:rFonts w:hint="cs"/>
          <w:rtl/>
        </w:rPr>
        <w:t>שייקבע</w:t>
      </w:r>
      <w:r w:rsidRPr="007F29C9">
        <w:rPr>
          <w:rtl/>
        </w:rPr>
        <w:t xml:space="preserve"> </w:t>
      </w:r>
      <w:r w:rsidRPr="007F29C9">
        <w:rPr>
          <w:rFonts w:hint="cs"/>
          <w:rtl/>
        </w:rPr>
        <w:t>המשרד</w:t>
      </w:r>
      <w:r w:rsidRPr="007F29C9">
        <w:rPr>
          <w:rtl/>
        </w:rPr>
        <w:t xml:space="preserve"> </w:t>
      </w:r>
      <w:r w:rsidRPr="007F29C9">
        <w:rPr>
          <w:rFonts w:hint="cs"/>
          <w:rtl/>
        </w:rPr>
        <w:t>בכל</w:t>
      </w:r>
      <w:r w:rsidRPr="007F29C9">
        <w:rPr>
          <w:rtl/>
        </w:rPr>
        <w:t xml:space="preserve"> </w:t>
      </w:r>
      <w:r w:rsidRPr="007F29C9">
        <w:rPr>
          <w:rFonts w:hint="cs"/>
          <w:rtl/>
        </w:rPr>
        <w:t>נושא</w:t>
      </w:r>
      <w:r w:rsidRPr="007F29C9">
        <w:rPr>
          <w:rtl/>
        </w:rPr>
        <w:t>.</w:t>
      </w:r>
    </w:p>
    <w:p w:rsidR="007F29C9" w:rsidRPr="007F29C9" w:rsidRDefault="002D1ABD" w:rsidP="00E43EC1">
      <w:pPr>
        <w:numPr>
          <w:ilvl w:val="1"/>
          <w:numId w:val="12"/>
        </w:numPr>
        <w:spacing w:line="360" w:lineRule="auto"/>
        <w:ind w:left="935" w:hanging="426"/>
        <w:jc w:val="both"/>
        <w:rPr>
          <w:rtl/>
        </w:rPr>
      </w:pPr>
      <w:r w:rsidRPr="007F29C9">
        <w:rPr>
          <w:rFonts w:hint="cs"/>
          <w:rtl/>
        </w:rPr>
        <w:t xml:space="preserve">אין </w:t>
      </w:r>
      <w:r w:rsidR="00E43EC1">
        <w:rPr>
          <w:rFonts w:hint="cs"/>
          <w:rtl/>
        </w:rPr>
        <w:t>ב</w:t>
      </w:r>
      <w:r w:rsidRPr="007F29C9">
        <w:rPr>
          <w:rFonts w:hint="cs"/>
          <w:rtl/>
        </w:rPr>
        <w:t>אמור בהוראות בהסכם</w:t>
      </w:r>
      <w:r w:rsidRPr="007F29C9">
        <w:rPr>
          <w:rtl/>
        </w:rPr>
        <w:t xml:space="preserve"> </w:t>
      </w:r>
      <w:r w:rsidRPr="007F29C9">
        <w:rPr>
          <w:rFonts w:hint="cs"/>
          <w:rtl/>
        </w:rPr>
        <w:t>זה</w:t>
      </w:r>
      <w:r w:rsidRPr="007F29C9">
        <w:rPr>
          <w:rtl/>
        </w:rPr>
        <w:t xml:space="preserve"> </w:t>
      </w:r>
      <w:r w:rsidRPr="007F29C9">
        <w:rPr>
          <w:rFonts w:hint="cs"/>
          <w:rtl/>
        </w:rPr>
        <w:t>כדי להפחית או לגרוע מסמכויות המשרד ונציגו ע</w:t>
      </w:r>
      <w:r w:rsidR="00E43EC1">
        <w:rPr>
          <w:rFonts w:hint="cs"/>
          <w:rtl/>
        </w:rPr>
        <w:t>ל-פי</w:t>
      </w:r>
      <w:r w:rsidRPr="007F29C9">
        <w:rPr>
          <w:rFonts w:hint="cs"/>
          <w:rtl/>
        </w:rPr>
        <w:t xml:space="preserve"> כל דין, על פי החלטות ועדת המכרזים או על פי מסמכי המכרז. </w:t>
      </w:r>
    </w:p>
    <w:p w:rsidR="007F29C9" w:rsidRPr="007F29C9" w:rsidRDefault="002D1ABD" w:rsidP="00354A4B">
      <w:pPr>
        <w:numPr>
          <w:ilvl w:val="1"/>
          <w:numId w:val="12"/>
        </w:numPr>
        <w:spacing w:line="360" w:lineRule="auto"/>
        <w:ind w:left="935" w:hanging="426"/>
        <w:jc w:val="both"/>
        <w:rPr>
          <w:rtl/>
        </w:rPr>
      </w:pPr>
      <w:r w:rsidRPr="007F29C9">
        <w:rPr>
          <w:rFonts w:hint="cs"/>
          <w:rtl/>
        </w:rPr>
        <w:t>למען</w:t>
      </w:r>
      <w:r w:rsidRPr="007F29C9">
        <w:rPr>
          <w:rtl/>
        </w:rPr>
        <w:t xml:space="preserve"> </w:t>
      </w:r>
      <w:r w:rsidRPr="007F29C9">
        <w:rPr>
          <w:rFonts w:hint="cs"/>
          <w:rtl/>
        </w:rPr>
        <w:t>הסר</w:t>
      </w:r>
      <w:r w:rsidRPr="007F29C9">
        <w:rPr>
          <w:rtl/>
        </w:rPr>
        <w:t xml:space="preserve"> </w:t>
      </w:r>
      <w:r w:rsidRPr="007F29C9">
        <w:rPr>
          <w:rFonts w:hint="cs"/>
          <w:rtl/>
        </w:rPr>
        <w:t>כל</w:t>
      </w:r>
      <w:r w:rsidRPr="007F29C9">
        <w:rPr>
          <w:rtl/>
        </w:rPr>
        <w:t xml:space="preserve"> </w:t>
      </w:r>
      <w:r w:rsidRPr="007F29C9">
        <w:rPr>
          <w:rFonts w:hint="cs"/>
          <w:rtl/>
        </w:rPr>
        <w:t>ספק</w:t>
      </w:r>
      <w:r w:rsidRPr="007F29C9">
        <w:rPr>
          <w:rtl/>
        </w:rPr>
        <w:t xml:space="preserve">, </w:t>
      </w:r>
      <w:r w:rsidRPr="007F29C9">
        <w:rPr>
          <w:rFonts w:hint="cs"/>
          <w:rtl/>
        </w:rPr>
        <w:t>מובהר</w:t>
      </w:r>
      <w:r w:rsidRPr="007F29C9">
        <w:rPr>
          <w:rtl/>
        </w:rPr>
        <w:t xml:space="preserve"> </w:t>
      </w:r>
      <w:r w:rsidRPr="007F29C9">
        <w:rPr>
          <w:rFonts w:hint="cs"/>
          <w:rtl/>
        </w:rPr>
        <w:t>ומודגש</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אינו</w:t>
      </w:r>
      <w:r w:rsidRPr="007F29C9">
        <w:rPr>
          <w:rtl/>
        </w:rPr>
        <w:t xml:space="preserve"> </w:t>
      </w:r>
      <w:r w:rsidRPr="007F29C9">
        <w:rPr>
          <w:rFonts w:hint="cs"/>
          <w:rtl/>
        </w:rPr>
        <w:t>מתחייב</w:t>
      </w:r>
      <w:r w:rsidRPr="007F29C9">
        <w:rPr>
          <w:rtl/>
        </w:rPr>
        <w:t xml:space="preserve"> </w:t>
      </w:r>
      <w:r w:rsidRPr="007F29C9">
        <w:rPr>
          <w:rFonts w:hint="cs"/>
          <w:rtl/>
        </w:rPr>
        <w:t>בשום</w:t>
      </w:r>
      <w:r w:rsidRPr="007F29C9">
        <w:rPr>
          <w:rtl/>
        </w:rPr>
        <w:t xml:space="preserve"> </w:t>
      </w:r>
      <w:r w:rsidRPr="007F29C9">
        <w:rPr>
          <w:rFonts w:hint="cs"/>
          <w:rtl/>
        </w:rPr>
        <w:t>אופן</w:t>
      </w:r>
      <w:r w:rsidRPr="007F29C9">
        <w:rPr>
          <w:rtl/>
        </w:rPr>
        <w:t xml:space="preserve"> </w:t>
      </w:r>
      <w:r w:rsidRPr="007F29C9">
        <w:rPr>
          <w:rFonts w:hint="cs"/>
          <w:rtl/>
        </w:rPr>
        <w:t>לפנות</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במסגרת</w:t>
      </w:r>
      <w:r w:rsidRPr="007F29C9">
        <w:rPr>
          <w:rtl/>
        </w:rPr>
        <w:t xml:space="preserve"> </w:t>
      </w:r>
      <w:r w:rsidRPr="007F29C9">
        <w:rPr>
          <w:rFonts w:hint="cs"/>
          <w:rtl/>
        </w:rPr>
        <w:t>הזמנת</w:t>
      </w:r>
      <w:r w:rsidRPr="007F29C9">
        <w:rPr>
          <w:rtl/>
        </w:rPr>
        <w:t xml:space="preserve"> </w:t>
      </w:r>
      <w:r w:rsidRPr="007F29C9">
        <w:rPr>
          <w:rFonts w:hint="cs"/>
          <w:rtl/>
        </w:rPr>
        <w:t>עבודה</w:t>
      </w:r>
      <w:r w:rsidRPr="007F29C9">
        <w:rPr>
          <w:rtl/>
        </w:rPr>
        <w:t xml:space="preserve"> </w:t>
      </w:r>
      <w:r w:rsidRPr="007F29C9">
        <w:rPr>
          <w:rFonts w:hint="cs"/>
          <w:rtl/>
        </w:rPr>
        <w:t>למתן</w:t>
      </w:r>
      <w:r w:rsidRPr="007F29C9">
        <w:rPr>
          <w:rtl/>
        </w:rPr>
        <w:t xml:space="preserve"> </w:t>
      </w:r>
      <w:r w:rsidRPr="007F29C9">
        <w:rPr>
          <w:rFonts w:hint="cs"/>
          <w:rtl/>
        </w:rPr>
        <w:t>השירותים</w:t>
      </w:r>
      <w:r w:rsidRPr="007F29C9">
        <w:rPr>
          <w:rtl/>
        </w:rPr>
        <w:t xml:space="preserve"> </w:t>
      </w:r>
      <w:r w:rsidRPr="007F29C9">
        <w:rPr>
          <w:rFonts w:hint="cs"/>
          <w:rtl/>
        </w:rPr>
        <w:t>נשואי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פנייה</w:t>
      </w:r>
      <w:r w:rsidRPr="007F29C9">
        <w:rPr>
          <w:rtl/>
        </w:rPr>
        <w:t xml:space="preserve"> </w:t>
      </w:r>
      <w:r w:rsidRPr="007F29C9">
        <w:rPr>
          <w:rFonts w:hint="cs"/>
          <w:rtl/>
        </w:rPr>
        <w:t>במסגרת</w:t>
      </w:r>
      <w:r w:rsidRPr="007F29C9">
        <w:rPr>
          <w:rtl/>
        </w:rPr>
        <w:t xml:space="preserve"> </w:t>
      </w:r>
      <w:r w:rsidRPr="007F29C9">
        <w:rPr>
          <w:rFonts w:hint="cs"/>
          <w:rtl/>
        </w:rPr>
        <w:t>הזמנת</w:t>
      </w:r>
      <w:r w:rsidRPr="007F29C9">
        <w:rPr>
          <w:rtl/>
        </w:rPr>
        <w:t xml:space="preserve"> </w:t>
      </w:r>
      <w:r w:rsidRPr="007F29C9">
        <w:rPr>
          <w:rFonts w:hint="cs"/>
          <w:rtl/>
        </w:rPr>
        <w:t>עבודה</w:t>
      </w:r>
      <w:r w:rsidRPr="007F29C9">
        <w:rPr>
          <w:rtl/>
        </w:rPr>
        <w:t xml:space="preserve"> </w:t>
      </w:r>
      <w:r w:rsidRPr="007F29C9">
        <w:rPr>
          <w:rFonts w:hint="cs"/>
          <w:rtl/>
        </w:rPr>
        <w:t>לקבלת</w:t>
      </w:r>
      <w:r w:rsidRPr="007F29C9">
        <w:rPr>
          <w:rtl/>
        </w:rPr>
        <w:t xml:space="preserve"> </w:t>
      </w:r>
      <w:r w:rsidRPr="007F29C9">
        <w:rPr>
          <w:rFonts w:hint="cs"/>
          <w:rtl/>
        </w:rPr>
        <w:t>שירותים</w:t>
      </w:r>
      <w:r w:rsidRPr="007F29C9">
        <w:rPr>
          <w:rtl/>
        </w:rPr>
        <w:t xml:space="preserve"> </w:t>
      </w:r>
      <w:r w:rsidRPr="007F29C9">
        <w:rPr>
          <w:rFonts w:hint="cs"/>
          <w:rtl/>
        </w:rPr>
        <w:t>מנותן</w:t>
      </w:r>
      <w:r w:rsidRPr="007F29C9">
        <w:rPr>
          <w:rtl/>
        </w:rPr>
        <w:t xml:space="preserve"> </w:t>
      </w:r>
      <w:r w:rsidRPr="007F29C9">
        <w:rPr>
          <w:rFonts w:hint="cs"/>
          <w:rtl/>
        </w:rPr>
        <w:t>השירותים</w:t>
      </w:r>
      <w:r w:rsidRPr="007F29C9">
        <w:rPr>
          <w:rtl/>
        </w:rPr>
        <w:t xml:space="preserve"> </w:t>
      </w:r>
      <w:r w:rsidRPr="007F29C9">
        <w:rPr>
          <w:rFonts w:hint="cs"/>
          <w:rtl/>
        </w:rPr>
        <w:t>תיעשה</w:t>
      </w:r>
      <w:r w:rsidRPr="007F29C9">
        <w:rPr>
          <w:rtl/>
        </w:rPr>
        <w:t xml:space="preserve"> </w:t>
      </w:r>
      <w:r w:rsidRPr="007F29C9">
        <w:rPr>
          <w:rFonts w:hint="cs"/>
          <w:rtl/>
        </w:rPr>
        <w:t>בהתאם</w:t>
      </w:r>
      <w:r w:rsidRPr="007F29C9">
        <w:rPr>
          <w:rtl/>
        </w:rPr>
        <w:t xml:space="preserve"> </w:t>
      </w:r>
      <w:r w:rsidRPr="007F29C9">
        <w:rPr>
          <w:rFonts w:hint="cs"/>
          <w:rtl/>
        </w:rPr>
        <w:t>לצרכי</w:t>
      </w:r>
      <w:r w:rsidRPr="007F29C9">
        <w:rPr>
          <w:rtl/>
        </w:rPr>
        <w:t xml:space="preserve"> </w:t>
      </w:r>
      <w:r w:rsidRPr="007F29C9">
        <w:rPr>
          <w:rFonts w:hint="cs"/>
          <w:rtl/>
        </w:rPr>
        <w:t>המשרד</w:t>
      </w:r>
      <w:r w:rsidRPr="007F29C9">
        <w:rPr>
          <w:rtl/>
        </w:rPr>
        <w:t xml:space="preserve"> </w:t>
      </w:r>
      <w:r w:rsidRPr="007F29C9">
        <w:rPr>
          <w:rFonts w:hint="cs"/>
          <w:rtl/>
        </w:rPr>
        <w:t>לרבות</w:t>
      </w:r>
      <w:r w:rsidRPr="007F29C9">
        <w:rPr>
          <w:rtl/>
        </w:rPr>
        <w:t xml:space="preserve"> </w:t>
      </w:r>
      <w:r w:rsidRPr="007F29C9">
        <w:rPr>
          <w:rFonts w:hint="cs"/>
          <w:rtl/>
        </w:rPr>
        <w:t>לשיקול</w:t>
      </w:r>
      <w:r w:rsidRPr="007F29C9">
        <w:rPr>
          <w:rtl/>
        </w:rPr>
        <w:t xml:space="preserve"> </w:t>
      </w:r>
      <w:r w:rsidRPr="007F29C9">
        <w:rPr>
          <w:rFonts w:hint="cs"/>
          <w:rtl/>
        </w:rPr>
        <w:t>דעתו</w:t>
      </w:r>
      <w:r w:rsidRPr="007F29C9">
        <w:rPr>
          <w:rtl/>
        </w:rPr>
        <w:t xml:space="preserve"> </w:t>
      </w:r>
      <w:r w:rsidRPr="007F29C9">
        <w:rPr>
          <w:rFonts w:hint="cs"/>
          <w:rtl/>
        </w:rPr>
        <w:t>המקצועי</w:t>
      </w:r>
      <w:r w:rsidRPr="007F29C9">
        <w:rPr>
          <w:rtl/>
        </w:rPr>
        <w:t xml:space="preserve"> </w:t>
      </w:r>
      <w:r w:rsidRPr="007F29C9">
        <w:rPr>
          <w:rFonts w:hint="cs"/>
          <w:rtl/>
        </w:rPr>
        <w:t>של</w:t>
      </w:r>
      <w:r w:rsidRPr="007F29C9">
        <w:rPr>
          <w:rtl/>
        </w:rPr>
        <w:t xml:space="preserve"> </w:t>
      </w:r>
      <w:r w:rsidRPr="007F29C9">
        <w:rPr>
          <w:rFonts w:hint="cs"/>
          <w:rtl/>
        </w:rPr>
        <w:t>המשרד</w:t>
      </w:r>
      <w:r w:rsidRPr="007F29C9">
        <w:rPr>
          <w:rtl/>
        </w:rPr>
        <w:t>.</w:t>
      </w:r>
    </w:p>
    <w:p w:rsidR="007F29C9" w:rsidRPr="007F29C9" w:rsidRDefault="002D1ABD" w:rsidP="00293AE7">
      <w:pPr>
        <w:numPr>
          <w:ilvl w:val="1"/>
          <w:numId w:val="12"/>
        </w:numPr>
        <w:spacing w:line="360" w:lineRule="auto"/>
        <w:ind w:left="935" w:hanging="426"/>
        <w:jc w:val="both"/>
        <w:rPr>
          <w:rtl/>
        </w:rPr>
      </w:pPr>
      <w:r w:rsidRPr="007F29C9">
        <w:rPr>
          <w:rFonts w:hint="cs"/>
          <w:rtl/>
        </w:rPr>
        <w:t>מוסכם</w:t>
      </w:r>
      <w:r w:rsidRPr="007F29C9">
        <w:rPr>
          <w:rtl/>
        </w:rPr>
        <w:t xml:space="preserve"> </w:t>
      </w:r>
      <w:r w:rsidRPr="007F29C9">
        <w:rPr>
          <w:rFonts w:hint="cs"/>
          <w:rtl/>
        </w:rPr>
        <w:t>ומוצהר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לשנות</w:t>
      </w:r>
      <w:r w:rsidRPr="007F29C9">
        <w:rPr>
          <w:rtl/>
        </w:rPr>
        <w:t xml:space="preserve">, </w:t>
      </w:r>
      <w:r w:rsidRPr="007F29C9">
        <w:rPr>
          <w:rFonts w:hint="cs"/>
          <w:rtl/>
        </w:rPr>
        <w:t>ללא</w:t>
      </w:r>
      <w:r w:rsidRPr="007F29C9">
        <w:rPr>
          <w:rtl/>
        </w:rPr>
        <w:t xml:space="preserve"> </w:t>
      </w:r>
      <w:r w:rsidRPr="007F29C9">
        <w:rPr>
          <w:rFonts w:hint="cs"/>
          <w:rtl/>
        </w:rPr>
        <w:t>צורך</w:t>
      </w:r>
      <w:r w:rsidRPr="007F29C9">
        <w:rPr>
          <w:rtl/>
        </w:rPr>
        <w:t xml:space="preserve"> </w:t>
      </w:r>
      <w:r w:rsidRPr="007F29C9">
        <w:rPr>
          <w:rFonts w:hint="cs"/>
          <w:rtl/>
        </w:rPr>
        <w:t>בהתייעצות</w:t>
      </w:r>
      <w:r w:rsidRPr="007F29C9">
        <w:rPr>
          <w:rtl/>
        </w:rPr>
        <w:t xml:space="preserve"> </w:t>
      </w:r>
      <w:r w:rsidRPr="007F29C9">
        <w:rPr>
          <w:rFonts w:hint="cs"/>
          <w:rtl/>
        </w:rPr>
        <w:t>או</w:t>
      </w:r>
      <w:r w:rsidRPr="007F29C9">
        <w:rPr>
          <w:rtl/>
        </w:rPr>
        <w:t xml:space="preserve"> </w:t>
      </w:r>
      <w:r w:rsidRPr="007F29C9">
        <w:rPr>
          <w:rFonts w:hint="cs"/>
          <w:rtl/>
        </w:rPr>
        <w:t>בהסכמת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הנדרשים</w:t>
      </w:r>
      <w:r w:rsidRPr="007F29C9">
        <w:rPr>
          <w:rtl/>
        </w:rPr>
        <w:t xml:space="preserve"> </w:t>
      </w:r>
      <w:r w:rsidRPr="007F29C9">
        <w:rPr>
          <w:rFonts w:hint="cs"/>
          <w:rtl/>
        </w:rPr>
        <w:t>ובלבד</w:t>
      </w:r>
      <w:r w:rsidRPr="007F29C9">
        <w:rPr>
          <w:rtl/>
        </w:rPr>
        <w:t xml:space="preserve"> </w:t>
      </w:r>
      <w:r w:rsidRPr="007F29C9">
        <w:rPr>
          <w:rFonts w:hint="cs"/>
          <w:rtl/>
        </w:rPr>
        <w:t>שהשינוי</w:t>
      </w:r>
      <w:r w:rsidRPr="007F29C9">
        <w:rPr>
          <w:rtl/>
        </w:rPr>
        <w:t xml:space="preserve"> </w:t>
      </w:r>
      <w:r w:rsidRPr="007F29C9">
        <w:rPr>
          <w:rFonts w:hint="cs"/>
          <w:rtl/>
        </w:rPr>
        <w:t>לא</w:t>
      </w:r>
      <w:r w:rsidRPr="007F29C9">
        <w:rPr>
          <w:rtl/>
        </w:rPr>
        <w:t xml:space="preserve"> </w:t>
      </w:r>
      <w:r w:rsidRPr="007F29C9">
        <w:rPr>
          <w:rFonts w:hint="cs"/>
          <w:rtl/>
        </w:rPr>
        <w:t>ישנה</w:t>
      </w:r>
      <w:r w:rsidRPr="007F29C9">
        <w:rPr>
          <w:rtl/>
        </w:rPr>
        <w:t xml:space="preserve"> </w:t>
      </w:r>
      <w:r w:rsidRPr="007F29C9">
        <w:rPr>
          <w:rFonts w:hint="cs"/>
          <w:rtl/>
        </w:rPr>
        <w:t>באופן</w:t>
      </w:r>
      <w:r w:rsidRPr="007F29C9">
        <w:rPr>
          <w:rtl/>
        </w:rPr>
        <w:t xml:space="preserve"> </w:t>
      </w:r>
      <w:r w:rsidRPr="007F29C9">
        <w:rPr>
          <w:rFonts w:hint="cs"/>
          <w:rtl/>
        </w:rPr>
        <w:t>משמעותי</w:t>
      </w:r>
      <w:r w:rsidRPr="007F29C9">
        <w:rPr>
          <w:rtl/>
        </w:rPr>
        <w:t xml:space="preserve"> </w:t>
      </w:r>
      <w:r w:rsidRPr="007F29C9">
        <w:rPr>
          <w:rFonts w:hint="cs"/>
          <w:rtl/>
        </w:rPr>
        <w:t>את</w:t>
      </w:r>
      <w:r w:rsidRPr="007F29C9">
        <w:rPr>
          <w:rtl/>
        </w:rPr>
        <w:t xml:space="preserve"> </w:t>
      </w:r>
      <w:r w:rsidRPr="007F29C9">
        <w:rPr>
          <w:rFonts w:hint="cs"/>
          <w:rtl/>
        </w:rPr>
        <w:t>האופי</w:t>
      </w:r>
      <w:r w:rsidRPr="007F29C9">
        <w:rPr>
          <w:rtl/>
        </w:rPr>
        <w:t xml:space="preserve"> </w:t>
      </w:r>
      <w:r w:rsidRPr="007F29C9">
        <w:rPr>
          <w:rFonts w:hint="cs"/>
          <w:rtl/>
        </w:rPr>
        <w:t>או</w:t>
      </w:r>
      <w:r w:rsidRPr="007F29C9">
        <w:rPr>
          <w:rtl/>
        </w:rPr>
        <w:t xml:space="preserve"> </w:t>
      </w:r>
      <w:r w:rsidRPr="007F29C9">
        <w:rPr>
          <w:rFonts w:hint="cs"/>
          <w:rtl/>
        </w:rPr>
        <w:t>את</w:t>
      </w:r>
      <w:r w:rsidRPr="007F29C9">
        <w:rPr>
          <w:rtl/>
        </w:rPr>
        <w:t xml:space="preserve"> </w:t>
      </w:r>
      <w:r w:rsidRPr="007F29C9">
        <w:rPr>
          <w:rFonts w:hint="cs"/>
          <w:rtl/>
        </w:rPr>
        <w:t>העלות</w:t>
      </w:r>
      <w:r w:rsidRPr="007F29C9">
        <w:rPr>
          <w:rtl/>
        </w:rPr>
        <w:t xml:space="preserve"> </w:t>
      </w:r>
      <w:r w:rsidRPr="007F29C9">
        <w:rPr>
          <w:rFonts w:hint="cs"/>
          <w:rtl/>
        </w:rPr>
        <w:t>הכלכלית</w:t>
      </w:r>
      <w:r w:rsidRPr="007F29C9">
        <w:rPr>
          <w:rtl/>
        </w:rPr>
        <w:t xml:space="preserve"> </w:t>
      </w:r>
      <w:r w:rsidRPr="007F29C9">
        <w:rPr>
          <w:rFonts w:hint="cs"/>
          <w:rtl/>
        </w:rPr>
        <w:t>של</w:t>
      </w:r>
      <w:r w:rsidRPr="007F29C9">
        <w:rPr>
          <w:rtl/>
        </w:rPr>
        <w:t xml:space="preserve"> </w:t>
      </w:r>
      <w:r w:rsidRPr="007F29C9">
        <w:rPr>
          <w:rFonts w:hint="cs"/>
          <w:rtl/>
        </w:rPr>
        <w:t>השירותים שעל אספקתם הסכימו הצדדים בהסכם זה</w:t>
      </w:r>
      <w:r w:rsidR="005067C5">
        <w:rPr>
          <w:rFonts w:hint="cs"/>
          <w:rtl/>
        </w:rPr>
        <w:t xml:space="preserve"> ולכל הפחות לפי ההיקפים המצוינים </w:t>
      </w:r>
      <w:r w:rsidR="00293AE7">
        <w:rPr>
          <w:rFonts w:hint="cs"/>
          <w:rtl/>
        </w:rPr>
        <w:t>ב</w:t>
      </w:r>
      <w:r w:rsidR="005067C5">
        <w:rPr>
          <w:rFonts w:hint="cs"/>
          <w:rtl/>
        </w:rPr>
        <w:t xml:space="preserve">פרק 2 למכרז </w:t>
      </w:r>
      <w:r w:rsidR="00D02813">
        <w:rPr>
          <w:rFonts w:hint="cs"/>
          <w:rtl/>
        </w:rPr>
        <w:t>(נספח א')</w:t>
      </w:r>
      <w:r w:rsidR="005067C5">
        <w:rPr>
          <w:rtl/>
        </w:rPr>
        <w:t>–</w:t>
      </w:r>
      <w:r w:rsidR="005067C5">
        <w:rPr>
          <w:rFonts w:hint="cs"/>
          <w:rtl/>
        </w:rPr>
        <w:t xml:space="preserve"> מפרט הש</w:t>
      </w:r>
      <w:r w:rsidR="00D02813">
        <w:rPr>
          <w:rFonts w:hint="cs"/>
          <w:rtl/>
        </w:rPr>
        <w:t>י</w:t>
      </w:r>
      <w:r w:rsidR="005067C5">
        <w:rPr>
          <w:rFonts w:hint="cs"/>
          <w:rtl/>
        </w:rPr>
        <w:t>רותים</w:t>
      </w:r>
      <w:r w:rsidRPr="007F29C9">
        <w:rPr>
          <w:rtl/>
        </w:rPr>
        <w:t>.</w:t>
      </w:r>
    </w:p>
    <w:p w:rsidR="007F29C9" w:rsidRPr="007F29C9" w:rsidRDefault="002D1ABD" w:rsidP="00354A4B">
      <w:pPr>
        <w:numPr>
          <w:ilvl w:val="1"/>
          <w:numId w:val="12"/>
        </w:numPr>
        <w:spacing w:line="360" w:lineRule="auto"/>
        <w:ind w:left="935" w:hanging="426"/>
        <w:jc w:val="both"/>
        <w:rPr>
          <w:rtl/>
        </w:rPr>
      </w:pP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מהוראות</w:t>
      </w:r>
      <w:r w:rsidRPr="007F29C9">
        <w:rPr>
          <w:rtl/>
        </w:rPr>
        <w:t xml:space="preserve"> </w:t>
      </w:r>
      <w:r w:rsidRPr="007F29C9">
        <w:rPr>
          <w:rFonts w:hint="cs"/>
          <w:rtl/>
        </w:rPr>
        <w:t>המכרז</w:t>
      </w:r>
      <w:r w:rsidRPr="007F29C9">
        <w:rPr>
          <w:rtl/>
        </w:rPr>
        <w:t xml:space="preserve"> </w:t>
      </w:r>
      <w:r w:rsidRPr="007F29C9">
        <w:rPr>
          <w:rFonts w:hint="cs"/>
          <w:rtl/>
        </w:rPr>
        <w:t>לעניין</w:t>
      </w:r>
      <w:r w:rsidRPr="007F29C9">
        <w:rPr>
          <w:rtl/>
        </w:rPr>
        <w:t xml:space="preserve"> </w:t>
      </w:r>
      <w:r w:rsidRPr="007F29C9">
        <w:rPr>
          <w:rFonts w:hint="cs"/>
          <w:rtl/>
        </w:rPr>
        <w:t>החלפת</w:t>
      </w:r>
      <w:r w:rsidRPr="007F29C9">
        <w:rPr>
          <w:rtl/>
        </w:rPr>
        <w:t xml:space="preserve"> </w:t>
      </w:r>
      <w:r w:rsidR="00293AE7">
        <w:rPr>
          <w:rFonts w:hint="cs"/>
          <w:rtl/>
        </w:rPr>
        <w:t>קבלן שנה</w:t>
      </w:r>
      <w:r w:rsidRPr="007F29C9">
        <w:rPr>
          <w:rtl/>
        </w:rPr>
        <w:t xml:space="preserve"> </w:t>
      </w:r>
      <w:r w:rsidRPr="007F29C9">
        <w:rPr>
          <w:rFonts w:hint="cs"/>
          <w:rtl/>
        </w:rPr>
        <w:t>לבקשת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לבקשת</w:t>
      </w:r>
      <w:r w:rsidRPr="007F29C9">
        <w:rPr>
          <w:rtl/>
        </w:rPr>
        <w:t xml:space="preserve"> </w:t>
      </w:r>
      <w:r w:rsidRPr="007F29C9">
        <w:rPr>
          <w:rFonts w:hint="cs"/>
          <w:rtl/>
        </w:rPr>
        <w:t>המשרד</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לבצע</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נשואי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באמצעות</w:t>
      </w:r>
      <w:r w:rsidRPr="007F29C9">
        <w:rPr>
          <w:rtl/>
        </w:rPr>
        <w:t xml:space="preserve"> </w:t>
      </w:r>
      <w:r w:rsidRPr="007F29C9">
        <w:rPr>
          <w:rFonts w:hint="cs"/>
          <w:rtl/>
        </w:rPr>
        <w:t>חברי</w:t>
      </w:r>
      <w:r w:rsidRPr="007F29C9">
        <w:rPr>
          <w:rtl/>
        </w:rPr>
        <w:t xml:space="preserve"> </w:t>
      </w:r>
      <w:r w:rsidRPr="007F29C9">
        <w:rPr>
          <w:rFonts w:hint="cs"/>
          <w:rtl/>
        </w:rPr>
        <w:t>הצוות</w:t>
      </w:r>
      <w:r w:rsidRPr="007F29C9">
        <w:rPr>
          <w:rtl/>
        </w:rPr>
        <w:t xml:space="preserve"> </w:t>
      </w:r>
      <w:r w:rsidRPr="007F29C9">
        <w:rPr>
          <w:rFonts w:hint="cs"/>
          <w:rtl/>
        </w:rPr>
        <w:t>שהוצעו</w:t>
      </w:r>
      <w:r w:rsidRPr="007F29C9">
        <w:rPr>
          <w:rtl/>
        </w:rPr>
        <w:t xml:space="preserve"> </w:t>
      </w:r>
      <w:r w:rsidRPr="007F29C9">
        <w:rPr>
          <w:rFonts w:hint="cs"/>
          <w:rtl/>
        </w:rPr>
        <w:t>על</w:t>
      </w:r>
      <w:r w:rsidRPr="007F29C9">
        <w:rPr>
          <w:rtl/>
        </w:rPr>
        <w:t>-</w:t>
      </w:r>
      <w:r w:rsidRPr="007F29C9">
        <w:rPr>
          <w:rFonts w:hint="cs"/>
          <w:rtl/>
        </w:rPr>
        <w:t>ידו</w:t>
      </w:r>
      <w:r w:rsidRPr="007F29C9">
        <w:rPr>
          <w:rtl/>
        </w:rPr>
        <w:t xml:space="preserve"> </w:t>
      </w:r>
      <w:r w:rsidRPr="007F29C9">
        <w:rPr>
          <w:rFonts w:hint="cs"/>
          <w:rtl/>
        </w:rPr>
        <w:t>בהצעה</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יפצה</w:t>
      </w:r>
      <w:r w:rsidRPr="007F29C9">
        <w:rPr>
          <w:rtl/>
        </w:rPr>
        <w:t xml:space="preserve"> </w:t>
      </w:r>
      <w:r w:rsidRPr="007F29C9">
        <w:rPr>
          <w:rFonts w:hint="cs"/>
          <w:rtl/>
        </w:rPr>
        <w:t>את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בדרך</w:t>
      </w:r>
      <w:r w:rsidRPr="007F29C9">
        <w:rPr>
          <w:rtl/>
        </w:rPr>
        <w:t xml:space="preserve"> </w:t>
      </w:r>
      <w:r w:rsidRPr="007F29C9">
        <w:rPr>
          <w:rFonts w:hint="cs"/>
          <w:rtl/>
        </w:rPr>
        <w:t>כלשהי</w:t>
      </w:r>
      <w:r w:rsidRPr="007F29C9">
        <w:rPr>
          <w:rtl/>
        </w:rPr>
        <w:t xml:space="preserve"> </w:t>
      </w:r>
      <w:r w:rsidRPr="007F29C9">
        <w:rPr>
          <w:rFonts w:hint="cs"/>
          <w:rtl/>
        </w:rPr>
        <w:t>בגין</w:t>
      </w:r>
      <w:r w:rsidRPr="007F29C9">
        <w:rPr>
          <w:rtl/>
        </w:rPr>
        <w:t xml:space="preserve"> </w:t>
      </w:r>
      <w:r w:rsidRPr="007F29C9">
        <w:rPr>
          <w:rFonts w:hint="cs"/>
          <w:rtl/>
        </w:rPr>
        <w:t>הפסדים</w:t>
      </w:r>
      <w:r w:rsidRPr="007F29C9">
        <w:rPr>
          <w:rtl/>
        </w:rPr>
        <w:t xml:space="preserve"> </w:t>
      </w:r>
      <w:r w:rsidRPr="007F29C9">
        <w:rPr>
          <w:rFonts w:hint="cs"/>
          <w:rtl/>
        </w:rPr>
        <w:t>או</w:t>
      </w:r>
      <w:r w:rsidRPr="007F29C9">
        <w:rPr>
          <w:rtl/>
        </w:rPr>
        <w:t xml:space="preserve"> </w:t>
      </w:r>
      <w:r w:rsidRPr="007F29C9">
        <w:rPr>
          <w:rFonts w:hint="cs"/>
          <w:rtl/>
        </w:rPr>
        <w:t>נזקים</w:t>
      </w:r>
      <w:r w:rsidRPr="007F29C9">
        <w:rPr>
          <w:rtl/>
        </w:rPr>
        <w:t xml:space="preserve"> </w:t>
      </w:r>
      <w:r w:rsidRPr="007F29C9">
        <w:rPr>
          <w:rFonts w:hint="cs"/>
          <w:rtl/>
        </w:rPr>
        <w:t>העשויים</w:t>
      </w:r>
      <w:r w:rsidRPr="007F29C9">
        <w:rPr>
          <w:rtl/>
        </w:rPr>
        <w:t xml:space="preserve"> </w:t>
      </w:r>
      <w:r w:rsidRPr="007F29C9">
        <w:rPr>
          <w:rFonts w:hint="cs"/>
          <w:rtl/>
        </w:rPr>
        <w:t>להיגרם</w:t>
      </w:r>
      <w:r w:rsidRPr="007F29C9">
        <w:rPr>
          <w:rtl/>
        </w:rPr>
        <w:t xml:space="preserve"> </w:t>
      </w:r>
      <w:r w:rsidRPr="007F29C9">
        <w:rPr>
          <w:rFonts w:hint="cs"/>
          <w:rtl/>
        </w:rPr>
        <w:t>לו</w:t>
      </w:r>
      <w:r w:rsidRPr="007F29C9">
        <w:rPr>
          <w:rtl/>
        </w:rPr>
        <w:t xml:space="preserve"> </w:t>
      </w:r>
      <w:r w:rsidRPr="007F29C9">
        <w:rPr>
          <w:rFonts w:hint="cs"/>
          <w:rtl/>
        </w:rPr>
        <w:t>אם</w:t>
      </w:r>
      <w:r w:rsidRPr="007F29C9">
        <w:rPr>
          <w:rtl/>
        </w:rPr>
        <w:t xml:space="preserve"> </w:t>
      </w:r>
      <w:r w:rsidRPr="007F29C9">
        <w:rPr>
          <w:rFonts w:hint="cs"/>
          <w:rtl/>
        </w:rPr>
        <w:t>סירב</w:t>
      </w:r>
      <w:r w:rsidRPr="007F29C9">
        <w:rPr>
          <w:rtl/>
        </w:rPr>
        <w:t xml:space="preserve"> </w:t>
      </w:r>
      <w:r w:rsidRPr="007F29C9">
        <w:rPr>
          <w:rFonts w:hint="cs"/>
          <w:rtl/>
        </w:rPr>
        <w:t>המשרד</w:t>
      </w:r>
      <w:r w:rsidRPr="007F29C9">
        <w:rPr>
          <w:rtl/>
        </w:rPr>
        <w:t xml:space="preserve"> </w:t>
      </w:r>
      <w:r w:rsidRPr="007F29C9">
        <w:rPr>
          <w:rFonts w:hint="cs"/>
          <w:rtl/>
        </w:rPr>
        <w:t>לקבל</w:t>
      </w:r>
      <w:r w:rsidRPr="007F29C9">
        <w:rPr>
          <w:rtl/>
        </w:rPr>
        <w:t xml:space="preserve"> </w:t>
      </w:r>
      <w:r w:rsidRPr="007F29C9">
        <w:rPr>
          <w:rFonts w:hint="cs"/>
          <w:rtl/>
        </w:rPr>
        <w:t>שירותים</w:t>
      </w:r>
      <w:r w:rsidRPr="007F29C9">
        <w:rPr>
          <w:rtl/>
        </w:rPr>
        <w:t xml:space="preserve"> </w:t>
      </w:r>
      <w:r w:rsidRPr="007F29C9">
        <w:rPr>
          <w:rFonts w:hint="cs"/>
          <w:rtl/>
        </w:rPr>
        <w:t>מ</w:t>
      </w:r>
      <w:r w:rsidR="00293AE7">
        <w:rPr>
          <w:rFonts w:hint="cs"/>
          <w:rtl/>
        </w:rPr>
        <w:t>קבלן שנה</w:t>
      </w:r>
      <w:r w:rsidRPr="007F29C9">
        <w:rPr>
          <w:rtl/>
        </w:rPr>
        <w:t xml:space="preserve"> </w:t>
      </w:r>
      <w:r w:rsidRPr="007F29C9">
        <w:rPr>
          <w:rFonts w:hint="cs"/>
          <w:rtl/>
        </w:rPr>
        <w:t xml:space="preserve">כלשהו. </w:t>
      </w:r>
    </w:p>
    <w:p w:rsidR="007F29C9" w:rsidRPr="007F29C9" w:rsidRDefault="002D1ABD" w:rsidP="00354A4B">
      <w:pPr>
        <w:numPr>
          <w:ilvl w:val="1"/>
          <w:numId w:val="12"/>
        </w:numPr>
        <w:spacing w:line="360" w:lineRule="auto"/>
        <w:ind w:left="935" w:hanging="426"/>
        <w:jc w:val="both"/>
      </w:pPr>
      <w:r w:rsidRPr="007F29C9">
        <w:rPr>
          <w:rFonts w:hint="cs"/>
          <w:rtl/>
        </w:rPr>
        <w:t xml:space="preserve">המשרד מתחייב מצדו כי לא יפעל בדרך אשר תמנע מנותן השירותים את התחייבויותיו על פי ההסכם. </w:t>
      </w:r>
    </w:p>
    <w:p w:rsidR="007F29C9" w:rsidRPr="007F29C9" w:rsidRDefault="007F29C9" w:rsidP="007F29C9">
      <w:pPr>
        <w:spacing w:line="360" w:lineRule="auto"/>
        <w:ind w:left="720"/>
        <w:jc w:val="both"/>
        <w:rPr>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שימוש</w:t>
      </w:r>
      <w:r w:rsidRPr="007F29C9">
        <w:rPr>
          <w:rFonts w:cs="David"/>
          <w:sz w:val="24"/>
          <w:szCs w:val="24"/>
          <w:rtl/>
        </w:rPr>
        <w:t xml:space="preserve"> </w:t>
      </w:r>
      <w:r w:rsidRPr="007F29C9">
        <w:rPr>
          <w:rFonts w:cs="David" w:hint="cs"/>
          <w:sz w:val="24"/>
          <w:szCs w:val="24"/>
          <w:rtl/>
        </w:rPr>
        <w:t>בכלים</w:t>
      </w:r>
      <w:r w:rsidRPr="007F29C9">
        <w:rPr>
          <w:rFonts w:cs="David"/>
          <w:sz w:val="24"/>
          <w:szCs w:val="24"/>
          <w:rtl/>
        </w:rPr>
        <w:t xml:space="preserve"> </w:t>
      </w:r>
      <w:r w:rsidRPr="007F29C9">
        <w:rPr>
          <w:rFonts w:cs="David" w:hint="cs"/>
          <w:sz w:val="24"/>
          <w:szCs w:val="24"/>
          <w:rtl/>
        </w:rPr>
        <w:t>ובחומרים</w:t>
      </w:r>
    </w:p>
    <w:p w:rsidR="007F29C9" w:rsidRPr="007F29C9" w:rsidRDefault="002D1ABD" w:rsidP="00354A4B">
      <w:pPr>
        <w:numPr>
          <w:ilvl w:val="1"/>
          <w:numId w:val="12"/>
        </w:numPr>
        <w:spacing w:line="360" w:lineRule="auto"/>
        <w:ind w:left="935" w:hanging="426"/>
        <w:jc w:val="both"/>
        <w:rPr>
          <w:rtl/>
        </w:rPr>
      </w:pPr>
      <w:r w:rsidRPr="007F29C9">
        <w:rPr>
          <w:rFonts w:hint="cs"/>
          <w:rtl/>
        </w:rPr>
        <w:t>כל</w:t>
      </w:r>
      <w:r w:rsidRPr="007F29C9">
        <w:rPr>
          <w:rtl/>
        </w:rPr>
        <w:t xml:space="preserve"> </w:t>
      </w:r>
      <w:r w:rsidRPr="007F29C9">
        <w:rPr>
          <w:rFonts w:hint="cs"/>
          <w:rtl/>
        </w:rPr>
        <w:t>הציוד</w:t>
      </w:r>
      <w:r w:rsidRPr="007F29C9">
        <w:rPr>
          <w:rtl/>
        </w:rPr>
        <w:t xml:space="preserve">, </w:t>
      </w:r>
      <w:r w:rsidRPr="007F29C9">
        <w:rPr>
          <w:rFonts w:hint="cs"/>
          <w:rtl/>
        </w:rPr>
        <w:t>הכלים</w:t>
      </w:r>
      <w:r w:rsidRPr="007F29C9">
        <w:rPr>
          <w:rtl/>
        </w:rPr>
        <w:t xml:space="preserve"> </w:t>
      </w:r>
      <w:r w:rsidRPr="007F29C9">
        <w:rPr>
          <w:rFonts w:hint="cs"/>
          <w:rtl/>
        </w:rPr>
        <w:t>והחומרים</w:t>
      </w:r>
      <w:r w:rsidRPr="007F29C9">
        <w:rPr>
          <w:rtl/>
        </w:rPr>
        <w:t xml:space="preserve">, </w:t>
      </w:r>
      <w:r w:rsidRPr="007F29C9">
        <w:rPr>
          <w:rFonts w:hint="cs"/>
          <w:rtl/>
        </w:rPr>
        <w:t>הדרושים</w:t>
      </w:r>
      <w:r w:rsidRPr="007F29C9">
        <w:rPr>
          <w:rtl/>
        </w:rPr>
        <w:t xml:space="preserve"> </w:t>
      </w:r>
      <w:r w:rsidRPr="007F29C9">
        <w:rPr>
          <w:rFonts w:hint="cs"/>
          <w:rtl/>
        </w:rPr>
        <w:t>לשם</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 xml:space="preserve">, </w:t>
      </w:r>
      <w:r w:rsidRPr="007F29C9">
        <w:rPr>
          <w:rFonts w:hint="cs"/>
          <w:rtl/>
        </w:rPr>
        <w:t>יירכשו</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ועל</w:t>
      </w:r>
      <w:r w:rsidRPr="007F29C9">
        <w:rPr>
          <w:rtl/>
        </w:rPr>
        <w:t xml:space="preserve"> </w:t>
      </w:r>
      <w:r w:rsidRPr="007F29C9">
        <w:rPr>
          <w:rFonts w:hint="cs"/>
          <w:rtl/>
        </w:rPr>
        <w:t>חשבונו</w:t>
      </w:r>
      <w:r w:rsidRPr="007F29C9">
        <w:rPr>
          <w:rtl/>
        </w:rPr>
        <w:t xml:space="preserve">, </w:t>
      </w:r>
      <w:r w:rsidRPr="007F29C9">
        <w:rPr>
          <w:rFonts w:hint="cs"/>
          <w:rtl/>
        </w:rPr>
        <w:t>אלא</w:t>
      </w:r>
      <w:r w:rsidRPr="007F29C9">
        <w:rPr>
          <w:rtl/>
        </w:rPr>
        <w:t xml:space="preserve"> </w:t>
      </w:r>
      <w:r w:rsidRPr="007F29C9">
        <w:rPr>
          <w:rFonts w:hint="cs"/>
          <w:rtl/>
        </w:rPr>
        <w:t>אם</w:t>
      </w:r>
      <w:r w:rsidRPr="007F29C9">
        <w:rPr>
          <w:rtl/>
        </w:rPr>
        <w:t xml:space="preserve"> </w:t>
      </w:r>
      <w:r w:rsidRPr="007F29C9">
        <w:rPr>
          <w:rFonts w:hint="cs"/>
          <w:rtl/>
        </w:rPr>
        <w:t>הוסכם</w:t>
      </w:r>
      <w:r w:rsidRPr="007F29C9">
        <w:rPr>
          <w:rtl/>
        </w:rPr>
        <w:t xml:space="preserve"> </w:t>
      </w:r>
      <w:r w:rsidRPr="007F29C9">
        <w:rPr>
          <w:rFonts w:hint="cs"/>
          <w:rtl/>
        </w:rPr>
        <w:t>אחרת</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w:t>
      </w:r>
    </w:p>
    <w:p w:rsidR="007F29C9" w:rsidRPr="007F29C9" w:rsidRDefault="002D1ABD" w:rsidP="00354A4B">
      <w:pPr>
        <w:numPr>
          <w:ilvl w:val="1"/>
          <w:numId w:val="12"/>
        </w:numPr>
        <w:spacing w:line="360" w:lineRule="auto"/>
        <w:ind w:left="935" w:hanging="426"/>
        <w:jc w:val="both"/>
        <w:rPr>
          <w:rtl/>
        </w:rPr>
      </w:pPr>
      <w:r w:rsidRPr="007F29C9">
        <w:rPr>
          <w:rFonts w:hint="cs"/>
          <w:rtl/>
        </w:rPr>
        <w:t>כל</w:t>
      </w:r>
      <w:r w:rsidRPr="007F29C9">
        <w:rPr>
          <w:rtl/>
        </w:rPr>
        <w:t xml:space="preserve"> </w:t>
      </w:r>
      <w:r w:rsidRPr="007F29C9">
        <w:rPr>
          <w:rFonts w:hint="cs"/>
          <w:rtl/>
        </w:rPr>
        <w:t>הציוד</w:t>
      </w:r>
      <w:r w:rsidRPr="007F29C9">
        <w:rPr>
          <w:rtl/>
        </w:rPr>
        <w:t xml:space="preserve">, </w:t>
      </w:r>
      <w:r w:rsidRPr="007F29C9">
        <w:rPr>
          <w:rFonts w:hint="cs"/>
          <w:rtl/>
        </w:rPr>
        <w:t>הכלים</w:t>
      </w:r>
      <w:r w:rsidRPr="007F29C9">
        <w:rPr>
          <w:rtl/>
        </w:rPr>
        <w:t xml:space="preserve"> </w:t>
      </w:r>
      <w:r w:rsidRPr="007F29C9">
        <w:rPr>
          <w:rFonts w:hint="cs"/>
          <w:rtl/>
        </w:rPr>
        <w:t>והחומרים</w:t>
      </w:r>
      <w:r w:rsidRPr="007F29C9">
        <w:rPr>
          <w:rtl/>
        </w:rPr>
        <w:t xml:space="preserve"> </w:t>
      </w:r>
      <w:r w:rsidRPr="007F29C9">
        <w:rPr>
          <w:rFonts w:hint="cs"/>
          <w:rtl/>
        </w:rPr>
        <w:t>בהם</w:t>
      </w:r>
      <w:r w:rsidRPr="007F29C9">
        <w:rPr>
          <w:rtl/>
        </w:rPr>
        <w:t xml:space="preserve"> </w:t>
      </w:r>
      <w:r w:rsidRPr="007F29C9">
        <w:rPr>
          <w:rFonts w:hint="cs"/>
          <w:rtl/>
        </w:rPr>
        <w:t>יעשה</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שימוש</w:t>
      </w:r>
      <w:r w:rsidRPr="007F29C9">
        <w:rPr>
          <w:rtl/>
        </w:rPr>
        <w:t xml:space="preserve"> </w:t>
      </w:r>
      <w:r w:rsidRPr="007F29C9">
        <w:rPr>
          <w:rFonts w:hint="cs"/>
          <w:rtl/>
        </w:rPr>
        <w:t>לצורך</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יהיו</w:t>
      </w:r>
      <w:r w:rsidRPr="007F29C9">
        <w:rPr>
          <w:rtl/>
        </w:rPr>
        <w:t xml:space="preserve"> </w:t>
      </w:r>
      <w:r w:rsidRPr="007F29C9">
        <w:rPr>
          <w:rFonts w:hint="cs"/>
          <w:rtl/>
        </w:rPr>
        <w:t>מסוג</w:t>
      </w:r>
      <w:r w:rsidRPr="007F29C9">
        <w:rPr>
          <w:rtl/>
        </w:rPr>
        <w:t xml:space="preserve"> </w:t>
      </w:r>
      <w:r w:rsidRPr="007F29C9">
        <w:rPr>
          <w:rFonts w:hint="cs"/>
          <w:rtl/>
        </w:rPr>
        <w:t>המתאים</w:t>
      </w:r>
      <w:r w:rsidRPr="007F29C9">
        <w:rPr>
          <w:rtl/>
        </w:rPr>
        <w:t xml:space="preserve"> </w:t>
      </w:r>
      <w:r w:rsidRPr="007F29C9">
        <w:rPr>
          <w:rFonts w:hint="cs"/>
          <w:rtl/>
        </w:rPr>
        <w:t>ללא</w:t>
      </w:r>
      <w:r w:rsidRPr="007F29C9">
        <w:rPr>
          <w:rtl/>
        </w:rPr>
        <w:t xml:space="preserve"> </w:t>
      </w:r>
      <w:r w:rsidRPr="007F29C9">
        <w:rPr>
          <w:rFonts w:hint="cs"/>
          <w:rtl/>
        </w:rPr>
        <w:t>סייג</w:t>
      </w:r>
      <w:r w:rsidRPr="007F29C9">
        <w:rPr>
          <w:rtl/>
        </w:rPr>
        <w:t xml:space="preserve"> </w:t>
      </w:r>
      <w:r w:rsidRPr="007F29C9">
        <w:rPr>
          <w:rFonts w:hint="cs"/>
          <w:rtl/>
        </w:rPr>
        <w:t>למתן</w:t>
      </w:r>
      <w:r w:rsidRPr="007F29C9">
        <w:rPr>
          <w:rtl/>
        </w:rPr>
        <w:t xml:space="preserve"> </w:t>
      </w:r>
      <w:r w:rsidRPr="007F29C9">
        <w:rPr>
          <w:rFonts w:hint="cs"/>
          <w:rtl/>
        </w:rPr>
        <w:t>השירותים</w:t>
      </w:r>
      <w:r w:rsidRPr="007F29C9">
        <w:rPr>
          <w:rtl/>
        </w:rPr>
        <w:t xml:space="preserve"> </w:t>
      </w:r>
      <w:r w:rsidRPr="007F29C9">
        <w:rPr>
          <w:rFonts w:hint="cs"/>
          <w:rtl/>
        </w:rPr>
        <w:t>בהתאם</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w:t>
      </w:r>
    </w:p>
    <w:p w:rsidR="007F29C9" w:rsidRPr="007F29C9" w:rsidRDefault="002D1ABD" w:rsidP="00354A4B">
      <w:pPr>
        <w:numPr>
          <w:ilvl w:val="1"/>
          <w:numId w:val="12"/>
        </w:numPr>
        <w:spacing w:line="360" w:lineRule="auto"/>
        <w:ind w:left="935" w:hanging="426"/>
        <w:jc w:val="both"/>
        <w:rPr>
          <w:rtl/>
        </w:rPr>
      </w:pPr>
      <w:r w:rsidRPr="007F29C9">
        <w:rPr>
          <w:rFonts w:hint="cs"/>
          <w:rtl/>
        </w:rPr>
        <w:t>מובהר</w:t>
      </w:r>
      <w:r w:rsidRPr="007F29C9">
        <w:rPr>
          <w:rtl/>
        </w:rPr>
        <w:t xml:space="preserve"> </w:t>
      </w:r>
      <w:r w:rsidRPr="007F29C9">
        <w:rPr>
          <w:rFonts w:hint="cs"/>
          <w:rtl/>
        </w:rPr>
        <w:t>כי</w:t>
      </w:r>
      <w:r w:rsidRPr="007F29C9">
        <w:rPr>
          <w:rtl/>
        </w:rPr>
        <w:t xml:space="preserve"> </w:t>
      </w:r>
      <w:r w:rsidRPr="007F29C9">
        <w:rPr>
          <w:rFonts w:hint="cs"/>
          <w:rtl/>
        </w:rPr>
        <w:t>עשיית</w:t>
      </w:r>
      <w:r w:rsidRPr="007F29C9">
        <w:rPr>
          <w:rtl/>
        </w:rPr>
        <w:t xml:space="preserve"> </w:t>
      </w:r>
      <w:r w:rsidRPr="007F29C9">
        <w:rPr>
          <w:rFonts w:hint="cs"/>
          <w:rtl/>
        </w:rPr>
        <w:t>שימוש</w:t>
      </w:r>
      <w:r w:rsidRPr="007F29C9">
        <w:rPr>
          <w:rtl/>
        </w:rPr>
        <w:t xml:space="preserve"> </w:t>
      </w:r>
      <w:r w:rsidRPr="007F29C9">
        <w:rPr>
          <w:rFonts w:hint="cs"/>
          <w:rtl/>
        </w:rPr>
        <w:t>בציוד</w:t>
      </w:r>
      <w:r w:rsidRPr="007F29C9">
        <w:rPr>
          <w:rtl/>
        </w:rPr>
        <w:t xml:space="preserve">, </w:t>
      </w:r>
      <w:r w:rsidRPr="007F29C9">
        <w:rPr>
          <w:rFonts w:hint="cs"/>
          <w:rtl/>
        </w:rPr>
        <w:t>כלים</w:t>
      </w:r>
      <w:r w:rsidRPr="007F29C9">
        <w:rPr>
          <w:rtl/>
        </w:rPr>
        <w:t xml:space="preserve">, </w:t>
      </w:r>
      <w:r w:rsidRPr="007F29C9">
        <w:rPr>
          <w:rFonts w:hint="cs"/>
          <w:rtl/>
        </w:rPr>
        <w:t>חומרים</w:t>
      </w:r>
      <w:r w:rsidRPr="007F29C9">
        <w:rPr>
          <w:rtl/>
        </w:rPr>
        <w:t xml:space="preserve"> </w:t>
      </w:r>
      <w:r w:rsidRPr="007F29C9">
        <w:rPr>
          <w:rFonts w:hint="cs"/>
          <w:rtl/>
        </w:rPr>
        <w:t>או</w:t>
      </w:r>
      <w:r w:rsidRPr="007F29C9">
        <w:rPr>
          <w:rtl/>
        </w:rPr>
        <w:t xml:space="preserve"> </w:t>
      </w:r>
      <w:r w:rsidRPr="007F29C9">
        <w:rPr>
          <w:rFonts w:hint="cs"/>
          <w:rtl/>
        </w:rPr>
        <w:t>תוכנות</w:t>
      </w:r>
      <w:r w:rsidRPr="007F29C9">
        <w:rPr>
          <w:rtl/>
        </w:rPr>
        <w:t xml:space="preserve">, </w:t>
      </w:r>
      <w:r w:rsidRPr="007F29C9">
        <w:rPr>
          <w:rFonts w:hint="cs"/>
          <w:rtl/>
        </w:rPr>
        <w:t>שיש</w:t>
      </w:r>
      <w:r w:rsidRPr="007F29C9">
        <w:rPr>
          <w:rtl/>
        </w:rPr>
        <w:t xml:space="preserve"> </w:t>
      </w:r>
      <w:r w:rsidRPr="007F29C9">
        <w:rPr>
          <w:rFonts w:hint="cs"/>
          <w:rtl/>
        </w:rPr>
        <w:t>בה</w:t>
      </w:r>
      <w:r w:rsidRPr="007F29C9">
        <w:rPr>
          <w:rtl/>
        </w:rPr>
        <w:t xml:space="preserve"> </w:t>
      </w:r>
      <w:r w:rsidRPr="007F29C9">
        <w:rPr>
          <w:rFonts w:hint="cs"/>
          <w:rtl/>
        </w:rPr>
        <w:t>פגיעה</w:t>
      </w:r>
      <w:r w:rsidRPr="007F29C9">
        <w:rPr>
          <w:rtl/>
        </w:rPr>
        <w:t xml:space="preserve"> </w:t>
      </w:r>
      <w:r w:rsidRPr="007F29C9">
        <w:rPr>
          <w:rFonts w:hint="cs"/>
          <w:rtl/>
        </w:rPr>
        <w:t>בזכויות</w:t>
      </w:r>
      <w:r w:rsidRPr="007F29C9">
        <w:rPr>
          <w:rtl/>
        </w:rPr>
        <w:t xml:space="preserve"> </w:t>
      </w:r>
      <w:r w:rsidRPr="007F29C9">
        <w:rPr>
          <w:rFonts w:hint="cs"/>
          <w:rtl/>
        </w:rPr>
        <w:t>צד</w:t>
      </w:r>
      <w:r w:rsidRPr="007F29C9">
        <w:rPr>
          <w:rtl/>
        </w:rPr>
        <w:t xml:space="preserve"> </w:t>
      </w:r>
      <w:r w:rsidRPr="007F29C9">
        <w:rPr>
          <w:rFonts w:hint="cs"/>
          <w:rtl/>
        </w:rPr>
        <w:t>ג</w:t>
      </w:r>
      <w:r w:rsidRPr="007F29C9">
        <w:rPr>
          <w:rtl/>
        </w:rPr>
        <w:t xml:space="preserve">' </w:t>
      </w:r>
      <w:r w:rsidRPr="007F29C9">
        <w:rPr>
          <w:rFonts w:hint="cs"/>
          <w:rtl/>
        </w:rPr>
        <w:t>תחשב</w:t>
      </w:r>
      <w:r w:rsidRPr="007F29C9">
        <w:rPr>
          <w:rtl/>
        </w:rPr>
        <w:t xml:space="preserve"> </w:t>
      </w:r>
      <w:r w:rsidRPr="007F29C9">
        <w:rPr>
          <w:rFonts w:hint="cs"/>
          <w:rtl/>
        </w:rPr>
        <w:t>כהפרת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7F29C9" w:rsidP="007F29C9">
      <w:pPr>
        <w:spacing w:line="360" w:lineRule="auto"/>
        <w:jc w:val="both"/>
        <w:rPr>
          <w:b/>
          <w:bCs/>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העדר</w:t>
      </w:r>
      <w:r w:rsidRPr="007F29C9">
        <w:rPr>
          <w:rFonts w:cs="David"/>
          <w:sz w:val="24"/>
          <w:szCs w:val="24"/>
          <w:rtl/>
        </w:rPr>
        <w:t xml:space="preserve"> </w:t>
      </w:r>
      <w:r w:rsidRPr="007F29C9">
        <w:rPr>
          <w:rFonts w:cs="David" w:hint="cs"/>
          <w:sz w:val="24"/>
          <w:szCs w:val="24"/>
          <w:rtl/>
        </w:rPr>
        <w:t>זכות</w:t>
      </w:r>
      <w:r w:rsidRPr="007F29C9">
        <w:rPr>
          <w:rFonts w:cs="David"/>
          <w:sz w:val="24"/>
          <w:szCs w:val="24"/>
          <w:rtl/>
        </w:rPr>
        <w:t xml:space="preserve"> </w:t>
      </w:r>
      <w:r w:rsidRPr="007F29C9">
        <w:rPr>
          <w:rFonts w:cs="David" w:hint="cs"/>
          <w:sz w:val="24"/>
          <w:szCs w:val="24"/>
          <w:rtl/>
        </w:rPr>
        <w:t xml:space="preserve">ייצוג </w:t>
      </w:r>
    </w:p>
    <w:p w:rsidR="007F29C9" w:rsidRPr="007F29C9" w:rsidRDefault="002D1ABD" w:rsidP="00354A4B">
      <w:pPr>
        <w:numPr>
          <w:ilvl w:val="1"/>
          <w:numId w:val="12"/>
        </w:numPr>
        <w:spacing w:line="360" w:lineRule="auto"/>
        <w:ind w:left="935" w:hanging="426"/>
        <w:jc w:val="both"/>
        <w:rPr>
          <w:rtl/>
        </w:rPr>
      </w:pPr>
      <w:r w:rsidRPr="007F29C9">
        <w:rPr>
          <w:rFonts w:hint="cs"/>
          <w:rtl/>
        </w:rPr>
        <w:t>מוסכם</w:t>
      </w:r>
      <w:r w:rsidRPr="007F29C9">
        <w:rPr>
          <w:rtl/>
        </w:rPr>
        <w:t xml:space="preserve"> </w:t>
      </w:r>
      <w:r w:rsidRPr="007F29C9">
        <w:rPr>
          <w:rFonts w:hint="cs"/>
          <w:rtl/>
        </w:rPr>
        <w:t>ומוצהר</w:t>
      </w:r>
      <w:r w:rsidRPr="007F29C9">
        <w:rPr>
          <w:rtl/>
        </w:rPr>
        <w:t xml:space="preserve"> </w:t>
      </w:r>
      <w:r w:rsidRPr="007F29C9">
        <w:rPr>
          <w:rFonts w:hint="cs"/>
          <w:rtl/>
        </w:rPr>
        <w:t>בזאת</w:t>
      </w:r>
      <w:r w:rsidRPr="007F29C9">
        <w:rPr>
          <w:rtl/>
        </w:rPr>
        <w:t xml:space="preserve"> </w:t>
      </w:r>
      <w:r w:rsidRPr="007F29C9">
        <w:rPr>
          <w:rFonts w:hint="cs"/>
          <w:rtl/>
        </w:rPr>
        <w:t>בין</w:t>
      </w:r>
      <w:r w:rsidRPr="007F29C9">
        <w:rPr>
          <w:rtl/>
        </w:rPr>
        <w:t xml:space="preserve"> </w:t>
      </w:r>
      <w:r w:rsidRPr="007F29C9">
        <w:rPr>
          <w:rFonts w:hint="cs"/>
          <w:rtl/>
        </w:rPr>
        <w:t>הצדדים,</w:t>
      </w:r>
      <w:r w:rsidRPr="007F29C9">
        <w:rPr>
          <w:rtl/>
        </w:rPr>
        <w:t xml:space="preserve"> </w:t>
      </w:r>
      <w:r w:rsidRPr="007F29C9">
        <w:rPr>
          <w:rFonts w:hint="cs"/>
          <w:rtl/>
        </w:rPr>
        <w:t>כי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איננו</w:t>
      </w:r>
      <w:r w:rsidRPr="007F29C9">
        <w:rPr>
          <w:rtl/>
        </w:rPr>
        <w:t xml:space="preserve"> </w:t>
      </w:r>
      <w:r w:rsidRPr="007F29C9">
        <w:rPr>
          <w:rFonts w:hint="cs"/>
          <w:rtl/>
        </w:rPr>
        <w:t>סוכן</w:t>
      </w:r>
      <w:r w:rsidRPr="007F29C9">
        <w:rPr>
          <w:rtl/>
        </w:rPr>
        <w:t xml:space="preserve">, </w:t>
      </w:r>
      <w:r w:rsidRPr="007F29C9">
        <w:rPr>
          <w:rFonts w:hint="cs"/>
          <w:rtl/>
        </w:rPr>
        <w:t>שלוח</w:t>
      </w:r>
      <w:r w:rsidRPr="007F29C9">
        <w:rPr>
          <w:rtl/>
        </w:rPr>
        <w:t xml:space="preserve"> </w:t>
      </w:r>
      <w:r w:rsidRPr="007F29C9">
        <w:rPr>
          <w:rFonts w:hint="cs"/>
          <w:rtl/>
        </w:rPr>
        <w:t>או</w:t>
      </w:r>
      <w:r w:rsidRPr="007F29C9">
        <w:rPr>
          <w:rtl/>
        </w:rPr>
        <w:t xml:space="preserve"> </w:t>
      </w:r>
      <w:r w:rsidRPr="007F29C9">
        <w:rPr>
          <w:rFonts w:hint="cs"/>
          <w:rtl/>
        </w:rPr>
        <w:t>נציג</w:t>
      </w:r>
      <w:r w:rsidRPr="007F29C9">
        <w:rPr>
          <w:rtl/>
        </w:rPr>
        <w:t xml:space="preserve"> </w:t>
      </w:r>
      <w:r w:rsidRPr="007F29C9">
        <w:rPr>
          <w:rFonts w:hint="cs"/>
          <w:rtl/>
        </w:rPr>
        <w:t>של</w:t>
      </w:r>
      <w:r w:rsidRPr="007F29C9">
        <w:rPr>
          <w:rtl/>
        </w:rPr>
        <w:t xml:space="preserve"> </w:t>
      </w:r>
      <w:r w:rsidRPr="007F29C9">
        <w:rPr>
          <w:rFonts w:hint="cs"/>
          <w:rtl/>
        </w:rPr>
        <w:t>המשרד</w:t>
      </w:r>
      <w:r w:rsidRPr="007F29C9">
        <w:rPr>
          <w:rtl/>
        </w:rPr>
        <w:t xml:space="preserve"> </w:t>
      </w:r>
      <w:r w:rsidRPr="007F29C9">
        <w:rPr>
          <w:rFonts w:hint="cs"/>
          <w:rtl/>
        </w:rPr>
        <w:t>ואינו</w:t>
      </w:r>
      <w:r w:rsidRPr="007F29C9">
        <w:rPr>
          <w:rtl/>
        </w:rPr>
        <w:t xml:space="preserve"> </w:t>
      </w:r>
      <w:r w:rsidRPr="007F29C9">
        <w:rPr>
          <w:rFonts w:hint="cs"/>
          <w:rtl/>
        </w:rPr>
        <w:t>רשאי</w:t>
      </w:r>
      <w:r w:rsidRPr="007F29C9">
        <w:rPr>
          <w:rtl/>
        </w:rPr>
        <w:t xml:space="preserve"> </w:t>
      </w:r>
      <w:r w:rsidRPr="007F29C9">
        <w:rPr>
          <w:rFonts w:hint="cs"/>
          <w:rtl/>
        </w:rPr>
        <w:t>או</w:t>
      </w:r>
      <w:r w:rsidRPr="007F29C9">
        <w:rPr>
          <w:rtl/>
        </w:rPr>
        <w:t xml:space="preserve"> </w:t>
      </w:r>
      <w:r w:rsidRPr="007F29C9">
        <w:rPr>
          <w:rFonts w:hint="cs"/>
          <w:rtl/>
        </w:rPr>
        <w:t>מוסמך</w:t>
      </w:r>
      <w:r w:rsidRPr="007F29C9">
        <w:rPr>
          <w:rtl/>
        </w:rPr>
        <w:t xml:space="preserve"> </w:t>
      </w:r>
      <w:r w:rsidRPr="007F29C9">
        <w:rPr>
          <w:rFonts w:hint="cs"/>
          <w:rtl/>
        </w:rPr>
        <w:t>לייצג</w:t>
      </w:r>
      <w:r w:rsidRPr="007F29C9">
        <w:rPr>
          <w:rtl/>
        </w:rPr>
        <w:t xml:space="preserve"> </w:t>
      </w:r>
      <w:r w:rsidRPr="007F29C9">
        <w:rPr>
          <w:rFonts w:hint="cs"/>
          <w:rtl/>
        </w:rPr>
        <w:t>או</w:t>
      </w:r>
      <w:r w:rsidRPr="007F29C9">
        <w:rPr>
          <w:rtl/>
        </w:rPr>
        <w:t xml:space="preserve"> </w:t>
      </w:r>
      <w:r w:rsidRPr="007F29C9">
        <w:rPr>
          <w:rFonts w:hint="cs"/>
          <w:rtl/>
        </w:rPr>
        <w:t>לחייב</w:t>
      </w:r>
      <w:r w:rsidRPr="007F29C9">
        <w:rPr>
          <w:rtl/>
        </w:rPr>
        <w:t xml:space="preserve"> </w:t>
      </w:r>
      <w:r w:rsidRPr="007F29C9">
        <w:rPr>
          <w:rFonts w:hint="cs"/>
          <w:rtl/>
        </w:rPr>
        <w:t>את</w:t>
      </w:r>
      <w:r w:rsidRPr="007F29C9">
        <w:rPr>
          <w:rtl/>
        </w:rPr>
        <w:t xml:space="preserve"> </w:t>
      </w:r>
      <w:r w:rsidRPr="007F29C9">
        <w:rPr>
          <w:rFonts w:hint="cs"/>
          <w:rtl/>
        </w:rPr>
        <w:t>המשרד</w:t>
      </w:r>
      <w:r w:rsidRPr="007F29C9">
        <w:rPr>
          <w:rtl/>
        </w:rPr>
        <w:t xml:space="preserve"> </w:t>
      </w:r>
      <w:r w:rsidRPr="007F29C9">
        <w:rPr>
          <w:rFonts w:hint="cs"/>
          <w:rtl/>
        </w:rPr>
        <w:t>בעניין</w:t>
      </w:r>
      <w:r w:rsidRPr="007F29C9">
        <w:rPr>
          <w:rtl/>
        </w:rPr>
        <w:t xml:space="preserve"> </w:t>
      </w:r>
      <w:r w:rsidRPr="007F29C9">
        <w:rPr>
          <w:rFonts w:hint="cs"/>
          <w:rtl/>
        </w:rPr>
        <w:t>כלשהו</w:t>
      </w:r>
      <w:r w:rsidRPr="007F29C9">
        <w:rPr>
          <w:rtl/>
        </w:rPr>
        <w:t xml:space="preserve">, </w:t>
      </w:r>
      <w:r w:rsidRPr="007F29C9">
        <w:rPr>
          <w:rFonts w:hint="cs"/>
          <w:rtl/>
        </w:rPr>
        <w:t>וזאת</w:t>
      </w:r>
      <w:r w:rsidRPr="007F29C9">
        <w:rPr>
          <w:rtl/>
        </w:rPr>
        <w:t xml:space="preserve"> </w:t>
      </w:r>
      <w:r w:rsidRPr="007F29C9">
        <w:rPr>
          <w:rFonts w:hint="cs"/>
          <w:rtl/>
        </w:rPr>
        <w:t>בהתחשב</w:t>
      </w:r>
      <w:r w:rsidRPr="007F29C9">
        <w:rPr>
          <w:rtl/>
        </w:rPr>
        <w:t xml:space="preserve"> </w:t>
      </w:r>
      <w:r w:rsidRPr="007F29C9">
        <w:rPr>
          <w:rFonts w:hint="cs"/>
          <w:rtl/>
        </w:rPr>
        <w:t>במהות</w:t>
      </w:r>
      <w:r w:rsidRPr="007F29C9">
        <w:rPr>
          <w:rtl/>
        </w:rPr>
        <w:t xml:space="preserve"> </w:t>
      </w:r>
      <w:r w:rsidRPr="007F29C9">
        <w:rPr>
          <w:rFonts w:hint="cs"/>
          <w:rtl/>
        </w:rPr>
        <w:t>השירותים</w:t>
      </w:r>
      <w:r w:rsidRPr="007F29C9">
        <w:rPr>
          <w:rtl/>
        </w:rPr>
        <w:t xml:space="preserve"> </w:t>
      </w:r>
      <w:r w:rsidRPr="007F29C9">
        <w:rPr>
          <w:rFonts w:hint="cs"/>
          <w:rtl/>
        </w:rPr>
        <w:t>נשוא</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למעט</w:t>
      </w:r>
      <w:r w:rsidRPr="007F29C9">
        <w:rPr>
          <w:rtl/>
        </w:rPr>
        <w:t xml:space="preserve"> </w:t>
      </w:r>
      <w:r w:rsidRPr="007F29C9">
        <w:rPr>
          <w:rFonts w:hint="cs"/>
          <w:rtl/>
        </w:rPr>
        <w:t>אם</w:t>
      </w:r>
      <w:r w:rsidRPr="007F29C9">
        <w:rPr>
          <w:rtl/>
        </w:rPr>
        <w:t xml:space="preserve"> </w:t>
      </w:r>
      <w:r w:rsidRPr="007F29C9">
        <w:rPr>
          <w:rFonts w:hint="cs"/>
          <w:rtl/>
        </w:rPr>
        <w:t>הוסמך</w:t>
      </w:r>
      <w:r w:rsidRPr="007F29C9">
        <w:rPr>
          <w:rtl/>
        </w:rPr>
        <w:t xml:space="preserve"> </w:t>
      </w:r>
      <w:r w:rsidRPr="007F29C9">
        <w:rPr>
          <w:rFonts w:hint="cs"/>
          <w:rtl/>
        </w:rPr>
        <w:t>לכך</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המשרד</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 xml:space="preserve">. </w:t>
      </w:r>
      <w:r w:rsidRPr="007F29C9">
        <w:rPr>
          <w:rFonts w:hint="cs"/>
          <w:rtl/>
        </w:rPr>
        <w:t>אין</w:t>
      </w:r>
      <w:r w:rsidRPr="007F29C9">
        <w:rPr>
          <w:rtl/>
        </w:rPr>
        <w:t xml:space="preserve"> </w:t>
      </w:r>
      <w:r w:rsidRPr="007F29C9">
        <w:rPr>
          <w:rFonts w:hint="cs"/>
          <w:rtl/>
        </w:rPr>
        <w:t>לפרש</w:t>
      </w:r>
      <w:r w:rsidRPr="007F29C9">
        <w:rPr>
          <w:rtl/>
        </w:rPr>
        <w:t xml:space="preserve"> </w:t>
      </w:r>
      <w:r w:rsidRPr="007F29C9">
        <w:rPr>
          <w:rFonts w:hint="cs"/>
          <w:rtl/>
        </w:rPr>
        <w:t>כל</w:t>
      </w:r>
      <w:r w:rsidRPr="007F29C9">
        <w:rPr>
          <w:rtl/>
        </w:rPr>
        <w:t xml:space="preserve"> </w:t>
      </w:r>
      <w:r w:rsidRPr="007F29C9">
        <w:rPr>
          <w:rFonts w:hint="cs"/>
          <w:rtl/>
        </w:rPr>
        <w:t>סעיף</w:t>
      </w:r>
      <w:r w:rsidRPr="007F29C9">
        <w:rPr>
          <w:rtl/>
        </w:rPr>
        <w:t xml:space="preserve"> </w:t>
      </w:r>
      <w:r w:rsidRPr="007F29C9">
        <w:rPr>
          <w:rFonts w:hint="cs"/>
          <w:rtl/>
        </w:rPr>
        <w:t>מסעיפי</w:t>
      </w:r>
      <w:r w:rsidRPr="007F29C9">
        <w:rPr>
          <w:rtl/>
        </w:rPr>
        <w:t xml:space="preserve"> </w:t>
      </w:r>
      <w:r w:rsidRPr="007F29C9">
        <w:rPr>
          <w:rFonts w:hint="cs"/>
          <w:rtl/>
        </w:rPr>
        <w:t>המכרז</w:t>
      </w:r>
      <w:r w:rsidRPr="007F29C9">
        <w:rPr>
          <w:rtl/>
        </w:rPr>
        <w:t xml:space="preserve"> </w:t>
      </w:r>
      <w:r w:rsidRPr="007F29C9">
        <w:rPr>
          <w:rFonts w:hint="cs"/>
          <w:rtl/>
        </w:rPr>
        <w:t>או</w:t>
      </w:r>
      <w:r w:rsidRPr="007F29C9">
        <w:rPr>
          <w:rtl/>
        </w:rPr>
        <w:t xml:space="preserve"> </w:t>
      </w:r>
      <w:r w:rsidRPr="007F29C9">
        <w:rPr>
          <w:rFonts w:hint="cs"/>
          <w:rtl/>
        </w:rPr>
        <w:t>ההסכם</w:t>
      </w:r>
      <w:r w:rsidRPr="007F29C9">
        <w:rPr>
          <w:rtl/>
        </w:rPr>
        <w:t xml:space="preserve"> </w:t>
      </w:r>
      <w:r w:rsidRPr="007F29C9">
        <w:rPr>
          <w:rFonts w:hint="cs"/>
          <w:rtl/>
        </w:rPr>
        <w:t>כהסמכה</w:t>
      </w:r>
      <w:r w:rsidRPr="007F29C9">
        <w:rPr>
          <w:rtl/>
        </w:rPr>
        <w:t xml:space="preserve"> </w:t>
      </w:r>
      <w:r w:rsidRPr="007F29C9">
        <w:rPr>
          <w:rFonts w:hint="cs"/>
          <w:rtl/>
        </w:rPr>
        <w:t>כאמור</w:t>
      </w:r>
      <w:r w:rsidRPr="007F29C9">
        <w:rPr>
          <w:rtl/>
        </w:rPr>
        <w:t xml:space="preserve">. </w:t>
      </w:r>
    </w:p>
    <w:p w:rsidR="007F29C9" w:rsidRPr="007F29C9" w:rsidRDefault="002D1ABD"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שלא</w:t>
      </w:r>
      <w:r w:rsidRPr="007F29C9">
        <w:rPr>
          <w:rtl/>
        </w:rPr>
        <w:t xml:space="preserve"> </w:t>
      </w:r>
      <w:r w:rsidRPr="007F29C9">
        <w:rPr>
          <w:rFonts w:hint="cs"/>
          <w:rtl/>
        </w:rPr>
        <w:t>להציג</w:t>
      </w:r>
      <w:r w:rsidRPr="007F29C9">
        <w:rPr>
          <w:rtl/>
        </w:rPr>
        <w:t xml:space="preserve"> </w:t>
      </w:r>
      <w:r w:rsidRPr="007F29C9">
        <w:rPr>
          <w:rFonts w:hint="cs"/>
          <w:rtl/>
        </w:rPr>
        <w:t>עצמו</w:t>
      </w:r>
      <w:r w:rsidRPr="007F29C9">
        <w:rPr>
          <w:rtl/>
        </w:rPr>
        <w:t xml:space="preserve"> </w:t>
      </w:r>
      <w:r w:rsidRPr="007F29C9">
        <w:rPr>
          <w:rFonts w:hint="cs"/>
          <w:rtl/>
        </w:rPr>
        <w:t>כרשאי</w:t>
      </w:r>
      <w:r w:rsidRPr="007F29C9">
        <w:rPr>
          <w:rtl/>
        </w:rPr>
        <w:t xml:space="preserve"> </w:t>
      </w:r>
      <w:r w:rsidRPr="007F29C9">
        <w:rPr>
          <w:rFonts w:hint="cs"/>
          <w:rtl/>
        </w:rPr>
        <w:t>לייצג את המשרד</w:t>
      </w:r>
      <w:r w:rsidRPr="007F29C9">
        <w:rPr>
          <w:rtl/>
        </w:rPr>
        <w:t xml:space="preserve"> </w:t>
      </w:r>
      <w:r w:rsidRPr="007F29C9">
        <w:rPr>
          <w:rFonts w:hint="cs"/>
          <w:rtl/>
        </w:rPr>
        <w:t>וייש</w:t>
      </w:r>
      <w:r w:rsidRPr="007F29C9">
        <w:rPr>
          <w:rFonts w:hint="eastAsia"/>
          <w:rtl/>
        </w:rPr>
        <w:t>א</w:t>
      </w:r>
      <w:r w:rsidRPr="007F29C9">
        <w:rPr>
          <w:rtl/>
        </w:rPr>
        <w:t xml:space="preserve"> </w:t>
      </w:r>
      <w:r w:rsidRPr="007F29C9">
        <w:rPr>
          <w:rFonts w:hint="cs"/>
          <w:rtl/>
        </w:rPr>
        <w:t>באחריות</w:t>
      </w:r>
      <w:r w:rsidRPr="007F29C9">
        <w:rPr>
          <w:rtl/>
        </w:rPr>
        <w:t xml:space="preserve"> </w:t>
      </w:r>
      <w:r w:rsidRPr="007F29C9">
        <w:rPr>
          <w:rFonts w:hint="cs"/>
          <w:rtl/>
        </w:rPr>
        <w:t>הבלעדית</w:t>
      </w:r>
      <w:r w:rsidRPr="007F29C9">
        <w:rPr>
          <w:rtl/>
        </w:rPr>
        <w:t xml:space="preserve"> </w:t>
      </w:r>
      <w:r w:rsidRPr="007F29C9">
        <w:rPr>
          <w:rFonts w:hint="cs"/>
          <w:rtl/>
        </w:rPr>
        <w:t>לכל</w:t>
      </w:r>
      <w:r w:rsidRPr="007F29C9">
        <w:rPr>
          <w:rtl/>
        </w:rPr>
        <w:t xml:space="preserve"> </w:t>
      </w:r>
      <w:r w:rsidRPr="007F29C9">
        <w:rPr>
          <w:rFonts w:hint="cs"/>
          <w:rtl/>
        </w:rPr>
        <w:t>נזק</w:t>
      </w:r>
      <w:r w:rsidRPr="007F29C9">
        <w:rPr>
          <w:rtl/>
        </w:rPr>
        <w:t xml:space="preserve"> </w:t>
      </w:r>
      <w:r w:rsidRPr="007F29C9">
        <w:rPr>
          <w:rFonts w:hint="cs"/>
          <w:rtl/>
        </w:rPr>
        <w:t>למשרד</w:t>
      </w:r>
      <w:r w:rsidRPr="007F29C9">
        <w:rPr>
          <w:rtl/>
        </w:rPr>
        <w:t xml:space="preserve"> </w:t>
      </w:r>
      <w:r w:rsidRPr="007F29C9">
        <w:rPr>
          <w:rFonts w:hint="cs"/>
          <w:rtl/>
        </w:rPr>
        <w:t>או</w:t>
      </w:r>
      <w:r w:rsidRPr="007F29C9">
        <w:rPr>
          <w:rtl/>
        </w:rPr>
        <w:t xml:space="preserve"> </w:t>
      </w:r>
      <w:r w:rsidRPr="007F29C9">
        <w:rPr>
          <w:rFonts w:hint="cs"/>
          <w:rtl/>
        </w:rPr>
        <w:t>לצד</w:t>
      </w:r>
      <w:r w:rsidRPr="007F29C9">
        <w:rPr>
          <w:rtl/>
        </w:rPr>
        <w:t xml:space="preserve"> </w:t>
      </w:r>
      <w:r w:rsidRPr="007F29C9">
        <w:rPr>
          <w:rFonts w:hint="cs"/>
          <w:rtl/>
        </w:rPr>
        <w:t>שלישי</w:t>
      </w:r>
      <w:r w:rsidRPr="007F29C9">
        <w:rPr>
          <w:rtl/>
        </w:rPr>
        <w:t xml:space="preserve">, </w:t>
      </w:r>
      <w:r w:rsidRPr="007F29C9">
        <w:rPr>
          <w:rFonts w:hint="cs"/>
          <w:rtl/>
        </w:rPr>
        <w:t>הנובע</w:t>
      </w:r>
      <w:r w:rsidRPr="007F29C9">
        <w:rPr>
          <w:rtl/>
        </w:rPr>
        <w:t xml:space="preserve"> </w:t>
      </w:r>
      <w:r w:rsidRPr="007F29C9">
        <w:rPr>
          <w:rFonts w:hint="cs"/>
          <w:rtl/>
        </w:rPr>
        <w:t>ממצג</w:t>
      </w:r>
      <w:r w:rsidRPr="007F29C9">
        <w:rPr>
          <w:rtl/>
        </w:rPr>
        <w:t xml:space="preserve"> </w:t>
      </w:r>
      <w:r w:rsidRPr="007F29C9">
        <w:rPr>
          <w:rFonts w:hint="cs"/>
          <w:rtl/>
        </w:rPr>
        <w:t>בניגוד</w:t>
      </w:r>
      <w:r w:rsidRPr="007F29C9">
        <w:rPr>
          <w:rtl/>
        </w:rPr>
        <w:t xml:space="preserve"> </w:t>
      </w:r>
      <w:r w:rsidRPr="007F29C9">
        <w:rPr>
          <w:rFonts w:hint="cs"/>
          <w:rtl/>
        </w:rPr>
        <w:t>לאמור</w:t>
      </w:r>
      <w:r w:rsidRPr="007F29C9">
        <w:rPr>
          <w:rtl/>
        </w:rPr>
        <w:t xml:space="preserve"> </w:t>
      </w:r>
      <w:r w:rsidRPr="007F29C9">
        <w:rPr>
          <w:rFonts w:hint="cs"/>
          <w:rtl/>
        </w:rPr>
        <w:t>בסעיף</w:t>
      </w:r>
      <w:r w:rsidRPr="007F29C9">
        <w:rPr>
          <w:rtl/>
        </w:rPr>
        <w:t xml:space="preserve"> </w:t>
      </w:r>
      <w:r w:rsidRPr="007F29C9">
        <w:rPr>
          <w:rFonts w:hint="cs"/>
          <w:rtl/>
        </w:rPr>
        <w:t>זה</w:t>
      </w:r>
      <w:r w:rsidRPr="007F29C9">
        <w:rPr>
          <w:rtl/>
        </w:rPr>
        <w:t>.</w:t>
      </w:r>
    </w:p>
    <w:p w:rsidR="007F29C9" w:rsidRPr="007F29C9" w:rsidRDefault="002D1ABD" w:rsidP="007F29C9">
      <w:pPr>
        <w:spacing w:line="360" w:lineRule="auto"/>
        <w:ind w:left="720" w:hanging="720"/>
        <w:jc w:val="both"/>
        <w:rPr>
          <w:b/>
          <w:bCs/>
          <w:rtl/>
        </w:rPr>
      </w:pPr>
      <w:r w:rsidRPr="007F29C9">
        <w:rPr>
          <w:rtl/>
        </w:rPr>
        <w:t xml:space="preserve"> </w:t>
      </w:r>
    </w:p>
    <w:p w:rsidR="007F29C9" w:rsidRPr="007F29C9" w:rsidRDefault="002D1ABD" w:rsidP="00392022">
      <w:pPr>
        <w:pStyle w:val="37"/>
        <w:keepNext w:val="0"/>
        <w:numPr>
          <w:ilvl w:val="0"/>
          <w:numId w:val="12"/>
        </w:numPr>
        <w:spacing w:before="0" w:after="0" w:line="360" w:lineRule="auto"/>
        <w:ind w:left="509" w:hanging="425"/>
        <w:rPr>
          <w:rFonts w:cs="David"/>
          <w:sz w:val="24"/>
          <w:szCs w:val="24"/>
          <w:rtl/>
        </w:rPr>
      </w:pPr>
      <w:bookmarkStart w:id="109" w:name="_Ref407888148"/>
      <w:r w:rsidRPr="007F29C9">
        <w:rPr>
          <w:rFonts w:cs="David" w:hint="cs"/>
          <w:sz w:val="24"/>
          <w:szCs w:val="24"/>
          <w:rtl/>
        </w:rPr>
        <w:lastRenderedPageBreak/>
        <w:t>העסקת</w:t>
      </w:r>
      <w:r w:rsidRPr="007F29C9">
        <w:rPr>
          <w:rFonts w:cs="David"/>
          <w:sz w:val="24"/>
          <w:szCs w:val="24"/>
          <w:rtl/>
        </w:rPr>
        <w:t xml:space="preserve"> </w:t>
      </w:r>
      <w:r w:rsidRPr="007F29C9">
        <w:rPr>
          <w:rFonts w:cs="David" w:hint="cs"/>
          <w:sz w:val="24"/>
          <w:szCs w:val="24"/>
          <w:rtl/>
        </w:rPr>
        <w:t>עובדים</w:t>
      </w:r>
      <w:bookmarkEnd w:id="109"/>
      <w:r w:rsidR="001953EF">
        <w:rPr>
          <w:rFonts w:cs="David" w:hint="cs"/>
          <w:sz w:val="24"/>
          <w:szCs w:val="24"/>
          <w:rtl/>
        </w:rPr>
        <w:t xml:space="preserve"> וקבלני משנה</w:t>
      </w:r>
    </w:p>
    <w:p w:rsidR="005F7239" w:rsidRPr="008D2F64" w:rsidRDefault="002D1ABD" w:rsidP="003B428B">
      <w:pPr>
        <w:numPr>
          <w:ilvl w:val="1"/>
          <w:numId w:val="12"/>
        </w:numPr>
        <w:spacing w:line="360" w:lineRule="auto"/>
        <w:ind w:left="935" w:hanging="426"/>
        <w:jc w:val="both"/>
        <w:rPr>
          <w:b/>
          <w:bCs/>
        </w:rPr>
      </w:pPr>
      <w:r w:rsidRPr="008D2F64">
        <w:rPr>
          <w:rFonts w:hint="eastAsia"/>
          <w:b/>
          <w:bCs/>
          <w:rtl/>
        </w:rPr>
        <w:t>יובהר</w:t>
      </w:r>
      <w:r w:rsidRPr="008D2F64">
        <w:rPr>
          <w:b/>
          <w:bCs/>
          <w:rtl/>
        </w:rPr>
        <w:t xml:space="preserve"> כי</w:t>
      </w:r>
      <w:r w:rsidR="00C530E8">
        <w:rPr>
          <w:b/>
          <w:bCs/>
          <w:rtl/>
        </w:rPr>
        <w:t xml:space="preserve"> </w:t>
      </w:r>
      <w:r w:rsidR="00724F6D" w:rsidRPr="008D2F64">
        <w:rPr>
          <w:rFonts w:hint="eastAsia"/>
          <w:b/>
          <w:bCs/>
          <w:rtl/>
        </w:rPr>
        <w:t>נותן</w:t>
      </w:r>
      <w:r w:rsidR="00724F6D" w:rsidRPr="008D2F64">
        <w:rPr>
          <w:b/>
          <w:bCs/>
          <w:rtl/>
        </w:rPr>
        <w:t xml:space="preserve"> הש</w:t>
      </w:r>
      <w:r w:rsidR="00D02813" w:rsidRPr="008D2F64">
        <w:rPr>
          <w:rFonts w:hint="cs"/>
          <w:b/>
          <w:bCs/>
          <w:rtl/>
        </w:rPr>
        <w:t>י</w:t>
      </w:r>
      <w:r w:rsidR="00724F6D" w:rsidRPr="008D2F64">
        <w:rPr>
          <w:b/>
          <w:bCs/>
          <w:rtl/>
        </w:rPr>
        <w:t>רותים יספק את שרותיו באמצעות</w:t>
      </w:r>
      <w:r w:rsidR="008D2F64">
        <w:rPr>
          <w:rFonts w:hint="cs"/>
          <w:b/>
          <w:bCs/>
          <w:rtl/>
        </w:rPr>
        <w:t xml:space="preserve"> עצמו</w:t>
      </w:r>
      <w:r w:rsidR="008D2F64" w:rsidRPr="008D2F64">
        <w:rPr>
          <w:rFonts w:hint="cs"/>
          <w:b/>
          <w:bCs/>
          <w:rtl/>
        </w:rPr>
        <w:t xml:space="preserve"> או באמצעות</w:t>
      </w:r>
      <w:r w:rsidR="00724F6D" w:rsidRPr="008D2F64">
        <w:rPr>
          <w:b/>
          <w:bCs/>
          <w:rtl/>
        </w:rPr>
        <w:t xml:space="preserve"> עובדיו</w:t>
      </w:r>
      <w:r w:rsidR="003B428B" w:rsidRPr="008D2F64">
        <w:rPr>
          <w:b/>
          <w:bCs/>
          <w:rtl/>
        </w:rPr>
        <w:t xml:space="preserve"> </w:t>
      </w:r>
      <w:r w:rsidR="00662314">
        <w:rPr>
          <w:rFonts w:hint="cs"/>
          <w:b/>
          <w:bCs/>
          <w:rtl/>
        </w:rPr>
        <w:t>או</w:t>
      </w:r>
      <w:r w:rsidR="003B428B" w:rsidRPr="008D2F64">
        <w:rPr>
          <w:rFonts w:hint="cs"/>
          <w:b/>
          <w:bCs/>
          <w:rtl/>
        </w:rPr>
        <w:t xml:space="preserve"> באמצעות קבלני משנה מטעמו</w:t>
      </w:r>
      <w:r w:rsidR="003B428B" w:rsidRPr="008D2F64">
        <w:rPr>
          <w:b/>
          <w:bCs/>
          <w:rtl/>
        </w:rPr>
        <w:t>.</w:t>
      </w:r>
      <w:r w:rsidR="00C530E8">
        <w:rPr>
          <w:b/>
          <w:bCs/>
          <w:rtl/>
        </w:rPr>
        <w:t xml:space="preserve"> </w:t>
      </w:r>
    </w:p>
    <w:p w:rsidR="007F29C9" w:rsidRDefault="002D1ABD" w:rsidP="00354A4B">
      <w:pPr>
        <w:numPr>
          <w:ilvl w:val="1"/>
          <w:numId w:val="12"/>
        </w:numPr>
        <w:spacing w:line="360" w:lineRule="auto"/>
        <w:ind w:left="935" w:hanging="426"/>
        <w:jc w:val="both"/>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לשם</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 xml:space="preserve"> </w:t>
      </w:r>
      <w:r w:rsidRPr="007F29C9">
        <w:rPr>
          <w:rFonts w:hint="cs"/>
          <w:rtl/>
        </w:rPr>
        <w:t>להעסיק</w:t>
      </w:r>
      <w:r w:rsidRPr="007F29C9">
        <w:rPr>
          <w:rtl/>
        </w:rPr>
        <w:t xml:space="preserve"> </w:t>
      </w:r>
      <w:r w:rsidRPr="007F29C9">
        <w:rPr>
          <w:rFonts w:hint="cs"/>
          <w:rtl/>
        </w:rPr>
        <w:t>כוח</w:t>
      </w:r>
      <w:r w:rsidRPr="007F29C9">
        <w:rPr>
          <w:rtl/>
        </w:rPr>
        <w:t xml:space="preserve"> </w:t>
      </w:r>
      <w:r w:rsidRPr="007F29C9">
        <w:rPr>
          <w:rFonts w:hint="cs"/>
          <w:rtl/>
        </w:rPr>
        <w:t>אדם</w:t>
      </w:r>
      <w:r w:rsidRPr="007F29C9">
        <w:rPr>
          <w:rtl/>
        </w:rPr>
        <w:t xml:space="preserve"> </w:t>
      </w:r>
      <w:r w:rsidRPr="007F29C9">
        <w:rPr>
          <w:rFonts w:hint="cs"/>
          <w:rtl/>
        </w:rPr>
        <w:t>בהיקף</w:t>
      </w:r>
      <w:r w:rsidRPr="007F29C9">
        <w:rPr>
          <w:rtl/>
        </w:rPr>
        <w:t xml:space="preserve"> </w:t>
      </w:r>
      <w:r w:rsidRPr="007F29C9">
        <w:rPr>
          <w:rFonts w:hint="cs"/>
          <w:rtl/>
        </w:rPr>
        <w:t>ובעל</w:t>
      </w:r>
      <w:r w:rsidRPr="007F29C9">
        <w:rPr>
          <w:rtl/>
        </w:rPr>
        <w:t xml:space="preserve"> </w:t>
      </w:r>
      <w:r w:rsidRPr="007F29C9">
        <w:rPr>
          <w:rFonts w:hint="cs"/>
          <w:rtl/>
        </w:rPr>
        <w:t>כישורים</w:t>
      </w:r>
      <w:r w:rsidRPr="007F29C9">
        <w:rPr>
          <w:rtl/>
        </w:rPr>
        <w:t xml:space="preserve">, </w:t>
      </w:r>
      <w:r w:rsidRPr="007F29C9">
        <w:rPr>
          <w:rFonts w:hint="cs"/>
          <w:rtl/>
        </w:rPr>
        <w:t>ניסיון</w:t>
      </w:r>
      <w:r w:rsidRPr="007F29C9">
        <w:rPr>
          <w:rtl/>
        </w:rPr>
        <w:t xml:space="preserve"> </w:t>
      </w:r>
      <w:r w:rsidRPr="007F29C9">
        <w:rPr>
          <w:rFonts w:hint="cs"/>
          <w:rtl/>
        </w:rPr>
        <w:t>כנדרש</w:t>
      </w:r>
      <w:r w:rsidRPr="007F29C9">
        <w:rPr>
          <w:rtl/>
        </w:rPr>
        <w:t xml:space="preserve"> </w:t>
      </w:r>
      <w:r w:rsidRPr="007F29C9">
        <w:rPr>
          <w:rFonts w:hint="cs"/>
          <w:rtl/>
        </w:rPr>
        <w:t>במסמכי</w:t>
      </w:r>
      <w:r w:rsidRPr="007F29C9">
        <w:rPr>
          <w:rtl/>
        </w:rPr>
        <w:t xml:space="preserve"> </w:t>
      </w:r>
      <w:r w:rsidRPr="007F29C9">
        <w:rPr>
          <w:rFonts w:hint="cs"/>
          <w:rtl/>
        </w:rPr>
        <w:t>המכרז</w:t>
      </w:r>
      <w:r w:rsidRPr="007F29C9">
        <w:rPr>
          <w:rtl/>
        </w:rPr>
        <w:t xml:space="preserve">, </w:t>
      </w:r>
      <w:r w:rsidRPr="007F29C9">
        <w:rPr>
          <w:rFonts w:hint="cs"/>
          <w:rtl/>
        </w:rPr>
        <w:t>בהצעה</w:t>
      </w:r>
      <w:r w:rsidRPr="007F29C9">
        <w:rPr>
          <w:rtl/>
        </w:rPr>
        <w:t xml:space="preserve"> </w:t>
      </w:r>
      <w:r w:rsidRPr="007F29C9">
        <w:rPr>
          <w:rFonts w:hint="cs"/>
          <w:rtl/>
        </w:rPr>
        <w:t>ובהסכם</w:t>
      </w:r>
      <w:r w:rsidRPr="007F29C9">
        <w:rPr>
          <w:rtl/>
        </w:rPr>
        <w:t>.</w:t>
      </w:r>
      <w:r w:rsidR="001953EF">
        <w:rPr>
          <w:rFonts w:hint="cs"/>
          <w:rtl/>
        </w:rPr>
        <w:t xml:space="preserve"> </w:t>
      </w:r>
    </w:p>
    <w:p w:rsidR="007F29C9" w:rsidRPr="007F29C9" w:rsidRDefault="002D1ABD" w:rsidP="00354A4B">
      <w:pPr>
        <w:numPr>
          <w:ilvl w:val="1"/>
          <w:numId w:val="12"/>
        </w:numPr>
        <w:spacing w:line="360" w:lineRule="auto"/>
        <w:ind w:left="935" w:hanging="426"/>
        <w:jc w:val="both"/>
        <w:rPr>
          <w:rtl/>
        </w:rPr>
      </w:pPr>
      <w:bookmarkStart w:id="110" w:name="_Ref529902496"/>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ומבלי</w:t>
      </w:r>
      <w:r w:rsidRPr="007F29C9">
        <w:rPr>
          <w:rtl/>
        </w:rPr>
        <w:t xml:space="preserve"> </w:t>
      </w:r>
      <w:r w:rsidRPr="007F29C9">
        <w:rPr>
          <w:rFonts w:hint="cs"/>
          <w:rtl/>
        </w:rPr>
        <w:t>לגרוע</w:t>
      </w:r>
      <w:r w:rsidRPr="007F29C9">
        <w:rPr>
          <w:rtl/>
        </w:rPr>
        <w:t xml:space="preserve"> </w:t>
      </w:r>
      <w:r w:rsidRPr="007F29C9">
        <w:rPr>
          <w:rFonts w:hint="cs"/>
          <w:rtl/>
        </w:rPr>
        <w:t>מזכות</w:t>
      </w:r>
      <w:r w:rsidRPr="007F29C9">
        <w:rPr>
          <w:rtl/>
        </w:rPr>
        <w:t xml:space="preserve"> </w:t>
      </w:r>
      <w:r w:rsidRPr="007F29C9">
        <w:rPr>
          <w:rFonts w:hint="cs"/>
          <w:rtl/>
        </w:rPr>
        <w:t>המשרד</w:t>
      </w:r>
      <w:r w:rsidRPr="007F29C9">
        <w:rPr>
          <w:rtl/>
        </w:rPr>
        <w:t xml:space="preserve"> </w:t>
      </w:r>
      <w:r w:rsidRPr="007F29C9">
        <w:rPr>
          <w:rFonts w:hint="cs"/>
          <w:rtl/>
        </w:rPr>
        <w:t>לכל</w:t>
      </w:r>
      <w:r w:rsidRPr="007F29C9">
        <w:rPr>
          <w:rtl/>
        </w:rPr>
        <w:t xml:space="preserve"> </w:t>
      </w:r>
      <w:r w:rsidRPr="007F29C9">
        <w:rPr>
          <w:rFonts w:hint="cs"/>
          <w:rtl/>
        </w:rPr>
        <w:t>תרופה</w:t>
      </w:r>
      <w:r w:rsidRPr="007F29C9">
        <w:rPr>
          <w:rtl/>
        </w:rPr>
        <w:t xml:space="preserve"> </w:t>
      </w:r>
      <w:r w:rsidRPr="007F29C9">
        <w:rPr>
          <w:rFonts w:hint="cs"/>
          <w:rtl/>
        </w:rPr>
        <w:t>או</w:t>
      </w:r>
      <w:r w:rsidRPr="007F29C9">
        <w:rPr>
          <w:rtl/>
        </w:rPr>
        <w:t xml:space="preserve"> </w:t>
      </w:r>
      <w:r w:rsidRPr="007F29C9">
        <w:rPr>
          <w:rFonts w:hint="cs"/>
          <w:rtl/>
        </w:rPr>
        <w:t>סעד</w:t>
      </w:r>
      <w:r w:rsidRPr="007F29C9">
        <w:rPr>
          <w:rtl/>
        </w:rPr>
        <w:t xml:space="preserve"> </w:t>
      </w:r>
      <w:r w:rsidRPr="007F29C9">
        <w:rPr>
          <w:rFonts w:hint="cs"/>
          <w:rtl/>
        </w:rPr>
        <w:t>עפ</w:t>
      </w:r>
      <w:r w:rsidRPr="007F29C9">
        <w:rPr>
          <w:rtl/>
        </w:rPr>
        <w:t>"</w:t>
      </w:r>
      <w:r w:rsidRPr="007F29C9">
        <w:rPr>
          <w:rFonts w:hint="cs"/>
          <w:rtl/>
        </w:rPr>
        <w:t>י</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בגין</w:t>
      </w:r>
      <w:r w:rsidRPr="007F29C9">
        <w:rPr>
          <w:rtl/>
        </w:rPr>
        <w:t xml:space="preserve"> </w:t>
      </w:r>
      <w:r w:rsidRPr="007F29C9">
        <w:rPr>
          <w:rFonts w:hint="cs"/>
          <w:rtl/>
        </w:rPr>
        <w:t>הפרה</w:t>
      </w:r>
      <w:r w:rsidRPr="007F29C9">
        <w:rPr>
          <w:rtl/>
        </w:rPr>
        <w:t xml:space="preserve"> </w:t>
      </w:r>
      <w:r w:rsidRPr="007F29C9">
        <w:rPr>
          <w:rFonts w:hint="cs"/>
          <w:rtl/>
        </w:rPr>
        <w:t>זו</w:t>
      </w:r>
      <w:r w:rsidRPr="007F29C9">
        <w:rPr>
          <w:rtl/>
        </w:rPr>
        <w:t xml:space="preserve">, </w:t>
      </w:r>
      <w:r w:rsidRPr="007F29C9">
        <w:rPr>
          <w:rFonts w:hint="cs"/>
          <w:rtl/>
        </w:rPr>
        <w:t>מובהר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לקזז</w:t>
      </w:r>
      <w:r w:rsidRPr="007F29C9">
        <w:rPr>
          <w:rtl/>
        </w:rPr>
        <w:t xml:space="preserve"> </w:t>
      </w:r>
      <w:r w:rsidRPr="007F29C9">
        <w:rPr>
          <w:rFonts w:hint="cs"/>
          <w:rtl/>
        </w:rPr>
        <w:t>מהתמורה</w:t>
      </w:r>
      <w:r w:rsidRPr="007F29C9">
        <w:rPr>
          <w:rtl/>
        </w:rPr>
        <w:t xml:space="preserve"> </w:t>
      </w:r>
      <w:r w:rsidRPr="007F29C9">
        <w:rPr>
          <w:rFonts w:hint="cs"/>
          <w:rtl/>
        </w:rPr>
        <w:t>שהוא</w:t>
      </w:r>
      <w:r w:rsidRPr="007F29C9">
        <w:rPr>
          <w:rtl/>
        </w:rPr>
        <w:t xml:space="preserve"> </w:t>
      </w:r>
      <w:r w:rsidRPr="007F29C9">
        <w:rPr>
          <w:rFonts w:hint="cs"/>
          <w:rtl/>
        </w:rPr>
        <w:t>חייב</w:t>
      </w:r>
      <w:r w:rsidRPr="007F29C9">
        <w:rPr>
          <w:rtl/>
        </w:rPr>
        <w:t xml:space="preserve"> </w:t>
      </w:r>
      <w:r w:rsidRPr="007F29C9">
        <w:rPr>
          <w:rFonts w:hint="cs"/>
          <w:rtl/>
        </w:rPr>
        <w:t>להעביר</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עקב</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סכומים</w:t>
      </w:r>
      <w:r w:rsidRPr="007F29C9">
        <w:rPr>
          <w:rtl/>
        </w:rPr>
        <w:t xml:space="preserve"> </w:t>
      </w:r>
      <w:r w:rsidRPr="007F29C9">
        <w:rPr>
          <w:rFonts w:hint="cs"/>
          <w:rtl/>
        </w:rPr>
        <w:t>יחסיים</w:t>
      </w:r>
      <w:r w:rsidRPr="007F29C9">
        <w:rPr>
          <w:rtl/>
        </w:rPr>
        <w:t xml:space="preserve">, </w:t>
      </w:r>
      <w:r w:rsidRPr="007F29C9">
        <w:rPr>
          <w:rFonts w:hint="cs"/>
          <w:rtl/>
        </w:rPr>
        <w:t>אם</w:t>
      </w:r>
      <w:r w:rsidRPr="007F29C9">
        <w:rPr>
          <w:rtl/>
        </w:rPr>
        <w:t xml:space="preserve"> </w:t>
      </w:r>
      <w:r w:rsidRPr="007F29C9">
        <w:rPr>
          <w:rFonts w:hint="cs"/>
          <w:rtl/>
        </w:rPr>
        <w:t>יתברר</w:t>
      </w:r>
      <w:r w:rsidRPr="007F29C9">
        <w:rPr>
          <w:rtl/>
        </w:rPr>
        <w:t xml:space="preserve"> </w:t>
      </w:r>
      <w:r w:rsidRPr="007F29C9">
        <w:rPr>
          <w:rFonts w:hint="cs"/>
          <w:rtl/>
        </w:rPr>
        <w:t>כי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אינו</w:t>
      </w:r>
      <w:r w:rsidRPr="007F29C9">
        <w:rPr>
          <w:rtl/>
        </w:rPr>
        <w:t xml:space="preserve"> </w:t>
      </w:r>
      <w:r w:rsidRPr="007F29C9">
        <w:rPr>
          <w:rFonts w:hint="cs"/>
          <w:rtl/>
        </w:rPr>
        <w:t>מקיים</w:t>
      </w:r>
      <w:r w:rsidRPr="007F29C9">
        <w:rPr>
          <w:rtl/>
        </w:rPr>
        <w:t xml:space="preserve"> </w:t>
      </w:r>
      <w:r w:rsidRPr="007F29C9">
        <w:rPr>
          <w:rFonts w:hint="cs"/>
          <w:rtl/>
        </w:rPr>
        <w:t>את</w:t>
      </w:r>
      <w:r w:rsidRPr="007F29C9">
        <w:rPr>
          <w:rtl/>
        </w:rPr>
        <w:t xml:space="preserve"> </w:t>
      </w:r>
      <w:r w:rsidRPr="007F29C9">
        <w:rPr>
          <w:rFonts w:hint="cs"/>
          <w:rtl/>
        </w:rPr>
        <w:t>מצבת</w:t>
      </w:r>
      <w:r w:rsidRPr="007F29C9">
        <w:rPr>
          <w:rtl/>
        </w:rPr>
        <w:t xml:space="preserve"> </w:t>
      </w:r>
      <w:r w:rsidRPr="007F29C9">
        <w:rPr>
          <w:rFonts w:hint="cs"/>
          <w:rtl/>
        </w:rPr>
        <w:t>כוח</w:t>
      </w:r>
      <w:r w:rsidRPr="007F29C9">
        <w:rPr>
          <w:rtl/>
        </w:rPr>
        <w:t xml:space="preserve"> </w:t>
      </w:r>
      <w:r w:rsidRPr="007F29C9">
        <w:rPr>
          <w:rFonts w:hint="cs"/>
          <w:rtl/>
        </w:rPr>
        <w:t>האדם</w:t>
      </w:r>
      <w:r w:rsidRPr="007F29C9">
        <w:rPr>
          <w:rtl/>
        </w:rPr>
        <w:t xml:space="preserve"> </w:t>
      </w:r>
      <w:r w:rsidRPr="007F29C9">
        <w:rPr>
          <w:rFonts w:hint="cs"/>
          <w:rtl/>
        </w:rPr>
        <w:t>בהתאם</w:t>
      </w:r>
      <w:r w:rsidRPr="007F29C9">
        <w:rPr>
          <w:rtl/>
        </w:rPr>
        <w:t xml:space="preserve"> </w:t>
      </w:r>
      <w:r w:rsidRPr="007F29C9">
        <w:rPr>
          <w:rFonts w:hint="cs"/>
          <w:rtl/>
        </w:rPr>
        <w:t>לדרישות</w:t>
      </w:r>
      <w:r w:rsidRPr="007F29C9">
        <w:rPr>
          <w:rtl/>
        </w:rPr>
        <w:t xml:space="preserve"> </w:t>
      </w:r>
      <w:r w:rsidRPr="007F29C9">
        <w:rPr>
          <w:rFonts w:hint="cs"/>
          <w:rtl/>
        </w:rPr>
        <w:t>המשרד</w:t>
      </w:r>
      <w:r w:rsidRPr="007F29C9">
        <w:rPr>
          <w:rtl/>
        </w:rPr>
        <w:t xml:space="preserve"> </w:t>
      </w:r>
      <w:r w:rsidRPr="007F29C9">
        <w:rPr>
          <w:rFonts w:hint="cs"/>
          <w:rtl/>
        </w:rPr>
        <w:t>והוראות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w:t>
      </w:r>
      <w:bookmarkEnd w:id="110"/>
    </w:p>
    <w:p w:rsidR="007F29C9" w:rsidRPr="007F29C9" w:rsidRDefault="002D1ABD"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לא</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להעסיק</w:t>
      </w:r>
      <w:r w:rsidRPr="007F29C9">
        <w:rPr>
          <w:rtl/>
        </w:rPr>
        <w:t xml:space="preserve"> </w:t>
      </w:r>
      <w:r w:rsidRPr="007F29C9">
        <w:rPr>
          <w:rFonts w:hint="cs"/>
          <w:rtl/>
        </w:rPr>
        <w:t>עובד</w:t>
      </w:r>
      <w:r w:rsidRPr="007F29C9">
        <w:rPr>
          <w:rtl/>
        </w:rPr>
        <w:t xml:space="preserve"> </w:t>
      </w:r>
      <w:r w:rsidRPr="007F29C9">
        <w:rPr>
          <w:rFonts w:hint="cs"/>
          <w:rtl/>
        </w:rPr>
        <w:t>זר</w:t>
      </w:r>
      <w:r w:rsidRPr="007F29C9">
        <w:rPr>
          <w:rtl/>
        </w:rPr>
        <w:t xml:space="preserve"> </w:t>
      </w:r>
      <w:r w:rsidRPr="007F29C9">
        <w:rPr>
          <w:rFonts w:hint="cs"/>
          <w:rtl/>
        </w:rPr>
        <w:t>כהגדרתו</w:t>
      </w:r>
      <w:r w:rsidRPr="007F29C9">
        <w:rPr>
          <w:rtl/>
        </w:rPr>
        <w:t xml:space="preserve"> </w:t>
      </w:r>
      <w:r w:rsidRPr="007F29C9">
        <w:rPr>
          <w:rFonts w:hint="cs"/>
          <w:rtl/>
        </w:rPr>
        <w:t>בחוק</w:t>
      </w:r>
      <w:r w:rsidRPr="007F29C9">
        <w:rPr>
          <w:rtl/>
        </w:rPr>
        <w:t xml:space="preserve"> </w:t>
      </w:r>
      <w:r w:rsidRPr="007F29C9">
        <w:rPr>
          <w:rFonts w:hint="cs"/>
          <w:rtl/>
        </w:rPr>
        <w:t>שירות</w:t>
      </w:r>
      <w:r w:rsidRPr="007F29C9">
        <w:rPr>
          <w:rtl/>
        </w:rPr>
        <w:t xml:space="preserve"> </w:t>
      </w:r>
      <w:r w:rsidRPr="007F29C9">
        <w:rPr>
          <w:rFonts w:hint="cs"/>
          <w:rtl/>
        </w:rPr>
        <w:t>התעסוקה</w:t>
      </w:r>
      <w:r w:rsidRPr="007F29C9">
        <w:rPr>
          <w:rtl/>
        </w:rPr>
        <w:t xml:space="preserve">, </w:t>
      </w:r>
      <w:r w:rsidRPr="007F29C9">
        <w:rPr>
          <w:rFonts w:hint="cs"/>
          <w:rtl/>
        </w:rPr>
        <w:t>התשי</w:t>
      </w:r>
      <w:r w:rsidRPr="007F29C9">
        <w:rPr>
          <w:rtl/>
        </w:rPr>
        <w:t>"</w:t>
      </w:r>
      <w:r w:rsidRPr="007F29C9">
        <w:rPr>
          <w:rFonts w:hint="cs"/>
          <w:rtl/>
        </w:rPr>
        <w:t>ט</w:t>
      </w:r>
      <w:r w:rsidRPr="007F29C9">
        <w:rPr>
          <w:rtl/>
        </w:rPr>
        <w:t xml:space="preserve">-1959, </w:t>
      </w:r>
      <w:r w:rsidRPr="007F29C9">
        <w:rPr>
          <w:rFonts w:hint="cs"/>
          <w:rtl/>
        </w:rPr>
        <w:t>כפי</w:t>
      </w:r>
      <w:r w:rsidRPr="007F29C9">
        <w:rPr>
          <w:rtl/>
        </w:rPr>
        <w:t xml:space="preserve"> </w:t>
      </w:r>
      <w:r w:rsidRPr="007F29C9">
        <w:rPr>
          <w:rFonts w:hint="cs"/>
          <w:rtl/>
        </w:rPr>
        <w:t>נוסחו</w:t>
      </w:r>
      <w:r w:rsidRPr="007F29C9">
        <w:rPr>
          <w:rtl/>
        </w:rPr>
        <w:t xml:space="preserve"> </w:t>
      </w:r>
      <w:r w:rsidRPr="007F29C9">
        <w:rPr>
          <w:rFonts w:hint="cs"/>
          <w:rtl/>
        </w:rPr>
        <w:t>מעת</w:t>
      </w:r>
      <w:r w:rsidRPr="007F29C9">
        <w:rPr>
          <w:rtl/>
        </w:rPr>
        <w:t xml:space="preserve"> </w:t>
      </w:r>
      <w:r w:rsidRPr="007F29C9">
        <w:rPr>
          <w:rFonts w:hint="cs"/>
          <w:rtl/>
        </w:rPr>
        <w:t>לעת</w:t>
      </w:r>
      <w:r w:rsidRPr="007F29C9">
        <w:rPr>
          <w:rtl/>
        </w:rPr>
        <w:t xml:space="preserve">, </w:t>
      </w:r>
      <w:r w:rsidRPr="007F29C9">
        <w:rPr>
          <w:rFonts w:hint="cs"/>
          <w:rtl/>
        </w:rPr>
        <w:t>לצורך</w:t>
      </w:r>
      <w:r w:rsidRPr="007F29C9">
        <w:rPr>
          <w:rtl/>
        </w:rPr>
        <w:t xml:space="preserve"> </w:t>
      </w:r>
      <w:r w:rsidRPr="007F29C9">
        <w:rPr>
          <w:rFonts w:hint="cs"/>
          <w:rtl/>
        </w:rPr>
        <w:t>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בין</w:t>
      </w:r>
      <w:r w:rsidRPr="007F29C9">
        <w:rPr>
          <w:rtl/>
        </w:rPr>
        <w:t xml:space="preserve"> </w:t>
      </w:r>
      <w:r w:rsidRPr="007F29C9">
        <w:rPr>
          <w:rFonts w:hint="cs"/>
          <w:rtl/>
        </w:rPr>
        <w:t>כעובד</w:t>
      </w:r>
      <w:r w:rsidRPr="007F29C9">
        <w:rPr>
          <w:rtl/>
        </w:rPr>
        <w:t xml:space="preserve"> </w:t>
      </w:r>
      <w:r w:rsidRPr="007F29C9">
        <w:rPr>
          <w:rFonts w:hint="cs"/>
          <w:rtl/>
        </w:rPr>
        <w:t>ובין</w:t>
      </w:r>
      <w:r w:rsidRPr="007F29C9">
        <w:rPr>
          <w:rtl/>
        </w:rPr>
        <w:t xml:space="preserve"> </w:t>
      </w:r>
      <w:r w:rsidRPr="007F29C9">
        <w:rPr>
          <w:rFonts w:hint="cs"/>
          <w:rtl/>
        </w:rPr>
        <w:t>כקבלן</w:t>
      </w:r>
      <w:r w:rsidRPr="007F29C9">
        <w:rPr>
          <w:rtl/>
        </w:rPr>
        <w:t xml:space="preserve"> </w:t>
      </w:r>
      <w:r w:rsidRPr="007F29C9">
        <w:rPr>
          <w:rFonts w:hint="cs"/>
          <w:rtl/>
        </w:rPr>
        <w:t>משנה</w:t>
      </w:r>
      <w:r w:rsidRPr="007F29C9">
        <w:rPr>
          <w:rtl/>
        </w:rPr>
        <w:t>.</w:t>
      </w:r>
    </w:p>
    <w:p w:rsidR="007F29C9" w:rsidRPr="007F29C9" w:rsidRDefault="002D1ABD" w:rsidP="00354A4B">
      <w:pPr>
        <w:numPr>
          <w:ilvl w:val="1"/>
          <w:numId w:val="12"/>
        </w:numPr>
        <w:spacing w:line="360" w:lineRule="auto"/>
        <w:ind w:left="935" w:hanging="426"/>
        <w:jc w:val="both"/>
        <w:rPr>
          <w:rtl/>
        </w:rPr>
      </w:pPr>
      <w:r w:rsidRPr="007F29C9">
        <w:rPr>
          <w:rFonts w:hint="cs"/>
          <w:rtl/>
        </w:rPr>
        <w:t>העסיק</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עובדים</w:t>
      </w:r>
      <w:r w:rsidRPr="007F29C9">
        <w:rPr>
          <w:rtl/>
        </w:rPr>
        <w:t xml:space="preserve">, </w:t>
      </w:r>
      <w:r w:rsidRPr="007F29C9">
        <w:rPr>
          <w:rFonts w:hint="cs"/>
          <w:rtl/>
        </w:rPr>
        <w:t>הוא</w:t>
      </w:r>
      <w:r w:rsidRPr="007F29C9">
        <w:rPr>
          <w:rtl/>
        </w:rPr>
        <w:t xml:space="preserve"> </w:t>
      </w:r>
      <w:r w:rsidRPr="007F29C9">
        <w:rPr>
          <w:rFonts w:hint="cs"/>
          <w:rtl/>
        </w:rPr>
        <w:t>יהיה</w:t>
      </w:r>
      <w:r w:rsidRPr="007F29C9">
        <w:rPr>
          <w:rtl/>
        </w:rPr>
        <w:t xml:space="preserve"> </w:t>
      </w:r>
      <w:r w:rsidRPr="007F29C9">
        <w:rPr>
          <w:rFonts w:hint="cs"/>
          <w:rtl/>
        </w:rPr>
        <w:t>אחראי</w:t>
      </w:r>
      <w:r w:rsidRPr="007F29C9">
        <w:rPr>
          <w:rtl/>
        </w:rPr>
        <w:t xml:space="preserve"> </w:t>
      </w:r>
      <w:r w:rsidRPr="007F29C9">
        <w:rPr>
          <w:rFonts w:hint="cs"/>
          <w:rtl/>
        </w:rPr>
        <w:t>לקיום</w:t>
      </w:r>
      <w:r w:rsidRPr="007F29C9">
        <w:rPr>
          <w:rtl/>
        </w:rPr>
        <w:t xml:space="preserve"> </w:t>
      </w:r>
      <w:r w:rsidRPr="007F29C9">
        <w:rPr>
          <w:rFonts w:hint="cs"/>
          <w:rtl/>
        </w:rPr>
        <w:t>מלא</w:t>
      </w:r>
      <w:r w:rsidRPr="007F29C9">
        <w:rPr>
          <w:rtl/>
        </w:rPr>
        <w:t xml:space="preserve"> </w:t>
      </w:r>
      <w:r w:rsidRPr="007F29C9">
        <w:rPr>
          <w:rFonts w:hint="cs"/>
          <w:rtl/>
        </w:rPr>
        <w:t>ושלם</w:t>
      </w:r>
      <w:r w:rsidRPr="007F29C9">
        <w:rPr>
          <w:rtl/>
        </w:rPr>
        <w:t xml:space="preserve"> </w:t>
      </w:r>
      <w:r w:rsidRPr="007F29C9">
        <w:rPr>
          <w:rFonts w:hint="cs"/>
          <w:rtl/>
        </w:rPr>
        <w:t>של</w:t>
      </w:r>
      <w:r w:rsidRPr="007F29C9">
        <w:rPr>
          <w:rtl/>
        </w:rPr>
        <w:t xml:space="preserve"> </w:t>
      </w:r>
      <w:r w:rsidRPr="007F29C9">
        <w:rPr>
          <w:rFonts w:hint="cs"/>
          <w:rtl/>
        </w:rPr>
        <w:t>כל</w:t>
      </w:r>
      <w:r w:rsidRPr="007F29C9">
        <w:rPr>
          <w:rtl/>
        </w:rPr>
        <w:t xml:space="preserve"> </w:t>
      </w:r>
      <w:r w:rsidRPr="007F29C9">
        <w:rPr>
          <w:rFonts w:hint="cs"/>
          <w:rtl/>
        </w:rPr>
        <w:t>החובות החלות בדיני</w:t>
      </w:r>
      <w:r w:rsidRPr="007F29C9">
        <w:rPr>
          <w:rtl/>
        </w:rPr>
        <w:t xml:space="preserve"> </w:t>
      </w:r>
      <w:r w:rsidRPr="007F29C9">
        <w:rPr>
          <w:rFonts w:hint="cs"/>
          <w:rtl/>
        </w:rPr>
        <w:t>העבודה</w:t>
      </w:r>
      <w:r w:rsidRPr="007F29C9">
        <w:rPr>
          <w:rtl/>
        </w:rPr>
        <w:t xml:space="preserve"> </w:t>
      </w:r>
      <w:r w:rsidRPr="007F29C9">
        <w:rPr>
          <w:rFonts w:hint="cs"/>
          <w:rtl/>
        </w:rPr>
        <w:t>החלות ביחסים שבינו לבין עובדיו. נותן השירותים ייש</w:t>
      </w:r>
      <w:r w:rsidRPr="007F29C9">
        <w:rPr>
          <w:rFonts w:hint="eastAsia"/>
          <w:rtl/>
        </w:rPr>
        <w:t>א</w:t>
      </w:r>
      <w:r w:rsidRPr="007F29C9">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7F29C9">
        <w:rPr>
          <w:rtl/>
        </w:rPr>
        <w:t>–</w:t>
      </w:r>
      <w:r w:rsidRPr="007F29C9">
        <w:rPr>
          <w:rFonts w:hint="cs"/>
          <w:rtl/>
        </w:rPr>
        <w:t xml:space="preserve"> לרבות, אך מבלי לפגוע בכלליות האמור לעיל, בתשלומים לביטוח לאומי, ניכויי מס הכנסה או מסים או היטלים אחרים מכל סוג שהוא, שכר עבודה כמשמעותו בחוק הגנת השכר, תשי"ח </w:t>
      </w:r>
      <w:r w:rsidRPr="007F29C9">
        <w:rPr>
          <w:rtl/>
        </w:rPr>
        <w:t>–</w:t>
      </w:r>
      <w:r w:rsidRPr="007F29C9">
        <w:rPr>
          <w:rFonts w:hint="cs"/>
          <w:rtl/>
        </w:rPr>
        <w:t xml:space="preserve"> 1958, פיצויי פיטורין כמשמעותם בחוק פיצויי פיטורין תשכ"ג </w:t>
      </w:r>
      <w:r w:rsidRPr="007F29C9">
        <w:rPr>
          <w:rtl/>
        </w:rPr>
        <w:t>–</w:t>
      </w:r>
      <w:r w:rsidRPr="007F29C9">
        <w:rPr>
          <w:rFonts w:hint="cs"/>
          <w:rtl/>
        </w:rPr>
        <w:t xml:space="preserve"> 1963, חוק</w:t>
      </w:r>
      <w:r w:rsidRPr="007F29C9">
        <w:rPr>
          <w:rtl/>
        </w:rPr>
        <w:t xml:space="preserve"> </w:t>
      </w:r>
      <w:r w:rsidRPr="007F29C9">
        <w:rPr>
          <w:rFonts w:hint="cs"/>
          <w:rtl/>
        </w:rPr>
        <w:t>שכר</w:t>
      </w:r>
      <w:r w:rsidRPr="007F29C9">
        <w:rPr>
          <w:rtl/>
        </w:rPr>
        <w:t xml:space="preserve"> </w:t>
      </w:r>
      <w:r w:rsidRPr="007F29C9">
        <w:rPr>
          <w:rFonts w:hint="cs"/>
          <w:rtl/>
        </w:rPr>
        <w:t>מינימום</w:t>
      </w:r>
      <w:r w:rsidRPr="007F29C9">
        <w:rPr>
          <w:rtl/>
        </w:rPr>
        <w:t xml:space="preserve">, </w:t>
      </w:r>
      <w:r w:rsidRPr="007F29C9">
        <w:rPr>
          <w:rFonts w:hint="cs"/>
          <w:rtl/>
        </w:rPr>
        <w:t>התשמ</w:t>
      </w:r>
      <w:r w:rsidRPr="007F29C9">
        <w:rPr>
          <w:rtl/>
        </w:rPr>
        <w:t>"</w:t>
      </w:r>
      <w:r w:rsidRPr="007F29C9">
        <w:rPr>
          <w:rFonts w:hint="cs"/>
          <w:rtl/>
        </w:rPr>
        <w:t>ז</w:t>
      </w:r>
      <w:r w:rsidRPr="007F29C9">
        <w:rPr>
          <w:rtl/>
        </w:rPr>
        <w:t xml:space="preserve">-1987, </w:t>
      </w:r>
      <w:r w:rsidRPr="007F29C9">
        <w:rPr>
          <w:rFonts w:hint="cs"/>
          <w:rtl/>
        </w:rPr>
        <w:t xml:space="preserve">תשלומים כלשהם בגין חופשה שנתית או על פי חוק שעות עבודה ומנוחה, תשי"א </w:t>
      </w:r>
      <w:r w:rsidRPr="007F29C9">
        <w:rPr>
          <w:rtl/>
        </w:rPr>
        <w:t>–</w:t>
      </w:r>
      <w:r w:rsidRPr="007F29C9">
        <w:rPr>
          <w:rFonts w:hint="cs"/>
          <w:rtl/>
        </w:rPr>
        <w:t xml:space="preserve"> 1951, כפי</w:t>
      </w:r>
      <w:r w:rsidRPr="007F29C9">
        <w:rPr>
          <w:rtl/>
        </w:rPr>
        <w:t xml:space="preserve"> </w:t>
      </w:r>
      <w:r w:rsidRPr="007F29C9">
        <w:rPr>
          <w:rFonts w:hint="cs"/>
          <w:rtl/>
        </w:rPr>
        <w:t>נוסחם</w:t>
      </w:r>
      <w:r w:rsidRPr="007F29C9">
        <w:rPr>
          <w:rtl/>
        </w:rPr>
        <w:t xml:space="preserve"> </w:t>
      </w:r>
      <w:r w:rsidRPr="007F29C9">
        <w:rPr>
          <w:rFonts w:hint="cs"/>
          <w:rtl/>
        </w:rPr>
        <w:t>ותוקפם</w:t>
      </w:r>
      <w:r w:rsidRPr="007F29C9">
        <w:rPr>
          <w:rtl/>
        </w:rPr>
        <w:t xml:space="preserve"> </w:t>
      </w:r>
      <w:r w:rsidRPr="007F29C9">
        <w:rPr>
          <w:rFonts w:hint="cs"/>
          <w:rtl/>
        </w:rPr>
        <w:t>מעת</w:t>
      </w:r>
      <w:r w:rsidRPr="007F29C9">
        <w:rPr>
          <w:rtl/>
        </w:rPr>
        <w:t xml:space="preserve"> </w:t>
      </w:r>
      <w:r w:rsidRPr="007F29C9">
        <w:rPr>
          <w:rFonts w:hint="cs"/>
          <w:rtl/>
        </w:rPr>
        <w:t>לעת</w:t>
      </w:r>
      <w:r w:rsidRPr="007F29C9">
        <w:rPr>
          <w:rtl/>
        </w:rPr>
        <w:t xml:space="preserve"> </w:t>
      </w:r>
      <w:r w:rsidRPr="007F29C9">
        <w:rPr>
          <w:rFonts w:hint="cs"/>
          <w:rtl/>
        </w:rPr>
        <w:t>וכן</w:t>
      </w:r>
      <w:r w:rsidRPr="007F29C9">
        <w:rPr>
          <w:rtl/>
        </w:rPr>
        <w:t xml:space="preserve"> </w:t>
      </w:r>
      <w:r w:rsidRPr="007F29C9">
        <w:rPr>
          <w:rFonts w:hint="cs"/>
          <w:rtl/>
        </w:rPr>
        <w:t>יהיה</w:t>
      </w:r>
      <w:r w:rsidRPr="007F29C9">
        <w:rPr>
          <w:rtl/>
        </w:rPr>
        <w:t xml:space="preserve"> </w:t>
      </w:r>
      <w:r w:rsidRPr="007F29C9">
        <w:rPr>
          <w:rFonts w:hint="cs"/>
          <w:rtl/>
        </w:rPr>
        <w:t>אחראי</w:t>
      </w:r>
      <w:r w:rsidRPr="007F29C9">
        <w:rPr>
          <w:rtl/>
        </w:rPr>
        <w:t xml:space="preserve"> </w:t>
      </w:r>
      <w:r w:rsidRPr="007F29C9">
        <w:rPr>
          <w:rFonts w:hint="cs"/>
          <w:rtl/>
        </w:rPr>
        <w:t>לקיום</w:t>
      </w:r>
      <w:r w:rsidRPr="007F29C9">
        <w:rPr>
          <w:rtl/>
        </w:rPr>
        <w:t xml:space="preserve"> </w:t>
      </w:r>
      <w:r w:rsidRPr="007F29C9">
        <w:rPr>
          <w:rFonts w:hint="cs"/>
          <w:rtl/>
        </w:rPr>
        <w:t>שלם</w:t>
      </w:r>
      <w:r w:rsidRPr="007F29C9">
        <w:rPr>
          <w:rtl/>
        </w:rPr>
        <w:t xml:space="preserve"> </w:t>
      </w:r>
      <w:r w:rsidRPr="007F29C9">
        <w:rPr>
          <w:rFonts w:hint="cs"/>
          <w:rtl/>
        </w:rPr>
        <w:t>ומלא</w:t>
      </w:r>
      <w:r w:rsidRPr="007F29C9">
        <w:rPr>
          <w:rtl/>
        </w:rPr>
        <w:t xml:space="preserve"> </w:t>
      </w:r>
      <w:r w:rsidRPr="007F29C9">
        <w:rPr>
          <w:rFonts w:hint="cs"/>
          <w:rtl/>
        </w:rPr>
        <w:t>של</w:t>
      </w:r>
      <w:r w:rsidRPr="007F29C9">
        <w:rPr>
          <w:rtl/>
        </w:rPr>
        <w:t xml:space="preserve"> </w:t>
      </w:r>
      <w:r w:rsidRPr="007F29C9">
        <w:rPr>
          <w:rFonts w:hint="cs"/>
          <w:rtl/>
        </w:rPr>
        <w:t>צווי</w:t>
      </w:r>
      <w:r w:rsidRPr="007F29C9">
        <w:rPr>
          <w:rtl/>
        </w:rPr>
        <w:t xml:space="preserve"> </w:t>
      </w:r>
      <w:r w:rsidRPr="007F29C9">
        <w:rPr>
          <w:rFonts w:hint="cs"/>
          <w:rtl/>
        </w:rPr>
        <w:t>הרחבה</w:t>
      </w:r>
      <w:r w:rsidRPr="007F29C9">
        <w:rPr>
          <w:rtl/>
        </w:rPr>
        <w:t xml:space="preserve"> </w:t>
      </w:r>
      <w:r w:rsidRPr="007F29C9">
        <w:rPr>
          <w:rFonts w:hint="cs"/>
          <w:rtl/>
        </w:rPr>
        <w:t>להסכמים</w:t>
      </w:r>
      <w:r w:rsidRPr="007F29C9">
        <w:rPr>
          <w:rtl/>
        </w:rPr>
        <w:t xml:space="preserve"> </w:t>
      </w:r>
      <w:r w:rsidRPr="007F29C9">
        <w:rPr>
          <w:rFonts w:hint="cs"/>
          <w:rtl/>
        </w:rPr>
        <w:t>קיבוציים</w:t>
      </w:r>
      <w:r w:rsidRPr="007F29C9">
        <w:rPr>
          <w:rtl/>
        </w:rPr>
        <w:t xml:space="preserve"> </w:t>
      </w:r>
      <w:r w:rsidRPr="007F29C9">
        <w:rPr>
          <w:rFonts w:hint="cs"/>
          <w:rtl/>
        </w:rPr>
        <w:t>החלים</w:t>
      </w:r>
      <w:r w:rsidRPr="007F29C9">
        <w:rPr>
          <w:rtl/>
        </w:rPr>
        <w:t xml:space="preserve"> </w:t>
      </w:r>
      <w:r w:rsidRPr="007F29C9">
        <w:rPr>
          <w:rFonts w:hint="cs"/>
          <w:rtl/>
        </w:rPr>
        <w:t>על</w:t>
      </w:r>
      <w:r w:rsidRPr="007F29C9">
        <w:rPr>
          <w:rtl/>
        </w:rPr>
        <w:t xml:space="preserve"> </w:t>
      </w:r>
      <w:r w:rsidRPr="007F29C9">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חליפיהם של החוקים האמורים וכל דין שיבוא בנוסף להם או במקומם ובכלל זה: </w:t>
      </w:r>
    </w:p>
    <w:p w:rsidR="007F29C9" w:rsidRPr="007F29C9" w:rsidRDefault="002D1ABD" w:rsidP="007F29C9">
      <w:pPr>
        <w:spacing w:line="360" w:lineRule="auto"/>
        <w:ind w:left="935"/>
        <w:jc w:val="both"/>
        <w:rPr>
          <w:rtl/>
        </w:rPr>
      </w:pPr>
      <w:r w:rsidRPr="007F29C9">
        <w:rPr>
          <w:rFonts w:hint="cs"/>
          <w:rtl/>
        </w:rPr>
        <w:t xml:space="preserve">חוק שירות תעסוקה, תשי"ט </w:t>
      </w:r>
      <w:r w:rsidRPr="007F29C9">
        <w:rPr>
          <w:rtl/>
        </w:rPr>
        <w:t>–</w:t>
      </w:r>
      <w:r w:rsidRPr="007F29C9">
        <w:rPr>
          <w:rFonts w:hint="cs"/>
          <w:rtl/>
        </w:rPr>
        <w:t xml:space="preserve"> 1959, חוק שעות עבודה ומנוחה, תשי"א </w:t>
      </w:r>
      <w:r w:rsidRPr="007F29C9">
        <w:rPr>
          <w:rtl/>
        </w:rPr>
        <w:t>–</w:t>
      </w:r>
      <w:r w:rsidRPr="007F29C9">
        <w:rPr>
          <w:rFonts w:hint="cs"/>
          <w:rtl/>
        </w:rPr>
        <w:t xml:space="preserve"> 1951, חוק דמי מחלה, תשל"ו </w:t>
      </w:r>
      <w:r w:rsidRPr="007F29C9">
        <w:rPr>
          <w:rtl/>
        </w:rPr>
        <w:t>–</w:t>
      </w:r>
      <w:r w:rsidRPr="007F29C9">
        <w:rPr>
          <w:rFonts w:hint="cs"/>
          <w:rtl/>
        </w:rPr>
        <w:t xml:space="preserve"> 1976, חוק חופשה שנתית, תשי"א </w:t>
      </w:r>
      <w:r w:rsidRPr="007F29C9">
        <w:rPr>
          <w:rtl/>
        </w:rPr>
        <w:t>–</w:t>
      </w:r>
      <w:r w:rsidRPr="007F29C9">
        <w:rPr>
          <w:rFonts w:hint="cs"/>
          <w:rtl/>
        </w:rPr>
        <w:t xml:space="preserve"> 1950, חוק עבודת נשים, תשי"ד </w:t>
      </w:r>
      <w:r w:rsidRPr="007F29C9">
        <w:rPr>
          <w:rtl/>
        </w:rPr>
        <w:t>–</w:t>
      </w:r>
      <w:r w:rsidRPr="007F29C9">
        <w:rPr>
          <w:rFonts w:hint="cs"/>
          <w:rtl/>
        </w:rPr>
        <w:t xml:space="preserve"> 1954, חוק שכר שווה לעובדת ולעובד, תשנ"ו </w:t>
      </w:r>
      <w:r w:rsidRPr="007F29C9">
        <w:rPr>
          <w:rtl/>
        </w:rPr>
        <w:t>–</w:t>
      </w:r>
      <w:r w:rsidRPr="007F29C9">
        <w:rPr>
          <w:rFonts w:hint="cs"/>
          <w:rtl/>
        </w:rPr>
        <w:t xml:space="preserve"> 1996, חוק עבודת הנוער, תשי"ג </w:t>
      </w:r>
      <w:r w:rsidRPr="007F29C9">
        <w:rPr>
          <w:rtl/>
        </w:rPr>
        <w:t>–</w:t>
      </w:r>
      <w:r w:rsidRPr="007F29C9">
        <w:rPr>
          <w:rFonts w:hint="cs"/>
          <w:rtl/>
        </w:rPr>
        <w:t xml:space="preserve"> 1953, חוק החניכות, תשי"ג </w:t>
      </w:r>
      <w:r w:rsidRPr="007F29C9">
        <w:rPr>
          <w:rtl/>
        </w:rPr>
        <w:t>–</w:t>
      </w:r>
      <w:r w:rsidRPr="007F29C9">
        <w:rPr>
          <w:rFonts w:hint="cs"/>
          <w:rtl/>
        </w:rPr>
        <w:t xml:space="preserve"> 1953, חוק חיילים משוחררים (החזרה לעבודה) תש"ט </w:t>
      </w:r>
      <w:r w:rsidRPr="007F29C9">
        <w:rPr>
          <w:rtl/>
        </w:rPr>
        <w:t>–</w:t>
      </w:r>
      <w:r w:rsidRPr="007F29C9">
        <w:rPr>
          <w:rFonts w:hint="cs"/>
          <w:rtl/>
        </w:rPr>
        <w:t xml:space="preserve"> 1949, חוק הגנת השכר, תשי"ח </w:t>
      </w:r>
      <w:r w:rsidRPr="007F29C9">
        <w:rPr>
          <w:rtl/>
        </w:rPr>
        <w:t>–</w:t>
      </w:r>
      <w:r w:rsidRPr="007F29C9">
        <w:rPr>
          <w:rFonts w:hint="cs"/>
          <w:rtl/>
        </w:rPr>
        <w:t xml:space="preserve"> 1958, חוק פיצויי פיטורין, תשכ"ג </w:t>
      </w:r>
      <w:r w:rsidRPr="007F29C9">
        <w:rPr>
          <w:rtl/>
        </w:rPr>
        <w:t>–</w:t>
      </w:r>
      <w:r w:rsidRPr="007F29C9">
        <w:rPr>
          <w:rFonts w:hint="cs"/>
          <w:rtl/>
        </w:rPr>
        <w:t xml:space="preserve"> 1963, חוק הביטוח הלאומי (נוסח משולב), תשנ"ה </w:t>
      </w:r>
      <w:r w:rsidRPr="007F29C9">
        <w:rPr>
          <w:rtl/>
        </w:rPr>
        <w:t>–</w:t>
      </w:r>
      <w:r w:rsidRPr="007F29C9">
        <w:rPr>
          <w:rFonts w:hint="cs"/>
          <w:rtl/>
        </w:rPr>
        <w:t xml:space="preserve"> 1995, חוק שכר מינימום, תשמ"ז </w:t>
      </w:r>
      <w:r w:rsidRPr="007F29C9">
        <w:rPr>
          <w:rtl/>
        </w:rPr>
        <w:t>–</w:t>
      </w:r>
      <w:r w:rsidRPr="007F29C9">
        <w:rPr>
          <w:rFonts w:hint="cs"/>
          <w:rtl/>
        </w:rPr>
        <w:t xml:space="preserve"> 1987, חוק הודעה לעובד (תנאי עבודה), התשס"ב </w:t>
      </w:r>
      <w:r w:rsidRPr="007F29C9">
        <w:rPr>
          <w:rtl/>
        </w:rPr>
        <w:t>–</w:t>
      </w:r>
      <w:r w:rsidRPr="007F29C9">
        <w:rPr>
          <w:rFonts w:hint="cs"/>
          <w:rtl/>
        </w:rPr>
        <w:t xml:space="preserve"> 2002. </w:t>
      </w:r>
    </w:p>
    <w:p w:rsidR="007F29C9" w:rsidRPr="00415342" w:rsidRDefault="002D1ABD" w:rsidP="00354A4B">
      <w:pPr>
        <w:numPr>
          <w:ilvl w:val="1"/>
          <w:numId w:val="12"/>
        </w:numPr>
        <w:spacing w:line="360" w:lineRule="auto"/>
        <w:ind w:left="935" w:hanging="426"/>
        <w:jc w:val="both"/>
        <w:rPr>
          <w:b/>
          <w:bCs/>
          <w:rtl/>
        </w:rPr>
      </w:pPr>
      <w:r w:rsidRPr="00415342">
        <w:rPr>
          <w:rFonts w:hint="eastAsia"/>
          <w:b/>
          <w:bCs/>
          <w:rtl/>
        </w:rPr>
        <w:t>המשרד</w:t>
      </w:r>
      <w:r w:rsidRPr="00415342">
        <w:rPr>
          <w:b/>
          <w:bCs/>
          <w:rtl/>
        </w:rPr>
        <w:t xml:space="preserve">, </w:t>
      </w:r>
      <w:r w:rsidRPr="00415342">
        <w:rPr>
          <w:rFonts w:hint="eastAsia"/>
          <w:b/>
          <w:bCs/>
          <w:rtl/>
        </w:rPr>
        <w:t>מזמין</w:t>
      </w:r>
      <w:r w:rsidRPr="00415342">
        <w:rPr>
          <w:b/>
          <w:bCs/>
          <w:rtl/>
        </w:rPr>
        <w:t xml:space="preserve"> </w:t>
      </w:r>
      <w:r w:rsidRPr="00415342">
        <w:rPr>
          <w:rFonts w:hint="eastAsia"/>
          <w:b/>
          <w:bCs/>
          <w:rtl/>
        </w:rPr>
        <w:t>השירות</w:t>
      </w:r>
      <w:r w:rsidRPr="00415342">
        <w:rPr>
          <w:b/>
          <w:bCs/>
          <w:rtl/>
        </w:rPr>
        <w:t xml:space="preserve">, </w:t>
      </w:r>
      <w:r w:rsidRPr="00415342">
        <w:rPr>
          <w:rFonts w:hint="eastAsia"/>
          <w:b/>
          <w:bCs/>
          <w:rtl/>
        </w:rPr>
        <w:t>מתחייב</w:t>
      </w:r>
      <w:r w:rsidRPr="00415342">
        <w:rPr>
          <w:b/>
          <w:bCs/>
          <w:rtl/>
        </w:rPr>
        <w:t xml:space="preserve"> </w:t>
      </w:r>
      <w:r w:rsidRPr="00415342">
        <w:rPr>
          <w:rFonts w:hint="eastAsia"/>
          <w:b/>
          <w:bCs/>
          <w:rtl/>
        </w:rPr>
        <w:t>בזאת</w:t>
      </w:r>
      <w:r w:rsidRPr="00415342">
        <w:rPr>
          <w:b/>
          <w:bCs/>
          <w:rtl/>
        </w:rPr>
        <w:t xml:space="preserve"> </w:t>
      </w:r>
      <w:r w:rsidRPr="00415342">
        <w:rPr>
          <w:rFonts w:hint="eastAsia"/>
          <w:b/>
          <w:bCs/>
          <w:rtl/>
        </w:rPr>
        <w:t>כי</w:t>
      </w:r>
      <w:r w:rsidRPr="00415342">
        <w:rPr>
          <w:b/>
          <w:bCs/>
          <w:rtl/>
        </w:rPr>
        <w:t xml:space="preserve"> </w:t>
      </w:r>
      <w:r w:rsidRPr="00415342">
        <w:rPr>
          <w:rFonts w:hint="eastAsia"/>
          <w:b/>
          <w:bCs/>
          <w:rtl/>
        </w:rPr>
        <w:t>סכום</w:t>
      </w:r>
      <w:r w:rsidRPr="00415342">
        <w:rPr>
          <w:b/>
          <w:bCs/>
          <w:rtl/>
        </w:rPr>
        <w:t xml:space="preserve"> </w:t>
      </w:r>
      <w:r w:rsidRPr="00415342">
        <w:rPr>
          <w:rFonts w:hint="eastAsia"/>
          <w:b/>
          <w:bCs/>
          <w:rtl/>
        </w:rPr>
        <w:t>התמורה</w:t>
      </w:r>
      <w:r w:rsidRPr="00415342">
        <w:rPr>
          <w:b/>
          <w:bCs/>
          <w:rtl/>
        </w:rPr>
        <w:t xml:space="preserve"> </w:t>
      </w:r>
      <w:r w:rsidRPr="00415342">
        <w:rPr>
          <w:rFonts w:hint="eastAsia"/>
          <w:b/>
          <w:bCs/>
          <w:rtl/>
        </w:rPr>
        <w:t>אותה</w:t>
      </w:r>
      <w:r w:rsidRPr="00415342">
        <w:rPr>
          <w:b/>
          <w:bCs/>
          <w:rtl/>
        </w:rPr>
        <w:t xml:space="preserve"> </w:t>
      </w:r>
      <w:r w:rsidRPr="00415342">
        <w:rPr>
          <w:rFonts w:hint="eastAsia"/>
          <w:b/>
          <w:bCs/>
          <w:rtl/>
        </w:rPr>
        <w:t>הוא</w:t>
      </w:r>
      <w:r w:rsidRPr="00415342">
        <w:rPr>
          <w:b/>
          <w:bCs/>
          <w:rtl/>
        </w:rPr>
        <w:t xml:space="preserve"> </w:t>
      </w:r>
      <w:r w:rsidRPr="00415342">
        <w:rPr>
          <w:rFonts w:hint="eastAsia"/>
          <w:b/>
          <w:bCs/>
          <w:rtl/>
        </w:rPr>
        <w:t>משלם</w:t>
      </w:r>
      <w:r w:rsidRPr="00415342">
        <w:rPr>
          <w:b/>
          <w:bCs/>
          <w:rtl/>
        </w:rPr>
        <w:t xml:space="preserve"> </w:t>
      </w:r>
      <w:r w:rsidRPr="00415342">
        <w:rPr>
          <w:rFonts w:hint="eastAsia"/>
          <w:b/>
          <w:bCs/>
          <w:rtl/>
        </w:rPr>
        <w:t>על</w:t>
      </w:r>
      <w:r w:rsidRPr="00415342">
        <w:rPr>
          <w:b/>
          <w:bCs/>
          <w:rtl/>
        </w:rPr>
        <w:t xml:space="preserve"> </w:t>
      </w:r>
      <w:r w:rsidRPr="00415342">
        <w:rPr>
          <w:rFonts w:hint="eastAsia"/>
          <w:b/>
          <w:bCs/>
          <w:rtl/>
        </w:rPr>
        <w:t>פי</w:t>
      </w:r>
      <w:r w:rsidRPr="00415342">
        <w:rPr>
          <w:b/>
          <w:bCs/>
          <w:rtl/>
        </w:rPr>
        <w:t xml:space="preserve"> </w:t>
      </w:r>
      <w:r w:rsidRPr="00415342">
        <w:rPr>
          <w:rFonts w:hint="eastAsia"/>
          <w:b/>
          <w:bCs/>
          <w:rtl/>
        </w:rPr>
        <w:t>הסכם</w:t>
      </w:r>
      <w:r w:rsidRPr="00415342">
        <w:rPr>
          <w:b/>
          <w:bCs/>
          <w:rtl/>
        </w:rPr>
        <w:t xml:space="preserve"> </w:t>
      </w:r>
      <w:r w:rsidRPr="00415342">
        <w:rPr>
          <w:rFonts w:hint="eastAsia"/>
          <w:b/>
          <w:bCs/>
          <w:rtl/>
        </w:rPr>
        <w:t>זה</w:t>
      </w:r>
      <w:r w:rsidRPr="00415342">
        <w:rPr>
          <w:b/>
          <w:bCs/>
          <w:rtl/>
        </w:rPr>
        <w:t xml:space="preserve">, </w:t>
      </w:r>
      <w:r w:rsidRPr="00415342">
        <w:rPr>
          <w:rFonts w:hint="eastAsia"/>
          <w:b/>
          <w:bCs/>
          <w:rtl/>
        </w:rPr>
        <w:t>כוללת</w:t>
      </w:r>
      <w:r w:rsidRPr="00415342">
        <w:rPr>
          <w:b/>
          <w:bCs/>
          <w:rtl/>
        </w:rPr>
        <w:t xml:space="preserve"> </w:t>
      </w:r>
      <w:r w:rsidRPr="00415342">
        <w:rPr>
          <w:rFonts w:hint="eastAsia"/>
          <w:b/>
          <w:bCs/>
          <w:rtl/>
        </w:rPr>
        <w:t>ובכל</w:t>
      </w:r>
      <w:r w:rsidRPr="00415342">
        <w:rPr>
          <w:b/>
          <w:bCs/>
          <w:rtl/>
        </w:rPr>
        <w:t xml:space="preserve"> </w:t>
      </w:r>
      <w:r w:rsidRPr="00415342">
        <w:rPr>
          <w:rFonts w:hint="eastAsia"/>
          <w:b/>
          <w:bCs/>
          <w:rtl/>
        </w:rPr>
        <w:t>מקרה</w:t>
      </w:r>
      <w:r w:rsidRPr="00415342">
        <w:rPr>
          <w:b/>
          <w:bCs/>
          <w:rtl/>
        </w:rPr>
        <w:t xml:space="preserve"> </w:t>
      </w:r>
      <w:r w:rsidRPr="00415342">
        <w:rPr>
          <w:rFonts w:hint="eastAsia"/>
          <w:b/>
          <w:bCs/>
          <w:rtl/>
        </w:rPr>
        <w:t>לא</w:t>
      </w:r>
      <w:r w:rsidRPr="00415342">
        <w:rPr>
          <w:b/>
          <w:bCs/>
          <w:rtl/>
        </w:rPr>
        <w:t xml:space="preserve"> </w:t>
      </w:r>
      <w:r w:rsidRPr="00415342">
        <w:rPr>
          <w:rFonts w:hint="eastAsia"/>
          <w:b/>
          <w:bCs/>
          <w:rtl/>
        </w:rPr>
        <w:t>תפחת</w:t>
      </w:r>
      <w:r w:rsidRPr="00415342">
        <w:rPr>
          <w:b/>
          <w:bCs/>
          <w:rtl/>
        </w:rPr>
        <w:t xml:space="preserve"> </w:t>
      </w:r>
      <w:r w:rsidRPr="00415342">
        <w:rPr>
          <w:rFonts w:hint="eastAsia"/>
          <w:b/>
          <w:bCs/>
          <w:rtl/>
        </w:rPr>
        <w:t>מעלות</w:t>
      </w:r>
      <w:r w:rsidRPr="00415342">
        <w:rPr>
          <w:b/>
          <w:bCs/>
          <w:rtl/>
        </w:rPr>
        <w:t xml:space="preserve"> </w:t>
      </w:r>
      <w:r w:rsidRPr="00415342">
        <w:rPr>
          <w:rFonts w:hint="eastAsia"/>
          <w:b/>
          <w:bCs/>
          <w:rtl/>
        </w:rPr>
        <w:t>השכר</w:t>
      </w:r>
      <w:r w:rsidRPr="00415342">
        <w:rPr>
          <w:b/>
          <w:bCs/>
          <w:rtl/>
        </w:rPr>
        <w:t xml:space="preserve"> </w:t>
      </w:r>
      <w:r w:rsidRPr="00415342">
        <w:rPr>
          <w:rFonts w:hint="eastAsia"/>
          <w:b/>
          <w:bCs/>
          <w:rtl/>
        </w:rPr>
        <w:t>המינימלית</w:t>
      </w:r>
      <w:r w:rsidRPr="00415342">
        <w:rPr>
          <w:b/>
          <w:bCs/>
          <w:rtl/>
        </w:rPr>
        <w:t xml:space="preserve"> </w:t>
      </w:r>
      <w:r w:rsidRPr="00415342">
        <w:rPr>
          <w:rFonts w:hint="eastAsia"/>
          <w:b/>
          <w:bCs/>
          <w:rtl/>
        </w:rPr>
        <w:t>נדרשת</w:t>
      </w:r>
      <w:r w:rsidRPr="00415342">
        <w:rPr>
          <w:b/>
          <w:bCs/>
          <w:rtl/>
        </w:rPr>
        <w:t xml:space="preserve"> </w:t>
      </w:r>
      <w:r w:rsidRPr="00415342">
        <w:rPr>
          <w:rFonts w:hint="eastAsia"/>
          <w:b/>
          <w:bCs/>
          <w:rtl/>
        </w:rPr>
        <w:t>לתשלום</w:t>
      </w:r>
      <w:r w:rsidRPr="00415342">
        <w:rPr>
          <w:b/>
          <w:bCs/>
          <w:rtl/>
        </w:rPr>
        <w:t xml:space="preserve"> </w:t>
      </w:r>
      <w:r w:rsidRPr="00415342">
        <w:rPr>
          <w:rFonts w:hint="eastAsia"/>
          <w:b/>
          <w:bCs/>
          <w:rtl/>
        </w:rPr>
        <w:t>המגיע</w:t>
      </w:r>
      <w:r w:rsidRPr="00415342">
        <w:rPr>
          <w:b/>
          <w:bCs/>
          <w:rtl/>
        </w:rPr>
        <w:t xml:space="preserve"> </w:t>
      </w:r>
      <w:r w:rsidRPr="00415342">
        <w:rPr>
          <w:rFonts w:hint="eastAsia"/>
          <w:b/>
          <w:bCs/>
          <w:rtl/>
        </w:rPr>
        <w:t>לעובדי</w:t>
      </w:r>
      <w:r w:rsidRPr="00415342">
        <w:rPr>
          <w:b/>
          <w:bCs/>
          <w:rtl/>
        </w:rPr>
        <w:t xml:space="preserve"> </w:t>
      </w:r>
      <w:r w:rsidRPr="00415342">
        <w:rPr>
          <w:rFonts w:hint="eastAsia"/>
          <w:b/>
          <w:bCs/>
          <w:rtl/>
        </w:rPr>
        <w:t>הקבלן</w:t>
      </w:r>
      <w:r w:rsidRPr="00415342">
        <w:rPr>
          <w:b/>
          <w:bCs/>
          <w:rtl/>
        </w:rPr>
        <w:t xml:space="preserve"> </w:t>
      </w:r>
      <w:r w:rsidRPr="00415342">
        <w:rPr>
          <w:rFonts w:hint="eastAsia"/>
          <w:b/>
          <w:bCs/>
          <w:rtl/>
        </w:rPr>
        <w:t>לפי</w:t>
      </w:r>
      <w:r w:rsidRPr="00415342">
        <w:rPr>
          <w:b/>
          <w:bCs/>
          <w:rtl/>
        </w:rPr>
        <w:t xml:space="preserve"> </w:t>
      </w:r>
      <w:r w:rsidRPr="00415342">
        <w:rPr>
          <w:rFonts w:hint="eastAsia"/>
          <w:b/>
          <w:bCs/>
          <w:rtl/>
        </w:rPr>
        <w:t>החוק</w:t>
      </w:r>
      <w:r w:rsidRPr="00415342">
        <w:rPr>
          <w:b/>
          <w:bCs/>
          <w:rtl/>
        </w:rPr>
        <w:t xml:space="preserve">, </w:t>
      </w:r>
      <w:r w:rsidRPr="00415342">
        <w:rPr>
          <w:rFonts w:hint="eastAsia"/>
          <w:b/>
          <w:bCs/>
          <w:rtl/>
        </w:rPr>
        <w:t>והעלויות</w:t>
      </w:r>
      <w:r w:rsidRPr="00415342">
        <w:rPr>
          <w:b/>
          <w:bCs/>
          <w:rtl/>
        </w:rPr>
        <w:t xml:space="preserve"> </w:t>
      </w:r>
      <w:r w:rsidRPr="00415342">
        <w:rPr>
          <w:rFonts w:hint="eastAsia"/>
          <w:b/>
          <w:bCs/>
          <w:rtl/>
        </w:rPr>
        <w:t>הנוספות</w:t>
      </w:r>
      <w:r w:rsidRPr="00415342">
        <w:rPr>
          <w:b/>
          <w:bCs/>
          <w:rtl/>
        </w:rPr>
        <w:t xml:space="preserve">, </w:t>
      </w:r>
      <w:r w:rsidRPr="00415342">
        <w:rPr>
          <w:rFonts w:hint="eastAsia"/>
          <w:b/>
          <w:bCs/>
          <w:rtl/>
        </w:rPr>
        <w:t>בהתאם</w:t>
      </w:r>
      <w:r w:rsidRPr="00415342">
        <w:rPr>
          <w:b/>
          <w:bCs/>
          <w:rtl/>
        </w:rPr>
        <w:t xml:space="preserve"> </w:t>
      </w:r>
      <w:r w:rsidRPr="00415342">
        <w:rPr>
          <w:rFonts w:hint="eastAsia"/>
          <w:b/>
          <w:bCs/>
          <w:rtl/>
        </w:rPr>
        <w:t>להצעת</w:t>
      </w:r>
      <w:r w:rsidRPr="00415342">
        <w:rPr>
          <w:b/>
          <w:bCs/>
          <w:rtl/>
        </w:rPr>
        <w:t xml:space="preserve"> </w:t>
      </w:r>
      <w:r w:rsidRPr="00415342">
        <w:rPr>
          <w:rFonts w:hint="eastAsia"/>
          <w:b/>
          <w:bCs/>
          <w:rtl/>
        </w:rPr>
        <w:t>נותן</w:t>
      </w:r>
      <w:r w:rsidRPr="00415342">
        <w:rPr>
          <w:b/>
          <w:bCs/>
          <w:rtl/>
        </w:rPr>
        <w:t xml:space="preserve"> </w:t>
      </w:r>
      <w:r w:rsidRPr="00415342">
        <w:rPr>
          <w:rFonts w:hint="eastAsia"/>
          <w:b/>
          <w:bCs/>
          <w:rtl/>
        </w:rPr>
        <w:t>השירותים</w:t>
      </w:r>
      <w:r w:rsidRPr="00415342">
        <w:rPr>
          <w:b/>
          <w:bCs/>
          <w:rtl/>
        </w:rPr>
        <w:t xml:space="preserve"> </w:t>
      </w:r>
      <w:r w:rsidRPr="00415342">
        <w:rPr>
          <w:rFonts w:hint="eastAsia"/>
          <w:b/>
          <w:bCs/>
          <w:rtl/>
        </w:rPr>
        <w:t>ושעליה</w:t>
      </w:r>
      <w:r w:rsidRPr="00415342">
        <w:rPr>
          <w:b/>
          <w:bCs/>
          <w:rtl/>
        </w:rPr>
        <w:t xml:space="preserve"> </w:t>
      </w:r>
      <w:r w:rsidRPr="00415342">
        <w:rPr>
          <w:rFonts w:hint="eastAsia"/>
          <w:b/>
          <w:bCs/>
          <w:rtl/>
        </w:rPr>
        <w:t>הסכימו</w:t>
      </w:r>
      <w:r w:rsidRPr="00415342">
        <w:rPr>
          <w:b/>
          <w:bCs/>
          <w:rtl/>
        </w:rPr>
        <w:t xml:space="preserve"> </w:t>
      </w:r>
      <w:r w:rsidRPr="00415342">
        <w:rPr>
          <w:rFonts w:hint="eastAsia"/>
          <w:b/>
          <w:bCs/>
          <w:rtl/>
        </w:rPr>
        <w:t>הצדדים</w:t>
      </w:r>
      <w:r w:rsidRPr="00415342">
        <w:rPr>
          <w:b/>
          <w:bCs/>
          <w:rtl/>
        </w:rPr>
        <w:t xml:space="preserve"> </w:t>
      </w:r>
      <w:r w:rsidRPr="00415342">
        <w:rPr>
          <w:rFonts w:hint="eastAsia"/>
          <w:b/>
          <w:bCs/>
          <w:rtl/>
        </w:rPr>
        <w:t>להסכם</w:t>
      </w:r>
      <w:r w:rsidRPr="00415342">
        <w:rPr>
          <w:b/>
          <w:bCs/>
          <w:rtl/>
        </w:rPr>
        <w:t xml:space="preserve"> </w:t>
      </w:r>
      <w:r w:rsidRPr="00415342">
        <w:rPr>
          <w:rFonts w:hint="eastAsia"/>
          <w:b/>
          <w:bCs/>
          <w:rtl/>
        </w:rPr>
        <w:t>זה</w:t>
      </w:r>
      <w:r w:rsidRPr="00415342">
        <w:rPr>
          <w:b/>
          <w:bCs/>
          <w:rtl/>
        </w:rPr>
        <w:t>.</w:t>
      </w:r>
      <w:r w:rsidR="003445D0" w:rsidRPr="00415342">
        <w:rPr>
          <w:b/>
          <w:bCs/>
          <w:rtl/>
        </w:rPr>
        <w:t xml:space="preserve"> </w:t>
      </w:r>
    </w:p>
    <w:p w:rsidR="007F29C9" w:rsidRPr="007F29C9" w:rsidRDefault="002D1ABD" w:rsidP="00354A4B">
      <w:pPr>
        <w:numPr>
          <w:ilvl w:val="1"/>
          <w:numId w:val="12"/>
        </w:numPr>
        <w:spacing w:line="360" w:lineRule="auto"/>
        <w:ind w:left="935" w:hanging="426"/>
        <w:jc w:val="both"/>
        <w:rPr>
          <w:rtl/>
        </w:rPr>
      </w:pPr>
      <w:r w:rsidRPr="007F29C9">
        <w:rPr>
          <w:rFonts w:hint="cs"/>
          <w:rtl/>
        </w:rPr>
        <w:t>מובהר</w:t>
      </w:r>
      <w:r w:rsidRPr="007F29C9">
        <w:rPr>
          <w:rtl/>
        </w:rPr>
        <w:t xml:space="preserve"> </w:t>
      </w:r>
      <w:r w:rsidRPr="007F29C9">
        <w:rPr>
          <w:rFonts w:hint="cs"/>
          <w:rtl/>
        </w:rPr>
        <w:t>ומודגש</w:t>
      </w:r>
      <w:r w:rsidRPr="007F29C9">
        <w:rPr>
          <w:rtl/>
        </w:rPr>
        <w:t xml:space="preserve"> </w:t>
      </w:r>
      <w:r w:rsidRPr="007F29C9">
        <w:rPr>
          <w:rFonts w:hint="cs"/>
          <w:rtl/>
        </w:rPr>
        <w:t>בזאת</w:t>
      </w:r>
      <w:r w:rsidRPr="007F29C9">
        <w:rPr>
          <w:rtl/>
        </w:rPr>
        <w:t xml:space="preserve">, </w:t>
      </w: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כי</w:t>
      </w:r>
      <w:r w:rsidRPr="007F29C9">
        <w:rPr>
          <w:rtl/>
        </w:rPr>
        <w:t xml:space="preserve"> </w:t>
      </w:r>
      <w:r w:rsidRPr="007F29C9">
        <w:rPr>
          <w:rFonts w:hint="cs"/>
          <w:rtl/>
        </w:rPr>
        <w:t>למשרד</w:t>
      </w:r>
      <w:r w:rsidRPr="007F29C9">
        <w:rPr>
          <w:rtl/>
        </w:rPr>
        <w:t xml:space="preserve"> </w:t>
      </w:r>
      <w:r w:rsidRPr="007F29C9">
        <w:rPr>
          <w:rFonts w:hint="cs"/>
          <w:rtl/>
        </w:rPr>
        <w:t>אין</w:t>
      </w:r>
      <w:r w:rsidRPr="007F29C9">
        <w:rPr>
          <w:rtl/>
        </w:rPr>
        <w:t xml:space="preserve"> </w:t>
      </w:r>
      <w:r w:rsidRPr="007F29C9">
        <w:rPr>
          <w:rFonts w:hint="cs"/>
          <w:rtl/>
        </w:rPr>
        <w:t>זכות</w:t>
      </w:r>
      <w:r w:rsidRPr="007F29C9">
        <w:rPr>
          <w:rtl/>
        </w:rPr>
        <w:t xml:space="preserve"> </w:t>
      </w:r>
      <w:r w:rsidRPr="007F29C9">
        <w:rPr>
          <w:rFonts w:hint="cs"/>
          <w:rtl/>
        </w:rPr>
        <w:t>להורות</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להעסיק</w:t>
      </w:r>
      <w:r w:rsidRPr="007F29C9">
        <w:rPr>
          <w:rtl/>
        </w:rPr>
        <w:t xml:space="preserve"> </w:t>
      </w:r>
      <w:r w:rsidRPr="007F29C9">
        <w:rPr>
          <w:rFonts w:hint="cs"/>
          <w:rtl/>
        </w:rPr>
        <w:t>עובדים</w:t>
      </w:r>
      <w:r w:rsidRPr="007F29C9">
        <w:rPr>
          <w:rtl/>
        </w:rPr>
        <w:t xml:space="preserve"> </w:t>
      </w:r>
      <w:r w:rsidRPr="007F29C9">
        <w:rPr>
          <w:rFonts w:hint="cs"/>
          <w:rtl/>
        </w:rPr>
        <w:t>מסוימים</w:t>
      </w:r>
      <w:r w:rsidRPr="007F29C9">
        <w:rPr>
          <w:rtl/>
        </w:rPr>
        <w:t xml:space="preserve"> </w:t>
      </w:r>
      <w:r w:rsidRPr="007F29C9">
        <w:rPr>
          <w:rFonts w:hint="cs"/>
          <w:rtl/>
        </w:rPr>
        <w:t>וכי</w:t>
      </w:r>
      <w:r w:rsidRPr="007F29C9">
        <w:rPr>
          <w:rtl/>
        </w:rPr>
        <w:t xml:space="preserve"> </w:t>
      </w:r>
      <w:r w:rsidRPr="007F29C9">
        <w:rPr>
          <w:rFonts w:hint="cs"/>
          <w:rtl/>
        </w:rPr>
        <w:t>שאלת</w:t>
      </w:r>
      <w:r w:rsidRPr="007F29C9">
        <w:rPr>
          <w:rtl/>
        </w:rPr>
        <w:t xml:space="preserve"> </w:t>
      </w:r>
      <w:r w:rsidRPr="007F29C9">
        <w:rPr>
          <w:rFonts w:hint="cs"/>
          <w:rtl/>
        </w:rPr>
        <w:t>זהות</w:t>
      </w:r>
      <w:r w:rsidRPr="007F29C9">
        <w:rPr>
          <w:rtl/>
        </w:rPr>
        <w:t xml:space="preserve"> </w:t>
      </w:r>
      <w:r w:rsidRPr="007F29C9">
        <w:rPr>
          <w:rFonts w:hint="cs"/>
          <w:rtl/>
        </w:rPr>
        <w:t>העובדים</w:t>
      </w:r>
      <w:r w:rsidRPr="007F29C9">
        <w:rPr>
          <w:rtl/>
        </w:rPr>
        <w:t xml:space="preserve"> </w:t>
      </w:r>
      <w:r w:rsidRPr="007F29C9">
        <w:rPr>
          <w:rFonts w:hint="cs"/>
          <w:rtl/>
        </w:rPr>
        <w:t>אשר</w:t>
      </w:r>
      <w:r w:rsidRPr="007F29C9">
        <w:rPr>
          <w:rtl/>
        </w:rPr>
        <w:t xml:space="preserve"> </w:t>
      </w:r>
      <w:r w:rsidRPr="007F29C9">
        <w:rPr>
          <w:rFonts w:hint="cs"/>
          <w:rtl/>
        </w:rPr>
        <w:t>באמצעותם</w:t>
      </w:r>
      <w:r w:rsidRPr="007F29C9">
        <w:rPr>
          <w:rtl/>
        </w:rPr>
        <w:t xml:space="preserve"> </w:t>
      </w:r>
      <w:r w:rsidRPr="007F29C9">
        <w:rPr>
          <w:rFonts w:hint="cs"/>
          <w:rtl/>
        </w:rPr>
        <w:t>יינתנו</w:t>
      </w:r>
      <w:r w:rsidRPr="007F29C9">
        <w:rPr>
          <w:rtl/>
        </w:rPr>
        <w:t xml:space="preserve"> </w:t>
      </w:r>
      <w:r w:rsidRPr="007F29C9">
        <w:rPr>
          <w:rFonts w:hint="cs"/>
          <w:rtl/>
        </w:rPr>
        <w:t>השירותים</w:t>
      </w:r>
      <w:r w:rsidRPr="007F29C9">
        <w:rPr>
          <w:rtl/>
        </w:rPr>
        <w:t xml:space="preserve"> </w:t>
      </w:r>
      <w:r w:rsidRPr="007F29C9">
        <w:rPr>
          <w:rFonts w:hint="cs"/>
          <w:rtl/>
        </w:rPr>
        <w:t>למשרד</w:t>
      </w:r>
      <w:r w:rsidRPr="007F29C9">
        <w:rPr>
          <w:rtl/>
        </w:rPr>
        <w:t xml:space="preserve"> </w:t>
      </w:r>
      <w:r w:rsidRPr="007F29C9">
        <w:rPr>
          <w:rFonts w:hint="cs"/>
          <w:rtl/>
        </w:rPr>
        <w:t>מסורה</w:t>
      </w:r>
      <w:r w:rsidRPr="007F29C9">
        <w:rPr>
          <w:rtl/>
        </w:rPr>
        <w:t xml:space="preserve"> </w:t>
      </w:r>
      <w:r w:rsidRPr="007F29C9">
        <w:rPr>
          <w:rFonts w:hint="cs"/>
          <w:rtl/>
        </w:rPr>
        <w:t>לחלוטין</w:t>
      </w:r>
      <w:r w:rsidRPr="007F29C9">
        <w:rPr>
          <w:rtl/>
        </w:rPr>
        <w:t xml:space="preserve"> </w:t>
      </w:r>
      <w:r w:rsidRPr="007F29C9">
        <w:rPr>
          <w:rFonts w:hint="cs"/>
          <w:rtl/>
        </w:rPr>
        <w:t>לנותן</w:t>
      </w:r>
      <w:r w:rsidRPr="007F29C9">
        <w:rPr>
          <w:rtl/>
        </w:rPr>
        <w:t xml:space="preserve"> </w:t>
      </w:r>
      <w:r w:rsidRPr="007F29C9">
        <w:rPr>
          <w:rFonts w:hint="cs"/>
          <w:rtl/>
        </w:rPr>
        <w:t xml:space="preserve">השירותים למעט במידה והמכרז דרש כי יועסקו עובדים מסוימים לצורך מתן השירותים על פי הוראות המכרז. </w:t>
      </w:r>
    </w:p>
    <w:p w:rsidR="007F29C9" w:rsidRPr="007F29C9" w:rsidRDefault="002D1ABD" w:rsidP="00354A4B">
      <w:pPr>
        <w:numPr>
          <w:ilvl w:val="1"/>
          <w:numId w:val="12"/>
        </w:numPr>
        <w:spacing w:line="360" w:lineRule="auto"/>
        <w:ind w:left="935" w:hanging="426"/>
        <w:jc w:val="both"/>
        <w:rPr>
          <w:rtl/>
        </w:rPr>
      </w:pPr>
      <w:r w:rsidRPr="007F29C9">
        <w:rPr>
          <w:rFonts w:hint="cs"/>
          <w:rtl/>
        </w:rPr>
        <w:t>כמו</w:t>
      </w:r>
      <w:r w:rsidRPr="007F29C9">
        <w:rPr>
          <w:rtl/>
        </w:rPr>
        <w:t xml:space="preserve"> </w:t>
      </w:r>
      <w:r w:rsidRPr="007F29C9">
        <w:rPr>
          <w:rFonts w:hint="cs"/>
          <w:rtl/>
        </w:rPr>
        <w:t>כן</w:t>
      </w:r>
      <w:r w:rsidRPr="007F29C9">
        <w:rPr>
          <w:rtl/>
        </w:rPr>
        <w:t xml:space="preserve"> </w:t>
      </w:r>
      <w:r w:rsidRPr="007F29C9">
        <w:rPr>
          <w:rFonts w:hint="cs"/>
          <w:rtl/>
        </w:rPr>
        <w:t>מובהר</w:t>
      </w:r>
      <w:r w:rsidRPr="007F29C9">
        <w:rPr>
          <w:rtl/>
        </w:rPr>
        <w:t xml:space="preserve"> </w:t>
      </w:r>
      <w:r w:rsidRPr="007F29C9">
        <w:rPr>
          <w:rFonts w:hint="cs"/>
          <w:rtl/>
        </w:rPr>
        <w:t>ומוסכם</w:t>
      </w:r>
      <w:r w:rsidRPr="007F29C9">
        <w:rPr>
          <w:rtl/>
        </w:rPr>
        <w:t xml:space="preserve">, </w:t>
      </w: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להורות</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להפסיק</w:t>
      </w:r>
      <w:r w:rsidRPr="007F29C9">
        <w:rPr>
          <w:rtl/>
        </w:rPr>
        <w:t xml:space="preserve"> </w:t>
      </w:r>
      <w:r w:rsidRPr="007F29C9">
        <w:rPr>
          <w:rFonts w:hint="cs"/>
          <w:rtl/>
        </w:rPr>
        <w:t>את</w:t>
      </w:r>
      <w:r w:rsidRPr="007F29C9">
        <w:rPr>
          <w:rtl/>
        </w:rPr>
        <w:t xml:space="preserve"> </w:t>
      </w:r>
      <w:r w:rsidRPr="007F29C9">
        <w:rPr>
          <w:rFonts w:hint="cs"/>
          <w:rtl/>
        </w:rPr>
        <w:t>עבודתו</w:t>
      </w:r>
      <w:r w:rsidRPr="007F29C9">
        <w:rPr>
          <w:rtl/>
        </w:rPr>
        <w:t xml:space="preserve"> </w:t>
      </w:r>
      <w:r w:rsidRPr="007F29C9">
        <w:rPr>
          <w:rFonts w:hint="cs"/>
          <w:rtl/>
        </w:rPr>
        <w:t>של</w:t>
      </w:r>
      <w:r w:rsidRPr="007F29C9">
        <w:rPr>
          <w:rtl/>
        </w:rPr>
        <w:t xml:space="preserve"> </w:t>
      </w:r>
      <w:r w:rsidRPr="007F29C9">
        <w:rPr>
          <w:rFonts w:hint="cs"/>
          <w:rtl/>
        </w:rPr>
        <w:t>מי</w:t>
      </w:r>
      <w:r w:rsidRPr="007F29C9">
        <w:rPr>
          <w:rtl/>
        </w:rPr>
        <w:t xml:space="preserve"> </w:t>
      </w:r>
      <w:r w:rsidRPr="007F29C9">
        <w:rPr>
          <w:rFonts w:hint="cs"/>
          <w:rtl/>
        </w:rPr>
        <w:t>מהעובדים</w:t>
      </w:r>
      <w:r w:rsidRPr="007F29C9">
        <w:rPr>
          <w:rtl/>
        </w:rPr>
        <w:t xml:space="preserve">. </w:t>
      </w:r>
      <w:r w:rsidRPr="007F29C9">
        <w:rPr>
          <w:rFonts w:hint="cs"/>
          <w:rtl/>
        </w:rPr>
        <w:t>עם</w:t>
      </w:r>
      <w:r w:rsidRPr="007F29C9">
        <w:rPr>
          <w:rtl/>
        </w:rPr>
        <w:t xml:space="preserve"> </w:t>
      </w:r>
      <w:r w:rsidRPr="007F29C9">
        <w:rPr>
          <w:rFonts w:hint="cs"/>
          <w:rtl/>
        </w:rPr>
        <w:t>זאת</w:t>
      </w:r>
      <w:r w:rsidRPr="007F29C9">
        <w:rPr>
          <w:rtl/>
        </w:rPr>
        <w:t xml:space="preserve">, </w:t>
      </w:r>
      <w:r w:rsidRPr="007F29C9">
        <w:rPr>
          <w:rFonts w:hint="cs"/>
          <w:rtl/>
        </w:rPr>
        <w:t>התנהגות</w:t>
      </w:r>
      <w:r w:rsidRPr="007F29C9">
        <w:rPr>
          <w:rtl/>
        </w:rPr>
        <w:t xml:space="preserve"> </w:t>
      </w:r>
      <w:r w:rsidRPr="007F29C9">
        <w:rPr>
          <w:rFonts w:hint="cs"/>
          <w:rtl/>
        </w:rPr>
        <w:t>של</w:t>
      </w:r>
      <w:r w:rsidRPr="007F29C9">
        <w:rPr>
          <w:rtl/>
        </w:rPr>
        <w:t xml:space="preserve"> </w:t>
      </w:r>
      <w:r w:rsidRPr="007F29C9">
        <w:rPr>
          <w:rFonts w:hint="cs"/>
          <w:rtl/>
        </w:rPr>
        <w:t>אחד</w:t>
      </w:r>
      <w:r w:rsidRPr="007F29C9">
        <w:rPr>
          <w:rtl/>
        </w:rPr>
        <w:t xml:space="preserve"> </w:t>
      </w:r>
      <w:r w:rsidRPr="007F29C9">
        <w:rPr>
          <w:rFonts w:hint="cs"/>
          <w:rtl/>
        </w:rPr>
        <w:t>או</w:t>
      </w:r>
      <w:r w:rsidRPr="007F29C9">
        <w:rPr>
          <w:rtl/>
        </w:rPr>
        <w:t xml:space="preserve"> </w:t>
      </w:r>
      <w:r w:rsidRPr="007F29C9">
        <w:rPr>
          <w:rFonts w:hint="cs"/>
          <w:rtl/>
        </w:rPr>
        <w:t>יותר</w:t>
      </w:r>
      <w:r w:rsidRPr="007F29C9">
        <w:rPr>
          <w:rtl/>
        </w:rPr>
        <w:t xml:space="preserve"> </w:t>
      </w:r>
      <w:r w:rsidRPr="007F29C9">
        <w:rPr>
          <w:rFonts w:hint="cs"/>
          <w:rtl/>
        </w:rPr>
        <w:t>מן</w:t>
      </w:r>
      <w:r w:rsidRPr="007F29C9">
        <w:rPr>
          <w:rtl/>
        </w:rPr>
        <w:t xml:space="preserve"> </w:t>
      </w:r>
      <w:r w:rsidRPr="007F29C9">
        <w:rPr>
          <w:rFonts w:hint="cs"/>
          <w:rtl/>
        </w:rPr>
        <w:t>העובדים</w:t>
      </w:r>
      <w:r w:rsidRPr="007F29C9">
        <w:rPr>
          <w:rtl/>
        </w:rPr>
        <w:t xml:space="preserve"> </w:t>
      </w:r>
      <w:r w:rsidRPr="007F29C9">
        <w:rPr>
          <w:rFonts w:hint="cs"/>
          <w:rtl/>
        </w:rPr>
        <w:lastRenderedPageBreak/>
        <w:t>שלא</w:t>
      </w:r>
      <w:r w:rsidRPr="007F29C9">
        <w:rPr>
          <w:rtl/>
        </w:rPr>
        <w:t xml:space="preserve"> </w:t>
      </w:r>
      <w:r w:rsidRPr="007F29C9">
        <w:rPr>
          <w:rFonts w:hint="cs"/>
          <w:rtl/>
        </w:rPr>
        <w:t>בהתאם</w:t>
      </w:r>
      <w:r w:rsidRPr="007F29C9">
        <w:rPr>
          <w:rtl/>
        </w:rPr>
        <w:t xml:space="preserve"> </w:t>
      </w:r>
      <w:r w:rsidRPr="007F29C9">
        <w:rPr>
          <w:rFonts w:hint="cs"/>
          <w:rtl/>
        </w:rPr>
        <w:t>להוראות</w:t>
      </w:r>
      <w:r w:rsidRPr="007F29C9">
        <w:rPr>
          <w:rtl/>
        </w:rPr>
        <w:t xml:space="preserve"> </w:t>
      </w:r>
      <w:r w:rsidRPr="007F29C9">
        <w:rPr>
          <w:rFonts w:hint="cs"/>
          <w:rtl/>
        </w:rPr>
        <w:t>חוק</w:t>
      </w:r>
      <w:r w:rsidRPr="007F29C9">
        <w:rPr>
          <w:rtl/>
        </w:rPr>
        <w:t xml:space="preserve"> </w:t>
      </w:r>
      <w:r w:rsidRPr="007F29C9">
        <w:rPr>
          <w:rFonts w:hint="cs"/>
          <w:rtl/>
        </w:rPr>
        <w:t>או</w:t>
      </w:r>
      <w:r w:rsidRPr="007F29C9">
        <w:rPr>
          <w:rtl/>
        </w:rPr>
        <w:t xml:space="preserve"> </w:t>
      </w:r>
      <w:r w:rsidRPr="007F29C9">
        <w:rPr>
          <w:rFonts w:hint="cs"/>
          <w:rtl/>
        </w:rPr>
        <w:t>להוראות</w:t>
      </w:r>
      <w:r w:rsidRPr="007F29C9">
        <w:rPr>
          <w:rtl/>
        </w:rPr>
        <w:t xml:space="preserve"> </w:t>
      </w:r>
      <w:r w:rsidRPr="007F29C9">
        <w:rPr>
          <w:rFonts w:hint="cs"/>
          <w:rtl/>
        </w:rPr>
        <w:t>המקצועיות</w:t>
      </w:r>
      <w:r w:rsidRPr="007F29C9">
        <w:rPr>
          <w:rtl/>
        </w:rPr>
        <w:t xml:space="preserve"> </w:t>
      </w:r>
      <w:r w:rsidRPr="007F29C9">
        <w:rPr>
          <w:rFonts w:hint="cs"/>
          <w:rtl/>
        </w:rPr>
        <w:t>המקובלות</w:t>
      </w:r>
      <w:r w:rsidRPr="007F29C9">
        <w:rPr>
          <w:rtl/>
        </w:rPr>
        <w:t xml:space="preserve"> </w:t>
      </w:r>
      <w:r w:rsidRPr="007F29C9">
        <w:rPr>
          <w:rFonts w:hint="cs"/>
          <w:rtl/>
        </w:rPr>
        <w:t>לגביו</w:t>
      </w:r>
      <w:r w:rsidRPr="007F29C9">
        <w:rPr>
          <w:rtl/>
        </w:rPr>
        <w:t xml:space="preserve"> </w:t>
      </w:r>
      <w:r w:rsidRPr="007F29C9">
        <w:rPr>
          <w:rFonts w:hint="cs"/>
          <w:rtl/>
        </w:rPr>
        <w:t>או</w:t>
      </w:r>
      <w:r w:rsidRPr="007F29C9">
        <w:rPr>
          <w:rtl/>
        </w:rPr>
        <w:t xml:space="preserve"> </w:t>
      </w:r>
      <w:r w:rsidRPr="007F29C9">
        <w:rPr>
          <w:rFonts w:hint="cs"/>
          <w:rtl/>
        </w:rPr>
        <w:t>באופן</w:t>
      </w:r>
      <w:r w:rsidRPr="007F29C9">
        <w:rPr>
          <w:rtl/>
        </w:rPr>
        <w:t xml:space="preserve"> </w:t>
      </w:r>
      <w:r w:rsidRPr="007F29C9">
        <w:rPr>
          <w:rFonts w:hint="cs"/>
          <w:rtl/>
        </w:rPr>
        <w:t>שיש</w:t>
      </w:r>
      <w:r w:rsidRPr="007F29C9">
        <w:rPr>
          <w:rtl/>
        </w:rPr>
        <w:t xml:space="preserve"> </w:t>
      </w:r>
      <w:r w:rsidRPr="007F29C9">
        <w:rPr>
          <w:rFonts w:hint="cs"/>
          <w:rtl/>
        </w:rPr>
        <w:t>בו</w:t>
      </w:r>
      <w:r w:rsidRPr="007F29C9">
        <w:rPr>
          <w:rtl/>
        </w:rPr>
        <w:t xml:space="preserve"> </w:t>
      </w:r>
      <w:r w:rsidRPr="007F29C9">
        <w:rPr>
          <w:rFonts w:hint="cs"/>
          <w:rtl/>
        </w:rPr>
        <w:t>לדעת</w:t>
      </w:r>
      <w:r w:rsidRPr="007F29C9">
        <w:rPr>
          <w:rtl/>
        </w:rPr>
        <w:t xml:space="preserve"> </w:t>
      </w:r>
      <w:r w:rsidRPr="007F29C9">
        <w:rPr>
          <w:rFonts w:hint="cs"/>
          <w:rtl/>
        </w:rPr>
        <w:t>המשרד</w:t>
      </w:r>
      <w:r w:rsidRPr="007F29C9">
        <w:rPr>
          <w:rtl/>
        </w:rPr>
        <w:t xml:space="preserve"> </w:t>
      </w:r>
      <w:r w:rsidRPr="007F29C9">
        <w:rPr>
          <w:rFonts w:hint="cs"/>
          <w:rtl/>
        </w:rPr>
        <w:t>משום</w:t>
      </w:r>
      <w:r w:rsidRPr="007F29C9">
        <w:rPr>
          <w:rtl/>
        </w:rPr>
        <w:t xml:space="preserve"> </w:t>
      </w:r>
      <w:r w:rsidRPr="007F29C9">
        <w:rPr>
          <w:rFonts w:hint="cs"/>
          <w:rtl/>
        </w:rPr>
        <w:t>פגיעה</w:t>
      </w:r>
      <w:r w:rsidRPr="007F29C9">
        <w:rPr>
          <w:rtl/>
        </w:rPr>
        <w:t xml:space="preserve"> </w:t>
      </w:r>
      <w:r w:rsidRPr="007F29C9">
        <w:rPr>
          <w:rFonts w:hint="cs"/>
          <w:rtl/>
        </w:rPr>
        <w:t>במשרד או</w:t>
      </w:r>
      <w:r w:rsidRPr="007F29C9">
        <w:rPr>
          <w:rtl/>
        </w:rPr>
        <w:t xml:space="preserve"> </w:t>
      </w:r>
      <w:r w:rsidRPr="007F29C9">
        <w:rPr>
          <w:rFonts w:hint="cs"/>
          <w:rtl/>
        </w:rPr>
        <w:t>בצד</w:t>
      </w:r>
      <w:r w:rsidRPr="007F29C9">
        <w:rPr>
          <w:rtl/>
        </w:rPr>
        <w:t xml:space="preserve"> </w:t>
      </w:r>
      <w:r w:rsidRPr="007F29C9">
        <w:rPr>
          <w:rFonts w:hint="cs"/>
          <w:rtl/>
        </w:rPr>
        <w:t>ג</w:t>
      </w:r>
      <w:r w:rsidRPr="007F29C9">
        <w:rPr>
          <w:rtl/>
        </w:rPr>
        <w:t xml:space="preserve">'– </w:t>
      </w:r>
      <w:r w:rsidRPr="007F29C9">
        <w:rPr>
          <w:rFonts w:hint="cs"/>
          <w:rtl/>
        </w:rPr>
        <w:t>תחשב</w:t>
      </w:r>
      <w:r w:rsidRPr="007F29C9">
        <w:rPr>
          <w:rtl/>
        </w:rPr>
        <w:t xml:space="preserve"> </w:t>
      </w:r>
      <w:r w:rsidRPr="007F29C9">
        <w:rPr>
          <w:rFonts w:hint="cs"/>
          <w:rtl/>
        </w:rPr>
        <w:t>כהפרת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w:t>
      </w:r>
    </w:p>
    <w:p w:rsidR="007F29C9" w:rsidRPr="007F29C9" w:rsidRDefault="002D1ABD" w:rsidP="00354A4B">
      <w:pPr>
        <w:numPr>
          <w:ilvl w:val="1"/>
          <w:numId w:val="12"/>
        </w:numPr>
        <w:spacing w:line="360" w:lineRule="auto"/>
        <w:ind w:left="935" w:hanging="426"/>
        <w:jc w:val="both"/>
        <w:rPr>
          <w:rtl/>
        </w:rPr>
      </w:pPr>
      <w:r w:rsidRPr="007F29C9">
        <w:rPr>
          <w:rFonts w:hint="cs"/>
          <w:rtl/>
        </w:rPr>
        <w:t xml:space="preserve">למען הסר ספק מוצהר ומוסכם בזה על הצדדים כי נותן השירותים פועל במסגרת הסכם זה כקבלן עצמאי בלבד וקיומה של מסגרת זו דווקא מהווה תנאי מוקדם מבחינת הממשלה לפעולתו של נותן השירותים על פי ההסכם. </w:t>
      </w:r>
    </w:p>
    <w:p w:rsidR="007F29C9" w:rsidRPr="007F29C9" w:rsidRDefault="002D1ABD" w:rsidP="00D02813">
      <w:pPr>
        <w:numPr>
          <w:ilvl w:val="1"/>
          <w:numId w:val="12"/>
        </w:numPr>
        <w:spacing w:line="360" w:lineRule="auto"/>
        <w:ind w:left="935" w:hanging="426"/>
        <w:jc w:val="both"/>
        <w:rPr>
          <w:rtl/>
        </w:rPr>
      </w:pPr>
      <w:r w:rsidRPr="007F29C9">
        <w:rPr>
          <w:rFonts w:hint="cs"/>
          <w:rtl/>
        </w:rPr>
        <w:t xml:space="preserve">בשום מקרה לא יתקיימו יחסי עובד ומעביד בין </w:t>
      </w:r>
      <w:r w:rsidR="00D02813" w:rsidRPr="007F29C9">
        <w:rPr>
          <w:rFonts w:hint="cs"/>
          <w:rtl/>
        </w:rPr>
        <w:t>ה</w:t>
      </w:r>
      <w:r w:rsidR="00D02813">
        <w:rPr>
          <w:rFonts w:hint="cs"/>
          <w:rtl/>
        </w:rPr>
        <w:t>משרד</w:t>
      </w:r>
      <w:r w:rsidR="00D02813" w:rsidRPr="007F29C9">
        <w:rPr>
          <w:rFonts w:hint="cs"/>
          <w:rtl/>
        </w:rPr>
        <w:t xml:space="preserve"> </w:t>
      </w:r>
      <w:r w:rsidRPr="007F29C9">
        <w:rPr>
          <w:rFonts w:hint="cs"/>
          <w:rtl/>
        </w:rPr>
        <w:t xml:space="preserve">לבין נותן השירותים או מי מעובדיו או מי משלוחיו או מטעמו. לא נותן השירותים ולא מי מעובדיו או מי משלוחיו יהא זכאי לקבל </w:t>
      </w:r>
      <w:r w:rsidR="00D02813" w:rsidRPr="007F29C9">
        <w:rPr>
          <w:rFonts w:hint="cs"/>
          <w:rtl/>
        </w:rPr>
        <w:t>מהמ</w:t>
      </w:r>
      <w:r w:rsidR="00D02813">
        <w:rPr>
          <w:rFonts w:hint="cs"/>
          <w:rtl/>
        </w:rPr>
        <w:t>דינה</w:t>
      </w:r>
      <w:r w:rsidR="00D02813" w:rsidRPr="007F29C9">
        <w:rPr>
          <w:rFonts w:hint="cs"/>
          <w:rtl/>
        </w:rPr>
        <w:t xml:space="preserve"> </w:t>
      </w:r>
      <w:r w:rsidRPr="007F29C9">
        <w:rPr>
          <w:rFonts w:hint="cs"/>
          <w:rtl/>
        </w:rPr>
        <w:t xml:space="preserve">פיצוי או הטבות או זכויות כלשהן המגיעות לעובד, לא במשך תוקפו של הסכם זה ולא עם סיומו מכל סיבה שהיא. </w:t>
      </w:r>
    </w:p>
    <w:p w:rsidR="007F29C9" w:rsidRPr="007F29C9" w:rsidRDefault="002D1ABD"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לחתום</w:t>
      </w:r>
      <w:r w:rsidRPr="007F29C9">
        <w:rPr>
          <w:rtl/>
        </w:rPr>
        <w:t xml:space="preserve"> </w:t>
      </w:r>
      <w:r w:rsidRPr="007F29C9">
        <w:rPr>
          <w:rFonts w:hint="cs"/>
          <w:rtl/>
        </w:rPr>
        <w:t>בעת</w:t>
      </w:r>
      <w:r w:rsidRPr="007F29C9">
        <w:rPr>
          <w:rtl/>
        </w:rPr>
        <w:t xml:space="preserve"> </w:t>
      </w:r>
      <w:r w:rsidRPr="007F29C9">
        <w:rPr>
          <w:rFonts w:hint="cs"/>
          <w:rtl/>
        </w:rPr>
        <w:t>חתימת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תצהיר</w:t>
      </w:r>
      <w:r w:rsidRPr="007F29C9">
        <w:rPr>
          <w:rtl/>
        </w:rPr>
        <w:t xml:space="preserve"> </w:t>
      </w:r>
      <w:r w:rsidRPr="007F29C9">
        <w:rPr>
          <w:rFonts w:hint="cs"/>
          <w:rtl/>
        </w:rPr>
        <w:t>בדבר</w:t>
      </w:r>
      <w:r w:rsidR="00963A2D">
        <w:rPr>
          <w:rFonts w:hint="cs"/>
          <w:rtl/>
        </w:rPr>
        <w:t xml:space="preserve"> אי</w:t>
      </w:r>
      <w:r w:rsidRPr="007F29C9">
        <w:rPr>
          <w:rtl/>
        </w:rPr>
        <w:t xml:space="preserve"> </w:t>
      </w:r>
      <w:r w:rsidRPr="007F29C9">
        <w:rPr>
          <w:rFonts w:hint="cs"/>
          <w:rtl/>
        </w:rPr>
        <w:t>העסקת</w:t>
      </w:r>
      <w:r w:rsidRPr="007F29C9">
        <w:rPr>
          <w:rtl/>
        </w:rPr>
        <w:t xml:space="preserve"> </w:t>
      </w:r>
      <w:r w:rsidRPr="007F29C9">
        <w:rPr>
          <w:rFonts w:hint="cs"/>
          <w:rtl/>
        </w:rPr>
        <w:t>עובדים</w:t>
      </w:r>
      <w:r w:rsidRPr="007F29C9">
        <w:rPr>
          <w:rtl/>
        </w:rPr>
        <w:t xml:space="preserve"> </w:t>
      </w:r>
      <w:r w:rsidRPr="007F29C9">
        <w:rPr>
          <w:rFonts w:hint="cs"/>
          <w:rtl/>
        </w:rPr>
        <w:t>זרים</w:t>
      </w:r>
      <w:r w:rsidRPr="007F29C9">
        <w:rPr>
          <w:rtl/>
        </w:rPr>
        <w:t xml:space="preserve"> </w:t>
      </w:r>
      <w:r w:rsidRPr="007F29C9">
        <w:rPr>
          <w:rFonts w:hint="cs"/>
          <w:rtl/>
        </w:rPr>
        <w:t>כדין</w:t>
      </w:r>
      <w:r w:rsidRPr="007F29C9">
        <w:rPr>
          <w:rtl/>
        </w:rPr>
        <w:t xml:space="preserve"> </w:t>
      </w:r>
      <w:r w:rsidRPr="007F29C9">
        <w:rPr>
          <w:rFonts w:hint="cs"/>
          <w:rtl/>
        </w:rPr>
        <w:t>ותשלום</w:t>
      </w:r>
      <w:r w:rsidRPr="007F29C9">
        <w:rPr>
          <w:rtl/>
        </w:rPr>
        <w:t xml:space="preserve"> </w:t>
      </w:r>
      <w:r w:rsidRPr="007F29C9">
        <w:rPr>
          <w:rFonts w:hint="cs"/>
          <w:rtl/>
        </w:rPr>
        <w:t>שכר</w:t>
      </w:r>
      <w:r w:rsidRPr="007F29C9">
        <w:rPr>
          <w:rtl/>
        </w:rPr>
        <w:t xml:space="preserve"> </w:t>
      </w:r>
      <w:r w:rsidRPr="007F29C9">
        <w:rPr>
          <w:rFonts w:hint="cs"/>
          <w:rtl/>
        </w:rPr>
        <w:t>מינימום</w:t>
      </w:r>
      <w:r w:rsidRPr="007F29C9">
        <w:rPr>
          <w:rtl/>
        </w:rPr>
        <w:t xml:space="preserve"> </w:t>
      </w:r>
      <w:r w:rsidRPr="007F29C9">
        <w:rPr>
          <w:rFonts w:hint="cs"/>
          <w:rtl/>
        </w:rPr>
        <w:t>ובדבר</w:t>
      </w:r>
      <w:r w:rsidRPr="007F29C9">
        <w:rPr>
          <w:rtl/>
        </w:rPr>
        <w:t xml:space="preserve"> </w:t>
      </w:r>
      <w:r w:rsidRPr="007F29C9">
        <w:rPr>
          <w:rFonts w:hint="cs"/>
          <w:rtl/>
        </w:rPr>
        <w:t>קיום</w:t>
      </w:r>
      <w:r w:rsidRPr="007F29C9">
        <w:rPr>
          <w:rtl/>
        </w:rPr>
        <w:t xml:space="preserve"> </w:t>
      </w:r>
      <w:r w:rsidRPr="007F29C9">
        <w:rPr>
          <w:rFonts w:hint="cs"/>
          <w:rtl/>
        </w:rPr>
        <w:t>חוקי</w:t>
      </w:r>
      <w:r w:rsidRPr="007F29C9">
        <w:rPr>
          <w:rtl/>
        </w:rPr>
        <w:t xml:space="preserve"> </w:t>
      </w:r>
      <w:r w:rsidRPr="007F29C9">
        <w:rPr>
          <w:rFonts w:hint="cs"/>
          <w:rtl/>
        </w:rPr>
        <w:t>עבודה, בנוסח</w:t>
      </w:r>
      <w:r w:rsidRPr="007F29C9">
        <w:rPr>
          <w:rtl/>
        </w:rPr>
        <w:t xml:space="preserve"> </w:t>
      </w:r>
      <w:r w:rsidRPr="007F29C9">
        <w:rPr>
          <w:rFonts w:hint="cs"/>
          <w:rtl/>
        </w:rPr>
        <w:t>המצורף</w:t>
      </w:r>
      <w:r w:rsidRPr="007F29C9">
        <w:rPr>
          <w:rtl/>
        </w:rPr>
        <w:t xml:space="preserve"> </w:t>
      </w:r>
      <w:r w:rsidRPr="007F29C9">
        <w:rPr>
          <w:rFonts w:hint="cs"/>
          <w:rtl/>
        </w:rPr>
        <w:t>כ</w:t>
      </w:r>
      <w:r w:rsidR="00730CE2">
        <w:rPr>
          <w:rFonts w:hint="cs"/>
          <w:rtl/>
        </w:rPr>
        <w:t>נספח ד</w:t>
      </w:r>
      <w:r w:rsidR="00730CE2">
        <w:rPr>
          <w:rtl/>
        </w:rPr>
        <w:t>'</w:t>
      </w:r>
      <w:r w:rsidR="00963A2D">
        <w:rPr>
          <w:rFonts w:hint="cs"/>
          <w:rtl/>
        </w:rPr>
        <w:t>6</w:t>
      </w:r>
      <w:r w:rsidRPr="007F29C9">
        <w:rPr>
          <w:rFonts w:hint="cs"/>
          <w:rtl/>
        </w:rPr>
        <w:t xml:space="preserve"> למסמכי המכרז</w:t>
      </w:r>
      <w:r w:rsidRPr="007F29C9">
        <w:rPr>
          <w:rtl/>
        </w:rPr>
        <w:t xml:space="preserve">. </w:t>
      </w:r>
    </w:p>
    <w:p w:rsidR="007F29C9" w:rsidRPr="007F29C9" w:rsidRDefault="002D1ABD" w:rsidP="00354A4B">
      <w:pPr>
        <w:numPr>
          <w:ilvl w:val="1"/>
          <w:numId w:val="12"/>
        </w:numPr>
        <w:spacing w:line="360" w:lineRule="auto"/>
        <w:ind w:left="935" w:hanging="575"/>
        <w:jc w:val="both"/>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לעגן</w:t>
      </w:r>
      <w:r w:rsidRPr="007F29C9">
        <w:rPr>
          <w:rtl/>
        </w:rPr>
        <w:t xml:space="preserve"> </w:t>
      </w:r>
      <w:r w:rsidRPr="007F29C9">
        <w:rPr>
          <w:rFonts w:hint="cs"/>
          <w:rtl/>
        </w:rPr>
        <w:t>את</w:t>
      </w:r>
      <w:r w:rsidRPr="007F29C9">
        <w:rPr>
          <w:rtl/>
        </w:rPr>
        <w:t xml:space="preserve"> </w:t>
      </w:r>
      <w:r w:rsidRPr="007F29C9">
        <w:rPr>
          <w:rFonts w:hint="cs"/>
          <w:rtl/>
        </w:rPr>
        <w:t>זכויות</w:t>
      </w:r>
      <w:r w:rsidRPr="007F29C9">
        <w:rPr>
          <w:rtl/>
        </w:rPr>
        <w:t xml:space="preserve"> </w:t>
      </w:r>
      <w:r w:rsidRPr="007F29C9">
        <w:rPr>
          <w:rFonts w:hint="cs"/>
          <w:rtl/>
        </w:rPr>
        <w:t>המשרד</w:t>
      </w:r>
      <w:r w:rsidRPr="007F29C9">
        <w:rPr>
          <w:rtl/>
        </w:rPr>
        <w:t xml:space="preserve"> </w:t>
      </w:r>
      <w:r w:rsidRPr="007F29C9">
        <w:rPr>
          <w:rFonts w:hint="cs"/>
          <w:rtl/>
        </w:rPr>
        <w:t>בהתאם</w:t>
      </w:r>
      <w:r w:rsidRPr="007F29C9">
        <w:rPr>
          <w:rtl/>
        </w:rPr>
        <w:t xml:space="preserve"> </w:t>
      </w:r>
      <w:r w:rsidRPr="007F29C9">
        <w:rPr>
          <w:rFonts w:hint="cs"/>
          <w:rtl/>
        </w:rPr>
        <w:t>למכרז</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 xml:space="preserve"> </w:t>
      </w:r>
      <w:r w:rsidRPr="007F29C9">
        <w:rPr>
          <w:rFonts w:hint="cs"/>
          <w:rtl/>
        </w:rPr>
        <w:t>ולהסכם</w:t>
      </w:r>
      <w:r w:rsidRPr="007F29C9">
        <w:rPr>
          <w:rtl/>
        </w:rPr>
        <w:t xml:space="preserve"> </w:t>
      </w:r>
      <w:r w:rsidRPr="007F29C9">
        <w:rPr>
          <w:rFonts w:hint="cs"/>
          <w:rtl/>
        </w:rPr>
        <w:t>זה</w:t>
      </w:r>
      <w:r w:rsidRPr="007F29C9">
        <w:rPr>
          <w:rtl/>
        </w:rPr>
        <w:t xml:space="preserve">, </w:t>
      </w:r>
      <w:r w:rsidRPr="007F29C9">
        <w:rPr>
          <w:rFonts w:hint="cs"/>
          <w:rtl/>
        </w:rPr>
        <w:t>בכל</w:t>
      </w:r>
      <w:r w:rsidRPr="007F29C9">
        <w:rPr>
          <w:rtl/>
        </w:rPr>
        <w:t xml:space="preserve"> </w:t>
      </w:r>
      <w:r w:rsidRPr="007F29C9">
        <w:rPr>
          <w:rFonts w:hint="cs"/>
          <w:rtl/>
        </w:rPr>
        <w:t>התקשרות</w:t>
      </w:r>
      <w:r w:rsidRPr="007F29C9">
        <w:rPr>
          <w:rtl/>
        </w:rPr>
        <w:t xml:space="preserve"> </w:t>
      </w:r>
      <w:r w:rsidRPr="007F29C9">
        <w:rPr>
          <w:rFonts w:hint="cs"/>
          <w:rtl/>
        </w:rPr>
        <w:t>שלו</w:t>
      </w:r>
      <w:r w:rsidRPr="007F29C9">
        <w:rPr>
          <w:rtl/>
        </w:rPr>
        <w:t xml:space="preserve"> </w:t>
      </w:r>
      <w:r w:rsidRPr="007F29C9">
        <w:rPr>
          <w:rFonts w:hint="cs"/>
          <w:rtl/>
        </w:rPr>
        <w:t>עם</w:t>
      </w:r>
      <w:r w:rsidRPr="007F29C9">
        <w:rPr>
          <w:rtl/>
        </w:rPr>
        <w:t xml:space="preserve"> </w:t>
      </w:r>
      <w:r w:rsidRPr="007F29C9">
        <w:rPr>
          <w:rFonts w:hint="cs"/>
          <w:rtl/>
        </w:rPr>
        <w:t>מי</w:t>
      </w:r>
      <w:r w:rsidRPr="007F29C9">
        <w:rPr>
          <w:rtl/>
        </w:rPr>
        <w:t xml:space="preserve"> </w:t>
      </w:r>
      <w:r w:rsidRPr="007F29C9">
        <w:rPr>
          <w:rFonts w:hint="cs"/>
          <w:rtl/>
        </w:rPr>
        <w:t>שפועל</w:t>
      </w:r>
      <w:r w:rsidRPr="007F29C9">
        <w:rPr>
          <w:rtl/>
        </w:rPr>
        <w:t xml:space="preserve"> </w:t>
      </w:r>
      <w:r w:rsidRPr="007F29C9">
        <w:rPr>
          <w:rFonts w:hint="cs"/>
          <w:rtl/>
        </w:rPr>
        <w:t>מטעמו</w:t>
      </w:r>
      <w:r w:rsidRPr="007F29C9">
        <w:rPr>
          <w:rtl/>
        </w:rPr>
        <w:t xml:space="preserve"> </w:t>
      </w:r>
      <w:r w:rsidRPr="007F29C9">
        <w:rPr>
          <w:rFonts w:hint="cs"/>
          <w:rtl/>
        </w:rPr>
        <w:t>במסגרת</w:t>
      </w:r>
      <w:r w:rsidRPr="007F29C9">
        <w:rPr>
          <w:rtl/>
        </w:rPr>
        <w:t xml:space="preserve"> </w:t>
      </w:r>
      <w:r w:rsidRPr="007F29C9">
        <w:rPr>
          <w:rFonts w:hint="cs"/>
          <w:rtl/>
        </w:rPr>
        <w:t>ביצוע</w:t>
      </w:r>
      <w:r w:rsidRPr="007F29C9">
        <w:rPr>
          <w:rtl/>
        </w:rPr>
        <w:t xml:space="preserve"> </w:t>
      </w:r>
      <w:r w:rsidRPr="007F29C9">
        <w:rPr>
          <w:rFonts w:hint="cs"/>
          <w:rtl/>
        </w:rPr>
        <w:t>התחייבויותיו</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המכרז</w:t>
      </w:r>
      <w:r w:rsidRPr="007F29C9">
        <w:rPr>
          <w:rtl/>
        </w:rPr>
        <w:t xml:space="preserve"> </w:t>
      </w:r>
      <w:r w:rsidRPr="007F29C9">
        <w:rPr>
          <w:rFonts w:hint="cs"/>
          <w:rtl/>
        </w:rPr>
        <w:t>וההסכם</w:t>
      </w:r>
      <w:r w:rsidRPr="007F29C9">
        <w:rPr>
          <w:rtl/>
        </w:rPr>
        <w:t>.</w:t>
      </w:r>
    </w:p>
    <w:p w:rsidR="007F29C9" w:rsidRPr="007F29C9" w:rsidRDefault="002D1ABD" w:rsidP="00354A4B">
      <w:pPr>
        <w:numPr>
          <w:ilvl w:val="1"/>
          <w:numId w:val="12"/>
        </w:numPr>
        <w:spacing w:line="360" w:lineRule="auto"/>
        <w:ind w:left="935" w:hanging="567"/>
        <w:jc w:val="both"/>
        <w:rPr>
          <w:rtl/>
        </w:rPr>
      </w:pPr>
      <w:bookmarkStart w:id="111" w:name="_Ref529902512"/>
      <w:r w:rsidRPr="007F29C9">
        <w:rPr>
          <w:rFonts w:hint="cs"/>
          <w:rtl/>
        </w:rPr>
        <w:t xml:space="preserve">נותן השירותים מתחייב בזאת, כי במידה ותתקבל במשרד הודעה לפי סעיף 25(א)(3)(א)/(ב) לחוק להגברת האכיפה של דיני העבודה התשע"ב-2011 (להלן: </w:t>
      </w:r>
      <w:r w:rsidRPr="007F29C9">
        <w:rPr>
          <w:rFonts w:hint="cs"/>
          <w:b/>
          <w:bCs/>
          <w:rtl/>
        </w:rPr>
        <w:t>"החוק להגברת האכיפה"</w:t>
      </w:r>
      <w:r w:rsidRPr="007F29C9">
        <w:rPr>
          <w:rFonts w:hint="cs"/>
          <w:rtl/>
        </w:rPr>
        <w:t>), יהיה עליו לתקן את הליקויים המנויים בהודעה באופן מידי, מעת שיידרש לכך על ידי המשרד.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נותן השירותים מסכים בזאת כי למשרד שמורה הזכות להיפרע פיצויים בגין כל נזק שיגרם למשרד כתוצאה מהתנהלות נותן השירותים כלפי עובדיו.</w:t>
      </w:r>
      <w:bookmarkEnd w:id="111"/>
      <w:r w:rsidRPr="007F29C9">
        <w:rPr>
          <w:rFonts w:hint="cs"/>
          <w:rtl/>
        </w:rPr>
        <w:t xml:space="preserve"> </w:t>
      </w:r>
    </w:p>
    <w:p w:rsidR="007F29C9" w:rsidRPr="007F29C9" w:rsidRDefault="002D1ABD"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rsidR="007F29C9" w:rsidRPr="007F29C9" w:rsidRDefault="007F29C9" w:rsidP="007F29C9">
      <w:pPr>
        <w:spacing w:line="360" w:lineRule="auto"/>
        <w:jc w:val="both"/>
        <w:rPr>
          <w:b/>
          <w:bCs/>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משמעות</w:t>
      </w:r>
      <w:r w:rsidRPr="007F29C9">
        <w:rPr>
          <w:rFonts w:cs="David"/>
          <w:sz w:val="24"/>
          <w:szCs w:val="24"/>
          <w:rtl/>
        </w:rPr>
        <w:t xml:space="preserve"> </w:t>
      </w:r>
      <w:r w:rsidRPr="007F29C9">
        <w:rPr>
          <w:rFonts w:cs="David" w:hint="cs"/>
          <w:sz w:val="24"/>
          <w:szCs w:val="24"/>
          <w:rtl/>
        </w:rPr>
        <w:t>קביעה</w:t>
      </w:r>
      <w:r w:rsidRPr="007F29C9">
        <w:rPr>
          <w:rFonts w:cs="David"/>
          <w:sz w:val="24"/>
          <w:szCs w:val="24"/>
          <w:rtl/>
        </w:rPr>
        <w:t xml:space="preserve"> </w:t>
      </w:r>
      <w:r w:rsidRPr="007F29C9">
        <w:rPr>
          <w:rFonts w:cs="David" w:hint="cs"/>
          <w:sz w:val="24"/>
          <w:szCs w:val="24"/>
          <w:rtl/>
        </w:rPr>
        <w:t>כי</w:t>
      </w:r>
      <w:r w:rsidRPr="007F29C9">
        <w:rPr>
          <w:rFonts w:cs="David"/>
          <w:sz w:val="24"/>
          <w:szCs w:val="24"/>
          <w:rtl/>
        </w:rPr>
        <w:t xml:space="preserve"> </w:t>
      </w:r>
      <w:r w:rsidRPr="007F29C9">
        <w:rPr>
          <w:rFonts w:cs="David" w:hint="cs"/>
          <w:sz w:val="24"/>
          <w:szCs w:val="24"/>
          <w:rtl/>
        </w:rPr>
        <w:t>נותן</w:t>
      </w:r>
      <w:r w:rsidRPr="007F29C9">
        <w:rPr>
          <w:rFonts w:cs="David"/>
          <w:sz w:val="24"/>
          <w:szCs w:val="24"/>
          <w:rtl/>
        </w:rPr>
        <w:t xml:space="preserve"> </w:t>
      </w:r>
      <w:r w:rsidRPr="007F29C9">
        <w:rPr>
          <w:rFonts w:cs="David" w:hint="cs"/>
          <w:sz w:val="24"/>
          <w:szCs w:val="24"/>
          <w:rtl/>
        </w:rPr>
        <w:t>השירותים</w:t>
      </w:r>
      <w:r w:rsidRPr="007F29C9">
        <w:rPr>
          <w:rFonts w:cs="David"/>
          <w:sz w:val="24"/>
          <w:szCs w:val="24"/>
          <w:rtl/>
        </w:rPr>
        <w:t xml:space="preserve"> </w:t>
      </w:r>
      <w:r w:rsidRPr="007F29C9">
        <w:rPr>
          <w:rFonts w:cs="David" w:hint="cs"/>
          <w:sz w:val="24"/>
          <w:szCs w:val="24"/>
          <w:rtl/>
        </w:rPr>
        <w:t>או</w:t>
      </w:r>
      <w:r w:rsidRPr="007F29C9">
        <w:rPr>
          <w:rFonts w:cs="David"/>
          <w:sz w:val="24"/>
          <w:szCs w:val="24"/>
          <w:rtl/>
        </w:rPr>
        <w:t xml:space="preserve"> </w:t>
      </w:r>
      <w:r w:rsidRPr="007F29C9">
        <w:rPr>
          <w:rFonts w:cs="David" w:hint="cs"/>
          <w:sz w:val="24"/>
          <w:szCs w:val="24"/>
          <w:rtl/>
        </w:rPr>
        <w:t>מי</w:t>
      </w:r>
      <w:r w:rsidRPr="007F29C9">
        <w:rPr>
          <w:rFonts w:cs="David"/>
          <w:sz w:val="24"/>
          <w:szCs w:val="24"/>
          <w:rtl/>
        </w:rPr>
        <w:t xml:space="preserve"> </w:t>
      </w:r>
      <w:r w:rsidRPr="007F29C9">
        <w:rPr>
          <w:rFonts w:cs="David" w:hint="cs"/>
          <w:sz w:val="24"/>
          <w:szCs w:val="24"/>
          <w:rtl/>
        </w:rPr>
        <w:t>מטעמו</w:t>
      </w:r>
      <w:r w:rsidRPr="007F29C9">
        <w:rPr>
          <w:rFonts w:cs="David"/>
          <w:sz w:val="24"/>
          <w:szCs w:val="24"/>
          <w:rtl/>
        </w:rPr>
        <w:t xml:space="preserve"> </w:t>
      </w:r>
      <w:r w:rsidRPr="007F29C9">
        <w:rPr>
          <w:rFonts w:cs="David" w:hint="cs"/>
          <w:sz w:val="24"/>
          <w:szCs w:val="24"/>
          <w:rtl/>
        </w:rPr>
        <w:t>הם</w:t>
      </w:r>
      <w:r w:rsidRPr="007F29C9">
        <w:rPr>
          <w:rFonts w:cs="David"/>
          <w:sz w:val="24"/>
          <w:szCs w:val="24"/>
          <w:rtl/>
        </w:rPr>
        <w:t xml:space="preserve"> </w:t>
      </w:r>
      <w:r w:rsidRPr="007F29C9">
        <w:rPr>
          <w:rFonts w:cs="David" w:hint="cs"/>
          <w:sz w:val="24"/>
          <w:szCs w:val="24"/>
          <w:rtl/>
        </w:rPr>
        <w:t>עובדי</w:t>
      </w:r>
      <w:r w:rsidRPr="007F29C9">
        <w:rPr>
          <w:rFonts w:cs="David"/>
          <w:sz w:val="24"/>
          <w:szCs w:val="24"/>
          <w:rtl/>
        </w:rPr>
        <w:t xml:space="preserve"> </w:t>
      </w:r>
      <w:r w:rsidRPr="007F29C9">
        <w:rPr>
          <w:rFonts w:cs="David" w:hint="cs"/>
          <w:sz w:val="24"/>
          <w:szCs w:val="24"/>
          <w:rtl/>
        </w:rPr>
        <w:t xml:space="preserve">המשרד </w:t>
      </w:r>
    </w:p>
    <w:p w:rsidR="007F29C9" w:rsidRPr="007F29C9" w:rsidRDefault="002D1ABD" w:rsidP="00354A4B">
      <w:pPr>
        <w:numPr>
          <w:ilvl w:val="1"/>
          <w:numId w:val="12"/>
        </w:numPr>
        <w:spacing w:line="360" w:lineRule="auto"/>
        <w:ind w:left="935" w:hanging="426"/>
        <w:jc w:val="both"/>
        <w:rPr>
          <w:rtl/>
        </w:rPr>
      </w:pPr>
      <w:r w:rsidRPr="007F29C9">
        <w:rPr>
          <w:rFonts w:hint="cs"/>
          <w:rtl/>
        </w:rPr>
        <w:t>מוסכם</w:t>
      </w:r>
      <w:r w:rsidRPr="007F29C9">
        <w:rPr>
          <w:rtl/>
        </w:rPr>
        <w:t xml:space="preserve"> </w:t>
      </w:r>
      <w:r w:rsidRPr="007F29C9">
        <w:rPr>
          <w:rFonts w:hint="cs"/>
          <w:rtl/>
        </w:rPr>
        <w:t>על</w:t>
      </w:r>
      <w:r w:rsidRPr="007F29C9">
        <w:rPr>
          <w:rtl/>
        </w:rPr>
        <w:t xml:space="preserve"> </w:t>
      </w:r>
      <w:r w:rsidRPr="007F29C9">
        <w:rPr>
          <w:rFonts w:hint="cs"/>
          <w:rtl/>
        </w:rPr>
        <w:t>הצדדים</w:t>
      </w:r>
      <w:r w:rsidRPr="007F29C9">
        <w:rPr>
          <w:rtl/>
        </w:rPr>
        <w:t xml:space="preserve"> </w:t>
      </w:r>
      <w:r w:rsidRPr="007F29C9">
        <w:rPr>
          <w:rFonts w:hint="cs"/>
          <w:rtl/>
        </w:rPr>
        <w:t>כי</w:t>
      </w:r>
      <w:r w:rsidRPr="007F29C9">
        <w:rPr>
          <w:rtl/>
        </w:rPr>
        <w:t xml:space="preserve"> </w:t>
      </w:r>
      <w:r w:rsidRPr="007F29C9">
        <w:rPr>
          <w:rFonts w:hint="cs"/>
          <w:rtl/>
        </w:rPr>
        <w:t>היה</w:t>
      </w:r>
      <w:r w:rsidRPr="007F29C9">
        <w:rPr>
          <w:rtl/>
        </w:rPr>
        <w:t xml:space="preserve"> </w:t>
      </w:r>
      <w:r w:rsidRPr="007F29C9">
        <w:rPr>
          <w:rFonts w:hint="cs"/>
          <w:rtl/>
        </w:rPr>
        <w:t>וייקבע</w:t>
      </w:r>
      <w:r w:rsidRPr="007F29C9">
        <w:rPr>
          <w:rtl/>
        </w:rPr>
        <w:t xml:space="preserve"> </w:t>
      </w:r>
      <w:r w:rsidRPr="007F29C9">
        <w:rPr>
          <w:rFonts w:hint="cs"/>
          <w:rtl/>
        </w:rPr>
        <w:t>מסיבה</w:t>
      </w:r>
      <w:r w:rsidRPr="007F29C9">
        <w:rPr>
          <w:rtl/>
        </w:rPr>
        <w:t xml:space="preserve"> </w:t>
      </w:r>
      <w:r w:rsidRPr="007F29C9">
        <w:rPr>
          <w:rFonts w:hint="cs"/>
          <w:rtl/>
        </w:rPr>
        <w:t>כלשהי</w:t>
      </w:r>
      <w:r w:rsidRPr="007F29C9">
        <w:rPr>
          <w:rtl/>
        </w:rPr>
        <w:t xml:space="preserve"> </w:t>
      </w:r>
      <w:r w:rsidRPr="007F29C9">
        <w:rPr>
          <w:rFonts w:hint="cs"/>
          <w:rtl/>
        </w:rPr>
        <w:t>כי</w:t>
      </w:r>
      <w:r w:rsidRPr="007F29C9">
        <w:rPr>
          <w:rtl/>
        </w:rPr>
        <w:t xml:space="preserve"> </w:t>
      </w:r>
      <w:r w:rsidRPr="007F29C9">
        <w:rPr>
          <w:rFonts w:hint="cs"/>
          <w:rtl/>
        </w:rPr>
        <w:t>למרות</w:t>
      </w:r>
      <w:r w:rsidRPr="007F29C9">
        <w:rPr>
          <w:rtl/>
        </w:rPr>
        <w:t xml:space="preserve"> </w:t>
      </w:r>
      <w:r w:rsidRPr="007F29C9">
        <w:rPr>
          <w:rFonts w:hint="cs"/>
          <w:rtl/>
        </w:rPr>
        <w:t>כוונת</w:t>
      </w:r>
      <w:r w:rsidRPr="007F29C9">
        <w:rPr>
          <w:rtl/>
        </w:rPr>
        <w:t xml:space="preserve"> </w:t>
      </w:r>
      <w:r w:rsidRPr="007F29C9">
        <w:rPr>
          <w:rFonts w:hint="cs"/>
          <w:rtl/>
        </w:rPr>
        <w:t>הצדדים</w:t>
      </w:r>
      <w:r w:rsidRPr="007F29C9">
        <w:rPr>
          <w:rtl/>
        </w:rPr>
        <w:t xml:space="preserve"> </w:t>
      </w:r>
      <w:r w:rsidRPr="007F29C9">
        <w:rPr>
          <w:rFonts w:hint="cs"/>
          <w:rtl/>
        </w:rPr>
        <w:t>כפי</w:t>
      </w:r>
      <w:r w:rsidRPr="007F29C9">
        <w:rPr>
          <w:rtl/>
        </w:rPr>
        <w:t xml:space="preserve"> </w:t>
      </w:r>
      <w:r w:rsidRPr="007F29C9">
        <w:rPr>
          <w:rFonts w:hint="cs"/>
          <w:rtl/>
        </w:rPr>
        <w:t>שבאה</w:t>
      </w:r>
      <w:r w:rsidRPr="007F29C9">
        <w:rPr>
          <w:rtl/>
        </w:rPr>
        <w:t xml:space="preserve"> </w:t>
      </w:r>
      <w:r w:rsidRPr="007F29C9">
        <w:rPr>
          <w:rFonts w:hint="cs"/>
          <w:rtl/>
        </w:rPr>
        <w:t>לידי</w:t>
      </w:r>
      <w:r w:rsidRPr="007F29C9">
        <w:rPr>
          <w:rtl/>
        </w:rPr>
        <w:t xml:space="preserve"> </w:t>
      </w:r>
      <w:r w:rsidRPr="007F29C9">
        <w:rPr>
          <w:rFonts w:hint="cs"/>
          <w:rtl/>
        </w:rPr>
        <w:t>ביטוי</w:t>
      </w:r>
      <w:r w:rsidRPr="007F29C9">
        <w:rPr>
          <w:rtl/>
        </w:rPr>
        <w:t xml:space="preserve"> </w:t>
      </w:r>
      <w:r w:rsidRPr="007F29C9">
        <w:rPr>
          <w:rFonts w:hint="cs"/>
          <w:rtl/>
        </w:rPr>
        <w:t>בהסכם</w:t>
      </w:r>
      <w:r w:rsidRPr="007F29C9">
        <w:rPr>
          <w:rtl/>
        </w:rPr>
        <w:t xml:space="preserve"> </w:t>
      </w:r>
      <w:r w:rsidRPr="007F29C9">
        <w:rPr>
          <w:rFonts w:hint="cs"/>
          <w:rtl/>
        </w:rPr>
        <w:t>זה</w:t>
      </w:r>
      <w:r w:rsidRPr="007F29C9">
        <w:rPr>
          <w:rtl/>
        </w:rPr>
        <w:t xml:space="preserve">, </w:t>
      </w:r>
      <w:r w:rsidRPr="007F29C9">
        <w:rPr>
          <w:rFonts w:hint="cs"/>
          <w:rtl/>
        </w:rPr>
        <w:t>רואים</w:t>
      </w:r>
      <w:r w:rsidRPr="007F29C9">
        <w:rPr>
          <w:rtl/>
        </w:rPr>
        <w:t xml:space="preserve"> </w:t>
      </w:r>
      <w:r w:rsidRPr="007F29C9">
        <w:rPr>
          <w:rFonts w:hint="cs"/>
          <w:rtl/>
        </w:rPr>
        <w:t>את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כעובד</w:t>
      </w:r>
      <w:r w:rsidRPr="007F29C9">
        <w:rPr>
          <w:rtl/>
        </w:rPr>
        <w:t xml:space="preserve"> </w:t>
      </w:r>
      <w:r w:rsidRPr="007F29C9">
        <w:rPr>
          <w:rFonts w:hint="cs"/>
          <w:rtl/>
        </w:rPr>
        <w:t>המשרד</w:t>
      </w:r>
      <w:r w:rsidRPr="007F29C9">
        <w:rPr>
          <w:rtl/>
        </w:rPr>
        <w:t xml:space="preserve">, </w:t>
      </w:r>
      <w:r w:rsidRPr="007F29C9">
        <w:rPr>
          <w:rFonts w:hint="cs"/>
          <w:rtl/>
        </w:rPr>
        <w:t>הרי</w:t>
      </w:r>
      <w:r w:rsidRPr="007F29C9">
        <w:rPr>
          <w:rtl/>
        </w:rPr>
        <w:t xml:space="preserve"> </w:t>
      </w:r>
      <w:r w:rsidRPr="007F29C9">
        <w:rPr>
          <w:rFonts w:hint="cs"/>
          <w:rtl/>
        </w:rPr>
        <w:t>ששכרו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יחושב</w:t>
      </w:r>
      <w:r w:rsidRPr="007F29C9">
        <w:rPr>
          <w:rtl/>
        </w:rPr>
        <w:t xml:space="preserve"> </w:t>
      </w:r>
      <w:r w:rsidRPr="007F29C9">
        <w:rPr>
          <w:rFonts w:hint="cs"/>
          <w:rtl/>
        </w:rPr>
        <w:t>למפרע</w:t>
      </w:r>
      <w:r w:rsidRPr="007F29C9">
        <w:rPr>
          <w:rtl/>
        </w:rPr>
        <w:t xml:space="preserve"> </w:t>
      </w:r>
      <w:r w:rsidRPr="007F29C9">
        <w:rPr>
          <w:rFonts w:hint="cs"/>
          <w:rtl/>
        </w:rPr>
        <w:t>למשך</w:t>
      </w:r>
      <w:r w:rsidRPr="007F29C9">
        <w:rPr>
          <w:rtl/>
        </w:rPr>
        <w:t xml:space="preserve"> </w:t>
      </w:r>
      <w:r w:rsidRPr="007F29C9">
        <w:rPr>
          <w:rFonts w:hint="cs"/>
          <w:rtl/>
        </w:rPr>
        <w:t>כל</w:t>
      </w:r>
      <w:r w:rsidRPr="007F29C9">
        <w:rPr>
          <w:rtl/>
        </w:rPr>
        <w:t xml:space="preserve"> </w:t>
      </w:r>
      <w:r w:rsidRPr="007F29C9">
        <w:rPr>
          <w:rFonts w:hint="cs"/>
          <w:rtl/>
        </w:rPr>
        <w:t>תקופת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השכר</w:t>
      </w:r>
      <w:r w:rsidRPr="007F29C9">
        <w:rPr>
          <w:rtl/>
        </w:rPr>
        <w:t xml:space="preserve"> </w:t>
      </w:r>
      <w:r w:rsidRPr="007F29C9">
        <w:rPr>
          <w:rFonts w:hint="cs"/>
          <w:rtl/>
        </w:rPr>
        <w:t>שהיה</w:t>
      </w:r>
      <w:r w:rsidRPr="007F29C9">
        <w:rPr>
          <w:rtl/>
        </w:rPr>
        <w:t xml:space="preserve"> </w:t>
      </w:r>
      <w:r w:rsidRPr="007F29C9">
        <w:rPr>
          <w:rFonts w:hint="cs"/>
          <w:rtl/>
        </w:rPr>
        <w:t>משולם</w:t>
      </w:r>
      <w:r w:rsidRPr="007F29C9">
        <w:rPr>
          <w:rtl/>
        </w:rPr>
        <w:t xml:space="preserve"> </w:t>
      </w:r>
      <w:r w:rsidRPr="007F29C9">
        <w:rPr>
          <w:rFonts w:hint="cs"/>
          <w:rtl/>
        </w:rPr>
        <w:t>לעובד</w:t>
      </w:r>
      <w:r w:rsidRPr="007F29C9">
        <w:rPr>
          <w:rtl/>
        </w:rPr>
        <w:t xml:space="preserve"> </w:t>
      </w:r>
      <w:r w:rsidRPr="007F29C9">
        <w:rPr>
          <w:rFonts w:hint="cs"/>
          <w:rtl/>
        </w:rPr>
        <w:t>מדינה</w:t>
      </w:r>
      <w:r w:rsidRPr="007F29C9">
        <w:rPr>
          <w:rtl/>
        </w:rPr>
        <w:t xml:space="preserve"> </w:t>
      </w:r>
      <w:r w:rsidRPr="007F29C9">
        <w:rPr>
          <w:rFonts w:hint="cs"/>
          <w:rtl/>
        </w:rPr>
        <w:t>שמאפייני</w:t>
      </w:r>
      <w:r w:rsidRPr="007F29C9">
        <w:rPr>
          <w:rtl/>
        </w:rPr>
        <w:t xml:space="preserve"> </w:t>
      </w:r>
      <w:r w:rsidRPr="007F29C9">
        <w:rPr>
          <w:rFonts w:hint="cs"/>
          <w:rtl/>
        </w:rPr>
        <w:t>העסקתו</w:t>
      </w:r>
      <w:r w:rsidRPr="007F29C9">
        <w:rPr>
          <w:rtl/>
        </w:rPr>
        <w:t xml:space="preserve"> </w:t>
      </w:r>
      <w:r w:rsidRPr="007F29C9">
        <w:rPr>
          <w:rFonts w:hint="cs"/>
          <w:rtl/>
        </w:rPr>
        <w:t>הם</w:t>
      </w:r>
      <w:r w:rsidRPr="007F29C9">
        <w:rPr>
          <w:rtl/>
        </w:rPr>
        <w:t xml:space="preserve"> </w:t>
      </w:r>
      <w:r w:rsidRPr="007F29C9">
        <w:rPr>
          <w:rFonts w:hint="cs"/>
          <w:rtl/>
        </w:rPr>
        <w:t>הדומים</w:t>
      </w:r>
      <w:r w:rsidRPr="007F29C9">
        <w:rPr>
          <w:rtl/>
        </w:rPr>
        <w:t xml:space="preserve"> </w:t>
      </w:r>
      <w:r w:rsidRPr="007F29C9">
        <w:rPr>
          <w:rFonts w:hint="cs"/>
          <w:rtl/>
        </w:rPr>
        <w:t>ביותר</w:t>
      </w:r>
      <w:r w:rsidRPr="007F29C9">
        <w:rPr>
          <w:rtl/>
        </w:rPr>
        <w:t xml:space="preserve"> </w:t>
      </w:r>
      <w:r w:rsidRPr="007F29C9">
        <w:rPr>
          <w:rFonts w:hint="cs"/>
          <w:rtl/>
        </w:rPr>
        <w:t>לאלה</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ועל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יהיה</w:t>
      </w:r>
      <w:r w:rsidRPr="007F29C9">
        <w:rPr>
          <w:rtl/>
        </w:rPr>
        <w:t xml:space="preserve"> </w:t>
      </w:r>
      <w:r w:rsidRPr="007F29C9">
        <w:rPr>
          <w:rFonts w:hint="cs"/>
          <w:rtl/>
        </w:rPr>
        <w:t>להשיב</w:t>
      </w:r>
      <w:r w:rsidRPr="007F29C9">
        <w:rPr>
          <w:rtl/>
        </w:rPr>
        <w:t xml:space="preserve"> </w:t>
      </w:r>
      <w:r w:rsidRPr="007F29C9">
        <w:rPr>
          <w:rFonts w:hint="cs"/>
          <w:rtl/>
        </w:rPr>
        <w:t>למדינה</w:t>
      </w:r>
      <w:r w:rsidRPr="007F29C9">
        <w:rPr>
          <w:rtl/>
        </w:rPr>
        <w:t xml:space="preserve"> </w:t>
      </w:r>
      <w:r w:rsidRPr="007F29C9">
        <w:rPr>
          <w:rFonts w:hint="cs"/>
          <w:rtl/>
        </w:rPr>
        <w:t>את</w:t>
      </w:r>
      <w:r w:rsidRPr="007F29C9">
        <w:rPr>
          <w:rtl/>
        </w:rPr>
        <w:t xml:space="preserve"> </w:t>
      </w:r>
      <w:r w:rsidRPr="007F29C9">
        <w:rPr>
          <w:rFonts w:hint="cs"/>
          <w:rtl/>
        </w:rPr>
        <w:t>ההפרש</w:t>
      </w:r>
      <w:r w:rsidRPr="007F29C9">
        <w:rPr>
          <w:rtl/>
        </w:rPr>
        <w:t xml:space="preserve"> </w:t>
      </w:r>
      <w:r w:rsidRPr="007F29C9">
        <w:rPr>
          <w:rFonts w:hint="cs"/>
          <w:rtl/>
        </w:rPr>
        <w:t>בין</w:t>
      </w:r>
      <w:r w:rsidRPr="007F29C9">
        <w:rPr>
          <w:rtl/>
        </w:rPr>
        <w:t xml:space="preserve"> </w:t>
      </w:r>
      <w:r w:rsidRPr="007F29C9">
        <w:rPr>
          <w:rFonts w:hint="cs"/>
          <w:rtl/>
        </w:rPr>
        <w:t>התמורה</w:t>
      </w:r>
      <w:r w:rsidRPr="007F29C9">
        <w:rPr>
          <w:rtl/>
        </w:rPr>
        <w:t xml:space="preserve"> </w:t>
      </w:r>
      <w:r w:rsidRPr="007F29C9">
        <w:rPr>
          <w:rFonts w:hint="cs"/>
          <w:rtl/>
        </w:rPr>
        <w:t>ששולמה</w:t>
      </w:r>
      <w:r w:rsidRPr="007F29C9">
        <w:rPr>
          <w:rtl/>
        </w:rPr>
        <w:t xml:space="preserve"> </w:t>
      </w:r>
      <w:r w:rsidRPr="007F29C9">
        <w:rPr>
          <w:rFonts w:hint="cs"/>
          <w:rtl/>
        </w:rPr>
        <w:t>לו</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לבין</w:t>
      </w:r>
      <w:r w:rsidRPr="007F29C9">
        <w:rPr>
          <w:rtl/>
        </w:rPr>
        <w:t xml:space="preserve"> </w:t>
      </w:r>
      <w:r w:rsidRPr="007F29C9">
        <w:rPr>
          <w:rFonts w:hint="cs"/>
          <w:rtl/>
        </w:rPr>
        <w:t>השכר</w:t>
      </w:r>
      <w:r w:rsidRPr="007F29C9">
        <w:rPr>
          <w:rtl/>
        </w:rPr>
        <w:t xml:space="preserve"> </w:t>
      </w:r>
      <w:r w:rsidRPr="007F29C9">
        <w:rPr>
          <w:rFonts w:hint="cs"/>
          <w:rtl/>
        </w:rPr>
        <w:t>המגיע</w:t>
      </w:r>
      <w:r w:rsidRPr="007F29C9">
        <w:rPr>
          <w:rtl/>
        </w:rPr>
        <w:t xml:space="preserve"> </w:t>
      </w:r>
      <w:r w:rsidRPr="007F29C9">
        <w:rPr>
          <w:rFonts w:hint="cs"/>
          <w:rtl/>
        </w:rPr>
        <w:t>לו</w:t>
      </w:r>
      <w:r w:rsidRPr="007F29C9">
        <w:rPr>
          <w:rtl/>
        </w:rPr>
        <w:t xml:space="preserve"> </w:t>
      </w:r>
      <w:r w:rsidRPr="007F29C9">
        <w:rPr>
          <w:rFonts w:hint="cs"/>
          <w:rtl/>
        </w:rPr>
        <w:t>כעובד</w:t>
      </w:r>
      <w:r w:rsidRPr="007F29C9">
        <w:rPr>
          <w:rtl/>
        </w:rPr>
        <w:t xml:space="preserve"> </w:t>
      </w:r>
      <w:r w:rsidRPr="007F29C9">
        <w:rPr>
          <w:rFonts w:hint="cs"/>
          <w:rtl/>
        </w:rPr>
        <w:t>המשרד</w:t>
      </w:r>
      <w:r w:rsidRPr="007F29C9">
        <w:rPr>
          <w:rtl/>
        </w:rPr>
        <w:t>.</w:t>
      </w:r>
    </w:p>
    <w:p w:rsidR="007F29C9" w:rsidRPr="007F29C9" w:rsidRDefault="002D1ABD" w:rsidP="00354A4B">
      <w:pPr>
        <w:numPr>
          <w:ilvl w:val="1"/>
          <w:numId w:val="12"/>
        </w:numPr>
        <w:spacing w:line="360" w:lineRule="auto"/>
        <w:ind w:left="935" w:hanging="433"/>
        <w:jc w:val="both"/>
        <w:rPr>
          <w:rtl/>
        </w:rPr>
      </w:pPr>
      <w:r w:rsidRPr="007F29C9">
        <w:rPr>
          <w:rFonts w:hint="cs"/>
          <w:rtl/>
        </w:rPr>
        <w:t>היה</w:t>
      </w:r>
      <w:r w:rsidRPr="007F29C9">
        <w:rPr>
          <w:rtl/>
        </w:rPr>
        <w:t xml:space="preserve"> </w:t>
      </w:r>
      <w:r w:rsidRPr="007F29C9">
        <w:rPr>
          <w:rFonts w:hint="cs"/>
          <w:rtl/>
        </w:rPr>
        <w:t>וייקבע</w:t>
      </w:r>
      <w:r w:rsidRPr="007F29C9">
        <w:rPr>
          <w:rtl/>
        </w:rPr>
        <w:t xml:space="preserve"> </w:t>
      </w:r>
      <w:r w:rsidRPr="007F29C9">
        <w:rPr>
          <w:rFonts w:hint="cs"/>
          <w:rtl/>
        </w:rPr>
        <w:t>כי</w:t>
      </w:r>
      <w:r w:rsidRPr="007F29C9">
        <w:rPr>
          <w:rtl/>
        </w:rPr>
        <w:t xml:space="preserve"> </w:t>
      </w:r>
      <w:r w:rsidRPr="007F29C9">
        <w:rPr>
          <w:rFonts w:hint="cs"/>
          <w:rtl/>
        </w:rPr>
        <w:t>עובד</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סיפק</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כעובד</w:t>
      </w:r>
      <w:r w:rsidRPr="007F29C9">
        <w:rPr>
          <w:rtl/>
        </w:rPr>
        <w:t xml:space="preserve"> </w:t>
      </w:r>
      <w:r w:rsidRPr="007F29C9">
        <w:rPr>
          <w:rFonts w:hint="cs"/>
          <w:rtl/>
        </w:rPr>
        <w:t>המשרד</w:t>
      </w:r>
      <w:r w:rsidRPr="007F29C9">
        <w:rPr>
          <w:rtl/>
        </w:rPr>
        <w:t xml:space="preserve">, </w:t>
      </w:r>
      <w:r w:rsidRPr="007F29C9">
        <w:rPr>
          <w:rFonts w:hint="cs"/>
          <w:rtl/>
        </w:rPr>
        <w:t>יהיה</w:t>
      </w:r>
      <w:r w:rsidRPr="007F29C9">
        <w:rPr>
          <w:rtl/>
        </w:rPr>
        <w:t xml:space="preserve"> </w:t>
      </w:r>
      <w:r w:rsidRPr="007F29C9">
        <w:rPr>
          <w:rFonts w:hint="cs"/>
          <w:rtl/>
        </w:rPr>
        <w:t>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לשפות</w:t>
      </w:r>
      <w:r w:rsidRPr="007F29C9">
        <w:rPr>
          <w:rtl/>
        </w:rPr>
        <w:t xml:space="preserve"> </w:t>
      </w:r>
      <w:r w:rsidRPr="007F29C9">
        <w:rPr>
          <w:rFonts w:hint="cs"/>
          <w:rtl/>
        </w:rPr>
        <w:t>את</w:t>
      </w:r>
      <w:r w:rsidRPr="007F29C9">
        <w:rPr>
          <w:rtl/>
        </w:rPr>
        <w:t xml:space="preserve"> </w:t>
      </w:r>
      <w:r w:rsidRPr="007F29C9">
        <w:rPr>
          <w:rFonts w:hint="cs"/>
          <w:rtl/>
        </w:rPr>
        <w:t>המשרד</w:t>
      </w:r>
      <w:r w:rsidRPr="007F29C9">
        <w:rPr>
          <w:rtl/>
        </w:rPr>
        <w:t xml:space="preserve">, </w:t>
      </w:r>
      <w:r w:rsidRPr="007F29C9">
        <w:rPr>
          <w:rFonts w:hint="cs"/>
          <w:rtl/>
        </w:rPr>
        <w:t>מיד</w:t>
      </w:r>
      <w:r w:rsidRPr="007F29C9">
        <w:rPr>
          <w:rtl/>
        </w:rPr>
        <w:t xml:space="preserve"> </w:t>
      </w:r>
      <w:r w:rsidRPr="007F29C9">
        <w:rPr>
          <w:rFonts w:hint="cs"/>
          <w:rtl/>
        </w:rPr>
        <w:t>עם</w:t>
      </w:r>
      <w:r w:rsidRPr="007F29C9">
        <w:rPr>
          <w:rtl/>
        </w:rPr>
        <w:t xml:space="preserve"> </w:t>
      </w:r>
      <w:r w:rsidRPr="007F29C9">
        <w:rPr>
          <w:rFonts w:hint="cs"/>
          <w:rtl/>
        </w:rPr>
        <w:t>דרישה</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ההוצאות</w:t>
      </w:r>
      <w:r w:rsidRPr="007F29C9">
        <w:rPr>
          <w:rtl/>
        </w:rPr>
        <w:t xml:space="preserve"> </w:t>
      </w:r>
      <w:r w:rsidRPr="007F29C9">
        <w:rPr>
          <w:rFonts w:hint="cs"/>
          <w:rtl/>
        </w:rPr>
        <w:t>שיהיו</w:t>
      </w:r>
      <w:r w:rsidRPr="007F29C9">
        <w:rPr>
          <w:rtl/>
        </w:rPr>
        <w:t xml:space="preserve"> </w:t>
      </w:r>
      <w:r w:rsidRPr="007F29C9">
        <w:rPr>
          <w:rFonts w:hint="cs"/>
          <w:rtl/>
        </w:rPr>
        <w:t>למשרד</w:t>
      </w:r>
      <w:r w:rsidRPr="007F29C9">
        <w:rPr>
          <w:rtl/>
        </w:rPr>
        <w:t xml:space="preserve"> </w:t>
      </w:r>
      <w:r w:rsidRPr="007F29C9">
        <w:rPr>
          <w:rFonts w:hint="cs"/>
          <w:rtl/>
        </w:rPr>
        <w:t>בשל</w:t>
      </w:r>
      <w:r w:rsidRPr="007F29C9">
        <w:rPr>
          <w:rtl/>
        </w:rPr>
        <w:t xml:space="preserve"> </w:t>
      </w:r>
      <w:r w:rsidRPr="007F29C9">
        <w:rPr>
          <w:rFonts w:hint="cs"/>
          <w:rtl/>
        </w:rPr>
        <w:t>קביעה</w:t>
      </w:r>
      <w:r w:rsidRPr="007F29C9">
        <w:rPr>
          <w:rtl/>
        </w:rPr>
        <w:t xml:space="preserve"> </w:t>
      </w:r>
      <w:r w:rsidRPr="007F29C9">
        <w:rPr>
          <w:rFonts w:hint="cs"/>
          <w:rtl/>
        </w:rPr>
        <w:t>כאמור</w:t>
      </w:r>
      <w:r w:rsidRPr="007F29C9">
        <w:rPr>
          <w:rtl/>
        </w:rPr>
        <w:t>.</w:t>
      </w:r>
    </w:p>
    <w:p w:rsidR="007F29C9" w:rsidRPr="007F29C9" w:rsidRDefault="002D1ABD" w:rsidP="00354A4B">
      <w:pPr>
        <w:numPr>
          <w:ilvl w:val="1"/>
          <w:numId w:val="12"/>
        </w:numPr>
        <w:spacing w:line="360" w:lineRule="auto"/>
        <w:ind w:left="935" w:hanging="433"/>
        <w:jc w:val="both"/>
        <w:rPr>
          <w:rtl/>
        </w:rPr>
      </w:pPr>
      <w:r w:rsidRPr="007F29C9">
        <w:rPr>
          <w:rFonts w:hint="cs"/>
          <w:rtl/>
        </w:rPr>
        <w:t>בנוסף</w:t>
      </w:r>
      <w:r w:rsidRPr="007F29C9">
        <w:rPr>
          <w:rtl/>
        </w:rPr>
        <w:t xml:space="preserve"> </w:t>
      </w:r>
      <w:r w:rsidRPr="007F29C9">
        <w:rPr>
          <w:rFonts w:hint="cs"/>
          <w:rtl/>
        </w:rPr>
        <w:t>ומבלי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אם</w:t>
      </w:r>
      <w:r w:rsidRPr="007F29C9">
        <w:rPr>
          <w:rtl/>
        </w:rPr>
        <w:t xml:space="preserve"> </w:t>
      </w:r>
      <w:r w:rsidRPr="007F29C9">
        <w:rPr>
          <w:rFonts w:hint="cs"/>
          <w:rtl/>
        </w:rPr>
        <w:t>המשרד</w:t>
      </w:r>
      <w:r w:rsidRPr="007F29C9">
        <w:rPr>
          <w:rtl/>
        </w:rPr>
        <w:t xml:space="preserve"> </w:t>
      </w:r>
      <w:r w:rsidRPr="007F29C9">
        <w:rPr>
          <w:rFonts w:hint="cs"/>
          <w:rtl/>
        </w:rPr>
        <w:t>יחויב</w:t>
      </w:r>
      <w:r w:rsidRPr="007F29C9">
        <w:rPr>
          <w:rtl/>
        </w:rPr>
        <w:t xml:space="preserve"> </w:t>
      </w:r>
      <w:r w:rsidRPr="007F29C9">
        <w:rPr>
          <w:rFonts w:hint="cs"/>
          <w:rtl/>
        </w:rPr>
        <w:t>בתשלומים</w:t>
      </w:r>
      <w:r w:rsidRPr="007F29C9">
        <w:rPr>
          <w:rtl/>
        </w:rPr>
        <w:t xml:space="preserve"> </w:t>
      </w:r>
      <w:r w:rsidRPr="007F29C9">
        <w:rPr>
          <w:rFonts w:hint="cs"/>
          <w:rtl/>
        </w:rPr>
        <w:t>כלשהם</w:t>
      </w:r>
      <w:r w:rsidRPr="007F29C9">
        <w:rPr>
          <w:rtl/>
        </w:rPr>
        <w:t xml:space="preserve"> </w:t>
      </w:r>
      <w:r w:rsidRPr="007F29C9">
        <w:rPr>
          <w:rFonts w:hint="cs"/>
          <w:rtl/>
        </w:rPr>
        <w:t>כאמור</w:t>
      </w:r>
      <w:r w:rsidRPr="007F29C9">
        <w:rPr>
          <w:rtl/>
        </w:rPr>
        <w:t xml:space="preserve"> </w:t>
      </w:r>
      <w:r w:rsidRPr="007F29C9">
        <w:rPr>
          <w:rFonts w:hint="cs"/>
          <w:rtl/>
        </w:rPr>
        <w:t>בסעיף</w:t>
      </w:r>
      <w:r w:rsidRPr="007F29C9">
        <w:rPr>
          <w:rtl/>
        </w:rPr>
        <w:t xml:space="preserve"> </w:t>
      </w:r>
      <w:r w:rsidRPr="007F29C9">
        <w:rPr>
          <w:rFonts w:hint="cs"/>
          <w:rtl/>
        </w:rPr>
        <w:t>זה</w:t>
      </w:r>
      <w:r w:rsidRPr="007F29C9">
        <w:rPr>
          <w:rtl/>
        </w:rPr>
        <w:t xml:space="preserve">, </w:t>
      </w:r>
      <w:r w:rsidRPr="007F29C9">
        <w:rPr>
          <w:rFonts w:hint="cs"/>
          <w:rtl/>
        </w:rPr>
        <w:t>רשאי</w:t>
      </w:r>
      <w:r w:rsidRPr="007F29C9">
        <w:rPr>
          <w:rtl/>
        </w:rPr>
        <w:t xml:space="preserve"> </w:t>
      </w:r>
      <w:r w:rsidRPr="007F29C9">
        <w:rPr>
          <w:rFonts w:hint="cs"/>
          <w:rtl/>
        </w:rPr>
        <w:t>יהיה</w:t>
      </w:r>
      <w:r w:rsidRPr="007F29C9">
        <w:rPr>
          <w:rtl/>
        </w:rPr>
        <w:t xml:space="preserve"> </w:t>
      </w:r>
      <w:r w:rsidRPr="007F29C9">
        <w:rPr>
          <w:rFonts w:hint="cs"/>
          <w:rtl/>
        </w:rPr>
        <w:t>המשרד</w:t>
      </w:r>
      <w:r w:rsidRPr="007F29C9">
        <w:rPr>
          <w:rtl/>
        </w:rPr>
        <w:t xml:space="preserve"> </w:t>
      </w:r>
      <w:r w:rsidRPr="007F29C9">
        <w:rPr>
          <w:rFonts w:hint="cs"/>
          <w:rtl/>
        </w:rPr>
        <w:t>לקזז</w:t>
      </w:r>
      <w:r w:rsidRPr="007F29C9">
        <w:rPr>
          <w:rtl/>
        </w:rPr>
        <w:t xml:space="preserve"> </w:t>
      </w:r>
      <w:r w:rsidRPr="007F29C9">
        <w:rPr>
          <w:rFonts w:hint="cs"/>
          <w:rtl/>
        </w:rPr>
        <w:t>סכומים</w:t>
      </w:r>
      <w:r w:rsidRPr="007F29C9">
        <w:rPr>
          <w:rtl/>
        </w:rPr>
        <w:t xml:space="preserve"> </w:t>
      </w:r>
      <w:r w:rsidRPr="007F29C9">
        <w:rPr>
          <w:rFonts w:hint="cs"/>
          <w:rtl/>
        </w:rPr>
        <w:t>אלו</w:t>
      </w:r>
      <w:r w:rsidRPr="007F29C9">
        <w:rPr>
          <w:rtl/>
        </w:rPr>
        <w:t xml:space="preserve">, </w:t>
      </w:r>
      <w:r w:rsidRPr="007F29C9">
        <w:rPr>
          <w:rFonts w:hint="cs"/>
          <w:rtl/>
        </w:rPr>
        <w:t>מכל</w:t>
      </w:r>
      <w:r w:rsidRPr="007F29C9">
        <w:rPr>
          <w:rtl/>
        </w:rPr>
        <w:t xml:space="preserve"> </w:t>
      </w:r>
      <w:r w:rsidRPr="007F29C9">
        <w:rPr>
          <w:rFonts w:hint="cs"/>
          <w:rtl/>
        </w:rPr>
        <w:t>סכום</w:t>
      </w:r>
      <w:r w:rsidRPr="007F29C9">
        <w:rPr>
          <w:rtl/>
        </w:rPr>
        <w:t xml:space="preserve"> </w:t>
      </w:r>
      <w:r w:rsidRPr="007F29C9">
        <w:rPr>
          <w:rFonts w:hint="cs"/>
          <w:rtl/>
        </w:rPr>
        <w:t>שיגיע</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מהמשרד</w:t>
      </w:r>
      <w:r w:rsidRPr="007F29C9">
        <w:rPr>
          <w:rtl/>
        </w:rPr>
        <w:t xml:space="preserve">. </w:t>
      </w:r>
    </w:p>
    <w:p w:rsidR="007F29C9" w:rsidRPr="007F29C9" w:rsidRDefault="007F29C9" w:rsidP="007F29C9">
      <w:pPr>
        <w:spacing w:line="360" w:lineRule="auto"/>
        <w:jc w:val="both"/>
        <w:rPr>
          <w:b/>
          <w:bCs/>
          <w:rtl/>
        </w:rPr>
      </w:pPr>
    </w:p>
    <w:p w:rsidR="007F29C9" w:rsidRPr="007F29C9" w:rsidRDefault="007F29C9" w:rsidP="007F29C9">
      <w:pPr>
        <w:spacing w:line="360" w:lineRule="auto"/>
        <w:jc w:val="both"/>
        <w:rPr>
          <w:b/>
          <w:bCs/>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bookmarkStart w:id="112" w:name="_Ref407888173"/>
      <w:r w:rsidRPr="007F29C9">
        <w:rPr>
          <w:rFonts w:cs="David" w:hint="cs"/>
          <w:sz w:val="24"/>
          <w:szCs w:val="24"/>
          <w:rtl/>
        </w:rPr>
        <w:t>איסור</w:t>
      </w:r>
      <w:r w:rsidRPr="007F29C9">
        <w:rPr>
          <w:rFonts w:cs="David"/>
          <w:sz w:val="24"/>
          <w:szCs w:val="24"/>
          <w:rtl/>
        </w:rPr>
        <w:t xml:space="preserve"> </w:t>
      </w:r>
      <w:r w:rsidRPr="007F29C9">
        <w:rPr>
          <w:rFonts w:cs="David" w:hint="cs"/>
          <w:sz w:val="24"/>
          <w:szCs w:val="24"/>
          <w:rtl/>
        </w:rPr>
        <w:t>פעולה</w:t>
      </w:r>
      <w:r w:rsidRPr="007F29C9">
        <w:rPr>
          <w:rFonts w:cs="David"/>
          <w:sz w:val="24"/>
          <w:szCs w:val="24"/>
          <w:rtl/>
        </w:rPr>
        <w:t xml:space="preserve"> </w:t>
      </w:r>
      <w:r w:rsidRPr="007F29C9">
        <w:rPr>
          <w:rFonts w:cs="David" w:hint="cs"/>
          <w:sz w:val="24"/>
          <w:szCs w:val="24"/>
          <w:rtl/>
        </w:rPr>
        <w:t>מתוך</w:t>
      </w:r>
      <w:r w:rsidRPr="007F29C9">
        <w:rPr>
          <w:rFonts w:cs="David"/>
          <w:sz w:val="24"/>
          <w:szCs w:val="24"/>
          <w:rtl/>
        </w:rPr>
        <w:t xml:space="preserve"> </w:t>
      </w:r>
      <w:r w:rsidRPr="007F29C9">
        <w:rPr>
          <w:rFonts w:cs="David" w:hint="cs"/>
          <w:sz w:val="24"/>
          <w:szCs w:val="24"/>
          <w:rtl/>
        </w:rPr>
        <w:t>ניגוד</w:t>
      </w:r>
      <w:r w:rsidRPr="007F29C9">
        <w:rPr>
          <w:rFonts w:cs="David"/>
          <w:sz w:val="24"/>
          <w:szCs w:val="24"/>
          <w:rtl/>
        </w:rPr>
        <w:t xml:space="preserve"> </w:t>
      </w:r>
      <w:r w:rsidRPr="007F29C9">
        <w:rPr>
          <w:rFonts w:cs="David" w:hint="cs"/>
          <w:sz w:val="24"/>
          <w:szCs w:val="24"/>
          <w:rtl/>
        </w:rPr>
        <w:t>עניינים</w:t>
      </w:r>
      <w:bookmarkEnd w:id="112"/>
    </w:p>
    <w:p w:rsidR="007F29C9" w:rsidRPr="007F29C9" w:rsidRDefault="002D1ABD"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רשאי</w:t>
      </w:r>
      <w:r w:rsidRPr="007F29C9">
        <w:rPr>
          <w:rtl/>
        </w:rPr>
        <w:t xml:space="preserve"> </w:t>
      </w:r>
      <w:r w:rsidRPr="007F29C9">
        <w:rPr>
          <w:rFonts w:hint="cs"/>
          <w:rtl/>
        </w:rPr>
        <w:t>לספק</w:t>
      </w:r>
      <w:r w:rsidRPr="007F29C9">
        <w:rPr>
          <w:rtl/>
        </w:rPr>
        <w:t xml:space="preserve"> </w:t>
      </w:r>
      <w:r w:rsidRPr="007F29C9">
        <w:rPr>
          <w:rFonts w:hint="cs"/>
          <w:rtl/>
        </w:rPr>
        <w:t>שירותים</w:t>
      </w:r>
      <w:r w:rsidRPr="007F29C9">
        <w:rPr>
          <w:rtl/>
        </w:rPr>
        <w:t xml:space="preserve"> </w:t>
      </w:r>
      <w:r w:rsidRPr="007F29C9">
        <w:rPr>
          <w:rFonts w:hint="cs"/>
          <w:rtl/>
        </w:rPr>
        <w:t>לאחרים</w:t>
      </w:r>
      <w:r w:rsidRPr="007F29C9">
        <w:rPr>
          <w:rtl/>
        </w:rPr>
        <w:t xml:space="preserve"> </w:t>
      </w:r>
      <w:r w:rsidRPr="007F29C9">
        <w:rPr>
          <w:rFonts w:hint="cs"/>
          <w:rtl/>
        </w:rPr>
        <w:t>זולת</w:t>
      </w:r>
      <w:r w:rsidRPr="007F29C9">
        <w:rPr>
          <w:rtl/>
        </w:rPr>
        <w:t xml:space="preserve"> </w:t>
      </w:r>
      <w:r w:rsidRPr="007F29C9">
        <w:rPr>
          <w:rFonts w:hint="cs"/>
          <w:rtl/>
        </w:rPr>
        <w:t>המשרד</w:t>
      </w:r>
      <w:r w:rsidRPr="007F29C9">
        <w:rPr>
          <w:rtl/>
        </w:rPr>
        <w:t xml:space="preserve">, </w:t>
      </w:r>
      <w:r w:rsidRPr="007F29C9">
        <w:rPr>
          <w:rFonts w:hint="cs"/>
          <w:rtl/>
        </w:rPr>
        <w:t>ובלבד</w:t>
      </w:r>
      <w:r w:rsidRPr="007F29C9">
        <w:rPr>
          <w:rtl/>
        </w:rPr>
        <w:t xml:space="preserve"> </w:t>
      </w:r>
      <w:r w:rsidRPr="007F29C9">
        <w:rPr>
          <w:rFonts w:hint="cs"/>
          <w:rtl/>
        </w:rPr>
        <w:t>שלא</w:t>
      </w:r>
      <w:r w:rsidRPr="007F29C9">
        <w:rPr>
          <w:rtl/>
        </w:rPr>
        <w:t xml:space="preserve"> </w:t>
      </w:r>
      <w:r w:rsidRPr="007F29C9">
        <w:rPr>
          <w:rFonts w:hint="cs"/>
          <w:rtl/>
        </w:rPr>
        <w:t>יהיה</w:t>
      </w:r>
      <w:r w:rsidRPr="007F29C9">
        <w:rPr>
          <w:rtl/>
        </w:rPr>
        <w:t xml:space="preserve"> </w:t>
      </w:r>
      <w:r w:rsidRPr="007F29C9">
        <w:rPr>
          <w:rFonts w:hint="cs"/>
          <w:rtl/>
        </w:rPr>
        <w:t>בכך</w:t>
      </w:r>
      <w:r w:rsidRPr="007F29C9">
        <w:rPr>
          <w:rtl/>
        </w:rPr>
        <w:t xml:space="preserve"> </w:t>
      </w:r>
      <w:r w:rsidRPr="007F29C9">
        <w:rPr>
          <w:rFonts w:hint="cs"/>
          <w:rtl/>
        </w:rPr>
        <w:t>משום</w:t>
      </w:r>
      <w:r w:rsidRPr="007F29C9">
        <w:rPr>
          <w:rtl/>
        </w:rPr>
        <w:t xml:space="preserve"> </w:t>
      </w:r>
      <w:r w:rsidRPr="007F29C9">
        <w:rPr>
          <w:rFonts w:hint="cs"/>
          <w:rtl/>
        </w:rPr>
        <w:t>פגיעה</w:t>
      </w:r>
      <w:r w:rsidRPr="007F29C9">
        <w:rPr>
          <w:rtl/>
        </w:rPr>
        <w:t xml:space="preserve"> </w:t>
      </w:r>
      <w:r w:rsidRPr="007F29C9">
        <w:rPr>
          <w:rFonts w:hint="cs"/>
          <w:rtl/>
        </w:rPr>
        <w:t>בחובותיו</w:t>
      </w:r>
      <w:r w:rsidRPr="007F29C9">
        <w:rPr>
          <w:rtl/>
        </w:rPr>
        <w:t xml:space="preserve"> </w:t>
      </w:r>
      <w:r w:rsidRPr="007F29C9">
        <w:rPr>
          <w:rFonts w:hint="cs"/>
          <w:rtl/>
        </w:rPr>
        <w:t>שלפי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lastRenderedPageBreak/>
        <w:t>על</w:t>
      </w:r>
      <w:r w:rsidRPr="007F29C9">
        <w:rPr>
          <w:rtl/>
        </w:rPr>
        <w:t xml:space="preserve"> </w:t>
      </w:r>
      <w:r w:rsidRPr="007F29C9">
        <w:rPr>
          <w:rFonts w:hint="cs"/>
          <w:rtl/>
        </w:rPr>
        <w:t>אף</w:t>
      </w:r>
      <w:r w:rsidRPr="007F29C9">
        <w:rPr>
          <w:rtl/>
        </w:rPr>
        <w:t xml:space="preserve"> </w:t>
      </w:r>
      <w:r w:rsidRPr="007F29C9">
        <w:rPr>
          <w:rFonts w:hint="cs"/>
          <w:rtl/>
        </w:rPr>
        <w:t>האמור</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אינו</w:t>
      </w:r>
      <w:r w:rsidRPr="007F29C9">
        <w:rPr>
          <w:rtl/>
        </w:rPr>
        <w:t xml:space="preserve"> </w:t>
      </w:r>
      <w:r w:rsidRPr="007F29C9">
        <w:rPr>
          <w:rFonts w:hint="cs"/>
          <w:rtl/>
        </w:rPr>
        <w:t>רשאי</w:t>
      </w:r>
      <w:r w:rsidRPr="007F29C9">
        <w:rPr>
          <w:rtl/>
        </w:rPr>
        <w:t xml:space="preserve"> </w:t>
      </w:r>
      <w:r w:rsidRPr="007F29C9">
        <w:rPr>
          <w:rFonts w:hint="cs"/>
          <w:rtl/>
        </w:rPr>
        <w:t>לספק</w:t>
      </w:r>
      <w:r w:rsidRPr="007F29C9">
        <w:rPr>
          <w:rtl/>
        </w:rPr>
        <w:t xml:space="preserve"> </w:t>
      </w:r>
      <w:r w:rsidRPr="007F29C9">
        <w:rPr>
          <w:rFonts w:hint="cs"/>
          <w:rtl/>
        </w:rPr>
        <w:t>שירותים</w:t>
      </w:r>
      <w:r w:rsidRPr="007F29C9">
        <w:rPr>
          <w:rtl/>
        </w:rPr>
        <w:t xml:space="preserve"> </w:t>
      </w:r>
      <w:r w:rsidRPr="007F29C9">
        <w:rPr>
          <w:rFonts w:hint="cs"/>
          <w:rtl/>
        </w:rPr>
        <w:t>לאחר</w:t>
      </w:r>
      <w:r w:rsidRPr="007F29C9">
        <w:rPr>
          <w:rtl/>
        </w:rPr>
        <w:t xml:space="preserve">, </w:t>
      </w:r>
      <w:r w:rsidRPr="007F29C9">
        <w:rPr>
          <w:rFonts w:hint="cs"/>
          <w:rtl/>
        </w:rPr>
        <w:t>באופן</w:t>
      </w:r>
      <w:r w:rsidRPr="007F29C9">
        <w:rPr>
          <w:rtl/>
        </w:rPr>
        <w:t xml:space="preserve"> </w:t>
      </w:r>
      <w:r w:rsidRPr="007F29C9">
        <w:rPr>
          <w:rFonts w:hint="cs"/>
          <w:rtl/>
        </w:rPr>
        <w:t>שיש</w:t>
      </w:r>
      <w:r w:rsidRPr="007F29C9">
        <w:rPr>
          <w:rtl/>
        </w:rPr>
        <w:t xml:space="preserve"> </w:t>
      </w:r>
      <w:r w:rsidRPr="007F29C9">
        <w:rPr>
          <w:rFonts w:hint="cs"/>
          <w:rtl/>
        </w:rPr>
        <w:t>בו</w:t>
      </w:r>
      <w:r w:rsidRPr="007F29C9">
        <w:rPr>
          <w:rtl/>
        </w:rPr>
        <w:t xml:space="preserve"> – </w:t>
      </w:r>
      <w:r w:rsidRPr="007F29C9">
        <w:rPr>
          <w:rFonts w:hint="cs"/>
          <w:rtl/>
        </w:rPr>
        <w:t>לדעת</w:t>
      </w:r>
      <w:r w:rsidRPr="007F29C9">
        <w:rPr>
          <w:rtl/>
        </w:rPr>
        <w:t xml:space="preserve"> </w:t>
      </w:r>
      <w:r w:rsidRPr="007F29C9">
        <w:rPr>
          <w:rFonts w:hint="cs"/>
          <w:rtl/>
        </w:rPr>
        <w:t>המשרד</w:t>
      </w:r>
      <w:r w:rsidRPr="007F29C9">
        <w:rPr>
          <w:rtl/>
        </w:rPr>
        <w:t xml:space="preserve"> - </w:t>
      </w:r>
      <w:r w:rsidRPr="007F29C9">
        <w:rPr>
          <w:rFonts w:hint="cs"/>
          <w:rtl/>
        </w:rPr>
        <w:t>משום</w:t>
      </w:r>
      <w:r w:rsidRPr="007F29C9">
        <w:rPr>
          <w:rtl/>
        </w:rPr>
        <w:t xml:space="preserve"> </w:t>
      </w:r>
      <w:r w:rsidRPr="007F29C9">
        <w:rPr>
          <w:rFonts w:hint="cs"/>
          <w:rtl/>
        </w:rPr>
        <w:t>פגיעה</w:t>
      </w:r>
      <w:r w:rsidRPr="007F29C9">
        <w:rPr>
          <w:rtl/>
        </w:rPr>
        <w:t xml:space="preserve"> </w:t>
      </w:r>
      <w:r w:rsidRPr="007F29C9">
        <w:rPr>
          <w:rFonts w:hint="cs"/>
          <w:rtl/>
        </w:rPr>
        <w:t>באספקת</w:t>
      </w:r>
      <w:r w:rsidRPr="007F29C9">
        <w:rPr>
          <w:rtl/>
        </w:rPr>
        <w:t xml:space="preserve"> </w:t>
      </w:r>
      <w:r w:rsidRPr="007F29C9">
        <w:rPr>
          <w:rFonts w:hint="cs"/>
          <w:rtl/>
        </w:rPr>
        <w:t>השירותים</w:t>
      </w:r>
      <w:r w:rsidRPr="007F29C9">
        <w:rPr>
          <w:rtl/>
        </w:rPr>
        <w:t xml:space="preserve"> </w:t>
      </w:r>
      <w:r w:rsidRPr="007F29C9">
        <w:rPr>
          <w:rFonts w:hint="cs"/>
          <w:rtl/>
        </w:rPr>
        <w:t>למדינה</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2D1ABD" w:rsidP="00354A4B">
      <w:pPr>
        <w:numPr>
          <w:ilvl w:val="1"/>
          <w:numId w:val="12"/>
        </w:numPr>
        <w:spacing w:line="360" w:lineRule="auto"/>
        <w:ind w:left="935" w:hanging="575"/>
        <w:jc w:val="both"/>
        <w:rPr>
          <w:b/>
          <w:bCs/>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מצהיר</w:t>
      </w:r>
      <w:r w:rsidRPr="007F29C9">
        <w:rPr>
          <w:rtl/>
        </w:rPr>
        <w:t xml:space="preserve"> </w:t>
      </w:r>
      <w:r w:rsidRPr="007F29C9">
        <w:rPr>
          <w:rFonts w:hint="cs"/>
          <w:rtl/>
        </w:rPr>
        <w:t>ומתחייב</w:t>
      </w:r>
      <w:r w:rsidRPr="007F29C9">
        <w:rPr>
          <w:rtl/>
        </w:rPr>
        <w:t xml:space="preserve"> </w:t>
      </w:r>
      <w:r w:rsidRPr="007F29C9">
        <w:rPr>
          <w:rFonts w:hint="cs"/>
          <w:rtl/>
        </w:rPr>
        <w:t>כי</w:t>
      </w:r>
      <w:r w:rsidRPr="007F29C9">
        <w:rPr>
          <w:rtl/>
        </w:rPr>
        <w:t xml:space="preserve"> </w:t>
      </w:r>
      <w:r w:rsidRPr="007F29C9">
        <w:rPr>
          <w:rFonts w:hint="cs"/>
          <w:rtl/>
        </w:rPr>
        <w:t>במועד</w:t>
      </w:r>
      <w:r w:rsidRPr="007F29C9">
        <w:rPr>
          <w:rtl/>
        </w:rPr>
        <w:t xml:space="preserve"> </w:t>
      </w:r>
      <w:r w:rsidRPr="007F29C9">
        <w:rPr>
          <w:rFonts w:hint="cs"/>
          <w:rtl/>
        </w:rPr>
        <w:t>חתימת</w:t>
      </w:r>
      <w:r w:rsidRPr="007F29C9">
        <w:rPr>
          <w:rtl/>
        </w:rPr>
        <w:t xml:space="preserve"> </w:t>
      </w:r>
      <w:r w:rsidRPr="007F29C9">
        <w:rPr>
          <w:rFonts w:hint="cs"/>
          <w:rtl/>
        </w:rPr>
        <w:t>ההסכם</w:t>
      </w:r>
      <w:r w:rsidRPr="007F29C9">
        <w:rPr>
          <w:rtl/>
        </w:rPr>
        <w:t xml:space="preserve"> </w:t>
      </w:r>
      <w:r w:rsidRPr="007F29C9">
        <w:rPr>
          <w:rFonts w:hint="cs"/>
          <w:rtl/>
        </w:rPr>
        <w:t>לא</w:t>
      </w:r>
      <w:r w:rsidRPr="007F29C9">
        <w:rPr>
          <w:rtl/>
        </w:rPr>
        <w:t xml:space="preserve"> </w:t>
      </w:r>
      <w:r w:rsidRPr="007F29C9">
        <w:rPr>
          <w:rFonts w:hint="cs"/>
          <w:rtl/>
        </w:rPr>
        <w:t>צפוי</w:t>
      </w:r>
      <w:r w:rsidRPr="007F29C9">
        <w:rPr>
          <w:rtl/>
        </w:rPr>
        <w:t xml:space="preserve"> </w:t>
      </w:r>
      <w:r w:rsidRPr="007F29C9">
        <w:rPr>
          <w:rFonts w:hint="cs"/>
          <w:rtl/>
        </w:rPr>
        <w:t>להתקיים, ובמהלך</w:t>
      </w:r>
      <w:r w:rsidRPr="007F29C9">
        <w:rPr>
          <w:rtl/>
        </w:rPr>
        <w:t xml:space="preserve"> </w:t>
      </w:r>
      <w:r w:rsidRPr="007F29C9">
        <w:rPr>
          <w:rFonts w:hint="cs"/>
          <w:rtl/>
        </w:rPr>
        <w:t>תקופת</w:t>
      </w:r>
      <w:r w:rsidRPr="007F29C9">
        <w:rPr>
          <w:rtl/>
        </w:rPr>
        <w:t xml:space="preserve"> </w:t>
      </w:r>
      <w:r w:rsidRPr="007F29C9">
        <w:rPr>
          <w:rFonts w:hint="cs"/>
          <w:rtl/>
        </w:rPr>
        <w:t>ההתקשרות</w:t>
      </w:r>
      <w:r w:rsidRPr="007F29C9">
        <w:rPr>
          <w:rtl/>
        </w:rPr>
        <w:t xml:space="preserve"> </w:t>
      </w:r>
      <w:r w:rsidRPr="007F29C9">
        <w:rPr>
          <w:rFonts w:hint="cs"/>
          <w:rtl/>
        </w:rPr>
        <w:t>עם</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יתקיים</w:t>
      </w:r>
      <w:r w:rsidR="003445D0">
        <w:rPr>
          <w:rtl/>
        </w:rPr>
        <w:t xml:space="preserve"> </w:t>
      </w:r>
      <w:r w:rsidRPr="007F29C9">
        <w:rPr>
          <w:rFonts w:hint="cs"/>
          <w:rtl/>
        </w:rPr>
        <w:t>כל</w:t>
      </w:r>
      <w:r w:rsidRPr="007F29C9">
        <w:rPr>
          <w:rtl/>
        </w:rPr>
        <w:t xml:space="preserve">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rFonts w:hint="cs"/>
          <w:rtl/>
        </w:rPr>
        <w:t>בינו</w:t>
      </w:r>
      <w:r w:rsidRPr="007F29C9">
        <w:rPr>
          <w:rtl/>
        </w:rPr>
        <w:t xml:space="preserve"> </w:t>
      </w:r>
      <w:r w:rsidRPr="007F29C9">
        <w:rPr>
          <w:rFonts w:hint="cs"/>
          <w:rtl/>
        </w:rPr>
        <w:t>או</w:t>
      </w:r>
      <w:r w:rsidRPr="007F29C9">
        <w:rPr>
          <w:rtl/>
        </w:rPr>
        <w:t xml:space="preserve"> </w:t>
      </w:r>
      <w:r w:rsidRPr="007F29C9">
        <w:rPr>
          <w:rFonts w:hint="cs"/>
          <w:rtl/>
        </w:rPr>
        <w:t>בין</w:t>
      </w:r>
      <w:r w:rsidRPr="007F29C9">
        <w:rPr>
          <w:rtl/>
        </w:rPr>
        <w:t xml:space="preserve"> </w:t>
      </w:r>
      <w:r w:rsidRPr="007F29C9">
        <w:rPr>
          <w:rFonts w:hint="cs"/>
          <w:rtl/>
        </w:rPr>
        <w:t>התחייבויותיו</w:t>
      </w:r>
      <w:r w:rsidRPr="007F29C9">
        <w:rPr>
          <w:rtl/>
        </w:rPr>
        <w:t xml:space="preserve"> </w:t>
      </w:r>
      <w:r w:rsidRPr="007F29C9">
        <w:rPr>
          <w:rFonts w:hint="cs"/>
          <w:rtl/>
        </w:rPr>
        <w:t>עפ</w:t>
      </w:r>
      <w:r w:rsidRPr="007F29C9">
        <w:rPr>
          <w:rtl/>
        </w:rPr>
        <w:t>"</w:t>
      </w:r>
      <w:r w:rsidRPr="007F29C9">
        <w:rPr>
          <w:rFonts w:hint="cs"/>
          <w:rtl/>
        </w:rPr>
        <w:t>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ובין</w:t>
      </w:r>
      <w:r w:rsidRPr="007F29C9">
        <w:rPr>
          <w:rtl/>
        </w:rPr>
        <w:t xml:space="preserve"> </w:t>
      </w:r>
      <w:r w:rsidRPr="007F29C9">
        <w:rPr>
          <w:rFonts w:hint="cs"/>
          <w:rtl/>
        </w:rPr>
        <w:t>קשריו</w:t>
      </w:r>
      <w:r w:rsidRPr="007F29C9">
        <w:rPr>
          <w:rtl/>
        </w:rPr>
        <w:t xml:space="preserve"> </w:t>
      </w:r>
      <w:r w:rsidRPr="007F29C9">
        <w:rPr>
          <w:rFonts w:hint="cs"/>
          <w:rtl/>
        </w:rPr>
        <w:t>העסקיים</w:t>
      </w:r>
      <w:r w:rsidRPr="007F29C9">
        <w:rPr>
          <w:rtl/>
        </w:rPr>
        <w:t xml:space="preserve">, </w:t>
      </w:r>
      <w:r w:rsidRPr="007F29C9">
        <w:rPr>
          <w:rFonts w:hint="cs"/>
          <w:rtl/>
        </w:rPr>
        <w:t>המקצועיים</w:t>
      </w:r>
      <w:r w:rsidRPr="007F29C9">
        <w:rPr>
          <w:rtl/>
        </w:rPr>
        <w:t xml:space="preserve"> </w:t>
      </w:r>
      <w:r w:rsidRPr="007F29C9">
        <w:rPr>
          <w:rFonts w:hint="cs"/>
          <w:rtl/>
        </w:rPr>
        <w:t>או</w:t>
      </w:r>
      <w:r w:rsidRPr="007F29C9">
        <w:rPr>
          <w:rtl/>
        </w:rPr>
        <w:t xml:space="preserve"> </w:t>
      </w:r>
      <w:r w:rsidRPr="007F29C9">
        <w:rPr>
          <w:rFonts w:hint="cs"/>
          <w:rtl/>
        </w:rPr>
        <w:t>האישיים</w:t>
      </w:r>
      <w:r w:rsidRPr="007F29C9">
        <w:rPr>
          <w:rtl/>
        </w:rPr>
        <w:t xml:space="preserve">, </w:t>
      </w:r>
      <w:r w:rsidRPr="007F29C9">
        <w:rPr>
          <w:rFonts w:hint="cs"/>
          <w:rtl/>
        </w:rPr>
        <w:t>בין</w:t>
      </w:r>
      <w:r w:rsidRPr="007F29C9">
        <w:rPr>
          <w:rtl/>
        </w:rPr>
        <w:t xml:space="preserve"> </w:t>
      </w:r>
      <w:r w:rsidRPr="007F29C9">
        <w:rPr>
          <w:rFonts w:hint="cs"/>
          <w:rtl/>
        </w:rPr>
        <w:t>בשכר</w:t>
      </w:r>
      <w:r w:rsidRPr="007F29C9">
        <w:rPr>
          <w:rtl/>
        </w:rPr>
        <w:t xml:space="preserve"> </w:t>
      </w:r>
      <w:r w:rsidRPr="007F29C9">
        <w:rPr>
          <w:rFonts w:hint="cs"/>
          <w:rtl/>
        </w:rPr>
        <w:t>או</w:t>
      </w:r>
      <w:r w:rsidRPr="007F29C9">
        <w:rPr>
          <w:rtl/>
        </w:rPr>
        <w:t xml:space="preserve"> </w:t>
      </w:r>
      <w:r w:rsidRPr="007F29C9">
        <w:rPr>
          <w:rFonts w:hint="cs"/>
          <w:rtl/>
        </w:rPr>
        <w:t>תמורת</w:t>
      </w:r>
      <w:r w:rsidRPr="007F29C9">
        <w:rPr>
          <w:rtl/>
        </w:rPr>
        <w:t xml:space="preserve"> </w:t>
      </w:r>
      <w:r w:rsidRPr="007F29C9">
        <w:rPr>
          <w:rFonts w:hint="cs"/>
          <w:rtl/>
        </w:rPr>
        <w:t>טובות</w:t>
      </w:r>
      <w:r w:rsidRPr="007F29C9">
        <w:rPr>
          <w:rtl/>
        </w:rPr>
        <w:t xml:space="preserve"> </w:t>
      </w:r>
      <w:r w:rsidRPr="007F29C9">
        <w:rPr>
          <w:rFonts w:hint="cs"/>
          <w:rtl/>
        </w:rPr>
        <w:t>הנאה</w:t>
      </w:r>
      <w:r w:rsidRPr="007F29C9">
        <w:rPr>
          <w:rtl/>
        </w:rPr>
        <w:t xml:space="preserve"> </w:t>
      </w:r>
      <w:r w:rsidRPr="007F29C9">
        <w:rPr>
          <w:rFonts w:hint="cs"/>
          <w:rtl/>
        </w:rPr>
        <w:t>כלשהם</w:t>
      </w:r>
      <w:r w:rsidRPr="007F29C9">
        <w:rPr>
          <w:rtl/>
        </w:rPr>
        <w:t xml:space="preserve"> </w:t>
      </w:r>
      <w:r w:rsidRPr="007F29C9">
        <w:rPr>
          <w:rFonts w:hint="cs"/>
          <w:rtl/>
        </w:rPr>
        <w:t>ובין</w:t>
      </w:r>
      <w:r w:rsidRPr="007F29C9">
        <w:rPr>
          <w:rtl/>
        </w:rPr>
        <w:t xml:space="preserve"> </w:t>
      </w:r>
      <w:r w:rsidRPr="007F29C9">
        <w:rPr>
          <w:rFonts w:hint="cs"/>
          <w:rtl/>
        </w:rPr>
        <w:t>אם</w:t>
      </w:r>
      <w:r w:rsidRPr="007F29C9">
        <w:rPr>
          <w:rtl/>
        </w:rPr>
        <w:t xml:space="preserve"> </w:t>
      </w:r>
      <w:r w:rsidRPr="007F29C9">
        <w:rPr>
          <w:rFonts w:hint="cs"/>
          <w:rtl/>
        </w:rPr>
        <w:t>לאו</w:t>
      </w:r>
      <w:r w:rsidRPr="007F29C9">
        <w:rPr>
          <w:rtl/>
        </w:rPr>
        <w:t xml:space="preserve">, </w:t>
      </w:r>
      <w:r w:rsidRPr="007F29C9">
        <w:rPr>
          <w:rFonts w:hint="cs"/>
          <w:rtl/>
        </w:rPr>
        <w:t>לרבות</w:t>
      </w:r>
      <w:r w:rsidRPr="007F29C9">
        <w:rPr>
          <w:rtl/>
        </w:rPr>
        <w:t xml:space="preserve"> </w:t>
      </w:r>
      <w:r w:rsidRPr="007F29C9">
        <w:rPr>
          <w:rFonts w:hint="cs"/>
          <w:rtl/>
        </w:rPr>
        <w:t>כל</w:t>
      </w:r>
      <w:r w:rsidRPr="007F29C9">
        <w:rPr>
          <w:rtl/>
        </w:rPr>
        <w:t xml:space="preserve"> </w:t>
      </w:r>
      <w:r w:rsidRPr="007F29C9">
        <w:rPr>
          <w:rFonts w:hint="cs"/>
          <w:rtl/>
        </w:rPr>
        <w:t>עסקה</w:t>
      </w:r>
      <w:r w:rsidRPr="007F29C9">
        <w:rPr>
          <w:rtl/>
        </w:rPr>
        <w:t xml:space="preserve"> </w:t>
      </w:r>
      <w:r w:rsidRPr="007F29C9">
        <w:rPr>
          <w:rFonts w:hint="cs"/>
          <w:rtl/>
        </w:rPr>
        <w:t>או</w:t>
      </w:r>
      <w:r w:rsidRPr="007F29C9">
        <w:rPr>
          <w:rtl/>
        </w:rPr>
        <w:t xml:space="preserve"> </w:t>
      </w:r>
      <w:r w:rsidRPr="007F29C9">
        <w:rPr>
          <w:rFonts w:hint="cs"/>
          <w:rtl/>
        </w:rPr>
        <w:t>התחייבות</w:t>
      </w:r>
      <w:r w:rsidRPr="007F29C9">
        <w:rPr>
          <w:rtl/>
        </w:rPr>
        <w:t xml:space="preserve"> </w:t>
      </w:r>
      <w:r w:rsidRPr="007F29C9">
        <w:rPr>
          <w:rFonts w:hint="cs"/>
          <w:rtl/>
        </w:rPr>
        <w:t>שיש</w:t>
      </w:r>
      <w:r w:rsidRPr="007F29C9">
        <w:rPr>
          <w:rtl/>
        </w:rPr>
        <w:t xml:space="preserve"> </w:t>
      </w:r>
      <w:r w:rsidRPr="007F29C9">
        <w:rPr>
          <w:rFonts w:hint="cs"/>
          <w:rtl/>
        </w:rPr>
        <w:t>בה</w:t>
      </w:r>
      <w:r w:rsidRPr="007F29C9">
        <w:rPr>
          <w:rtl/>
        </w:rPr>
        <w:t xml:space="preserve">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rFonts w:hint="cs"/>
          <w:rtl/>
        </w:rPr>
        <w:t>ואין</w:t>
      </w:r>
      <w:r w:rsidRPr="007F29C9">
        <w:rPr>
          <w:rtl/>
        </w:rPr>
        <w:t xml:space="preserve"> </w:t>
      </w:r>
      <w:r w:rsidRPr="007F29C9">
        <w:rPr>
          <w:rFonts w:hint="cs"/>
          <w:rtl/>
        </w:rPr>
        <w:t>ולא</w:t>
      </w:r>
      <w:r w:rsidRPr="007F29C9">
        <w:rPr>
          <w:rtl/>
        </w:rPr>
        <w:t xml:space="preserve"> </w:t>
      </w:r>
      <w:r w:rsidRPr="007F29C9">
        <w:rPr>
          <w:rFonts w:hint="cs"/>
          <w:rtl/>
        </w:rPr>
        <w:t>יהיה</w:t>
      </w:r>
      <w:r w:rsidRPr="007F29C9">
        <w:rPr>
          <w:rtl/>
        </w:rPr>
        <w:t xml:space="preserve"> </w:t>
      </w:r>
      <w:r w:rsidRPr="007F29C9">
        <w:rPr>
          <w:rFonts w:hint="cs"/>
          <w:rtl/>
        </w:rPr>
        <w:t>קשר</w:t>
      </w:r>
      <w:r w:rsidRPr="007F29C9">
        <w:rPr>
          <w:rtl/>
        </w:rPr>
        <w:t xml:space="preserve"> </w:t>
      </w:r>
      <w:r w:rsidRPr="007F29C9">
        <w:rPr>
          <w:rFonts w:hint="cs"/>
          <w:rtl/>
        </w:rPr>
        <w:t>כלשהו</w:t>
      </w:r>
      <w:r w:rsidRPr="007F29C9">
        <w:rPr>
          <w:rtl/>
        </w:rPr>
        <w:t xml:space="preserve"> </w:t>
      </w:r>
      <w:r w:rsidRPr="007F29C9">
        <w:rPr>
          <w:rFonts w:hint="cs"/>
          <w:rtl/>
        </w:rPr>
        <w:t>בינו</w:t>
      </w:r>
      <w:r w:rsidRPr="007F29C9">
        <w:rPr>
          <w:rtl/>
        </w:rPr>
        <w:t xml:space="preserve"> </w:t>
      </w:r>
      <w:r w:rsidRPr="007F29C9">
        <w:rPr>
          <w:rFonts w:hint="cs"/>
          <w:rtl/>
        </w:rPr>
        <w:t>לבין</w:t>
      </w:r>
      <w:r w:rsidRPr="007F29C9">
        <w:rPr>
          <w:rtl/>
        </w:rPr>
        <w:t xml:space="preserve"> </w:t>
      </w:r>
      <w:r w:rsidRPr="007F29C9">
        <w:rPr>
          <w:rFonts w:hint="cs"/>
          <w:rtl/>
        </w:rPr>
        <w:t>כל</w:t>
      </w:r>
      <w:r w:rsidRPr="007F29C9">
        <w:rPr>
          <w:rtl/>
        </w:rPr>
        <w:t xml:space="preserve"> </w:t>
      </w:r>
      <w:r w:rsidRPr="007F29C9">
        <w:rPr>
          <w:rFonts w:hint="cs"/>
          <w:rtl/>
        </w:rPr>
        <w:t>גורם</w:t>
      </w:r>
      <w:r w:rsidRPr="007F29C9">
        <w:rPr>
          <w:rtl/>
        </w:rPr>
        <w:t xml:space="preserve"> </w:t>
      </w:r>
      <w:r w:rsidRPr="007F29C9">
        <w:rPr>
          <w:rFonts w:hint="cs"/>
          <w:rtl/>
        </w:rPr>
        <w:t>אחר</w:t>
      </w:r>
      <w:r w:rsidRPr="007F29C9">
        <w:rPr>
          <w:rtl/>
        </w:rPr>
        <w:t xml:space="preserve"> </w:t>
      </w:r>
      <w:r w:rsidRPr="007F29C9">
        <w:rPr>
          <w:rFonts w:hint="cs"/>
          <w:rtl/>
        </w:rPr>
        <w:t>הנוגעים</w:t>
      </w:r>
      <w:r w:rsidRPr="007F29C9">
        <w:rPr>
          <w:rtl/>
        </w:rPr>
        <w:t xml:space="preserve"> </w:t>
      </w:r>
      <w:r w:rsidRPr="007F29C9">
        <w:rPr>
          <w:rFonts w:hint="cs"/>
          <w:rtl/>
        </w:rPr>
        <w:t>לתחומים</w:t>
      </w:r>
      <w:r w:rsidRPr="007F29C9">
        <w:rPr>
          <w:rtl/>
        </w:rPr>
        <w:t xml:space="preserve"> </w:t>
      </w:r>
      <w:r w:rsidRPr="007F29C9">
        <w:rPr>
          <w:rFonts w:hint="cs"/>
          <w:rtl/>
        </w:rPr>
        <w:t>שבהם</w:t>
      </w:r>
      <w:r w:rsidRPr="007F29C9">
        <w:rPr>
          <w:rtl/>
        </w:rPr>
        <w:t xml:space="preserve"> </w:t>
      </w:r>
      <w:r w:rsidRPr="007F29C9">
        <w:rPr>
          <w:rFonts w:hint="cs"/>
          <w:rtl/>
        </w:rPr>
        <w:t>עוסקים</w:t>
      </w:r>
      <w:r w:rsidRPr="007F29C9">
        <w:rPr>
          <w:rtl/>
        </w:rPr>
        <w:t xml:space="preserve"> </w:t>
      </w:r>
      <w:r w:rsidRPr="007F29C9">
        <w:rPr>
          <w:rFonts w:hint="cs"/>
          <w:rtl/>
        </w:rPr>
        <w:t>השירותים</w:t>
      </w:r>
      <w:r w:rsidRPr="007F29C9">
        <w:rPr>
          <w:rtl/>
        </w:rPr>
        <w:t xml:space="preserve">, </w:t>
      </w:r>
      <w:r w:rsidRPr="007F29C9">
        <w:rPr>
          <w:rFonts w:hint="cs"/>
          <w:rtl/>
        </w:rPr>
        <w:t>זולת</w:t>
      </w:r>
      <w:r w:rsidRPr="007F29C9">
        <w:rPr>
          <w:rtl/>
        </w:rPr>
        <w:t xml:space="preserve"> </w:t>
      </w:r>
      <w:r w:rsidRPr="007F29C9">
        <w:rPr>
          <w:rFonts w:hint="cs"/>
          <w:rtl/>
        </w:rPr>
        <w:t>במסגרת</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ולצורך</w:t>
      </w:r>
      <w:r w:rsidRPr="007F29C9">
        <w:rPr>
          <w:rtl/>
        </w:rPr>
        <w:t xml:space="preserve"> </w:t>
      </w:r>
      <w:r w:rsidRPr="007F29C9">
        <w:rPr>
          <w:rFonts w:hint="cs"/>
          <w:rtl/>
        </w:rPr>
        <w:t>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להלן</w:t>
      </w:r>
      <w:r w:rsidRPr="007F29C9">
        <w:rPr>
          <w:rtl/>
        </w:rPr>
        <w:t>: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b/>
          <w:bCs/>
          <w:rtl/>
        </w:rPr>
        <w:t>"</w:t>
      </w:r>
      <w:r w:rsidRPr="007F29C9">
        <w:rPr>
          <w:rFonts w:hint="cs"/>
          <w:b/>
          <w:bCs/>
          <w:rtl/>
        </w:rPr>
        <w:t>ניגוד</w:t>
      </w:r>
      <w:r w:rsidRPr="007F29C9">
        <w:rPr>
          <w:b/>
          <w:bCs/>
          <w:rtl/>
        </w:rPr>
        <w:t xml:space="preserve"> </w:t>
      </w:r>
      <w:r w:rsidRPr="007F29C9">
        <w:rPr>
          <w:rFonts w:hint="cs"/>
          <w:b/>
          <w:bCs/>
          <w:rtl/>
        </w:rPr>
        <w:t>עניינים</w:t>
      </w:r>
      <w:r w:rsidRPr="007F29C9">
        <w:rPr>
          <w:b/>
          <w:bCs/>
          <w:rtl/>
        </w:rPr>
        <w:t xml:space="preserve">" </w:t>
      </w:r>
      <w:r w:rsidRPr="007F29C9">
        <w:rPr>
          <w:rFonts w:hint="cs"/>
          <w:b/>
          <w:bCs/>
          <w:rtl/>
        </w:rPr>
        <w:t>בהסכם זה משמעו</w:t>
      </w:r>
      <w:r w:rsidRPr="007F29C9">
        <w:rPr>
          <w:b/>
          <w:bCs/>
          <w:rtl/>
        </w:rPr>
        <w:t xml:space="preserve"> </w:t>
      </w:r>
      <w:r w:rsidRPr="007F29C9">
        <w:rPr>
          <w:rFonts w:hint="cs"/>
          <w:b/>
          <w:bCs/>
          <w:rtl/>
        </w:rPr>
        <w:t>אף</w:t>
      </w:r>
      <w:r w:rsidRPr="007F29C9">
        <w:rPr>
          <w:b/>
          <w:bCs/>
          <w:rtl/>
        </w:rPr>
        <w:t xml:space="preserve"> </w:t>
      </w:r>
      <w:r w:rsidRPr="007F29C9">
        <w:rPr>
          <w:rFonts w:hint="cs"/>
          <w:b/>
          <w:bCs/>
          <w:rtl/>
        </w:rPr>
        <w:t>חשש</w:t>
      </w:r>
      <w:r w:rsidRPr="007F29C9">
        <w:rPr>
          <w:b/>
          <w:bCs/>
          <w:rtl/>
        </w:rPr>
        <w:t xml:space="preserve"> </w:t>
      </w:r>
      <w:r w:rsidRPr="007F29C9">
        <w:rPr>
          <w:rFonts w:hint="cs"/>
          <w:b/>
          <w:bCs/>
          <w:rtl/>
        </w:rPr>
        <w:t>לניגוד</w:t>
      </w:r>
      <w:r w:rsidRPr="007F29C9">
        <w:rPr>
          <w:b/>
          <w:bCs/>
          <w:rtl/>
        </w:rPr>
        <w:t xml:space="preserve"> </w:t>
      </w:r>
      <w:r w:rsidRPr="007F29C9">
        <w:rPr>
          <w:rFonts w:hint="cs"/>
          <w:b/>
          <w:bCs/>
          <w:rtl/>
        </w:rPr>
        <w:t>עניינים</w:t>
      </w:r>
      <w:r w:rsidRPr="007F29C9">
        <w:rPr>
          <w:b/>
          <w:bCs/>
          <w:rtl/>
        </w:rPr>
        <w:t xml:space="preserve"> </w:t>
      </w:r>
      <w:r w:rsidRPr="007F29C9">
        <w:rPr>
          <w:rFonts w:hint="cs"/>
          <w:b/>
          <w:bCs/>
          <w:rtl/>
        </w:rPr>
        <w:t>כאמור</w:t>
      </w:r>
      <w:r w:rsidRPr="007F29C9">
        <w:rPr>
          <w:b/>
          <w:bCs/>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כי</w:t>
      </w:r>
      <w:r w:rsidRPr="007F29C9">
        <w:rPr>
          <w:rtl/>
        </w:rPr>
        <w:t xml:space="preserve"> </w:t>
      </w:r>
      <w:r w:rsidRPr="007F29C9">
        <w:rPr>
          <w:rFonts w:hint="cs"/>
          <w:rtl/>
        </w:rPr>
        <w:t>ככל</w:t>
      </w:r>
      <w:r w:rsidRPr="007F29C9">
        <w:rPr>
          <w:rtl/>
        </w:rPr>
        <w:t xml:space="preserve"> </w:t>
      </w:r>
      <w:r w:rsidRPr="007F29C9">
        <w:rPr>
          <w:rFonts w:hint="cs"/>
          <w:rtl/>
        </w:rPr>
        <w:t>שיתעוררו</w:t>
      </w:r>
      <w:r w:rsidRPr="007F29C9">
        <w:rPr>
          <w:rtl/>
        </w:rPr>
        <w:t xml:space="preserve"> </w:t>
      </w:r>
      <w:r w:rsidRPr="007F29C9">
        <w:rPr>
          <w:rFonts w:hint="cs"/>
          <w:rtl/>
        </w:rPr>
        <w:t>סוגיות</w:t>
      </w:r>
      <w:r w:rsidRPr="007F29C9">
        <w:rPr>
          <w:rtl/>
        </w:rPr>
        <w:t xml:space="preserve"> </w:t>
      </w:r>
      <w:r w:rsidRPr="007F29C9">
        <w:rPr>
          <w:rFonts w:hint="cs"/>
          <w:rtl/>
        </w:rPr>
        <w:t>שלא</w:t>
      </w:r>
      <w:r w:rsidRPr="007F29C9">
        <w:rPr>
          <w:rtl/>
        </w:rPr>
        <w:t xml:space="preserve"> </w:t>
      </w:r>
      <w:r w:rsidRPr="007F29C9">
        <w:rPr>
          <w:rFonts w:hint="cs"/>
          <w:rtl/>
        </w:rPr>
        <w:t>נצפו</w:t>
      </w:r>
      <w:r w:rsidRPr="007F29C9">
        <w:rPr>
          <w:rtl/>
        </w:rPr>
        <w:t xml:space="preserve"> </w:t>
      </w:r>
      <w:r w:rsidRPr="007F29C9">
        <w:rPr>
          <w:rFonts w:hint="cs"/>
          <w:rtl/>
        </w:rPr>
        <w:t>במועד</w:t>
      </w:r>
      <w:r w:rsidRPr="007F29C9">
        <w:rPr>
          <w:rtl/>
        </w:rPr>
        <w:t xml:space="preserve"> </w:t>
      </w:r>
      <w:r w:rsidRPr="007F29C9">
        <w:rPr>
          <w:rFonts w:hint="cs"/>
          <w:rtl/>
        </w:rPr>
        <w:t>חתימת</w:t>
      </w:r>
      <w:r w:rsidRPr="007F29C9">
        <w:rPr>
          <w:rtl/>
        </w:rPr>
        <w:t xml:space="preserve"> </w:t>
      </w:r>
      <w:r w:rsidRPr="007F29C9">
        <w:rPr>
          <w:rFonts w:hint="cs"/>
          <w:rtl/>
        </w:rPr>
        <w:t>הצדדים</w:t>
      </w:r>
      <w:r w:rsidRPr="007F29C9">
        <w:rPr>
          <w:rtl/>
        </w:rPr>
        <w:t xml:space="preserve"> </w:t>
      </w:r>
      <w:r w:rsidRPr="007F29C9">
        <w:rPr>
          <w:rFonts w:hint="cs"/>
          <w:rtl/>
        </w:rPr>
        <w:t>על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העלולות</w:t>
      </w:r>
      <w:r w:rsidRPr="007F29C9">
        <w:rPr>
          <w:rtl/>
        </w:rPr>
        <w:t xml:space="preserve"> </w:t>
      </w:r>
      <w:r w:rsidRPr="007F29C9">
        <w:rPr>
          <w:rFonts w:hint="cs"/>
          <w:rtl/>
        </w:rPr>
        <w:t>להעמידו</w:t>
      </w:r>
      <w:r w:rsidRPr="007F29C9">
        <w:rPr>
          <w:rtl/>
        </w:rPr>
        <w:t>/</w:t>
      </w:r>
      <w:r w:rsidRPr="007F29C9">
        <w:rPr>
          <w:rFonts w:hint="cs"/>
          <w:rtl/>
        </w:rPr>
        <w:t>ם</w:t>
      </w:r>
      <w:r w:rsidRPr="007F29C9">
        <w:rPr>
          <w:rtl/>
        </w:rPr>
        <w:t xml:space="preserve"> </w:t>
      </w:r>
      <w:r w:rsidRPr="007F29C9">
        <w:rPr>
          <w:rFonts w:hint="cs"/>
          <w:rtl/>
        </w:rPr>
        <w:t>במצב</w:t>
      </w:r>
      <w:r w:rsidRPr="007F29C9">
        <w:rPr>
          <w:rtl/>
        </w:rPr>
        <w:t xml:space="preserve"> </w:t>
      </w:r>
      <w:r w:rsidRPr="007F29C9">
        <w:rPr>
          <w:rFonts w:hint="cs"/>
          <w:rtl/>
        </w:rPr>
        <w:t>של</w:t>
      </w:r>
      <w:r w:rsidRPr="007F29C9">
        <w:rPr>
          <w:rtl/>
        </w:rPr>
        <w:t xml:space="preserve">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rFonts w:hint="cs"/>
          <w:rtl/>
        </w:rPr>
        <w:t>או</w:t>
      </w:r>
      <w:r w:rsidRPr="007F29C9">
        <w:rPr>
          <w:rtl/>
        </w:rPr>
        <w:t xml:space="preserve"> </w:t>
      </w:r>
      <w:r w:rsidRPr="007F29C9">
        <w:rPr>
          <w:rFonts w:hint="cs"/>
          <w:rtl/>
        </w:rPr>
        <w:t>במצב</w:t>
      </w:r>
      <w:r w:rsidRPr="007F29C9">
        <w:rPr>
          <w:rtl/>
        </w:rPr>
        <w:t xml:space="preserve"> </w:t>
      </w:r>
      <w:r w:rsidRPr="007F29C9">
        <w:rPr>
          <w:rFonts w:hint="cs"/>
          <w:rtl/>
        </w:rPr>
        <w:t>של</w:t>
      </w:r>
      <w:r w:rsidRPr="007F29C9">
        <w:rPr>
          <w:rtl/>
        </w:rPr>
        <w:t xml:space="preserve"> </w:t>
      </w:r>
      <w:r w:rsidRPr="007F29C9">
        <w:rPr>
          <w:rFonts w:hint="cs"/>
          <w:rtl/>
        </w:rPr>
        <w:t>חשש</w:t>
      </w:r>
      <w:r w:rsidRPr="007F29C9">
        <w:rPr>
          <w:rtl/>
        </w:rPr>
        <w:t xml:space="preserve"> </w:t>
      </w:r>
      <w:r w:rsidRPr="007F29C9">
        <w:rPr>
          <w:rFonts w:hint="cs"/>
          <w:rtl/>
        </w:rPr>
        <w:t>לניגוד</w:t>
      </w:r>
      <w:r w:rsidRPr="007F29C9">
        <w:rPr>
          <w:rtl/>
        </w:rPr>
        <w:t xml:space="preserve"> </w:t>
      </w:r>
      <w:r w:rsidRPr="007F29C9">
        <w:rPr>
          <w:rFonts w:hint="cs"/>
          <w:rtl/>
        </w:rPr>
        <w:t>עניינים</w:t>
      </w:r>
      <w:r w:rsidRPr="007F29C9">
        <w:rPr>
          <w:rtl/>
        </w:rPr>
        <w:t xml:space="preserve"> </w:t>
      </w:r>
      <w:r w:rsidRPr="007F29C9">
        <w:rPr>
          <w:rFonts w:hint="cs"/>
          <w:rtl/>
        </w:rPr>
        <w:t>או</w:t>
      </w:r>
      <w:r w:rsidRPr="007F29C9">
        <w:rPr>
          <w:rtl/>
        </w:rPr>
        <w:t xml:space="preserve"> </w:t>
      </w:r>
      <w:r w:rsidRPr="007F29C9">
        <w:rPr>
          <w:rFonts w:hint="cs"/>
          <w:rtl/>
        </w:rPr>
        <w:t>במראית</w:t>
      </w:r>
      <w:r w:rsidRPr="007F29C9">
        <w:rPr>
          <w:rtl/>
        </w:rPr>
        <w:t xml:space="preserve"> </w:t>
      </w:r>
      <w:r w:rsidRPr="007F29C9">
        <w:rPr>
          <w:rFonts w:hint="cs"/>
          <w:rtl/>
        </w:rPr>
        <w:t>עין</w:t>
      </w:r>
      <w:r w:rsidRPr="007F29C9">
        <w:rPr>
          <w:rtl/>
        </w:rPr>
        <w:t xml:space="preserve"> </w:t>
      </w:r>
      <w:r w:rsidRPr="007F29C9">
        <w:rPr>
          <w:rFonts w:hint="cs"/>
          <w:rtl/>
        </w:rPr>
        <w:t>של</w:t>
      </w:r>
      <w:r w:rsidRPr="007F29C9">
        <w:rPr>
          <w:rtl/>
        </w:rPr>
        <w:t xml:space="preserve"> </w:t>
      </w:r>
      <w:r w:rsidRPr="007F29C9">
        <w:rPr>
          <w:rFonts w:hint="cs"/>
          <w:rtl/>
        </w:rPr>
        <w:t>חשש</w:t>
      </w:r>
      <w:r w:rsidRPr="007F29C9">
        <w:rPr>
          <w:rtl/>
        </w:rPr>
        <w:t xml:space="preserve"> </w:t>
      </w:r>
      <w:r w:rsidRPr="007F29C9">
        <w:rPr>
          <w:rFonts w:hint="cs"/>
          <w:rtl/>
        </w:rPr>
        <w:t>כאמור</w:t>
      </w:r>
      <w:r w:rsidRPr="007F29C9">
        <w:rPr>
          <w:rtl/>
        </w:rPr>
        <w:t xml:space="preserve">, </w:t>
      </w:r>
      <w:r w:rsidRPr="007F29C9">
        <w:rPr>
          <w:rFonts w:hint="cs"/>
          <w:rtl/>
        </w:rPr>
        <w:t>יהיה</w:t>
      </w:r>
      <w:r w:rsidRPr="007F29C9">
        <w:rPr>
          <w:rtl/>
        </w:rPr>
        <w:t xml:space="preserve"> </w:t>
      </w:r>
      <w:r w:rsidRPr="007F29C9">
        <w:rPr>
          <w:rFonts w:hint="cs"/>
          <w:rtl/>
        </w:rPr>
        <w:t>עליו</w:t>
      </w:r>
      <w:r w:rsidRPr="007F29C9">
        <w:rPr>
          <w:rtl/>
        </w:rPr>
        <w:t xml:space="preserve"> </w:t>
      </w:r>
      <w:r w:rsidRPr="007F29C9">
        <w:rPr>
          <w:rFonts w:hint="cs"/>
          <w:rtl/>
        </w:rPr>
        <w:t>להביא</w:t>
      </w:r>
      <w:r w:rsidRPr="007F29C9">
        <w:rPr>
          <w:rtl/>
        </w:rPr>
        <w:t xml:space="preserve"> </w:t>
      </w:r>
      <w:r w:rsidRPr="007F29C9">
        <w:rPr>
          <w:rFonts w:hint="cs"/>
          <w:rtl/>
        </w:rPr>
        <w:t>את</w:t>
      </w:r>
      <w:r w:rsidRPr="007F29C9">
        <w:rPr>
          <w:rtl/>
        </w:rPr>
        <w:t xml:space="preserve"> </w:t>
      </w:r>
      <w:r w:rsidRPr="007F29C9">
        <w:rPr>
          <w:rFonts w:hint="cs"/>
          <w:rtl/>
        </w:rPr>
        <w:t>פרטי</w:t>
      </w:r>
      <w:r w:rsidRPr="007F29C9">
        <w:rPr>
          <w:rtl/>
        </w:rPr>
        <w:t xml:space="preserve"> </w:t>
      </w:r>
      <w:r w:rsidRPr="007F29C9">
        <w:rPr>
          <w:rFonts w:hint="cs"/>
          <w:rtl/>
        </w:rPr>
        <w:t>המקרה</w:t>
      </w:r>
      <w:r w:rsidRPr="007F29C9">
        <w:rPr>
          <w:rtl/>
        </w:rPr>
        <w:t xml:space="preserve"> </w:t>
      </w:r>
      <w:r w:rsidRPr="007F29C9">
        <w:rPr>
          <w:rFonts w:hint="cs"/>
          <w:rtl/>
        </w:rPr>
        <w:t>באופן</w:t>
      </w:r>
      <w:r w:rsidRPr="007F29C9">
        <w:rPr>
          <w:rtl/>
        </w:rPr>
        <w:t xml:space="preserve"> </w:t>
      </w:r>
      <w:r w:rsidRPr="007F29C9">
        <w:rPr>
          <w:rFonts w:hint="cs"/>
          <w:rtl/>
        </w:rPr>
        <w:t>מידי</w:t>
      </w:r>
      <w:r w:rsidRPr="007F29C9">
        <w:rPr>
          <w:rtl/>
        </w:rPr>
        <w:t xml:space="preserve"> </w:t>
      </w:r>
      <w:r w:rsidRPr="007F29C9">
        <w:rPr>
          <w:rFonts w:hint="cs"/>
          <w:rtl/>
        </w:rPr>
        <w:t>בפני</w:t>
      </w:r>
      <w:r w:rsidRPr="007F29C9">
        <w:rPr>
          <w:rtl/>
        </w:rPr>
        <w:t xml:space="preserve"> </w:t>
      </w:r>
      <w:r w:rsidRPr="007F29C9">
        <w:rPr>
          <w:rFonts w:hint="cs"/>
          <w:rtl/>
        </w:rPr>
        <w:t>נציג</w:t>
      </w:r>
      <w:r w:rsidRPr="007F29C9">
        <w:rPr>
          <w:rtl/>
        </w:rPr>
        <w:t xml:space="preserve"> </w:t>
      </w:r>
      <w:r w:rsidRPr="007F29C9">
        <w:rPr>
          <w:rFonts w:hint="cs"/>
          <w:rtl/>
        </w:rPr>
        <w:t>המשרד</w:t>
      </w:r>
      <w:r w:rsidRPr="007F29C9">
        <w:rPr>
          <w:rtl/>
        </w:rPr>
        <w:t xml:space="preserve"> </w:t>
      </w:r>
      <w:r w:rsidRPr="007F29C9">
        <w:rPr>
          <w:rFonts w:hint="cs"/>
          <w:rtl/>
        </w:rPr>
        <w:t>ולפעול</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הנחיות</w:t>
      </w:r>
      <w:r w:rsidRPr="007F29C9">
        <w:rPr>
          <w:rtl/>
        </w:rPr>
        <w:t xml:space="preserve"> </w:t>
      </w:r>
      <w:r w:rsidRPr="007F29C9">
        <w:rPr>
          <w:rFonts w:hint="cs"/>
          <w:rtl/>
        </w:rPr>
        <w:t>המשרד</w:t>
      </w:r>
      <w:r w:rsidRPr="007F29C9">
        <w:rPr>
          <w:rtl/>
        </w:rPr>
        <w:t>.</w:t>
      </w:r>
    </w:p>
    <w:p w:rsidR="007F29C9" w:rsidRPr="007F29C9" w:rsidRDefault="002D1ABD" w:rsidP="00D02813">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לחתום</w:t>
      </w:r>
      <w:r w:rsidRPr="007F29C9">
        <w:rPr>
          <w:rtl/>
        </w:rPr>
        <w:t xml:space="preserve"> </w:t>
      </w:r>
      <w:r w:rsidRPr="007F29C9">
        <w:rPr>
          <w:rFonts w:hint="cs"/>
          <w:rtl/>
        </w:rPr>
        <w:t>ולהחתים</w:t>
      </w:r>
      <w:r w:rsidRPr="007F29C9">
        <w:rPr>
          <w:rtl/>
        </w:rPr>
        <w:t xml:space="preserve"> </w:t>
      </w:r>
      <w:r w:rsidRPr="007F29C9">
        <w:rPr>
          <w:rFonts w:hint="cs"/>
          <w:rtl/>
        </w:rPr>
        <w:t>כל</w:t>
      </w:r>
      <w:r w:rsidRPr="007F29C9">
        <w:rPr>
          <w:rtl/>
        </w:rPr>
        <w:t xml:space="preserve"> </w:t>
      </w:r>
      <w:r w:rsidRPr="007F29C9">
        <w:rPr>
          <w:rFonts w:hint="cs"/>
          <w:rtl/>
        </w:rPr>
        <w:t>מי</w:t>
      </w:r>
      <w:r w:rsidRPr="007F29C9">
        <w:rPr>
          <w:rtl/>
        </w:rPr>
        <w:t xml:space="preserve"> </w:t>
      </w:r>
      <w:r w:rsidRPr="007F29C9">
        <w:rPr>
          <w:rFonts w:hint="cs"/>
          <w:rtl/>
        </w:rPr>
        <w:t>שעתיד</w:t>
      </w:r>
      <w:r w:rsidRPr="007F29C9">
        <w:rPr>
          <w:rtl/>
        </w:rPr>
        <w:t xml:space="preserve"> </w:t>
      </w:r>
      <w:r w:rsidR="00196BFA" w:rsidRPr="007F29C9">
        <w:rPr>
          <w:rFonts w:hint="cs"/>
          <w:rtl/>
        </w:rPr>
        <w:t>ל</w:t>
      </w:r>
      <w:r w:rsidR="00196BFA">
        <w:rPr>
          <w:rFonts w:hint="cs"/>
          <w:rtl/>
        </w:rPr>
        <w:t xml:space="preserve">תת </w:t>
      </w:r>
      <w:r w:rsidRPr="007F29C9">
        <w:rPr>
          <w:rFonts w:hint="cs"/>
          <w:rtl/>
        </w:rPr>
        <w:t>שירותים</w:t>
      </w:r>
      <w:r w:rsidRPr="007F29C9">
        <w:rPr>
          <w:rtl/>
        </w:rPr>
        <w:t xml:space="preserve"> </w:t>
      </w:r>
      <w:r w:rsidRPr="007F29C9">
        <w:rPr>
          <w:rFonts w:hint="cs"/>
          <w:rtl/>
        </w:rPr>
        <w:t>מטעמו</w:t>
      </w:r>
      <w:r w:rsidRPr="007F29C9">
        <w:rPr>
          <w:rtl/>
        </w:rPr>
        <w:t xml:space="preserve"> </w:t>
      </w:r>
      <w:r w:rsidRPr="007F29C9">
        <w:rPr>
          <w:rFonts w:hint="cs"/>
          <w:rtl/>
        </w:rPr>
        <w:t>על</w:t>
      </w:r>
      <w:r w:rsidRPr="007F29C9">
        <w:rPr>
          <w:rtl/>
        </w:rPr>
        <w:t xml:space="preserve"> </w:t>
      </w:r>
      <w:r w:rsidR="00D02813">
        <w:rPr>
          <w:rFonts w:hint="cs"/>
          <w:rtl/>
        </w:rPr>
        <w:t xml:space="preserve">טופס </w:t>
      </w:r>
      <w:r w:rsidRPr="007F29C9">
        <w:rPr>
          <w:rtl/>
        </w:rPr>
        <w:t>"</w:t>
      </w:r>
      <w:r w:rsidRPr="007F29C9">
        <w:rPr>
          <w:rFonts w:hint="cs"/>
          <w:rtl/>
        </w:rPr>
        <w:t>התחייבות</w:t>
      </w:r>
      <w:r w:rsidRPr="007F29C9">
        <w:rPr>
          <w:rtl/>
        </w:rPr>
        <w:t xml:space="preserve"> </w:t>
      </w:r>
      <w:r w:rsidRPr="007F29C9">
        <w:rPr>
          <w:rFonts w:hint="cs"/>
          <w:rtl/>
        </w:rPr>
        <w:t>לשמירת</w:t>
      </w:r>
      <w:r w:rsidRPr="007F29C9">
        <w:rPr>
          <w:rtl/>
        </w:rPr>
        <w:t xml:space="preserve"> </w:t>
      </w:r>
      <w:r w:rsidRPr="007F29C9">
        <w:rPr>
          <w:rFonts w:hint="cs"/>
          <w:rtl/>
        </w:rPr>
        <w:t>סודיות</w:t>
      </w:r>
      <w:r w:rsidR="00D02813">
        <w:rPr>
          <w:rFonts w:hint="cs"/>
          <w:rtl/>
        </w:rPr>
        <w:t>"</w:t>
      </w:r>
      <w:r w:rsidRPr="007F29C9">
        <w:rPr>
          <w:rtl/>
        </w:rPr>
        <w:t xml:space="preserve"> </w:t>
      </w:r>
      <w:r w:rsidRPr="007F29C9">
        <w:rPr>
          <w:rFonts w:hint="cs"/>
          <w:rtl/>
        </w:rPr>
        <w:t>ו</w:t>
      </w:r>
      <w:r w:rsidR="00D02813">
        <w:rPr>
          <w:rFonts w:hint="cs"/>
          <w:rtl/>
        </w:rPr>
        <w:t>על טופס "</w:t>
      </w:r>
      <w:r w:rsidRPr="007F29C9">
        <w:rPr>
          <w:rFonts w:hint="cs"/>
          <w:rtl/>
        </w:rPr>
        <w:t>למניעת</w:t>
      </w:r>
      <w:r w:rsidRPr="007F29C9">
        <w:rPr>
          <w:rtl/>
        </w:rPr>
        <w:t xml:space="preserve">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rFonts w:hint="cs"/>
          <w:rtl/>
        </w:rPr>
        <w:t>בנסח</w:t>
      </w:r>
      <w:r w:rsidR="00D02813">
        <w:rPr>
          <w:rFonts w:hint="cs"/>
          <w:rtl/>
        </w:rPr>
        <w:t>ים</w:t>
      </w:r>
      <w:r w:rsidRPr="007F29C9">
        <w:rPr>
          <w:rtl/>
        </w:rPr>
        <w:t xml:space="preserve"> </w:t>
      </w:r>
      <w:r w:rsidRPr="007F29C9">
        <w:rPr>
          <w:rFonts w:hint="cs"/>
          <w:rtl/>
        </w:rPr>
        <w:t>המצור</w:t>
      </w:r>
      <w:r w:rsidR="00D02813">
        <w:rPr>
          <w:rFonts w:hint="cs"/>
          <w:rtl/>
        </w:rPr>
        <w:t>פים</w:t>
      </w:r>
      <w:r w:rsidRPr="007F29C9">
        <w:rPr>
          <w:rtl/>
        </w:rPr>
        <w:t xml:space="preserve"> </w:t>
      </w:r>
      <w:r w:rsidRPr="007F29C9">
        <w:rPr>
          <w:rFonts w:hint="cs"/>
          <w:rtl/>
        </w:rPr>
        <w:t>והמסומ</w:t>
      </w:r>
      <w:r w:rsidR="00D02813">
        <w:rPr>
          <w:rFonts w:hint="cs"/>
          <w:rtl/>
        </w:rPr>
        <w:t>נים</w:t>
      </w:r>
      <w:r w:rsidRPr="007F29C9">
        <w:rPr>
          <w:rtl/>
        </w:rPr>
        <w:t xml:space="preserve"> </w:t>
      </w:r>
      <w:r w:rsidRPr="007F29C9">
        <w:rPr>
          <w:rFonts w:hint="cs"/>
          <w:rtl/>
        </w:rPr>
        <w:t>כנספח</w:t>
      </w:r>
      <w:r w:rsidRPr="007F29C9">
        <w:rPr>
          <w:rtl/>
        </w:rPr>
        <w:t xml:space="preserve"> </w:t>
      </w:r>
      <w:r w:rsidR="00D02813">
        <w:rPr>
          <w:rFonts w:hint="cs"/>
          <w:rtl/>
        </w:rPr>
        <w:t>4א' ו-4ב''</w:t>
      </w:r>
      <w:r w:rsidRPr="007F29C9">
        <w:rPr>
          <w:rFonts w:hint="cs"/>
          <w:rtl/>
        </w:rPr>
        <w:t>להסכם זה</w:t>
      </w:r>
      <w:r w:rsidR="00D02813">
        <w:rPr>
          <w:rFonts w:hint="cs"/>
          <w:rtl/>
        </w:rPr>
        <w:t xml:space="preserve"> בהתאמה</w:t>
      </w:r>
      <w:r w:rsidRPr="007F29C9">
        <w:rPr>
          <w:rFonts w:hint="cs"/>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rsidR="007F29C9" w:rsidRPr="007F29C9" w:rsidRDefault="002D1ABD"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rsidR="007F29C9" w:rsidRPr="007F29C9" w:rsidRDefault="007F29C9" w:rsidP="007F29C9">
      <w:pPr>
        <w:spacing w:line="360" w:lineRule="auto"/>
        <w:jc w:val="both"/>
        <w:rPr>
          <w:b/>
          <w:bCs/>
          <w:rtl/>
        </w:rPr>
      </w:pPr>
    </w:p>
    <w:p w:rsidR="007F29C9" w:rsidRPr="007F29C9" w:rsidRDefault="007F29C9" w:rsidP="007F29C9">
      <w:pPr>
        <w:spacing w:line="360" w:lineRule="auto"/>
        <w:jc w:val="both"/>
        <w:rPr>
          <w:b/>
          <w:bCs/>
          <w:rtl/>
        </w:rPr>
      </w:pPr>
    </w:p>
    <w:p w:rsidR="007F29C9" w:rsidRPr="007F29C9" w:rsidRDefault="007F29C9" w:rsidP="007F29C9">
      <w:pPr>
        <w:spacing w:line="360" w:lineRule="auto"/>
        <w:jc w:val="both"/>
        <w:rPr>
          <w:b/>
          <w:bCs/>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Pr>
      </w:pPr>
      <w:bookmarkStart w:id="113" w:name="_Ref407888187"/>
      <w:r w:rsidRPr="007F29C9">
        <w:rPr>
          <w:rFonts w:cs="David" w:hint="cs"/>
          <w:sz w:val="24"/>
          <w:szCs w:val="24"/>
          <w:rtl/>
        </w:rPr>
        <w:t>פיקוח, בקרה, דיווח ונהלי עבודה</w:t>
      </w:r>
      <w:bookmarkEnd w:id="113"/>
    </w:p>
    <w:p w:rsidR="003F34CD" w:rsidRPr="00D40681" w:rsidRDefault="002D1ABD" w:rsidP="003F34CD">
      <w:pPr>
        <w:numPr>
          <w:ilvl w:val="1"/>
          <w:numId w:val="12"/>
        </w:numPr>
        <w:spacing w:line="360" w:lineRule="auto"/>
        <w:jc w:val="both"/>
        <w:rPr>
          <w:rFonts w:cs="Arial"/>
          <w:sz w:val="22"/>
          <w:szCs w:val="22"/>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לנציג</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לבקר</w:t>
      </w:r>
      <w:r w:rsidRPr="00DB3242">
        <w:rPr>
          <w:rtl/>
        </w:rPr>
        <w:t xml:space="preserve"> </w:t>
      </w:r>
      <w:r w:rsidRPr="00DB3242">
        <w:rPr>
          <w:rFonts w:hint="cs"/>
          <w:rtl/>
        </w:rPr>
        <w:t>פעולותיו</w:t>
      </w:r>
      <w:r w:rsidRPr="00DB3242">
        <w:rPr>
          <w:rtl/>
        </w:rPr>
        <w:t xml:space="preserve">, </w:t>
      </w:r>
      <w:r w:rsidRPr="00DB3242">
        <w:rPr>
          <w:rFonts w:hint="cs"/>
          <w:rtl/>
        </w:rPr>
        <w:t>לפקח</w:t>
      </w:r>
      <w:r w:rsidRPr="00DB3242">
        <w:rPr>
          <w:rtl/>
        </w:rPr>
        <w:t xml:space="preserve"> </w:t>
      </w:r>
      <w:r w:rsidRPr="00DB3242">
        <w:rPr>
          <w:rFonts w:hint="cs"/>
          <w:rtl/>
        </w:rPr>
        <w:t>על</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המכרז</w:t>
      </w:r>
      <w:r w:rsidRPr="00DB3242">
        <w:rPr>
          <w:rtl/>
        </w:rPr>
        <w:t xml:space="preserve">, </w:t>
      </w:r>
      <w:r w:rsidRPr="00DB3242">
        <w:rPr>
          <w:rFonts w:hint="cs"/>
          <w:rtl/>
        </w:rPr>
        <w:t>ההצעה</w:t>
      </w:r>
      <w:r w:rsidRPr="00DB3242">
        <w:rPr>
          <w:rtl/>
        </w:rPr>
        <w:t xml:space="preserve"> </w:t>
      </w:r>
      <w:r w:rsidRPr="00DB3242">
        <w:rPr>
          <w:rFonts w:hint="cs"/>
          <w:rtl/>
        </w:rPr>
        <w:t>וההסכם</w:t>
      </w:r>
      <w:r w:rsidRPr="00DB3242">
        <w:rPr>
          <w:rtl/>
        </w:rPr>
        <w:t>.</w:t>
      </w:r>
      <w:r w:rsidRPr="007B5B2D">
        <w:rPr>
          <w:rFonts w:hint="cs"/>
          <w:rtl/>
        </w:rPr>
        <w:t xml:space="preserve"> </w:t>
      </w:r>
      <w:r w:rsidRPr="00D40681">
        <w:rPr>
          <w:rFonts w:hint="cs"/>
          <w:rtl/>
        </w:rPr>
        <w:t>יצוין כי ייתכן שחלק מתקציב ההתקשרות יופנה לטובת ביצוע ביקורת וזאת על פי הוראות התכ"מ.</w:t>
      </w:r>
    </w:p>
    <w:p w:rsidR="003F34CD" w:rsidRPr="00DB3242" w:rsidRDefault="002D1ABD" w:rsidP="00425345">
      <w:pPr>
        <w:numPr>
          <w:ilvl w:val="1"/>
          <w:numId w:val="12"/>
        </w:numPr>
        <w:spacing w:line="360" w:lineRule="auto"/>
        <w:jc w:val="both"/>
        <w:rPr>
          <w:rtl/>
        </w:rPr>
      </w:pPr>
      <w:r w:rsidRPr="00DB3242">
        <w:rPr>
          <w:rFonts w:hint="cs"/>
          <w:rtl/>
        </w:rPr>
        <w:t xml:space="preserve">כל צד ימנה נציג למימוש הסכם זה האחראי מטעמו לביצוע ההסכם. </w:t>
      </w:r>
    </w:p>
    <w:p w:rsidR="003F34CD" w:rsidRPr="00DB3242" w:rsidRDefault="002D1ABD" w:rsidP="00AA02C3">
      <w:pPr>
        <w:numPr>
          <w:ilvl w:val="2"/>
          <w:numId w:val="12"/>
        </w:numPr>
        <w:spacing w:line="360" w:lineRule="auto"/>
        <w:jc w:val="both"/>
        <w:rPr>
          <w:rtl/>
        </w:rPr>
      </w:pPr>
      <w:r w:rsidRPr="00425345">
        <w:rPr>
          <w:rFonts w:hint="cs"/>
          <w:rtl/>
        </w:rPr>
        <w:tab/>
      </w:r>
      <w:r w:rsidRPr="00DB3242">
        <w:rPr>
          <w:rFonts w:hint="cs"/>
          <w:rtl/>
        </w:rPr>
        <w:t>נציג</w:t>
      </w:r>
      <w:r w:rsidR="00D02813">
        <w:rPr>
          <w:rFonts w:hint="cs"/>
          <w:rtl/>
        </w:rPr>
        <w:t>/ת</w:t>
      </w:r>
      <w:r w:rsidRPr="00DB3242">
        <w:rPr>
          <w:rFonts w:hint="cs"/>
          <w:rtl/>
        </w:rPr>
        <w:t xml:space="preserve"> </w:t>
      </w:r>
      <w:r>
        <w:rPr>
          <w:rFonts w:hint="cs"/>
          <w:rtl/>
        </w:rPr>
        <w:t>המשרד</w:t>
      </w:r>
      <w:r w:rsidRPr="00DB3242">
        <w:rPr>
          <w:rFonts w:hint="cs"/>
          <w:rtl/>
        </w:rPr>
        <w:t xml:space="preserve"> י</w:t>
      </w:r>
      <w:r w:rsidR="00D02813">
        <w:rPr>
          <w:rFonts w:hint="cs"/>
          <w:rtl/>
        </w:rPr>
        <w:t>/ת</w:t>
      </w:r>
      <w:r w:rsidRPr="00DB3242">
        <w:rPr>
          <w:rFonts w:hint="cs"/>
          <w:rtl/>
        </w:rPr>
        <w:t xml:space="preserve">היה: </w:t>
      </w:r>
      <w:r w:rsidR="00AA02C3">
        <w:rPr>
          <w:rFonts w:hint="cs"/>
          <w:rtl/>
        </w:rPr>
        <w:t>מנהלת יחידת החילוט/מנהל מח' רכוש תפוס ומחולט ביחידת החילוט</w:t>
      </w:r>
      <w:r w:rsidRPr="00425345">
        <w:rPr>
          <w:rFonts w:hint="cs"/>
          <w:rtl/>
        </w:rPr>
        <w:t>_______________</w:t>
      </w:r>
      <w:r w:rsidRPr="00DB3242">
        <w:rPr>
          <w:rtl/>
        </w:rPr>
        <w:t xml:space="preserve"> </w:t>
      </w:r>
      <w:r w:rsidRPr="00DB3242">
        <w:rPr>
          <w:rFonts w:hint="cs"/>
          <w:rtl/>
        </w:rPr>
        <w:t>או</w:t>
      </w:r>
      <w:r w:rsidRPr="00DB3242">
        <w:rPr>
          <w:rtl/>
        </w:rPr>
        <w:t xml:space="preserve"> </w:t>
      </w:r>
      <w:r w:rsidRPr="00DB3242">
        <w:rPr>
          <w:rFonts w:hint="cs"/>
          <w:rtl/>
        </w:rPr>
        <w:t>עובד</w:t>
      </w:r>
      <w:r>
        <w:rPr>
          <w:rFonts w:hint="cs"/>
          <w:rtl/>
        </w:rPr>
        <w:t>/ת</w:t>
      </w:r>
      <w:r w:rsidRPr="00DB3242">
        <w:rPr>
          <w:rtl/>
        </w:rPr>
        <w:t xml:space="preserve"> </w:t>
      </w:r>
      <w:r w:rsidRPr="00DB3242">
        <w:rPr>
          <w:rFonts w:hint="cs"/>
          <w:rtl/>
        </w:rPr>
        <w:t>המשרד</w:t>
      </w:r>
      <w:r w:rsidRPr="00DB3242">
        <w:rPr>
          <w:rtl/>
        </w:rPr>
        <w:t xml:space="preserve"> </w:t>
      </w:r>
      <w:r w:rsidRPr="00DB3242">
        <w:rPr>
          <w:rFonts w:hint="cs"/>
          <w:rtl/>
        </w:rPr>
        <w:t>אשר</w:t>
      </w:r>
      <w:r w:rsidRPr="00DB3242">
        <w:rPr>
          <w:rtl/>
        </w:rPr>
        <w:t xml:space="preserve"> </w:t>
      </w:r>
      <w:r w:rsidRPr="00DB3242">
        <w:rPr>
          <w:rFonts w:hint="cs"/>
          <w:rtl/>
        </w:rPr>
        <w:t>הוסמך</w:t>
      </w:r>
      <w:r w:rsidRPr="00DB3242">
        <w:rPr>
          <w:rtl/>
        </w:rPr>
        <w:t xml:space="preserve"> </w:t>
      </w:r>
      <w:r w:rsidRPr="00DB3242">
        <w:rPr>
          <w:rFonts w:hint="cs"/>
          <w:rtl/>
        </w:rPr>
        <w:t>על</w:t>
      </w:r>
      <w:r w:rsidRPr="00DB3242">
        <w:rPr>
          <w:rtl/>
        </w:rPr>
        <w:t>-</w:t>
      </w:r>
      <w:r w:rsidRPr="00DB3242">
        <w:rPr>
          <w:rFonts w:hint="cs"/>
          <w:rtl/>
        </w:rPr>
        <w:t>ידו</w:t>
      </w:r>
      <w:r w:rsidRPr="00DB3242">
        <w:rPr>
          <w:rtl/>
        </w:rPr>
        <w:t xml:space="preserve"> (</w:t>
      </w:r>
      <w:r w:rsidRPr="00DB3242">
        <w:rPr>
          <w:rFonts w:hint="cs"/>
          <w:rtl/>
        </w:rPr>
        <w:t>להלן</w:t>
      </w:r>
      <w:r w:rsidRPr="00DB3242">
        <w:rPr>
          <w:rtl/>
        </w:rPr>
        <w:t>: "</w:t>
      </w:r>
      <w:r w:rsidRPr="00DB3242">
        <w:rPr>
          <w:rFonts w:hint="cs"/>
          <w:rtl/>
        </w:rPr>
        <w:t>הנציג</w:t>
      </w:r>
      <w:r w:rsidRPr="00DB3242">
        <w:rPr>
          <w:rtl/>
        </w:rPr>
        <w:t>").</w:t>
      </w:r>
    </w:p>
    <w:p w:rsidR="003F34CD" w:rsidRPr="00DB3242" w:rsidRDefault="002D1ABD" w:rsidP="00425345">
      <w:pPr>
        <w:numPr>
          <w:ilvl w:val="2"/>
          <w:numId w:val="12"/>
        </w:numPr>
        <w:spacing w:line="360" w:lineRule="auto"/>
        <w:jc w:val="both"/>
        <w:rPr>
          <w:rtl/>
        </w:rPr>
      </w:pPr>
      <w:r w:rsidRPr="00DB3242">
        <w:rPr>
          <w:rFonts w:hint="cs"/>
          <w:rtl/>
        </w:rPr>
        <w:tab/>
        <w:t xml:space="preserve">נציג נותן השירותים יהיה: "איש קשר" </w:t>
      </w:r>
      <w:r w:rsidRPr="00425345">
        <w:rPr>
          <w:rFonts w:hint="cs"/>
          <w:rtl/>
        </w:rPr>
        <w:t>_______________</w:t>
      </w:r>
      <w:r w:rsidRPr="00DB3242">
        <w:rPr>
          <w:rFonts w:hint="cs"/>
          <w:rtl/>
        </w:rPr>
        <w:t xml:space="preserve"> אשר יהיה מהנהלת החברה (להלן: איש קשר). </w:t>
      </w:r>
    </w:p>
    <w:p w:rsidR="003F34CD" w:rsidRPr="00DB3242" w:rsidRDefault="002D1ABD" w:rsidP="00425345">
      <w:pPr>
        <w:numPr>
          <w:ilvl w:val="2"/>
          <w:numId w:val="12"/>
        </w:numPr>
        <w:spacing w:line="360" w:lineRule="auto"/>
        <w:jc w:val="both"/>
        <w:rPr>
          <w:rtl/>
        </w:rPr>
      </w:pPr>
      <w:r w:rsidRPr="00DB3242">
        <w:rPr>
          <w:rFonts w:hint="cs"/>
          <w:rtl/>
        </w:rPr>
        <w:t>המשרד יודיע לנותן השירותים מי הם הגורמים המפקחים מטעמו ונותן השירותים ישתף פעולה עם הגורמים המפקחים בכל עת ובכל עניין</w:t>
      </w:r>
      <w:r>
        <w:rPr>
          <w:rFonts w:hint="cs"/>
          <w:rtl/>
        </w:rPr>
        <w:t>, כמפורט בהמשך הסעיף</w:t>
      </w:r>
      <w:r w:rsidRPr="00DB3242">
        <w:rPr>
          <w:rFonts w:hint="cs"/>
          <w:rtl/>
        </w:rPr>
        <w:t xml:space="preserve">. נותן השירותים יעמיד לרשות המשרד את כל המידע והנתונים הנדרשים, מעת לעת, ויפעל על פי הנחיותיהם, קביעותיהם, והגדרותיהם. </w:t>
      </w:r>
    </w:p>
    <w:p w:rsidR="003F34CD" w:rsidRPr="00DB3242" w:rsidRDefault="002D1ABD" w:rsidP="00425345">
      <w:pPr>
        <w:numPr>
          <w:ilvl w:val="1"/>
          <w:numId w:val="12"/>
        </w:numPr>
        <w:spacing w:line="360" w:lineRule="auto"/>
        <w:ind w:hanging="504"/>
        <w:jc w:val="both"/>
        <w:rPr>
          <w:rtl/>
        </w:rPr>
      </w:pPr>
      <w:r w:rsidRPr="00DB3242">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rsidR="003F34CD" w:rsidRDefault="002D1ABD" w:rsidP="00425345">
      <w:pPr>
        <w:numPr>
          <w:ilvl w:val="1"/>
          <w:numId w:val="12"/>
        </w:numPr>
        <w:spacing w:line="360" w:lineRule="auto"/>
        <w:ind w:hanging="504"/>
        <w:jc w:val="both"/>
      </w:pPr>
      <w:r>
        <w:rPr>
          <w:rFonts w:hint="cs"/>
          <w:rtl/>
        </w:rPr>
        <w:lastRenderedPageBreak/>
        <w:t xml:space="preserve">כמצוין לעיל, </w:t>
      </w:r>
      <w:r w:rsidRPr="00DB3242">
        <w:rPr>
          <w:rFonts w:hint="cs"/>
          <w:rtl/>
        </w:rPr>
        <w:t>חשב</w:t>
      </w:r>
      <w:r w:rsidRPr="00DB3242">
        <w:rPr>
          <w:rtl/>
        </w:rPr>
        <w:t xml:space="preserve"> </w:t>
      </w:r>
      <w:r w:rsidRPr="00DB3242">
        <w:rPr>
          <w:rFonts w:hint="cs"/>
          <w:rtl/>
        </w:rPr>
        <w:t>המשרד</w:t>
      </w:r>
      <w:r w:rsidRPr="00DB3242">
        <w:rPr>
          <w:rtl/>
        </w:rPr>
        <w:t xml:space="preserve">, </w:t>
      </w:r>
      <w:r w:rsidRPr="00DB3242">
        <w:rPr>
          <w:rFonts w:hint="cs"/>
          <w:rtl/>
        </w:rPr>
        <w:t>המבקר</w:t>
      </w:r>
      <w:r w:rsidRPr="00DB3242">
        <w:rPr>
          <w:rtl/>
        </w:rPr>
        <w:t xml:space="preserve"> </w:t>
      </w:r>
      <w:r w:rsidRPr="00DB3242">
        <w:rPr>
          <w:rFonts w:hint="cs"/>
          <w:rtl/>
        </w:rPr>
        <w:t>הפנימי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שמונה</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ידם</w:t>
      </w:r>
      <w:r w:rsidRPr="00DB3242">
        <w:rPr>
          <w:rtl/>
        </w:rPr>
        <w:t xml:space="preserve">, </w:t>
      </w:r>
      <w:r w:rsidRPr="00DB3242">
        <w:rPr>
          <w:rFonts w:hint="cs"/>
          <w:rtl/>
        </w:rPr>
        <w:t>יהיו</w:t>
      </w:r>
      <w:r w:rsidRPr="00DB3242">
        <w:rPr>
          <w:rtl/>
        </w:rPr>
        <w:t xml:space="preserve"> </w:t>
      </w:r>
      <w:r w:rsidRPr="00DB3242">
        <w:rPr>
          <w:rFonts w:hint="cs"/>
          <w:rtl/>
        </w:rPr>
        <w:t>רשאים</w:t>
      </w:r>
      <w:r w:rsidRPr="00DB3242">
        <w:rPr>
          <w:rtl/>
        </w:rPr>
        <w:t xml:space="preserve"> </w:t>
      </w:r>
      <w:r w:rsidRPr="00DB3242">
        <w:rPr>
          <w:rFonts w:hint="cs"/>
          <w:rtl/>
        </w:rPr>
        <w:t>לקיים</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בין</w:t>
      </w:r>
      <w:r w:rsidRPr="00DB3242">
        <w:rPr>
          <w:rtl/>
        </w:rPr>
        <w:t xml:space="preserve"> </w:t>
      </w:r>
      <w:r w:rsidRPr="00DB3242">
        <w:rPr>
          <w:rFonts w:hint="cs"/>
          <w:rtl/>
        </w:rPr>
        <w:t>בתקופת</w:t>
      </w:r>
      <w:r w:rsidRPr="00DB3242">
        <w:rPr>
          <w:rtl/>
        </w:rPr>
        <w:t xml:space="preserve"> </w:t>
      </w:r>
      <w:r w:rsidRPr="00DB3242">
        <w:rPr>
          <w:rFonts w:hint="cs"/>
          <w:rtl/>
        </w:rPr>
        <w:t>ההסכם</w:t>
      </w:r>
      <w:r w:rsidRPr="00DB3242">
        <w:rPr>
          <w:rtl/>
        </w:rPr>
        <w:t xml:space="preserve"> </w:t>
      </w:r>
      <w:r w:rsidRPr="00DB3242">
        <w:rPr>
          <w:rFonts w:hint="cs"/>
          <w:rtl/>
        </w:rPr>
        <w:t>ובין</w:t>
      </w:r>
      <w:r w:rsidRPr="00DB3242">
        <w:rPr>
          <w:rtl/>
        </w:rPr>
        <w:t xml:space="preserve"> </w:t>
      </w:r>
      <w:r w:rsidRPr="00DB3242">
        <w:rPr>
          <w:rFonts w:hint="cs"/>
          <w:rtl/>
        </w:rPr>
        <w:t>לאחריה</w:t>
      </w:r>
      <w:r w:rsidRPr="00DB3242">
        <w:rPr>
          <w:rtl/>
        </w:rPr>
        <w:t xml:space="preserve">, </w:t>
      </w: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אצל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במתן</w:t>
      </w:r>
      <w:r w:rsidRPr="00DB3242">
        <w:rPr>
          <w:rtl/>
        </w:rPr>
        <w:t xml:space="preserve"> </w:t>
      </w:r>
      <w:r w:rsidRPr="00DB3242">
        <w:rPr>
          <w:rFonts w:hint="cs"/>
          <w:rtl/>
        </w:rPr>
        <w:t>השירות</w:t>
      </w:r>
      <w:r w:rsidRPr="00DB3242">
        <w:rPr>
          <w:rtl/>
        </w:rPr>
        <w:t xml:space="preserve">, </w:t>
      </w:r>
      <w:r w:rsidRPr="00DB3242">
        <w:rPr>
          <w:rFonts w:hint="cs"/>
          <w:rtl/>
        </w:rPr>
        <w:t>או</w:t>
      </w:r>
      <w:r w:rsidRPr="00DB3242">
        <w:rPr>
          <w:rtl/>
        </w:rPr>
        <w:t xml:space="preserve"> </w:t>
      </w:r>
      <w:r w:rsidRPr="00DB3242">
        <w:rPr>
          <w:rFonts w:hint="cs"/>
          <w:rtl/>
        </w:rPr>
        <w:t>בתמורה</w:t>
      </w:r>
      <w:r w:rsidRPr="00DB3242">
        <w:rPr>
          <w:rtl/>
        </w:rPr>
        <w:t xml:space="preserve"> </w:t>
      </w:r>
      <w:r w:rsidRPr="00DB3242">
        <w:rPr>
          <w:rFonts w:hint="cs"/>
          <w:rtl/>
        </w:rPr>
        <w:t>הכספית</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3F34CD" w:rsidRPr="00EF1374" w:rsidRDefault="002D1ABD" w:rsidP="00425345">
      <w:pPr>
        <w:numPr>
          <w:ilvl w:val="1"/>
          <w:numId w:val="12"/>
        </w:numPr>
        <w:spacing w:line="360" w:lineRule="auto"/>
        <w:ind w:hanging="504"/>
        <w:jc w:val="both"/>
        <w:rPr>
          <w:rtl/>
        </w:rPr>
      </w:pPr>
      <w:r w:rsidRPr="00DB3242">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rsidR="003F34CD" w:rsidRDefault="002D1ABD" w:rsidP="00425345">
      <w:pPr>
        <w:numPr>
          <w:ilvl w:val="1"/>
          <w:numId w:val="12"/>
        </w:numPr>
        <w:spacing w:line="360" w:lineRule="auto"/>
        <w:ind w:hanging="504"/>
        <w:jc w:val="both"/>
      </w:pP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יכללו</w:t>
      </w:r>
      <w:r w:rsidRPr="00DB3242">
        <w:rPr>
          <w:rtl/>
        </w:rPr>
        <w:t xml:space="preserve"> </w:t>
      </w:r>
      <w:r w:rsidRPr="00DB3242">
        <w:rPr>
          <w:rFonts w:hint="cs"/>
          <w:rtl/>
        </w:rPr>
        <w:t>עיון</w:t>
      </w:r>
      <w:r w:rsidRPr="00DB3242">
        <w:rPr>
          <w:rtl/>
        </w:rPr>
        <w:t xml:space="preserve"> </w:t>
      </w:r>
      <w:r w:rsidRPr="00DB3242">
        <w:rPr>
          <w:rFonts w:hint="cs"/>
          <w:rtl/>
        </w:rPr>
        <w:t>בספרי</w:t>
      </w:r>
      <w:r w:rsidRPr="00DB3242">
        <w:rPr>
          <w:rtl/>
        </w:rPr>
        <w:t xml:space="preserve"> </w:t>
      </w:r>
      <w:r w:rsidRPr="00DB3242">
        <w:rPr>
          <w:rFonts w:hint="cs"/>
          <w:rtl/>
        </w:rPr>
        <w:t>החשבונות</w:t>
      </w:r>
      <w:r w:rsidRPr="00DB3242">
        <w:rPr>
          <w:rtl/>
        </w:rPr>
        <w:t xml:space="preserve"> </w:t>
      </w:r>
      <w:r w:rsidRPr="00DB3242">
        <w:rPr>
          <w:rFonts w:hint="cs"/>
          <w:rtl/>
        </w:rPr>
        <w:t>ובמסמכים</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sidRPr="00DB3242">
        <w:rPr>
          <w:rFonts w:hint="cs"/>
          <w:rtl/>
        </w:rPr>
        <w:t>אלה</w:t>
      </w:r>
      <w:r w:rsidRPr="00DB3242">
        <w:rPr>
          <w:rtl/>
        </w:rPr>
        <w:t xml:space="preserve"> </w:t>
      </w:r>
      <w:r w:rsidRPr="00DB3242">
        <w:rPr>
          <w:rFonts w:hint="cs"/>
          <w:rtl/>
        </w:rPr>
        <w:t>השמורים</w:t>
      </w:r>
      <w:r w:rsidRPr="00DB3242">
        <w:rPr>
          <w:rtl/>
        </w:rPr>
        <w:t xml:space="preserve"> </w:t>
      </w:r>
      <w:r w:rsidRPr="00DB3242">
        <w:rPr>
          <w:rFonts w:hint="cs"/>
          <w:rtl/>
        </w:rPr>
        <w:t>במדיה</w:t>
      </w:r>
      <w:r w:rsidRPr="00DB3242">
        <w:rPr>
          <w:rtl/>
        </w:rPr>
        <w:t xml:space="preserve"> </w:t>
      </w:r>
      <w:r w:rsidRPr="00DB3242">
        <w:rPr>
          <w:rFonts w:hint="cs"/>
          <w:rtl/>
        </w:rPr>
        <w:t>מגנטית</w:t>
      </w:r>
      <w:r w:rsidRPr="00DB3242">
        <w:rPr>
          <w:rtl/>
        </w:rPr>
        <w:t xml:space="preserve"> </w:t>
      </w:r>
      <w:r w:rsidRPr="00DB3242">
        <w:rPr>
          <w:rFonts w:hint="cs"/>
          <w:rtl/>
        </w:rPr>
        <w:t>והעתקתם</w:t>
      </w:r>
      <w:r w:rsidRPr="00DB3242">
        <w:rPr>
          <w:rtl/>
        </w:rPr>
        <w:t xml:space="preserve">. </w:t>
      </w:r>
      <w:r w:rsidRPr="00DB3242">
        <w:rPr>
          <w:rFonts w:hint="cs"/>
          <w:rtl/>
        </w:rPr>
        <w:t>בכלל</w:t>
      </w:r>
      <w:r w:rsidRPr="00DB3242">
        <w:rPr>
          <w:rtl/>
        </w:rPr>
        <w:t xml:space="preserve"> </w:t>
      </w:r>
      <w:r w:rsidRPr="00DB3242">
        <w:rPr>
          <w:rFonts w:hint="cs"/>
          <w:rtl/>
        </w:rPr>
        <w:t>זה</w:t>
      </w:r>
      <w:r w:rsidRPr="00DB3242">
        <w:rPr>
          <w:rtl/>
        </w:rPr>
        <w:t xml:space="preserve"> </w:t>
      </w:r>
      <w:r w:rsidRPr="00DB3242">
        <w:rPr>
          <w:rFonts w:hint="cs"/>
          <w:rtl/>
        </w:rPr>
        <w:t>תהיה</w:t>
      </w:r>
      <w:r w:rsidRPr="00DB3242">
        <w:rPr>
          <w:rtl/>
        </w:rPr>
        <w:t xml:space="preserve"> </w:t>
      </w:r>
      <w:r w:rsidRPr="00DB3242">
        <w:rPr>
          <w:rFonts w:hint="cs"/>
          <w:rtl/>
        </w:rPr>
        <w:t>הביקורת</w:t>
      </w:r>
      <w:r w:rsidRPr="00DB3242">
        <w:rPr>
          <w:rtl/>
        </w:rPr>
        <w:t xml:space="preserve"> </w:t>
      </w:r>
      <w:r w:rsidRPr="00DB3242">
        <w:rPr>
          <w:rFonts w:hint="cs"/>
          <w:rtl/>
        </w:rPr>
        <w:t>רשאית</w:t>
      </w:r>
      <w:r w:rsidRPr="00DB3242">
        <w:rPr>
          <w:rtl/>
        </w:rPr>
        <w:t xml:space="preserve"> </w:t>
      </w:r>
      <w:r w:rsidRPr="00DB3242">
        <w:rPr>
          <w:rFonts w:hint="cs"/>
          <w:rtl/>
        </w:rPr>
        <w:t>לדרוש</w:t>
      </w:r>
      <w:r w:rsidRPr="00DB3242">
        <w:rPr>
          <w:rtl/>
        </w:rPr>
        <w:t xml:space="preserve"> </w:t>
      </w:r>
      <w:r w:rsidRPr="00DB3242">
        <w:rPr>
          <w:rFonts w:hint="cs"/>
          <w:rtl/>
        </w:rPr>
        <w:t>הוכחות</w:t>
      </w:r>
      <w:r w:rsidRPr="00DB3242">
        <w:rPr>
          <w:rtl/>
        </w:rPr>
        <w:t xml:space="preserve"> </w:t>
      </w:r>
      <w:r w:rsidRPr="00DB3242">
        <w:rPr>
          <w:rFonts w:hint="cs"/>
          <w:rtl/>
        </w:rPr>
        <w:t>לתשלום</w:t>
      </w:r>
      <w:r w:rsidRPr="00DB3242">
        <w:rPr>
          <w:rtl/>
        </w:rPr>
        <w:t xml:space="preserve"> </w:t>
      </w:r>
      <w:r w:rsidRPr="00DB3242">
        <w:rPr>
          <w:rFonts w:hint="cs"/>
          <w:rtl/>
        </w:rPr>
        <w:t>שכר</w:t>
      </w:r>
      <w:r w:rsidRPr="00DB3242">
        <w:rPr>
          <w:rtl/>
        </w:rPr>
        <w:t xml:space="preserve"> </w:t>
      </w:r>
      <w:r w:rsidRPr="00DB3242">
        <w:rPr>
          <w:rFonts w:hint="cs"/>
          <w:rtl/>
        </w:rPr>
        <w:t>כנדרש</w:t>
      </w:r>
      <w:r w:rsidRPr="00DB3242">
        <w:rPr>
          <w:rtl/>
        </w:rPr>
        <w:t>.</w:t>
      </w:r>
    </w:p>
    <w:p w:rsidR="003F34CD" w:rsidRPr="00EF1374" w:rsidRDefault="002D1ABD" w:rsidP="00425345">
      <w:pPr>
        <w:numPr>
          <w:ilvl w:val="1"/>
          <w:numId w:val="12"/>
        </w:numPr>
        <w:spacing w:line="360" w:lineRule="auto"/>
        <w:ind w:hanging="504"/>
        <w:jc w:val="both"/>
        <w:rPr>
          <w:rtl/>
        </w:rPr>
      </w:pPr>
      <w:r w:rsidRPr="00DB3242">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rsidR="003F34CD" w:rsidRPr="00026295" w:rsidRDefault="002D1ABD" w:rsidP="00425345">
      <w:pPr>
        <w:numPr>
          <w:ilvl w:val="1"/>
          <w:numId w:val="12"/>
        </w:numPr>
        <w:spacing w:line="360" w:lineRule="auto"/>
        <w:ind w:hanging="504"/>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ביצוע</w:t>
      </w:r>
      <w:r w:rsidRPr="00DB3242">
        <w:rPr>
          <w:rtl/>
        </w:rPr>
        <w:t xml:space="preserve"> </w:t>
      </w:r>
      <w:r w:rsidRPr="00DB3242">
        <w:rPr>
          <w:rFonts w:hint="cs"/>
          <w:rtl/>
        </w:rPr>
        <w:t>האמור</w:t>
      </w:r>
      <w:r w:rsidRPr="00DB3242">
        <w:rPr>
          <w:rtl/>
        </w:rPr>
        <w:t xml:space="preserve"> </w:t>
      </w:r>
      <w:r w:rsidRPr="00DB3242">
        <w:rPr>
          <w:rFonts w:hint="cs"/>
          <w:rtl/>
        </w:rPr>
        <w:t>ולמסור</w:t>
      </w:r>
      <w:r w:rsidRPr="00DB3242">
        <w:rPr>
          <w:rtl/>
        </w:rPr>
        <w:t xml:space="preserve"> </w:t>
      </w:r>
      <w:r w:rsidRPr="00DB3242">
        <w:rPr>
          <w:rFonts w:hint="cs"/>
          <w:rtl/>
        </w:rPr>
        <w:t>למבצעי</w:t>
      </w:r>
      <w:r w:rsidRPr="00DB3242">
        <w:rPr>
          <w:rtl/>
        </w:rPr>
        <w:t xml:space="preserve"> </w:t>
      </w:r>
      <w:r w:rsidRPr="00DB3242">
        <w:rPr>
          <w:rFonts w:hint="cs"/>
          <w:rtl/>
        </w:rPr>
        <w:t>הביקורת</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דרישתם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וכן</w:t>
      </w:r>
      <w:r w:rsidRPr="00DB3242">
        <w:rPr>
          <w:rtl/>
        </w:rPr>
        <w:t xml:space="preserve"> </w:t>
      </w:r>
      <w:r w:rsidRPr="00DB3242">
        <w:rPr>
          <w:rFonts w:hint="cs"/>
          <w:rtl/>
        </w:rPr>
        <w:t>דוחות</w:t>
      </w:r>
      <w:r w:rsidRPr="00DB3242">
        <w:rPr>
          <w:rtl/>
        </w:rPr>
        <w:t xml:space="preserve"> </w:t>
      </w:r>
      <w:r w:rsidRPr="00DB3242">
        <w:rPr>
          <w:rFonts w:hint="cs"/>
          <w:rtl/>
        </w:rPr>
        <w:t>כספים</w:t>
      </w:r>
      <w:r w:rsidRPr="00DB3242">
        <w:rPr>
          <w:rtl/>
        </w:rPr>
        <w:t xml:space="preserve"> </w:t>
      </w:r>
      <w:r w:rsidRPr="00DB3242">
        <w:rPr>
          <w:rFonts w:hint="cs"/>
          <w:rtl/>
        </w:rPr>
        <w:t>מבוקרים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רואה</w:t>
      </w:r>
      <w:r w:rsidRPr="00DB3242">
        <w:rPr>
          <w:rtl/>
        </w:rPr>
        <w:t xml:space="preserve"> </w:t>
      </w:r>
      <w:r w:rsidRPr="00DB3242">
        <w:rPr>
          <w:rFonts w:hint="cs"/>
          <w:rtl/>
        </w:rPr>
        <w:t>חשבון</w:t>
      </w:r>
      <w:r w:rsidRPr="00DB3242">
        <w:rPr>
          <w:rtl/>
        </w:rPr>
        <w:t xml:space="preserve">, </w:t>
      </w:r>
      <w:r w:rsidRPr="00DB3242">
        <w:rPr>
          <w:rFonts w:hint="cs"/>
          <w:rtl/>
        </w:rPr>
        <w:t>ככל</w:t>
      </w:r>
      <w:r w:rsidRPr="00DB3242">
        <w:rPr>
          <w:rtl/>
        </w:rPr>
        <w:t xml:space="preserve"> </w:t>
      </w:r>
      <w:r w:rsidRPr="00DB3242">
        <w:rPr>
          <w:rFonts w:hint="cs"/>
          <w:rtl/>
        </w:rPr>
        <w:t>שישנם</w:t>
      </w:r>
      <w:r w:rsidRPr="00DB3242">
        <w:rPr>
          <w:rtl/>
        </w:rPr>
        <w:t xml:space="preserve"> </w:t>
      </w:r>
      <w:r w:rsidRPr="00DB3242">
        <w:rPr>
          <w:rFonts w:hint="cs"/>
          <w:rtl/>
        </w:rPr>
        <w:t>בידו</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מוותר</w:t>
      </w:r>
      <w:r w:rsidRPr="00DB3242">
        <w:rPr>
          <w:rtl/>
        </w:rPr>
        <w:t xml:space="preserve"> </w:t>
      </w:r>
      <w:r w:rsidRPr="00DB3242">
        <w:rPr>
          <w:rFonts w:hint="cs"/>
          <w:rtl/>
        </w:rPr>
        <w:t>בזאת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טענה</w:t>
      </w:r>
      <w:r w:rsidRPr="00DB3242">
        <w:rPr>
          <w:rtl/>
        </w:rPr>
        <w:t xml:space="preserve"> </w:t>
      </w:r>
      <w:r w:rsidRPr="00DB3242">
        <w:rPr>
          <w:rFonts w:hint="cs"/>
          <w:rtl/>
        </w:rPr>
        <w:t>בדבר</w:t>
      </w:r>
      <w:r w:rsidRPr="00DB3242">
        <w:rPr>
          <w:rtl/>
        </w:rPr>
        <w:t xml:space="preserve"> </w:t>
      </w:r>
      <w:r w:rsidRPr="00DB3242">
        <w:rPr>
          <w:rFonts w:hint="cs"/>
          <w:rtl/>
        </w:rPr>
        <w:t>סודיות</w:t>
      </w:r>
      <w:r w:rsidRPr="00DB3242">
        <w:rPr>
          <w:rtl/>
        </w:rPr>
        <w:t xml:space="preserve"> </w:t>
      </w:r>
      <w:r w:rsidRPr="00DB3242">
        <w:rPr>
          <w:rFonts w:hint="cs"/>
          <w:rtl/>
        </w:rPr>
        <w:t>או</w:t>
      </w:r>
      <w:r w:rsidRPr="00DB3242">
        <w:rPr>
          <w:rtl/>
        </w:rPr>
        <w:t xml:space="preserve"> </w:t>
      </w:r>
      <w:r w:rsidRPr="00DB3242">
        <w:rPr>
          <w:rFonts w:hint="cs"/>
          <w:rtl/>
        </w:rPr>
        <w:t>חיסיון</w:t>
      </w:r>
      <w:r w:rsidRPr="00DB3242">
        <w:rPr>
          <w:rtl/>
        </w:rPr>
        <w:t xml:space="preserve"> </w:t>
      </w:r>
      <w:r w:rsidRPr="00DB3242">
        <w:rPr>
          <w:rFonts w:hint="cs"/>
          <w:rtl/>
        </w:rPr>
        <w:t>או</w:t>
      </w:r>
      <w:r w:rsidRPr="00DB3242">
        <w:rPr>
          <w:rtl/>
        </w:rPr>
        <w:t xml:space="preserve"> </w:t>
      </w:r>
      <w:r w:rsidRPr="00DB3242">
        <w:rPr>
          <w:rFonts w:hint="cs"/>
          <w:rtl/>
        </w:rPr>
        <w:t>הגנת</w:t>
      </w:r>
      <w:r w:rsidRPr="00DB3242">
        <w:rPr>
          <w:rtl/>
        </w:rPr>
        <w:t xml:space="preserve"> </w:t>
      </w:r>
      <w:r w:rsidRPr="00DB3242">
        <w:rPr>
          <w:rFonts w:hint="cs"/>
          <w:rtl/>
        </w:rPr>
        <w:t>פרטיות</w:t>
      </w:r>
      <w:r w:rsidRPr="00DB3242">
        <w:rPr>
          <w:rtl/>
        </w:rPr>
        <w:t xml:space="preserve"> </w:t>
      </w:r>
      <w:r w:rsidRPr="00DB3242">
        <w:rPr>
          <w:rFonts w:hint="cs"/>
          <w:rtl/>
        </w:rPr>
        <w:t>בנוגע</w:t>
      </w:r>
      <w:r w:rsidRPr="00DB3242">
        <w:rPr>
          <w:rtl/>
        </w:rPr>
        <w:t xml:space="preserve"> </w:t>
      </w:r>
      <w:r w:rsidRPr="00DB3242">
        <w:rPr>
          <w:rFonts w:hint="cs"/>
          <w:rtl/>
        </w:rPr>
        <w:t>למידע</w:t>
      </w:r>
      <w:r w:rsidRPr="00DB3242">
        <w:rPr>
          <w:rtl/>
        </w:rPr>
        <w:t xml:space="preserve"> </w:t>
      </w:r>
      <w:r w:rsidRPr="00DB3242">
        <w:rPr>
          <w:rFonts w:hint="cs"/>
          <w:rtl/>
        </w:rPr>
        <w:t>או</w:t>
      </w:r>
      <w:r w:rsidRPr="00DB3242">
        <w:rPr>
          <w:rtl/>
        </w:rPr>
        <w:t xml:space="preserve"> </w:t>
      </w:r>
      <w:r w:rsidRPr="00DB3242">
        <w:rPr>
          <w:rFonts w:hint="cs"/>
          <w:rtl/>
        </w:rPr>
        <w:t>לרשומות</w:t>
      </w:r>
      <w:r w:rsidRPr="00DB3242">
        <w:rPr>
          <w:rtl/>
        </w:rPr>
        <w:t xml:space="preserve"> </w:t>
      </w:r>
      <w:r w:rsidRPr="00DB3242">
        <w:rPr>
          <w:rFonts w:hint="cs"/>
          <w:rtl/>
        </w:rPr>
        <w:t>שיידרשו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w:t>
      </w:r>
      <w:r w:rsidR="00C530E8">
        <w:rPr>
          <w:rFonts w:hint="cs"/>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לקיים</w:t>
      </w:r>
      <w:r w:rsidRPr="00DB3242">
        <w:rPr>
          <w:rtl/>
        </w:rPr>
        <w:t xml:space="preserve"> </w:t>
      </w:r>
      <w:r w:rsidRPr="00DB3242">
        <w:rPr>
          <w:rFonts w:hint="cs"/>
          <w:rtl/>
        </w:rPr>
        <w:t>את</w:t>
      </w:r>
      <w:r w:rsidRPr="00DB3242">
        <w:rPr>
          <w:rtl/>
        </w:rPr>
        <w:t xml:space="preserve"> </w:t>
      </w:r>
      <w:r w:rsidRPr="00DB3242">
        <w:rPr>
          <w:rFonts w:hint="cs"/>
          <w:rtl/>
        </w:rPr>
        <w:t>האמור</w:t>
      </w:r>
      <w:r w:rsidRPr="00DB3242">
        <w:rPr>
          <w:rtl/>
        </w:rPr>
        <w:t xml:space="preserve"> </w:t>
      </w:r>
      <w:r w:rsidRPr="00DB3242">
        <w:rPr>
          <w:rFonts w:hint="cs"/>
          <w:rtl/>
        </w:rPr>
        <w:t>לעיל</w:t>
      </w:r>
      <w:r w:rsidRPr="00DB3242">
        <w:rPr>
          <w:rtl/>
        </w:rPr>
        <w:t xml:space="preserve"> </w:t>
      </w:r>
      <w:r w:rsidRPr="00DB3242">
        <w:rPr>
          <w:rFonts w:hint="cs"/>
          <w:rtl/>
        </w:rPr>
        <w:t>גם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למידע</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ההסכם</w:t>
      </w:r>
      <w:r w:rsidRPr="00DB3242">
        <w:rPr>
          <w:rtl/>
        </w:rPr>
        <w:t xml:space="preserve"> </w:t>
      </w:r>
      <w:r w:rsidRPr="00DB3242">
        <w:rPr>
          <w:rFonts w:hint="cs"/>
          <w:rtl/>
        </w:rPr>
        <w:t>ומצוי</w:t>
      </w:r>
      <w:r w:rsidRPr="00DB3242">
        <w:rPr>
          <w:rtl/>
        </w:rPr>
        <w:t xml:space="preserve"> </w:t>
      </w:r>
      <w:r w:rsidRPr="00DB3242">
        <w:rPr>
          <w:rFonts w:hint="cs"/>
          <w:rtl/>
        </w:rPr>
        <w:t>בידי</w:t>
      </w:r>
      <w:r w:rsidRPr="00DB3242">
        <w:rPr>
          <w:rtl/>
        </w:rPr>
        <w:t xml:space="preserve"> </w:t>
      </w:r>
      <w:r w:rsidRPr="00DB3242">
        <w:rPr>
          <w:rFonts w:hint="cs"/>
          <w:rtl/>
        </w:rPr>
        <w:t>צד</w:t>
      </w:r>
      <w:r w:rsidRPr="00DB3242">
        <w:rPr>
          <w:rtl/>
        </w:rPr>
        <w:t xml:space="preserve"> </w:t>
      </w:r>
      <w:r w:rsidRPr="00DB3242">
        <w:rPr>
          <w:rFonts w:hint="cs"/>
          <w:rtl/>
        </w:rPr>
        <w:t>שלישי</w:t>
      </w:r>
      <w:r w:rsidRPr="00DB3242">
        <w:rPr>
          <w:rtl/>
        </w:rPr>
        <w:t>.</w:t>
      </w:r>
    </w:p>
    <w:p w:rsidR="003F34CD" w:rsidRPr="00DB3242" w:rsidRDefault="002D1ABD" w:rsidP="00425345">
      <w:pPr>
        <w:numPr>
          <w:ilvl w:val="1"/>
          <w:numId w:val="12"/>
        </w:numPr>
        <w:spacing w:line="360" w:lineRule="auto"/>
        <w:ind w:hanging="504"/>
        <w:jc w:val="both"/>
        <w:rPr>
          <w:rtl/>
        </w:rPr>
      </w:pPr>
      <w:r w:rsidRPr="00DB3242">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rsidR="003F34CD" w:rsidRPr="00DB3242" w:rsidRDefault="002D1ABD" w:rsidP="00425345">
      <w:pPr>
        <w:numPr>
          <w:ilvl w:val="1"/>
          <w:numId w:val="12"/>
        </w:numPr>
        <w:spacing w:line="360" w:lineRule="auto"/>
        <w:ind w:hanging="504"/>
        <w:jc w:val="both"/>
        <w:rPr>
          <w:rtl/>
        </w:rPr>
      </w:pPr>
      <w:r w:rsidRPr="00DB3242">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rsidR="003F34CD" w:rsidRPr="00DB3242" w:rsidRDefault="002D1ABD" w:rsidP="00425345">
      <w:pPr>
        <w:numPr>
          <w:ilvl w:val="1"/>
          <w:numId w:val="12"/>
        </w:numPr>
        <w:spacing w:line="360" w:lineRule="auto"/>
        <w:ind w:hanging="504"/>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sidRPr="00DB3242">
        <w:rPr>
          <w:rFonts w:hint="cs"/>
          <w:rtl/>
        </w:rPr>
        <w:t xml:space="preserve">השירותים. </w:t>
      </w:r>
    </w:p>
    <w:p w:rsidR="003F34CD" w:rsidRDefault="002D1ABD" w:rsidP="00425345">
      <w:pPr>
        <w:numPr>
          <w:ilvl w:val="1"/>
          <w:numId w:val="12"/>
        </w:numPr>
        <w:spacing w:line="360" w:lineRule="auto"/>
        <w:ind w:hanging="504"/>
        <w:jc w:val="both"/>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בזה</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זכות</w:t>
      </w:r>
      <w:r w:rsidRPr="00DB3242">
        <w:rPr>
          <w:rtl/>
        </w:rPr>
        <w:t xml:space="preserve"> </w:t>
      </w:r>
      <w:r w:rsidRPr="00DB3242">
        <w:rPr>
          <w:rFonts w:hint="cs"/>
          <w:rtl/>
        </w:rPr>
        <w:t>הניתנת</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למשרד</w:t>
      </w:r>
      <w:r w:rsidRPr="00DB3242">
        <w:rPr>
          <w:rtl/>
        </w:rPr>
        <w:t xml:space="preserve"> </w:t>
      </w:r>
      <w:r w:rsidRPr="00DB3242">
        <w:rPr>
          <w:rFonts w:hint="cs"/>
          <w:rtl/>
        </w:rPr>
        <w:t>לפקח</w:t>
      </w:r>
      <w:r w:rsidRPr="00DB3242">
        <w:rPr>
          <w:rtl/>
        </w:rPr>
        <w:t xml:space="preserve">, </w:t>
      </w:r>
      <w:r w:rsidRPr="00DB3242">
        <w:rPr>
          <w:rFonts w:hint="cs"/>
          <w:rtl/>
        </w:rPr>
        <w:t>להדריך</w:t>
      </w:r>
      <w:r w:rsidRPr="00DB3242">
        <w:rPr>
          <w:rtl/>
        </w:rPr>
        <w:t xml:space="preserve"> </w:t>
      </w:r>
      <w:r w:rsidRPr="00DB3242">
        <w:rPr>
          <w:rFonts w:hint="cs"/>
          <w:rtl/>
        </w:rPr>
        <w:t>או</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הנם</w:t>
      </w:r>
      <w:r w:rsidRPr="00DB3242">
        <w:rPr>
          <w:rtl/>
        </w:rPr>
        <w:t xml:space="preserve"> </w:t>
      </w:r>
      <w:r w:rsidRPr="00DB3242">
        <w:rPr>
          <w:rFonts w:hint="cs"/>
          <w:rtl/>
        </w:rPr>
        <w:t>אמצעי</w:t>
      </w:r>
      <w:r w:rsidRPr="00DB3242">
        <w:rPr>
          <w:rtl/>
        </w:rPr>
        <w:t xml:space="preserve"> </w:t>
      </w:r>
      <w:r w:rsidRPr="00DB3242">
        <w:rPr>
          <w:rFonts w:hint="cs"/>
          <w:rtl/>
        </w:rPr>
        <w:t>להבטיח</w:t>
      </w:r>
      <w:r w:rsidRPr="00DB3242">
        <w:rPr>
          <w:rtl/>
        </w:rPr>
        <w:t xml:space="preserve"> </w:t>
      </w:r>
      <w:r w:rsidRPr="00DB3242">
        <w:rPr>
          <w:rFonts w:hint="cs"/>
          <w:rtl/>
        </w:rPr>
        <w:t>ביצוע</w:t>
      </w:r>
      <w:r w:rsidRPr="00DB3242">
        <w:rPr>
          <w:rtl/>
        </w:rPr>
        <w:t xml:space="preserve"> </w:t>
      </w:r>
      <w:r w:rsidRPr="00DB3242">
        <w:rPr>
          <w:rFonts w:hint="cs"/>
          <w:rtl/>
        </w:rPr>
        <w:t>הוראות</w:t>
      </w:r>
      <w:r w:rsidRPr="00DB3242">
        <w:rPr>
          <w:rtl/>
        </w:rPr>
        <w:t xml:space="preserve"> </w:t>
      </w:r>
      <w:r w:rsidRPr="00DB3242">
        <w:rPr>
          <w:rFonts w:hint="cs"/>
          <w:rtl/>
        </w:rPr>
        <w:t xml:space="preserve">ההסכם במלואו. </w:t>
      </w:r>
    </w:p>
    <w:p w:rsidR="003F34CD" w:rsidRPr="00F66E23" w:rsidRDefault="002D1ABD" w:rsidP="00425345">
      <w:pPr>
        <w:numPr>
          <w:ilvl w:val="1"/>
          <w:numId w:val="12"/>
        </w:numPr>
        <w:spacing w:line="360" w:lineRule="auto"/>
        <w:ind w:hanging="504"/>
        <w:jc w:val="both"/>
        <w:rPr>
          <w:rtl/>
        </w:rPr>
      </w:pPr>
      <w:r w:rsidRPr="00DB3242">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rsidR="003F34CD" w:rsidRPr="00DB3242" w:rsidRDefault="002D1ABD" w:rsidP="003F34CD">
      <w:pPr>
        <w:ind w:left="720"/>
        <w:jc w:val="both"/>
        <w:rPr>
          <w:b/>
          <w:bCs/>
          <w:rtl/>
        </w:rPr>
      </w:pPr>
      <w:r w:rsidRPr="00DB3242">
        <w:rPr>
          <w:rFonts w:hint="cs"/>
          <w:b/>
          <w:bCs/>
          <w:rtl/>
        </w:rPr>
        <w:t xml:space="preserve">סעיף זה מהווה מעיקרי התקשרות הצדדים והפרתו תחשב הפרה יסודית של הסכם זה. </w:t>
      </w:r>
    </w:p>
    <w:p w:rsidR="007F29C9" w:rsidRPr="007F29C9" w:rsidRDefault="007F29C9" w:rsidP="007F29C9">
      <w:pPr>
        <w:spacing w:line="360" w:lineRule="auto"/>
        <w:jc w:val="both"/>
        <w:rPr>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התמורה</w:t>
      </w:r>
    </w:p>
    <w:p w:rsidR="00A62193" w:rsidRDefault="002D1ABD" w:rsidP="00B839F5">
      <w:pPr>
        <w:numPr>
          <w:ilvl w:val="1"/>
          <w:numId w:val="12"/>
        </w:numPr>
        <w:spacing w:line="360" w:lineRule="auto"/>
        <w:ind w:left="720"/>
        <w:jc w:val="both"/>
        <w:rPr>
          <w:rFonts w:ascii="Calibri" w:hAnsi="Calibri"/>
        </w:rPr>
      </w:pPr>
      <w:r>
        <w:rPr>
          <w:rFonts w:hint="cs"/>
          <w:rtl/>
        </w:rPr>
        <w:t>על מתן השירותים יהיה זכאי נותן השירותים לתמורה כספית מאת המשרד. שיעור ומועד מתן התמורה</w:t>
      </w:r>
      <w:r w:rsidR="007F29C9" w:rsidRPr="007F29C9">
        <w:rPr>
          <w:rFonts w:hint="cs"/>
          <w:rtl/>
        </w:rPr>
        <w:t xml:space="preserve"> </w:t>
      </w:r>
      <w:r>
        <w:rPr>
          <w:rFonts w:hint="cs"/>
          <w:rtl/>
        </w:rPr>
        <w:t>י</w:t>
      </w:r>
      <w:r w:rsidRPr="007F29C9">
        <w:rPr>
          <w:rFonts w:hint="cs"/>
          <w:rtl/>
        </w:rPr>
        <w:t>הי</w:t>
      </w:r>
      <w:r>
        <w:rPr>
          <w:rFonts w:hint="cs"/>
          <w:rtl/>
        </w:rPr>
        <w:t>ו</w:t>
      </w:r>
      <w:r w:rsidRPr="007F29C9">
        <w:rPr>
          <w:rFonts w:hint="cs"/>
          <w:rtl/>
        </w:rPr>
        <w:t xml:space="preserve"> </w:t>
      </w:r>
      <w:r w:rsidR="007F29C9" w:rsidRPr="007F29C9">
        <w:rPr>
          <w:rFonts w:hint="cs"/>
          <w:rtl/>
        </w:rPr>
        <w:t>כמפורט במסמכי המכרז</w:t>
      </w:r>
      <w:r w:rsidR="008767F4">
        <w:rPr>
          <w:rFonts w:hint="cs"/>
          <w:rtl/>
        </w:rPr>
        <w:t>,</w:t>
      </w:r>
      <w:r w:rsidR="007F29C9" w:rsidRPr="007F29C9">
        <w:rPr>
          <w:rFonts w:hint="cs"/>
          <w:rtl/>
        </w:rPr>
        <w:t xml:space="preserve"> בהתאם לביצוע בפועל של שירותים שיספק למשרד </w:t>
      </w:r>
      <w:r w:rsidR="008767F4">
        <w:rPr>
          <w:rFonts w:hint="cs"/>
          <w:rtl/>
        </w:rPr>
        <w:t>ו</w:t>
      </w:r>
      <w:r w:rsidR="007F29C9" w:rsidRPr="007F29C9">
        <w:rPr>
          <w:rFonts w:hint="cs"/>
          <w:rtl/>
        </w:rPr>
        <w:t xml:space="preserve">בהתאם </w:t>
      </w:r>
      <w:r w:rsidR="007F29C9" w:rsidRPr="007F29C9">
        <w:rPr>
          <w:rFonts w:hint="cs"/>
          <w:rtl/>
        </w:rPr>
        <w:lastRenderedPageBreak/>
        <w:t xml:space="preserve">להצעת המחיר המפורטת בהצעת נותן השירותים, שזכתה </w:t>
      </w:r>
      <w:r>
        <w:rPr>
          <w:rFonts w:hint="cs"/>
          <w:rtl/>
        </w:rPr>
        <w:t xml:space="preserve">במכרז ונבחרה </w:t>
      </w:r>
      <w:r w:rsidR="007F29C9" w:rsidRPr="007F29C9">
        <w:rPr>
          <w:rFonts w:hint="cs"/>
          <w:rtl/>
        </w:rPr>
        <w:t>כהצעה הזוכה</w:t>
      </w:r>
      <w:r w:rsidR="007712B7">
        <w:rPr>
          <w:rFonts w:hint="cs"/>
          <w:rtl/>
        </w:rPr>
        <w:t xml:space="preserve"> ומצ"ב להסכם כנספח 2</w:t>
      </w:r>
      <w:r w:rsidR="008767F4">
        <w:rPr>
          <w:rFonts w:hint="cs"/>
          <w:rtl/>
        </w:rPr>
        <w:t>.</w:t>
      </w:r>
      <w:r w:rsidRPr="00507524">
        <w:rPr>
          <w:rFonts w:hint="cs"/>
          <w:rtl/>
        </w:rPr>
        <w:t xml:space="preserve"> </w:t>
      </w:r>
    </w:p>
    <w:p w:rsidR="00A62193" w:rsidRPr="005004B4" w:rsidRDefault="002D1ABD" w:rsidP="004B1C5A">
      <w:pPr>
        <w:numPr>
          <w:ilvl w:val="1"/>
          <w:numId w:val="12"/>
        </w:numPr>
        <w:spacing w:line="360" w:lineRule="auto"/>
        <w:ind w:left="930" w:hanging="573"/>
        <w:jc w:val="both"/>
        <w:rPr>
          <w:rtl/>
        </w:rPr>
      </w:pPr>
      <w:r w:rsidRPr="005004B4">
        <w:rPr>
          <w:rtl/>
        </w:rPr>
        <w:t>על אף האמור לעיל</w:t>
      </w:r>
      <w:r w:rsidRPr="005004B4">
        <w:rPr>
          <w:rFonts w:hint="cs"/>
          <w:rtl/>
        </w:rPr>
        <w:t>,</w:t>
      </w:r>
      <w:r w:rsidRPr="005004B4">
        <w:rPr>
          <w:rtl/>
        </w:rPr>
        <w:t xml:space="preserve"> למשרד השמורה האופציה להרחבת ההתקשרות במשך התקופה </w:t>
      </w:r>
      <w:r w:rsidR="004B1C5A">
        <w:rPr>
          <w:rFonts w:hint="cs"/>
          <w:rtl/>
        </w:rPr>
        <w:t xml:space="preserve">בהתאם לצרכיו </w:t>
      </w:r>
      <w:r w:rsidRPr="005004B4">
        <w:rPr>
          <w:rFonts w:hint="cs"/>
          <w:rtl/>
        </w:rPr>
        <w:t>.</w:t>
      </w:r>
      <w:r w:rsidRPr="005004B4">
        <w:rPr>
          <w:rtl/>
        </w:rPr>
        <w:t xml:space="preserve"> מימוש האופציה ייעשה בהזמנות רכש</w:t>
      </w:r>
      <w:r w:rsidRPr="005004B4">
        <w:rPr>
          <w:rFonts w:hint="cs"/>
          <w:rtl/>
        </w:rPr>
        <w:t xml:space="preserve"> כאמור לעיל</w:t>
      </w:r>
      <w:r w:rsidR="00FC3D74">
        <w:rPr>
          <w:rFonts w:hint="cs"/>
          <w:rtl/>
        </w:rPr>
        <w:t xml:space="preserve"> </w:t>
      </w:r>
    </w:p>
    <w:p w:rsidR="007F29C9" w:rsidRPr="007F29C9" w:rsidRDefault="002D1ABD" w:rsidP="00DF48D3">
      <w:pPr>
        <w:numPr>
          <w:ilvl w:val="1"/>
          <w:numId w:val="12"/>
        </w:numPr>
        <w:spacing w:line="360" w:lineRule="auto"/>
        <w:ind w:left="930" w:hanging="573"/>
        <w:jc w:val="both"/>
        <w:rPr>
          <w:rtl/>
        </w:rPr>
      </w:pPr>
      <w:r w:rsidRPr="007F29C9">
        <w:rPr>
          <w:rFonts w:hint="cs"/>
          <w:rtl/>
        </w:rPr>
        <w:t>מובהר</w:t>
      </w:r>
      <w:r w:rsidRPr="007F29C9">
        <w:rPr>
          <w:rtl/>
        </w:rPr>
        <w:t xml:space="preserve"> </w:t>
      </w:r>
      <w:r w:rsidRPr="007F29C9">
        <w:rPr>
          <w:rFonts w:hint="cs"/>
          <w:rtl/>
        </w:rPr>
        <w:t>ומוסכם</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התמורה</w:t>
      </w:r>
      <w:r w:rsidRPr="007F29C9">
        <w:rPr>
          <w:rtl/>
        </w:rPr>
        <w:t xml:space="preserve"> </w:t>
      </w:r>
      <w:r w:rsidRPr="007F29C9">
        <w:rPr>
          <w:rFonts w:hint="cs"/>
          <w:rtl/>
        </w:rPr>
        <w:t>דלעיל</w:t>
      </w:r>
      <w:r w:rsidRPr="007F29C9">
        <w:rPr>
          <w:rtl/>
        </w:rPr>
        <w:t xml:space="preserve"> </w:t>
      </w:r>
      <w:r w:rsidRPr="007F29C9">
        <w:rPr>
          <w:rFonts w:hint="cs"/>
          <w:rtl/>
        </w:rPr>
        <w:t>היא</w:t>
      </w:r>
      <w:r w:rsidRPr="007F29C9">
        <w:rPr>
          <w:rtl/>
        </w:rPr>
        <w:t xml:space="preserve"> </w:t>
      </w:r>
      <w:r w:rsidRPr="007F29C9">
        <w:rPr>
          <w:rFonts w:hint="cs"/>
          <w:rtl/>
        </w:rPr>
        <w:t>התמורה</w:t>
      </w:r>
      <w:r w:rsidRPr="007F29C9">
        <w:rPr>
          <w:rtl/>
        </w:rPr>
        <w:t xml:space="preserve"> </w:t>
      </w:r>
      <w:r w:rsidRPr="007F29C9">
        <w:rPr>
          <w:rFonts w:hint="cs"/>
          <w:rtl/>
        </w:rPr>
        <w:t>היחידה</w:t>
      </w:r>
      <w:r w:rsidRPr="007F29C9">
        <w:rPr>
          <w:rtl/>
        </w:rPr>
        <w:t xml:space="preserve"> </w:t>
      </w:r>
      <w:r w:rsidRPr="007F29C9">
        <w:rPr>
          <w:rFonts w:hint="cs"/>
          <w:rtl/>
        </w:rPr>
        <w:t>שתשולם</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עבור</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 xml:space="preserve"> </w:t>
      </w:r>
      <w:r w:rsidRPr="007F29C9">
        <w:rPr>
          <w:rFonts w:hint="cs"/>
          <w:rtl/>
        </w:rPr>
        <w:t>כמפורט</w:t>
      </w:r>
      <w:r w:rsidRPr="007F29C9">
        <w:rPr>
          <w:rtl/>
        </w:rPr>
        <w:t xml:space="preserve"> </w:t>
      </w:r>
      <w:r w:rsidRPr="007F29C9">
        <w:rPr>
          <w:rFonts w:hint="cs"/>
          <w:rtl/>
        </w:rPr>
        <w:t>בהסכם</w:t>
      </w:r>
      <w:r w:rsidRPr="007F29C9">
        <w:rPr>
          <w:rtl/>
        </w:rPr>
        <w:t xml:space="preserve">. </w:t>
      </w:r>
      <w:r w:rsidRPr="007F29C9">
        <w:rPr>
          <w:rFonts w:hint="cs"/>
          <w:rtl/>
        </w:rPr>
        <w:t>שום</w:t>
      </w:r>
      <w:r w:rsidRPr="007F29C9">
        <w:rPr>
          <w:rtl/>
        </w:rPr>
        <w:t xml:space="preserve"> </w:t>
      </w:r>
      <w:r w:rsidRPr="007F29C9">
        <w:rPr>
          <w:rFonts w:hint="cs"/>
          <w:rtl/>
        </w:rPr>
        <w:t>תשלום</w:t>
      </w:r>
      <w:r w:rsidRPr="007F29C9">
        <w:rPr>
          <w:rtl/>
        </w:rPr>
        <w:t xml:space="preserve"> </w:t>
      </w:r>
      <w:r w:rsidRPr="007F29C9">
        <w:rPr>
          <w:rFonts w:hint="cs"/>
          <w:rtl/>
        </w:rPr>
        <w:t>אחר</w:t>
      </w:r>
      <w:r w:rsidRPr="007F29C9">
        <w:rPr>
          <w:rtl/>
        </w:rPr>
        <w:t xml:space="preserve"> </w:t>
      </w:r>
      <w:r w:rsidRPr="007F29C9">
        <w:rPr>
          <w:rFonts w:hint="cs"/>
          <w:rtl/>
        </w:rPr>
        <w:t>או</w:t>
      </w:r>
      <w:r w:rsidRPr="007F29C9">
        <w:rPr>
          <w:rtl/>
        </w:rPr>
        <w:t xml:space="preserve"> </w:t>
      </w:r>
      <w:r w:rsidRPr="007F29C9">
        <w:rPr>
          <w:rFonts w:hint="cs"/>
          <w:rtl/>
        </w:rPr>
        <w:t>נוסף</w:t>
      </w:r>
      <w:r w:rsidRPr="007F29C9">
        <w:rPr>
          <w:rtl/>
        </w:rPr>
        <w:t xml:space="preserve"> </w:t>
      </w:r>
      <w:r w:rsidRPr="007F29C9">
        <w:rPr>
          <w:rFonts w:hint="cs"/>
          <w:rtl/>
        </w:rPr>
        <w:t>פרט</w:t>
      </w:r>
      <w:r w:rsidRPr="007F29C9">
        <w:rPr>
          <w:rtl/>
        </w:rPr>
        <w:t xml:space="preserve"> </w:t>
      </w:r>
      <w:r w:rsidRPr="007F29C9">
        <w:rPr>
          <w:rFonts w:hint="cs"/>
          <w:rtl/>
        </w:rPr>
        <w:t>לתמורה</w:t>
      </w:r>
      <w:r w:rsidRPr="007F29C9">
        <w:rPr>
          <w:rtl/>
        </w:rPr>
        <w:t xml:space="preserve"> </w:t>
      </w:r>
      <w:r w:rsidRPr="007F29C9">
        <w:rPr>
          <w:rFonts w:hint="cs"/>
          <w:rtl/>
        </w:rPr>
        <w:t>לא</w:t>
      </w:r>
      <w:r w:rsidRPr="007F29C9">
        <w:rPr>
          <w:rtl/>
        </w:rPr>
        <w:t xml:space="preserve"> </w:t>
      </w:r>
      <w:r w:rsidRPr="007F29C9">
        <w:rPr>
          <w:rFonts w:hint="cs"/>
          <w:rtl/>
        </w:rPr>
        <w:t>ישולמו</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במהלך</w:t>
      </w:r>
      <w:r w:rsidRPr="007F29C9">
        <w:rPr>
          <w:rtl/>
        </w:rPr>
        <w:t xml:space="preserve"> </w:t>
      </w:r>
      <w:r w:rsidRPr="007F29C9">
        <w:rPr>
          <w:rFonts w:hint="cs"/>
          <w:rtl/>
        </w:rPr>
        <w:t>תקופת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ולא</w:t>
      </w:r>
      <w:r w:rsidRPr="007F29C9">
        <w:rPr>
          <w:rtl/>
        </w:rPr>
        <w:t xml:space="preserve"> </w:t>
      </w:r>
      <w:r w:rsidRPr="007F29C9">
        <w:rPr>
          <w:rFonts w:hint="cs"/>
          <w:rtl/>
        </w:rPr>
        <w:t>אחריה</w:t>
      </w:r>
      <w:r w:rsidRPr="007F29C9">
        <w:rPr>
          <w:rtl/>
        </w:rPr>
        <w:t xml:space="preserve"> </w:t>
      </w:r>
      <w:r w:rsidRPr="007F29C9">
        <w:rPr>
          <w:rFonts w:hint="cs"/>
          <w:rtl/>
        </w:rPr>
        <w:t>עבור</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ישיר</w:t>
      </w:r>
      <w:r w:rsidRPr="007F29C9">
        <w:rPr>
          <w:rtl/>
        </w:rPr>
        <w:t xml:space="preserve"> </w:t>
      </w:r>
      <w:r w:rsidRPr="007F29C9">
        <w:rPr>
          <w:rFonts w:hint="cs"/>
          <w:rtl/>
        </w:rPr>
        <w:t>או</w:t>
      </w:r>
      <w:r w:rsidRPr="007F29C9">
        <w:rPr>
          <w:rtl/>
        </w:rPr>
        <w:t xml:space="preserve"> </w:t>
      </w:r>
      <w:r w:rsidRPr="007F29C9">
        <w:rPr>
          <w:rFonts w:hint="cs"/>
          <w:rtl/>
        </w:rPr>
        <w:t>עקיף</w:t>
      </w:r>
      <w:r w:rsidRPr="007F29C9">
        <w:rPr>
          <w:rtl/>
        </w:rPr>
        <w:t xml:space="preserve"> </w:t>
      </w:r>
      <w:r w:rsidRPr="007F29C9">
        <w:rPr>
          <w:rFonts w:hint="cs"/>
          <w:rtl/>
        </w:rPr>
        <w:t>למתן</w:t>
      </w:r>
      <w:r w:rsidRPr="007F29C9">
        <w:rPr>
          <w:rtl/>
        </w:rPr>
        <w:t xml:space="preserve"> </w:t>
      </w:r>
      <w:r w:rsidRPr="007F29C9">
        <w:rPr>
          <w:rFonts w:hint="cs"/>
          <w:rtl/>
        </w:rPr>
        <w:t>השירותים</w:t>
      </w:r>
      <w:r w:rsidRPr="007F29C9">
        <w:rPr>
          <w:rtl/>
        </w:rPr>
        <w:t xml:space="preserve">, </w:t>
      </w:r>
      <w:r w:rsidRPr="007F29C9">
        <w:rPr>
          <w:rFonts w:hint="cs"/>
          <w:rtl/>
        </w:rPr>
        <w:t>לא</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ולא</w:t>
      </w:r>
      <w:r w:rsidRPr="007F29C9">
        <w:rPr>
          <w:rtl/>
        </w:rPr>
        <w:t xml:space="preserve"> </w:t>
      </w:r>
      <w:r w:rsidRPr="007F29C9">
        <w:rPr>
          <w:rFonts w:hint="cs"/>
          <w:rtl/>
        </w:rPr>
        <w:t>לאדם</w:t>
      </w:r>
      <w:r w:rsidRPr="007F29C9">
        <w:rPr>
          <w:rtl/>
        </w:rPr>
        <w:t xml:space="preserve"> </w:t>
      </w:r>
      <w:r w:rsidRPr="007F29C9">
        <w:rPr>
          <w:rFonts w:hint="cs"/>
          <w:rtl/>
        </w:rPr>
        <w:t>אחר</w:t>
      </w:r>
      <w:r w:rsidRPr="007F29C9">
        <w:rPr>
          <w:rtl/>
        </w:rPr>
        <w:t>.</w:t>
      </w:r>
    </w:p>
    <w:p w:rsidR="007F29C9" w:rsidRPr="00207C74" w:rsidRDefault="002D1ABD" w:rsidP="00DF48D3">
      <w:pPr>
        <w:numPr>
          <w:ilvl w:val="1"/>
          <w:numId w:val="12"/>
        </w:numPr>
        <w:spacing w:line="360" w:lineRule="auto"/>
        <w:ind w:left="930" w:hanging="573"/>
        <w:jc w:val="both"/>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לשאת</w:t>
      </w:r>
      <w:r w:rsidRPr="007F29C9">
        <w:rPr>
          <w:rtl/>
        </w:rPr>
        <w:t xml:space="preserve"> </w:t>
      </w:r>
      <w:r w:rsidRPr="007F29C9">
        <w:rPr>
          <w:rFonts w:hint="cs"/>
          <w:rtl/>
        </w:rPr>
        <w:t>על</w:t>
      </w:r>
      <w:r w:rsidRPr="007F29C9">
        <w:rPr>
          <w:rtl/>
        </w:rPr>
        <w:t xml:space="preserve"> </w:t>
      </w:r>
      <w:r w:rsidRPr="007F29C9">
        <w:rPr>
          <w:rFonts w:hint="cs"/>
          <w:rtl/>
        </w:rPr>
        <w:t>חשבונו</w:t>
      </w:r>
      <w:r w:rsidRPr="007F29C9">
        <w:rPr>
          <w:rtl/>
        </w:rPr>
        <w:t xml:space="preserve"> </w:t>
      </w:r>
      <w:r w:rsidRPr="007F29C9">
        <w:rPr>
          <w:rFonts w:hint="cs"/>
          <w:rtl/>
        </w:rPr>
        <w:t>בכל</w:t>
      </w:r>
      <w:r w:rsidRPr="007F29C9">
        <w:rPr>
          <w:rtl/>
        </w:rPr>
        <w:t xml:space="preserve"> </w:t>
      </w:r>
      <w:r w:rsidRPr="007F29C9">
        <w:rPr>
          <w:rFonts w:hint="cs"/>
          <w:rtl/>
        </w:rPr>
        <w:t>התשלומים</w:t>
      </w:r>
      <w:r w:rsidRPr="007F29C9">
        <w:rPr>
          <w:rtl/>
        </w:rPr>
        <w:t xml:space="preserve"> </w:t>
      </w:r>
      <w:r w:rsidRPr="007F29C9">
        <w:rPr>
          <w:rFonts w:hint="cs"/>
          <w:rtl/>
        </w:rPr>
        <w:t>החלים</w:t>
      </w:r>
      <w:r w:rsidRPr="007F29C9">
        <w:rPr>
          <w:rtl/>
        </w:rPr>
        <w:t xml:space="preserve"> </w:t>
      </w:r>
      <w:r w:rsidRPr="007F29C9">
        <w:rPr>
          <w:rFonts w:hint="cs"/>
          <w:rtl/>
        </w:rPr>
        <w:t>עליו</w:t>
      </w:r>
      <w:r w:rsidRPr="007F29C9">
        <w:rPr>
          <w:rtl/>
        </w:rPr>
        <w:t xml:space="preserve"> </w:t>
      </w:r>
      <w:r w:rsidRPr="007F29C9">
        <w:rPr>
          <w:rFonts w:hint="cs"/>
          <w:rtl/>
        </w:rPr>
        <w:t>מכוח</w:t>
      </w:r>
      <w:r w:rsidRPr="007F29C9">
        <w:rPr>
          <w:rtl/>
        </w:rPr>
        <w:t xml:space="preserve"> </w:t>
      </w:r>
      <w:r w:rsidRPr="007F29C9">
        <w:rPr>
          <w:rFonts w:hint="cs"/>
          <w:rtl/>
        </w:rPr>
        <w:t>הוראות</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או</w:t>
      </w:r>
      <w:r w:rsidRPr="007F29C9">
        <w:rPr>
          <w:rtl/>
        </w:rPr>
        <w:t xml:space="preserve"> </w:t>
      </w:r>
      <w:r w:rsidRPr="007F29C9">
        <w:rPr>
          <w:rFonts w:hint="cs"/>
          <w:rtl/>
        </w:rPr>
        <w:t>הסכם</w:t>
      </w:r>
      <w:r w:rsidRPr="007F29C9">
        <w:rPr>
          <w:rtl/>
        </w:rPr>
        <w:t xml:space="preserve"> </w:t>
      </w:r>
      <w:r w:rsidRPr="007F29C9">
        <w:rPr>
          <w:rFonts w:hint="cs"/>
          <w:rtl/>
        </w:rPr>
        <w:t>במסגרת</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לרבות</w:t>
      </w:r>
      <w:r w:rsidRPr="007F29C9">
        <w:rPr>
          <w:rtl/>
        </w:rPr>
        <w:t xml:space="preserve"> </w:t>
      </w:r>
      <w:r w:rsidR="00FD2310">
        <w:rPr>
          <w:rFonts w:hint="cs"/>
          <w:rtl/>
        </w:rPr>
        <w:t>ה</w:t>
      </w:r>
      <w:r w:rsidRPr="007F29C9">
        <w:rPr>
          <w:rFonts w:hint="cs"/>
          <w:rtl/>
        </w:rPr>
        <w:t>תשלומים</w:t>
      </w:r>
      <w:r w:rsidRPr="007F29C9">
        <w:rPr>
          <w:rtl/>
        </w:rPr>
        <w:t xml:space="preserve"> </w:t>
      </w:r>
      <w:r w:rsidRPr="007F29C9">
        <w:rPr>
          <w:rFonts w:hint="cs"/>
          <w:rtl/>
        </w:rPr>
        <w:t>בגין</w:t>
      </w:r>
      <w:r w:rsidRPr="007F29C9">
        <w:rPr>
          <w:rtl/>
        </w:rPr>
        <w:t xml:space="preserve"> </w:t>
      </w:r>
      <w:r w:rsidRPr="007F29C9">
        <w:rPr>
          <w:rFonts w:hint="cs"/>
          <w:rtl/>
        </w:rPr>
        <w:t>העסקת</w:t>
      </w:r>
      <w:r w:rsidRPr="007F29C9">
        <w:rPr>
          <w:rtl/>
        </w:rPr>
        <w:t xml:space="preserve"> </w:t>
      </w:r>
      <w:r w:rsidRPr="007F29C9">
        <w:rPr>
          <w:rFonts w:hint="cs"/>
          <w:rtl/>
        </w:rPr>
        <w:t>כוח</w:t>
      </w:r>
      <w:r w:rsidRPr="007F29C9">
        <w:rPr>
          <w:rtl/>
        </w:rPr>
        <w:t xml:space="preserve"> </w:t>
      </w:r>
      <w:r w:rsidRPr="007F29C9">
        <w:rPr>
          <w:rFonts w:hint="cs"/>
          <w:rtl/>
        </w:rPr>
        <w:t>אדם</w:t>
      </w:r>
      <w:r w:rsidRPr="007F29C9">
        <w:rPr>
          <w:rtl/>
        </w:rPr>
        <w:t>,</w:t>
      </w:r>
      <w:r w:rsidRPr="007F29C9">
        <w:rPr>
          <w:rFonts w:hint="cs"/>
          <w:rtl/>
        </w:rPr>
        <w:t xml:space="preserve"> </w:t>
      </w:r>
      <w:r w:rsidR="00FD2310">
        <w:rPr>
          <w:rFonts w:hint="cs"/>
          <w:rtl/>
        </w:rPr>
        <w:t xml:space="preserve">ובהתאם לדרוש לפי כל דין כאמור בסעיף </w:t>
      </w:r>
      <w:r w:rsidR="00FD2310">
        <w:rPr>
          <w:rtl/>
        </w:rPr>
        <w:fldChar w:fldCharType="begin"/>
      </w:r>
      <w:r w:rsidR="00FD2310">
        <w:rPr>
          <w:rtl/>
        </w:rPr>
        <w:instrText xml:space="preserve"> </w:instrText>
      </w:r>
      <w:r w:rsidR="00FD2310">
        <w:instrText>REF</w:instrText>
      </w:r>
      <w:r w:rsidR="00FD2310">
        <w:rPr>
          <w:rtl/>
        </w:rPr>
        <w:instrText xml:space="preserve"> _</w:instrText>
      </w:r>
      <w:r w:rsidR="00FD2310">
        <w:instrText>Ref407888148 \r \h</w:instrText>
      </w:r>
      <w:r w:rsidR="00FD2310">
        <w:rPr>
          <w:rtl/>
        </w:rPr>
        <w:instrText xml:space="preserve"> </w:instrText>
      </w:r>
      <w:r w:rsidR="00FD2310">
        <w:rPr>
          <w:rtl/>
        </w:rPr>
      </w:r>
      <w:r w:rsidR="00FD2310">
        <w:rPr>
          <w:rtl/>
        </w:rPr>
        <w:fldChar w:fldCharType="separate"/>
      </w:r>
      <w:r w:rsidR="008B5EF8">
        <w:rPr>
          <w:rtl/>
        </w:rPr>
        <w:t>‏8</w:t>
      </w:r>
      <w:r w:rsidR="00FD2310">
        <w:rPr>
          <w:rtl/>
        </w:rPr>
        <w:fldChar w:fldCharType="end"/>
      </w:r>
      <w:r w:rsidR="00FD2310">
        <w:rPr>
          <w:rFonts w:hint="cs"/>
          <w:rtl/>
        </w:rPr>
        <w:t xml:space="preserve"> לעיל ומעבר לאמור בו, </w:t>
      </w:r>
      <w:r w:rsidRPr="007F29C9">
        <w:rPr>
          <w:rFonts w:hint="cs"/>
          <w:rtl/>
        </w:rPr>
        <w:t>ובכלל זה הוצאות משרדיות, נסיעות</w:t>
      </w:r>
      <w:r w:rsidR="00EA2072">
        <w:rPr>
          <w:rFonts w:hint="cs"/>
          <w:rtl/>
        </w:rPr>
        <w:t>, ביטול זמן</w:t>
      </w:r>
      <w:r w:rsidRPr="007F29C9">
        <w:rPr>
          <w:rFonts w:hint="cs"/>
          <w:rtl/>
        </w:rPr>
        <w:t xml:space="preserve"> וכל תשלום הכרוך בשירות אשר לא הוחרג במפורש בהסכם זה או בנספחים לו</w:t>
      </w:r>
      <w:r w:rsidRPr="007F29C9">
        <w:rPr>
          <w:rtl/>
        </w:rPr>
        <w:t>.</w:t>
      </w:r>
      <w:r w:rsidRPr="00FD2310">
        <w:rPr>
          <w:b/>
          <w:bCs/>
          <w:rtl/>
        </w:rPr>
        <w:t xml:space="preserve"> </w:t>
      </w:r>
    </w:p>
    <w:p w:rsidR="007F29C9" w:rsidRPr="007F29C9" w:rsidRDefault="002D1ABD" w:rsidP="00354A4B">
      <w:pPr>
        <w:numPr>
          <w:ilvl w:val="1"/>
          <w:numId w:val="12"/>
        </w:numPr>
        <w:spacing w:line="360" w:lineRule="auto"/>
        <w:ind w:left="935" w:hanging="575"/>
        <w:jc w:val="both"/>
        <w:rPr>
          <w:rtl/>
        </w:rPr>
      </w:pPr>
      <w:r w:rsidRPr="007F29C9">
        <w:rPr>
          <w:rFonts w:hint="cs"/>
          <w:rtl/>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w:t>
      </w:r>
      <w:r w:rsidRPr="007F29C9">
        <w:rPr>
          <w:rFonts w:hint="eastAsia"/>
          <w:rtl/>
        </w:rPr>
        <w:t>ן</w:t>
      </w:r>
      <w:r w:rsidRPr="007F29C9">
        <w:rPr>
          <w:rFonts w:hint="cs"/>
          <w:rtl/>
        </w:rPr>
        <w:t xml:space="preserve">/ 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rsidR="007F29C9" w:rsidRPr="007F29C9" w:rsidRDefault="002D1ABD" w:rsidP="00744904">
      <w:pPr>
        <w:numPr>
          <w:ilvl w:val="1"/>
          <w:numId w:val="12"/>
        </w:numPr>
        <w:spacing w:line="360" w:lineRule="auto"/>
        <w:ind w:left="935" w:hanging="575"/>
        <w:jc w:val="both"/>
        <w:rPr>
          <w:rtl/>
        </w:rPr>
      </w:pPr>
      <w:r w:rsidRPr="007F29C9">
        <w:rPr>
          <w:rFonts w:hint="cs"/>
          <w:rtl/>
        </w:rPr>
        <w:t xml:space="preserve">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 </w:t>
      </w:r>
    </w:p>
    <w:p w:rsidR="007F29C9" w:rsidRPr="007F29C9" w:rsidRDefault="002D1ABD" w:rsidP="00354A4B">
      <w:pPr>
        <w:numPr>
          <w:ilvl w:val="1"/>
          <w:numId w:val="12"/>
        </w:numPr>
        <w:spacing w:line="360" w:lineRule="auto"/>
        <w:ind w:left="935" w:hanging="575"/>
        <w:jc w:val="both"/>
        <w:rPr>
          <w:rtl/>
        </w:rPr>
      </w:pPr>
      <w:r w:rsidRPr="007F29C9">
        <w:rPr>
          <w:rFonts w:hint="cs"/>
          <w:rtl/>
        </w:rPr>
        <w:t>כל התשלומים על חשבון התמורה</w:t>
      </w:r>
      <w:r w:rsidRPr="007F29C9">
        <w:rPr>
          <w:rFonts w:hint="cs"/>
          <w:b/>
          <w:bCs/>
          <w:rtl/>
        </w:rPr>
        <w:t xml:space="preserve"> </w:t>
      </w:r>
      <w:r w:rsidRPr="007F29C9">
        <w:rPr>
          <w:rFonts w:hint="cs"/>
          <w:rtl/>
        </w:rPr>
        <w:t xml:space="preserve">ישולמו, בהתאם להוראת </w:t>
      </w:r>
      <w:r w:rsidRPr="00207C74">
        <w:rPr>
          <w:rFonts w:hint="eastAsia"/>
          <w:rtl/>
        </w:rPr>
        <w:t>תכ</w:t>
      </w:r>
      <w:r w:rsidRPr="00207C74">
        <w:rPr>
          <w:rtl/>
        </w:rPr>
        <w:t>"מ 1.4.3 "ביצוע תשלומים בגין התחייבויות".</w:t>
      </w:r>
      <w:r w:rsidR="001471A8">
        <w:rPr>
          <w:rFonts w:hint="cs"/>
          <w:rtl/>
        </w:rPr>
        <w:t xml:space="preserve"> כפי שתעודכן מעת לעת. </w:t>
      </w:r>
    </w:p>
    <w:p w:rsidR="007F29C9" w:rsidRPr="007F29C9" w:rsidRDefault="002D1ABD" w:rsidP="00354A4B">
      <w:pPr>
        <w:numPr>
          <w:ilvl w:val="1"/>
          <w:numId w:val="12"/>
        </w:numPr>
        <w:spacing w:line="360" w:lineRule="auto"/>
        <w:ind w:left="935" w:hanging="575"/>
        <w:jc w:val="both"/>
      </w:pPr>
      <w:r w:rsidRPr="007F29C9">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7F29C9">
        <w:rPr>
          <w:rtl/>
        </w:rPr>
        <w:t xml:space="preserve"> </w:t>
      </w:r>
    </w:p>
    <w:p w:rsidR="007F29C9" w:rsidRPr="007F29C9" w:rsidRDefault="002D1ABD" w:rsidP="00354A4B">
      <w:pPr>
        <w:numPr>
          <w:ilvl w:val="1"/>
          <w:numId w:val="12"/>
        </w:numPr>
        <w:spacing w:line="360" w:lineRule="auto"/>
        <w:ind w:left="935" w:hanging="575"/>
        <w:jc w:val="both"/>
        <w:rPr>
          <w:rtl/>
        </w:rPr>
      </w:pPr>
      <w:r w:rsidRPr="007F29C9">
        <w:rPr>
          <w:rFonts w:hint="cs"/>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rsidR="007F29C9" w:rsidRPr="007F29C9" w:rsidRDefault="002D1ABD" w:rsidP="00354A4B">
      <w:pPr>
        <w:numPr>
          <w:ilvl w:val="1"/>
          <w:numId w:val="12"/>
        </w:numPr>
        <w:spacing w:line="360" w:lineRule="auto"/>
        <w:ind w:left="935" w:hanging="575"/>
        <w:jc w:val="both"/>
      </w:pPr>
      <w:r w:rsidRPr="007F29C9">
        <w:rPr>
          <w:rFonts w:hint="cs"/>
          <w:rtl/>
        </w:rPr>
        <w:t xml:space="preserve">שירות כל שהוא שיינתן על ידי נותן השירותים שלא על דרך הזמנתו על ידי מי שהוסמך לכך על פי הוראות ההסכם </w:t>
      </w:r>
      <w:r w:rsidRPr="007F29C9">
        <w:rPr>
          <w:rtl/>
        </w:rPr>
        <w:t>–</w:t>
      </w:r>
      <w:r w:rsidRPr="007F29C9">
        <w:rPr>
          <w:rFonts w:hint="cs"/>
          <w:rtl/>
        </w:rPr>
        <w:t xml:space="preserve"> לא תשולם בעדו תמורה</w:t>
      </w:r>
      <w:r w:rsidR="00DD623F">
        <w:rPr>
          <w:rFonts w:hint="cs"/>
          <w:rtl/>
        </w:rPr>
        <w:t>, זאת ללא שהספק קיבל הזמנת עבודה חתומה על ידי המורשים להתחייב מטעם המשרד.</w:t>
      </w:r>
    </w:p>
    <w:p w:rsidR="007F29C9" w:rsidRPr="007F29C9" w:rsidRDefault="002D1ABD" w:rsidP="00354A4B">
      <w:pPr>
        <w:numPr>
          <w:ilvl w:val="1"/>
          <w:numId w:val="12"/>
        </w:numPr>
        <w:spacing w:line="360" w:lineRule="auto"/>
        <w:ind w:left="935" w:hanging="575"/>
        <w:jc w:val="both"/>
      </w:pPr>
      <w:r w:rsidRPr="007F29C9">
        <w:rPr>
          <w:rFonts w:hint="cs"/>
          <w:rtl/>
        </w:rPr>
        <w:t>אחת</w:t>
      </w:r>
      <w:r w:rsidRPr="007F29C9">
        <w:rPr>
          <w:rtl/>
        </w:rPr>
        <w:t xml:space="preserve"> </w:t>
      </w:r>
      <w:r w:rsidRPr="007F29C9">
        <w:rPr>
          <w:rFonts w:hint="cs"/>
          <w:rtl/>
        </w:rPr>
        <w:t>לחודש</w:t>
      </w:r>
      <w:r w:rsidRPr="007F29C9">
        <w:rPr>
          <w:rtl/>
        </w:rPr>
        <w:t xml:space="preserve"> </w:t>
      </w:r>
      <w:r w:rsidRPr="007F29C9">
        <w:rPr>
          <w:rFonts w:hint="cs"/>
          <w:rtl/>
        </w:rPr>
        <w:t>במהלך</w:t>
      </w:r>
      <w:r w:rsidRPr="007F29C9">
        <w:rPr>
          <w:rtl/>
        </w:rPr>
        <w:t xml:space="preserve"> </w:t>
      </w:r>
      <w:r w:rsidRPr="007F29C9">
        <w:rPr>
          <w:rFonts w:hint="cs"/>
          <w:rtl/>
        </w:rPr>
        <w:t>תקופת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יעביר</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למשרד</w:t>
      </w:r>
      <w:r w:rsidRPr="007F29C9">
        <w:rPr>
          <w:rtl/>
        </w:rPr>
        <w:t xml:space="preserve"> </w:t>
      </w:r>
      <w:r w:rsidRPr="007F29C9">
        <w:rPr>
          <w:rFonts w:hint="cs"/>
          <w:rtl/>
        </w:rPr>
        <w:t>חשבון</w:t>
      </w:r>
      <w:r w:rsidRPr="007F29C9">
        <w:rPr>
          <w:rtl/>
        </w:rPr>
        <w:t xml:space="preserve"> </w:t>
      </w:r>
      <w:r w:rsidRPr="007F29C9">
        <w:rPr>
          <w:rFonts w:hint="cs"/>
          <w:rtl/>
        </w:rPr>
        <w:t>מלווה</w:t>
      </w:r>
      <w:r w:rsidRPr="007F29C9">
        <w:rPr>
          <w:rtl/>
        </w:rPr>
        <w:t xml:space="preserve"> </w:t>
      </w:r>
      <w:r w:rsidRPr="007F29C9">
        <w:rPr>
          <w:rFonts w:hint="cs"/>
          <w:rtl/>
        </w:rPr>
        <w:t>בדין</w:t>
      </w:r>
      <w:r w:rsidRPr="007F29C9">
        <w:rPr>
          <w:rtl/>
        </w:rPr>
        <w:t xml:space="preserve"> </w:t>
      </w:r>
      <w:r w:rsidRPr="007F29C9">
        <w:rPr>
          <w:rFonts w:hint="cs"/>
          <w:rtl/>
        </w:rPr>
        <w:t>וחשבון</w:t>
      </w:r>
      <w:r w:rsidRPr="007F29C9">
        <w:rPr>
          <w:rtl/>
        </w:rPr>
        <w:t xml:space="preserve"> </w:t>
      </w:r>
      <w:r w:rsidRPr="007F29C9">
        <w:rPr>
          <w:rFonts w:hint="cs"/>
          <w:rtl/>
        </w:rPr>
        <w:t>על</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 xml:space="preserve"> </w:t>
      </w:r>
      <w:r w:rsidRPr="007F29C9">
        <w:rPr>
          <w:rFonts w:hint="cs"/>
          <w:rtl/>
        </w:rPr>
        <w:t>על</w:t>
      </w:r>
      <w:r w:rsidRPr="007F29C9">
        <w:rPr>
          <w:rtl/>
        </w:rPr>
        <w:t xml:space="preserve"> </w:t>
      </w:r>
      <w:r w:rsidRPr="007F29C9">
        <w:rPr>
          <w:rFonts w:hint="cs"/>
          <w:rtl/>
        </w:rPr>
        <w:t xml:space="preserve">ידו </w:t>
      </w:r>
      <w:r w:rsidRPr="007F29C9">
        <w:rPr>
          <w:rtl/>
        </w:rPr>
        <w:t>(</w:t>
      </w:r>
      <w:r w:rsidRPr="007F29C9">
        <w:rPr>
          <w:rFonts w:hint="cs"/>
          <w:rtl/>
        </w:rPr>
        <w:t>להלן</w:t>
      </w:r>
      <w:r w:rsidRPr="007F29C9">
        <w:rPr>
          <w:rtl/>
        </w:rPr>
        <w:t>: "</w:t>
      </w:r>
      <w:r w:rsidRPr="007F29C9">
        <w:rPr>
          <w:rFonts w:hint="cs"/>
          <w:rtl/>
        </w:rPr>
        <w:t>דרישת</w:t>
      </w:r>
      <w:r w:rsidRPr="007F29C9">
        <w:rPr>
          <w:rtl/>
        </w:rPr>
        <w:t xml:space="preserve"> </w:t>
      </w:r>
      <w:r w:rsidRPr="007F29C9">
        <w:rPr>
          <w:rFonts w:hint="cs"/>
          <w:rtl/>
        </w:rPr>
        <w:t>תשלום</w:t>
      </w:r>
      <w:r w:rsidRPr="007F29C9">
        <w:rPr>
          <w:rtl/>
        </w:rPr>
        <w:t xml:space="preserve">"). </w:t>
      </w:r>
      <w:r w:rsidRPr="007F29C9">
        <w:rPr>
          <w:rFonts w:hint="cs"/>
          <w:rtl/>
        </w:rPr>
        <w:t>בידי</w:t>
      </w:r>
      <w:r w:rsidRPr="007F29C9">
        <w:rPr>
          <w:rtl/>
        </w:rPr>
        <w:t xml:space="preserve"> </w:t>
      </w:r>
      <w:r w:rsidRPr="007F29C9">
        <w:rPr>
          <w:rFonts w:hint="cs"/>
          <w:rtl/>
        </w:rPr>
        <w:t>המשרד</w:t>
      </w:r>
      <w:r w:rsidRPr="007F29C9">
        <w:rPr>
          <w:rtl/>
        </w:rPr>
        <w:t xml:space="preserve"> </w:t>
      </w:r>
      <w:r w:rsidRPr="007F29C9">
        <w:rPr>
          <w:rFonts w:hint="cs"/>
          <w:rtl/>
        </w:rPr>
        <w:t>הרשות</w:t>
      </w:r>
      <w:r w:rsidRPr="007F29C9">
        <w:rPr>
          <w:rtl/>
        </w:rPr>
        <w:t xml:space="preserve"> </w:t>
      </w:r>
      <w:r w:rsidRPr="007F29C9">
        <w:rPr>
          <w:rFonts w:hint="cs"/>
          <w:rtl/>
        </w:rPr>
        <w:t>כאמור לעיל, לאשר</w:t>
      </w:r>
      <w:r w:rsidRPr="007F29C9">
        <w:rPr>
          <w:rtl/>
        </w:rPr>
        <w:t xml:space="preserve"> </w:t>
      </w:r>
      <w:r w:rsidRPr="007F29C9">
        <w:rPr>
          <w:rFonts w:hint="cs"/>
          <w:rtl/>
        </w:rPr>
        <w:t>את</w:t>
      </w:r>
      <w:r w:rsidRPr="007F29C9">
        <w:rPr>
          <w:rtl/>
        </w:rPr>
        <w:t xml:space="preserve"> </w:t>
      </w:r>
      <w:r w:rsidRPr="007F29C9">
        <w:rPr>
          <w:rFonts w:hint="cs"/>
          <w:rtl/>
        </w:rPr>
        <w:t>דרישת</w:t>
      </w:r>
      <w:r w:rsidRPr="007F29C9">
        <w:rPr>
          <w:rtl/>
        </w:rPr>
        <w:t xml:space="preserve"> </w:t>
      </w:r>
      <w:r w:rsidRPr="007F29C9">
        <w:rPr>
          <w:rFonts w:hint="cs"/>
          <w:rtl/>
        </w:rPr>
        <w:t>התשלום</w:t>
      </w:r>
      <w:r w:rsidRPr="007F29C9">
        <w:rPr>
          <w:rtl/>
        </w:rPr>
        <w:t xml:space="preserve"> </w:t>
      </w:r>
      <w:r w:rsidRPr="007F29C9">
        <w:rPr>
          <w:rFonts w:hint="cs"/>
          <w:rtl/>
        </w:rPr>
        <w:t>ואת</w:t>
      </w:r>
      <w:r w:rsidRPr="007F29C9">
        <w:rPr>
          <w:rtl/>
        </w:rPr>
        <w:t xml:space="preserve"> </w:t>
      </w:r>
      <w:r w:rsidRPr="007F29C9">
        <w:rPr>
          <w:rFonts w:hint="cs"/>
          <w:rtl/>
        </w:rPr>
        <w:t>הדין</w:t>
      </w:r>
      <w:r w:rsidRPr="007F29C9">
        <w:rPr>
          <w:rtl/>
        </w:rPr>
        <w:t xml:space="preserve"> </w:t>
      </w:r>
      <w:r w:rsidRPr="007F29C9">
        <w:rPr>
          <w:rFonts w:hint="cs"/>
          <w:rtl/>
        </w:rPr>
        <w:t>וחשבון</w:t>
      </w:r>
      <w:r w:rsidRPr="007F29C9">
        <w:rPr>
          <w:rtl/>
        </w:rPr>
        <w:t xml:space="preserve"> </w:t>
      </w:r>
      <w:r w:rsidRPr="007F29C9">
        <w:rPr>
          <w:rFonts w:hint="cs"/>
          <w:rtl/>
        </w:rPr>
        <w:t>במלואן</w:t>
      </w:r>
      <w:r w:rsidRPr="007F29C9">
        <w:rPr>
          <w:rtl/>
        </w:rPr>
        <w:t xml:space="preserve"> </w:t>
      </w:r>
      <w:r w:rsidRPr="007F29C9">
        <w:rPr>
          <w:rFonts w:hint="cs"/>
          <w:rtl/>
        </w:rPr>
        <w:t>או</w:t>
      </w:r>
      <w:r w:rsidRPr="007F29C9">
        <w:rPr>
          <w:rtl/>
        </w:rPr>
        <w:t xml:space="preserve"> </w:t>
      </w:r>
      <w:r w:rsidRPr="007F29C9">
        <w:rPr>
          <w:rFonts w:hint="cs"/>
          <w:rtl/>
        </w:rPr>
        <w:t>בחלקן.</w:t>
      </w:r>
    </w:p>
    <w:p w:rsidR="007F29C9" w:rsidRPr="007F29C9" w:rsidRDefault="002D1ABD" w:rsidP="00354A4B">
      <w:pPr>
        <w:numPr>
          <w:ilvl w:val="1"/>
          <w:numId w:val="12"/>
        </w:numPr>
        <w:spacing w:line="360" w:lineRule="auto"/>
        <w:ind w:left="935" w:hanging="575"/>
        <w:jc w:val="both"/>
      </w:pPr>
      <w:r w:rsidRPr="007F29C9">
        <w:rPr>
          <w:rFonts w:hint="cs"/>
          <w:rtl/>
        </w:rPr>
        <w:t>על</w:t>
      </w:r>
      <w:r w:rsidRPr="007F29C9">
        <w:rPr>
          <w:rtl/>
        </w:rPr>
        <w:t xml:space="preserve"> </w:t>
      </w:r>
      <w:r w:rsidRPr="007F29C9">
        <w:rPr>
          <w:rFonts w:hint="cs"/>
          <w:rtl/>
        </w:rPr>
        <w:t>המשרד</w:t>
      </w:r>
      <w:r w:rsidRPr="007F29C9">
        <w:rPr>
          <w:rtl/>
        </w:rPr>
        <w:t xml:space="preserve"> </w:t>
      </w:r>
      <w:r w:rsidRPr="007F29C9">
        <w:rPr>
          <w:rFonts w:hint="cs"/>
          <w:rtl/>
        </w:rPr>
        <w:t>להודיע</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בתוך</w:t>
      </w:r>
      <w:r w:rsidRPr="007F29C9">
        <w:rPr>
          <w:rtl/>
        </w:rPr>
        <w:t xml:space="preserve"> </w:t>
      </w:r>
      <w:r w:rsidRPr="007F29C9">
        <w:rPr>
          <w:rFonts w:hint="cs"/>
          <w:rtl/>
        </w:rPr>
        <w:t>שלושים</w:t>
      </w:r>
      <w:r w:rsidRPr="007F29C9">
        <w:rPr>
          <w:rtl/>
        </w:rPr>
        <w:t xml:space="preserve"> </w:t>
      </w:r>
      <w:r w:rsidRPr="007F29C9">
        <w:rPr>
          <w:rFonts w:hint="cs"/>
          <w:rtl/>
        </w:rPr>
        <w:t>יום</w:t>
      </w:r>
      <w:r w:rsidRPr="007F29C9">
        <w:rPr>
          <w:rtl/>
        </w:rPr>
        <w:t xml:space="preserve"> </w:t>
      </w:r>
      <w:r w:rsidRPr="007F29C9">
        <w:rPr>
          <w:rFonts w:hint="cs"/>
          <w:rtl/>
        </w:rPr>
        <w:t>מיום</w:t>
      </w:r>
      <w:r w:rsidRPr="007F29C9">
        <w:rPr>
          <w:rtl/>
        </w:rPr>
        <w:t xml:space="preserve"> </w:t>
      </w:r>
      <w:r w:rsidRPr="007F29C9">
        <w:rPr>
          <w:rFonts w:hint="cs"/>
          <w:rtl/>
        </w:rPr>
        <w:t>קבלת</w:t>
      </w:r>
      <w:r w:rsidRPr="007F29C9">
        <w:rPr>
          <w:rtl/>
        </w:rPr>
        <w:t xml:space="preserve"> </w:t>
      </w:r>
      <w:r w:rsidRPr="007F29C9">
        <w:rPr>
          <w:rFonts w:hint="cs"/>
          <w:rtl/>
        </w:rPr>
        <w:t>הדין</w:t>
      </w:r>
      <w:r w:rsidRPr="007F29C9">
        <w:rPr>
          <w:rtl/>
        </w:rPr>
        <w:t xml:space="preserve"> </w:t>
      </w:r>
      <w:r w:rsidRPr="007F29C9">
        <w:rPr>
          <w:rFonts w:hint="cs"/>
          <w:rtl/>
        </w:rPr>
        <w:t>וחשבון</w:t>
      </w:r>
      <w:r w:rsidRPr="007F29C9">
        <w:rPr>
          <w:rtl/>
        </w:rPr>
        <w:t xml:space="preserve">, </w:t>
      </w:r>
      <w:r w:rsidRPr="007F29C9">
        <w:rPr>
          <w:rFonts w:hint="cs"/>
          <w:rtl/>
        </w:rPr>
        <w:t>איזה</w:t>
      </w:r>
      <w:r w:rsidRPr="007F29C9">
        <w:rPr>
          <w:rtl/>
        </w:rPr>
        <w:t xml:space="preserve"> </w:t>
      </w:r>
      <w:r w:rsidRPr="007F29C9">
        <w:rPr>
          <w:rFonts w:hint="cs"/>
          <w:rtl/>
        </w:rPr>
        <w:t>חלק</w:t>
      </w:r>
      <w:r w:rsidRPr="007F29C9">
        <w:rPr>
          <w:rtl/>
        </w:rPr>
        <w:t xml:space="preserve"> </w:t>
      </w:r>
      <w:r w:rsidRPr="007F29C9">
        <w:rPr>
          <w:rFonts w:hint="cs"/>
          <w:rtl/>
        </w:rPr>
        <w:t>מדרישת</w:t>
      </w:r>
      <w:r w:rsidRPr="007F29C9">
        <w:rPr>
          <w:rtl/>
        </w:rPr>
        <w:t xml:space="preserve"> </w:t>
      </w:r>
      <w:r w:rsidRPr="007F29C9">
        <w:rPr>
          <w:rFonts w:hint="cs"/>
          <w:rtl/>
        </w:rPr>
        <w:t>התשלום</w:t>
      </w:r>
      <w:r w:rsidRPr="007F29C9">
        <w:rPr>
          <w:rtl/>
        </w:rPr>
        <w:t xml:space="preserve"> </w:t>
      </w:r>
      <w:r w:rsidRPr="007F29C9">
        <w:rPr>
          <w:rFonts w:hint="cs"/>
          <w:rtl/>
        </w:rPr>
        <w:t>מקובל</w:t>
      </w:r>
      <w:r w:rsidRPr="007F29C9">
        <w:rPr>
          <w:rtl/>
        </w:rPr>
        <w:t xml:space="preserve"> </w:t>
      </w:r>
      <w:r w:rsidRPr="007F29C9">
        <w:rPr>
          <w:rFonts w:hint="cs"/>
          <w:rtl/>
        </w:rPr>
        <w:t>עליו</w:t>
      </w:r>
      <w:r w:rsidRPr="007F29C9">
        <w:rPr>
          <w:rtl/>
        </w:rPr>
        <w:t xml:space="preserve">, </w:t>
      </w:r>
      <w:r w:rsidRPr="007F29C9">
        <w:rPr>
          <w:rFonts w:hint="cs"/>
          <w:rtl/>
        </w:rPr>
        <w:t>ולנמק</w:t>
      </w:r>
      <w:r w:rsidRPr="007F29C9">
        <w:rPr>
          <w:rtl/>
        </w:rPr>
        <w:t xml:space="preserve"> </w:t>
      </w:r>
      <w:r w:rsidRPr="007F29C9">
        <w:rPr>
          <w:rFonts w:hint="cs"/>
          <w:rtl/>
        </w:rPr>
        <w:t>מדוע</w:t>
      </w:r>
      <w:r w:rsidRPr="007F29C9">
        <w:rPr>
          <w:rtl/>
        </w:rPr>
        <w:t xml:space="preserve"> </w:t>
      </w:r>
      <w:r w:rsidRPr="007F29C9">
        <w:rPr>
          <w:rFonts w:hint="cs"/>
          <w:rtl/>
        </w:rPr>
        <w:t>לא</w:t>
      </w:r>
      <w:r w:rsidRPr="007F29C9">
        <w:rPr>
          <w:rtl/>
        </w:rPr>
        <w:t xml:space="preserve"> </w:t>
      </w:r>
      <w:r w:rsidRPr="007F29C9">
        <w:rPr>
          <w:rFonts w:hint="cs"/>
          <w:rtl/>
        </w:rPr>
        <w:t>קיבל</w:t>
      </w:r>
      <w:r w:rsidRPr="007F29C9">
        <w:rPr>
          <w:rtl/>
        </w:rPr>
        <w:t xml:space="preserve"> </w:t>
      </w:r>
      <w:r w:rsidRPr="007F29C9">
        <w:rPr>
          <w:rFonts w:hint="cs"/>
          <w:rtl/>
        </w:rPr>
        <w:t>את</w:t>
      </w:r>
      <w:r w:rsidRPr="007F29C9">
        <w:rPr>
          <w:rtl/>
        </w:rPr>
        <w:t xml:space="preserve"> </w:t>
      </w:r>
      <w:r w:rsidRPr="007F29C9">
        <w:rPr>
          <w:rFonts w:hint="cs"/>
          <w:rtl/>
        </w:rPr>
        <w:t>החלקים</w:t>
      </w:r>
      <w:r w:rsidRPr="007F29C9">
        <w:rPr>
          <w:rtl/>
        </w:rPr>
        <w:t xml:space="preserve"> </w:t>
      </w:r>
      <w:r w:rsidRPr="007F29C9">
        <w:rPr>
          <w:rFonts w:hint="cs"/>
          <w:rtl/>
        </w:rPr>
        <w:t>שאינם</w:t>
      </w:r>
      <w:r w:rsidRPr="007F29C9">
        <w:rPr>
          <w:rtl/>
        </w:rPr>
        <w:t xml:space="preserve"> </w:t>
      </w:r>
      <w:r w:rsidRPr="007F29C9">
        <w:rPr>
          <w:rFonts w:hint="cs"/>
          <w:rtl/>
        </w:rPr>
        <w:t>מקובלים</w:t>
      </w:r>
      <w:r w:rsidRPr="007F29C9">
        <w:rPr>
          <w:rtl/>
        </w:rPr>
        <w:t xml:space="preserve"> </w:t>
      </w:r>
      <w:r w:rsidRPr="007F29C9">
        <w:rPr>
          <w:rFonts w:hint="cs"/>
          <w:rtl/>
        </w:rPr>
        <w:t>עליו</w:t>
      </w:r>
      <w:r w:rsidRPr="007F29C9">
        <w:rPr>
          <w:rtl/>
        </w:rPr>
        <w:t>.</w:t>
      </w:r>
    </w:p>
    <w:p w:rsidR="007F29C9" w:rsidRPr="007F29C9" w:rsidRDefault="002D1ABD" w:rsidP="00354A4B">
      <w:pPr>
        <w:numPr>
          <w:ilvl w:val="1"/>
          <w:numId w:val="12"/>
        </w:numPr>
        <w:spacing w:line="360" w:lineRule="auto"/>
        <w:ind w:left="935" w:hanging="575"/>
        <w:jc w:val="both"/>
      </w:pPr>
      <w:r w:rsidRPr="007F29C9">
        <w:rPr>
          <w:rFonts w:hint="cs"/>
          <w:rtl/>
        </w:rPr>
        <w:lastRenderedPageBreak/>
        <w:t>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להגיש</w:t>
      </w:r>
      <w:r w:rsidRPr="007F29C9">
        <w:rPr>
          <w:rtl/>
        </w:rPr>
        <w:t xml:space="preserve"> </w:t>
      </w:r>
      <w:r w:rsidRPr="007F29C9">
        <w:rPr>
          <w:rFonts w:hint="cs"/>
          <w:rtl/>
        </w:rPr>
        <w:t>למשרד</w:t>
      </w:r>
      <w:r w:rsidRPr="007F29C9">
        <w:rPr>
          <w:rtl/>
        </w:rPr>
        <w:t xml:space="preserve"> </w:t>
      </w:r>
      <w:r w:rsidRPr="007F29C9">
        <w:rPr>
          <w:rFonts w:hint="cs"/>
          <w:rtl/>
        </w:rPr>
        <w:t>חשבונית</w:t>
      </w:r>
      <w:r w:rsidRPr="007F29C9">
        <w:rPr>
          <w:rtl/>
        </w:rPr>
        <w:t xml:space="preserve"> </w:t>
      </w:r>
      <w:r w:rsidRPr="007F29C9">
        <w:rPr>
          <w:rFonts w:hint="cs"/>
          <w:rtl/>
        </w:rPr>
        <w:t>לאחר</w:t>
      </w:r>
      <w:r w:rsidRPr="007F29C9">
        <w:rPr>
          <w:rtl/>
        </w:rPr>
        <w:t xml:space="preserve"> </w:t>
      </w:r>
      <w:r w:rsidRPr="007F29C9">
        <w:rPr>
          <w:rFonts w:hint="cs"/>
          <w:rtl/>
        </w:rPr>
        <w:t>אישור</w:t>
      </w:r>
      <w:r w:rsidRPr="007F29C9">
        <w:rPr>
          <w:rtl/>
        </w:rPr>
        <w:t xml:space="preserve"> </w:t>
      </w:r>
      <w:r w:rsidRPr="007F29C9">
        <w:rPr>
          <w:rFonts w:hint="cs"/>
          <w:rtl/>
        </w:rPr>
        <w:t>דרישת</w:t>
      </w:r>
      <w:r w:rsidRPr="007F29C9">
        <w:rPr>
          <w:rtl/>
        </w:rPr>
        <w:t xml:space="preserve"> </w:t>
      </w:r>
      <w:r w:rsidRPr="007F29C9">
        <w:rPr>
          <w:rFonts w:hint="cs"/>
          <w:rtl/>
        </w:rPr>
        <w:t>התשלום</w:t>
      </w:r>
      <w:r w:rsidRPr="007F29C9">
        <w:rPr>
          <w:rtl/>
        </w:rPr>
        <w:t xml:space="preserve"> </w:t>
      </w:r>
      <w:r w:rsidRPr="007F29C9">
        <w:rPr>
          <w:rFonts w:hint="cs"/>
          <w:rtl/>
        </w:rPr>
        <w:t>על</w:t>
      </w:r>
      <w:r w:rsidRPr="007F29C9">
        <w:rPr>
          <w:rtl/>
        </w:rPr>
        <w:t>-</w:t>
      </w:r>
      <w:r w:rsidRPr="007F29C9">
        <w:rPr>
          <w:rFonts w:hint="cs"/>
          <w:rtl/>
        </w:rPr>
        <w:t>ידי</w:t>
      </w:r>
      <w:r w:rsidRPr="007F29C9">
        <w:rPr>
          <w:rtl/>
        </w:rPr>
        <w:t xml:space="preserve"> </w:t>
      </w:r>
      <w:r w:rsidRPr="007F29C9">
        <w:rPr>
          <w:rFonts w:hint="cs"/>
          <w:rtl/>
        </w:rPr>
        <w:t>נציג</w:t>
      </w:r>
      <w:r w:rsidRPr="007F29C9">
        <w:rPr>
          <w:rtl/>
        </w:rPr>
        <w:t xml:space="preserve"> </w:t>
      </w:r>
      <w:r w:rsidRPr="007F29C9">
        <w:rPr>
          <w:rFonts w:hint="cs"/>
          <w:rtl/>
        </w:rPr>
        <w:t>המשרד</w:t>
      </w:r>
      <w:r w:rsidRPr="007F29C9">
        <w:rPr>
          <w:rtl/>
        </w:rPr>
        <w:t>.</w:t>
      </w:r>
    </w:p>
    <w:p w:rsidR="007F29C9" w:rsidRPr="007F29C9" w:rsidRDefault="002D1ABD" w:rsidP="00354A4B">
      <w:pPr>
        <w:numPr>
          <w:ilvl w:val="1"/>
          <w:numId w:val="12"/>
        </w:numPr>
        <w:spacing w:line="360" w:lineRule="auto"/>
        <w:ind w:left="935" w:hanging="575"/>
        <w:jc w:val="both"/>
      </w:pP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לא</w:t>
      </w:r>
      <w:r w:rsidRPr="007F29C9">
        <w:rPr>
          <w:rtl/>
        </w:rPr>
        <w:t xml:space="preserve"> </w:t>
      </w:r>
      <w:r w:rsidRPr="007F29C9">
        <w:rPr>
          <w:rFonts w:hint="cs"/>
          <w:rtl/>
        </w:rPr>
        <w:t>תהיינה</w:t>
      </w:r>
      <w:r w:rsidRPr="007F29C9">
        <w:rPr>
          <w:rtl/>
        </w:rPr>
        <w:t xml:space="preserve"> </w:t>
      </w:r>
      <w:r w:rsidRPr="007F29C9">
        <w:rPr>
          <w:rFonts w:hint="cs"/>
          <w:rtl/>
        </w:rPr>
        <w:t>כל</w:t>
      </w:r>
      <w:r w:rsidRPr="007F29C9">
        <w:rPr>
          <w:rtl/>
        </w:rPr>
        <w:t xml:space="preserve"> </w:t>
      </w:r>
      <w:r w:rsidRPr="007F29C9">
        <w:rPr>
          <w:rFonts w:hint="cs"/>
          <w:rtl/>
        </w:rPr>
        <w:t>דרישות</w:t>
      </w:r>
      <w:r w:rsidRPr="007F29C9">
        <w:rPr>
          <w:rtl/>
        </w:rPr>
        <w:t xml:space="preserve"> </w:t>
      </w:r>
      <w:r w:rsidRPr="007F29C9">
        <w:rPr>
          <w:rFonts w:hint="cs"/>
          <w:rtl/>
        </w:rPr>
        <w:t>וטענות</w:t>
      </w:r>
      <w:r w:rsidRPr="007F29C9">
        <w:rPr>
          <w:rtl/>
        </w:rPr>
        <w:t xml:space="preserve"> </w:t>
      </w:r>
      <w:r w:rsidRPr="007F29C9">
        <w:rPr>
          <w:rFonts w:hint="cs"/>
          <w:rtl/>
        </w:rPr>
        <w:t>למשרד</w:t>
      </w:r>
      <w:r w:rsidRPr="007F29C9">
        <w:rPr>
          <w:rtl/>
        </w:rPr>
        <w:t xml:space="preserve"> </w:t>
      </w:r>
      <w:r w:rsidRPr="007F29C9">
        <w:rPr>
          <w:rFonts w:hint="cs"/>
          <w:rtl/>
        </w:rPr>
        <w:t>בגלל</w:t>
      </w:r>
      <w:r w:rsidRPr="007F29C9">
        <w:rPr>
          <w:rtl/>
        </w:rPr>
        <w:t xml:space="preserve"> </w:t>
      </w:r>
      <w:r w:rsidRPr="007F29C9">
        <w:rPr>
          <w:rFonts w:hint="cs"/>
          <w:rtl/>
        </w:rPr>
        <w:t>עיכובים</w:t>
      </w:r>
      <w:r w:rsidRPr="007F29C9">
        <w:rPr>
          <w:rtl/>
        </w:rPr>
        <w:t xml:space="preserve"> </w:t>
      </w:r>
      <w:r w:rsidRPr="007F29C9">
        <w:rPr>
          <w:rFonts w:hint="cs"/>
          <w:rtl/>
        </w:rPr>
        <w:t>בתשלום</w:t>
      </w:r>
      <w:r w:rsidRPr="007F29C9">
        <w:rPr>
          <w:rtl/>
        </w:rPr>
        <w:t xml:space="preserve"> </w:t>
      </w:r>
      <w:r w:rsidRPr="007F29C9">
        <w:rPr>
          <w:rFonts w:hint="cs"/>
          <w:rtl/>
        </w:rPr>
        <w:t>התמורה</w:t>
      </w:r>
      <w:r w:rsidRPr="007F29C9">
        <w:rPr>
          <w:rtl/>
        </w:rPr>
        <w:t xml:space="preserve"> </w:t>
      </w:r>
      <w:r w:rsidRPr="007F29C9">
        <w:rPr>
          <w:rFonts w:hint="cs"/>
          <w:rtl/>
        </w:rPr>
        <w:t>כולה</w:t>
      </w:r>
      <w:r w:rsidRPr="007F29C9">
        <w:rPr>
          <w:rtl/>
        </w:rPr>
        <w:t xml:space="preserve"> </w:t>
      </w:r>
      <w:r w:rsidRPr="007F29C9">
        <w:rPr>
          <w:rFonts w:hint="cs"/>
          <w:rtl/>
        </w:rPr>
        <w:t>או</w:t>
      </w:r>
      <w:r w:rsidRPr="007F29C9">
        <w:rPr>
          <w:rtl/>
        </w:rPr>
        <w:t xml:space="preserve"> </w:t>
      </w:r>
      <w:r w:rsidRPr="007F29C9">
        <w:rPr>
          <w:rFonts w:hint="cs"/>
          <w:rtl/>
        </w:rPr>
        <w:t>חלק</w:t>
      </w:r>
      <w:r w:rsidRPr="007F29C9">
        <w:rPr>
          <w:rtl/>
        </w:rPr>
        <w:t xml:space="preserve"> </w:t>
      </w:r>
      <w:r w:rsidRPr="007F29C9">
        <w:rPr>
          <w:rFonts w:hint="cs"/>
          <w:rtl/>
        </w:rPr>
        <w:t>הימנה</w:t>
      </w:r>
      <w:r w:rsidRPr="007F29C9">
        <w:rPr>
          <w:rtl/>
        </w:rPr>
        <w:t xml:space="preserve">, </w:t>
      </w:r>
      <w:r w:rsidRPr="007F29C9">
        <w:rPr>
          <w:rFonts w:hint="cs"/>
          <w:rtl/>
        </w:rPr>
        <w:t>אשר</w:t>
      </w:r>
      <w:r w:rsidRPr="007F29C9">
        <w:rPr>
          <w:rtl/>
        </w:rPr>
        <w:t xml:space="preserve"> </w:t>
      </w:r>
      <w:r w:rsidRPr="007F29C9">
        <w:rPr>
          <w:rFonts w:hint="cs"/>
          <w:rtl/>
        </w:rPr>
        <w:t>נבעו</w:t>
      </w:r>
      <w:r w:rsidRPr="007F29C9">
        <w:rPr>
          <w:rtl/>
        </w:rPr>
        <w:t xml:space="preserve"> </w:t>
      </w:r>
      <w:r w:rsidRPr="007F29C9">
        <w:rPr>
          <w:rFonts w:hint="cs"/>
          <w:rtl/>
        </w:rPr>
        <w:t>מחוסר</w:t>
      </w:r>
      <w:r w:rsidRPr="007F29C9">
        <w:rPr>
          <w:rtl/>
        </w:rPr>
        <w:t xml:space="preserve"> </w:t>
      </w:r>
      <w:r w:rsidRPr="007F29C9">
        <w:rPr>
          <w:rFonts w:hint="cs"/>
          <w:rtl/>
        </w:rPr>
        <w:t>פרטים</w:t>
      </w:r>
      <w:r w:rsidRPr="007F29C9">
        <w:rPr>
          <w:rtl/>
        </w:rPr>
        <w:t xml:space="preserve"> </w:t>
      </w:r>
      <w:r w:rsidRPr="007F29C9">
        <w:rPr>
          <w:rFonts w:hint="cs"/>
          <w:rtl/>
        </w:rPr>
        <w:t>בדרישת</w:t>
      </w:r>
      <w:r w:rsidRPr="007F29C9">
        <w:rPr>
          <w:rtl/>
        </w:rPr>
        <w:t xml:space="preserve"> </w:t>
      </w:r>
      <w:r w:rsidRPr="007F29C9">
        <w:rPr>
          <w:rFonts w:hint="cs"/>
          <w:rtl/>
        </w:rPr>
        <w:t>התשלום.</w:t>
      </w:r>
    </w:p>
    <w:p w:rsidR="007F29C9" w:rsidRPr="007F29C9" w:rsidRDefault="002D1ABD" w:rsidP="00354A4B">
      <w:pPr>
        <w:numPr>
          <w:ilvl w:val="1"/>
          <w:numId w:val="12"/>
        </w:numPr>
        <w:spacing w:line="360" w:lineRule="auto"/>
        <w:ind w:left="935" w:hanging="575"/>
        <w:jc w:val="both"/>
      </w:pPr>
      <w:r w:rsidRPr="007F29C9">
        <w:rPr>
          <w:rFonts w:hint="cs"/>
          <w:rtl/>
        </w:rPr>
        <w:t>חשבונית המס המועברת תיבדק ובמידה וימצא שהתמורה המבוקשת תקינה ומוסכמת, התמורה בגינה תועבר לזוכה בשקלים חדשים במועד הפקת ההזמנה על ידי המשרד ובתוספת מע"מ בהתאם לשיעורו במועד הפקת ההזמנה</w:t>
      </w:r>
      <w:r w:rsidR="00E459B3">
        <w:rPr>
          <w:rFonts w:hint="cs"/>
          <w:rtl/>
        </w:rPr>
        <w:t xml:space="preserve"> </w:t>
      </w:r>
      <w:r w:rsidR="00E459B3" w:rsidRPr="007F29C9">
        <w:rPr>
          <w:rFonts w:hint="cs"/>
          <w:rtl/>
        </w:rPr>
        <w:t xml:space="preserve">בהתאם להוראת </w:t>
      </w:r>
      <w:r w:rsidR="00E459B3" w:rsidRPr="00C4073E">
        <w:rPr>
          <w:rFonts w:hint="eastAsia"/>
          <w:rtl/>
        </w:rPr>
        <w:t>תכ</w:t>
      </w:r>
      <w:r w:rsidR="00E459B3" w:rsidRPr="00C4073E">
        <w:rPr>
          <w:rtl/>
        </w:rPr>
        <w:t>"מ 1.4.3</w:t>
      </w:r>
      <w:r w:rsidRPr="007F29C9">
        <w:rPr>
          <w:rFonts w:hint="cs"/>
          <w:rtl/>
        </w:rPr>
        <w:t>. אחרת, תוחזר חשבונית המס והזוכה יידרש להמציא חשבונית מס מתוקנת.</w:t>
      </w:r>
    </w:p>
    <w:p w:rsidR="007F29C9" w:rsidRDefault="002D1ABD" w:rsidP="00354A4B">
      <w:pPr>
        <w:numPr>
          <w:ilvl w:val="1"/>
          <w:numId w:val="12"/>
        </w:numPr>
        <w:spacing w:line="360" w:lineRule="auto"/>
        <w:ind w:left="935" w:hanging="575"/>
        <w:jc w:val="both"/>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להחזיר</w:t>
      </w:r>
      <w:r w:rsidRPr="007F29C9">
        <w:rPr>
          <w:rtl/>
        </w:rPr>
        <w:t xml:space="preserve"> </w:t>
      </w:r>
      <w:r w:rsidRPr="007F29C9">
        <w:rPr>
          <w:rFonts w:hint="cs"/>
          <w:rtl/>
        </w:rPr>
        <w:t>למשרד</w:t>
      </w:r>
      <w:r w:rsidRPr="007F29C9">
        <w:rPr>
          <w:rtl/>
        </w:rPr>
        <w:t xml:space="preserve"> </w:t>
      </w:r>
      <w:r w:rsidRPr="007F29C9">
        <w:rPr>
          <w:rFonts w:hint="cs"/>
          <w:rtl/>
        </w:rPr>
        <w:t>מיד</w:t>
      </w:r>
      <w:r w:rsidRPr="007F29C9">
        <w:rPr>
          <w:rtl/>
        </w:rPr>
        <w:t xml:space="preserve"> </w:t>
      </w:r>
      <w:r w:rsidRPr="007F29C9">
        <w:rPr>
          <w:rFonts w:hint="cs"/>
          <w:rtl/>
        </w:rPr>
        <w:t>כל</w:t>
      </w:r>
      <w:r w:rsidRPr="007F29C9">
        <w:rPr>
          <w:rtl/>
        </w:rPr>
        <w:t xml:space="preserve"> </w:t>
      </w:r>
      <w:r w:rsidRPr="007F29C9">
        <w:rPr>
          <w:rFonts w:hint="cs"/>
          <w:rtl/>
        </w:rPr>
        <w:t>סכום</w:t>
      </w:r>
      <w:r w:rsidRPr="007F29C9">
        <w:rPr>
          <w:rtl/>
        </w:rPr>
        <w:t xml:space="preserve"> </w:t>
      </w:r>
      <w:r w:rsidRPr="007F29C9">
        <w:rPr>
          <w:rFonts w:hint="cs"/>
          <w:rtl/>
        </w:rPr>
        <w:t>ביתר שקיבל</w:t>
      </w:r>
      <w:r w:rsidRPr="007F29C9">
        <w:rPr>
          <w:rtl/>
        </w:rPr>
        <w:t xml:space="preserve"> </w:t>
      </w:r>
      <w:r w:rsidRPr="007F29C9">
        <w:rPr>
          <w:rFonts w:hint="cs"/>
          <w:rtl/>
        </w:rPr>
        <w:t>מהמשרד בערכו הריאלי</w:t>
      </w:r>
      <w:r w:rsidR="000957FA">
        <w:rPr>
          <w:rFonts w:hint="cs"/>
          <w:rtl/>
        </w:rPr>
        <w:t>.</w:t>
      </w:r>
    </w:p>
    <w:p w:rsidR="000957FA" w:rsidRPr="00E46A88" w:rsidRDefault="002D1ABD" w:rsidP="00354A4B">
      <w:pPr>
        <w:numPr>
          <w:ilvl w:val="1"/>
          <w:numId w:val="12"/>
        </w:numPr>
        <w:spacing w:line="360" w:lineRule="auto"/>
        <w:ind w:left="935" w:hanging="575"/>
        <w:jc w:val="both"/>
      </w:pPr>
      <w:r w:rsidRPr="00E46A88">
        <w:rPr>
          <w:rFonts w:hint="eastAsia"/>
          <w:rtl/>
        </w:rPr>
        <w:t>פורטל</w:t>
      </w:r>
      <w:r w:rsidRPr="00E46A88">
        <w:rPr>
          <w:rtl/>
        </w:rPr>
        <w:t xml:space="preserve"> </w:t>
      </w:r>
      <w:r w:rsidRPr="00E46A88">
        <w:rPr>
          <w:rFonts w:hint="eastAsia"/>
          <w:rtl/>
        </w:rPr>
        <w:t>הספקים</w:t>
      </w:r>
      <w:r w:rsidRPr="00E46A88">
        <w:rPr>
          <w:rtl/>
        </w:rPr>
        <w:t xml:space="preserve"> </w:t>
      </w:r>
      <w:r w:rsidRPr="00E46A88">
        <w:rPr>
          <w:rFonts w:hint="eastAsia"/>
          <w:rtl/>
        </w:rPr>
        <w:t>הממשלתי</w:t>
      </w:r>
      <w:r w:rsidRPr="00E46A88">
        <w:rPr>
          <w:rtl/>
        </w:rPr>
        <w:t xml:space="preserve"> - </w:t>
      </w:r>
      <w:r w:rsidRPr="00E46A88">
        <w:rPr>
          <w:rFonts w:hint="eastAsia"/>
          <w:rtl/>
        </w:rPr>
        <w:t>הספק</w:t>
      </w:r>
      <w:r w:rsidRPr="00E46A88">
        <w:rPr>
          <w:rtl/>
        </w:rPr>
        <w:t xml:space="preserve"> </w:t>
      </w:r>
      <w:r w:rsidRPr="00E46A88">
        <w:rPr>
          <w:rFonts w:hint="eastAsia"/>
          <w:rtl/>
        </w:rPr>
        <w:t>יידרש</w:t>
      </w:r>
      <w:r w:rsidRPr="00E46A88">
        <w:rPr>
          <w:rtl/>
        </w:rPr>
        <w:t xml:space="preserve">, </w:t>
      </w:r>
      <w:r w:rsidRPr="00E46A88">
        <w:rPr>
          <w:rFonts w:hint="eastAsia"/>
          <w:rtl/>
        </w:rPr>
        <w:t>בכפוף</w:t>
      </w:r>
      <w:r w:rsidRPr="00E46A88">
        <w:rPr>
          <w:rtl/>
        </w:rPr>
        <w:t xml:space="preserve"> </w:t>
      </w:r>
      <w:r w:rsidRPr="00E46A88">
        <w:rPr>
          <w:rFonts w:hint="eastAsia"/>
          <w:rtl/>
        </w:rPr>
        <w:t>לשיקול</w:t>
      </w:r>
      <w:r w:rsidRPr="00E46A88">
        <w:rPr>
          <w:rtl/>
        </w:rPr>
        <w:t xml:space="preserve"> </w:t>
      </w:r>
      <w:r w:rsidRPr="00E46A88">
        <w:rPr>
          <w:rFonts w:hint="eastAsia"/>
          <w:rtl/>
        </w:rPr>
        <w:t>דעתו</w:t>
      </w:r>
      <w:r w:rsidRPr="00E46A88">
        <w:rPr>
          <w:rtl/>
        </w:rPr>
        <w:t xml:space="preserve"> </w:t>
      </w:r>
      <w:r w:rsidRPr="00E46A88">
        <w:rPr>
          <w:rFonts w:hint="eastAsia"/>
          <w:rtl/>
        </w:rPr>
        <w:t>של</w:t>
      </w:r>
      <w:r w:rsidRPr="00E46A88">
        <w:rPr>
          <w:rtl/>
        </w:rPr>
        <w:t xml:space="preserve"> </w:t>
      </w:r>
      <w:r w:rsidRPr="00E46A88">
        <w:rPr>
          <w:rFonts w:hint="eastAsia"/>
          <w:rtl/>
        </w:rPr>
        <w:t>המשרד</w:t>
      </w:r>
      <w:r w:rsidRPr="00E46A88">
        <w:rPr>
          <w:rtl/>
        </w:rPr>
        <w:t xml:space="preserve">, </w:t>
      </w:r>
      <w:r w:rsidRPr="00E46A88">
        <w:rPr>
          <w:rFonts w:hint="eastAsia"/>
          <w:rtl/>
        </w:rPr>
        <w:t>להגיש</w:t>
      </w:r>
      <w:r w:rsidRPr="00E46A88">
        <w:rPr>
          <w:rtl/>
        </w:rPr>
        <w:t xml:space="preserve"> </w:t>
      </w:r>
      <w:r w:rsidRPr="00E46A88">
        <w:rPr>
          <w:rFonts w:hint="eastAsia"/>
          <w:rtl/>
        </w:rPr>
        <w:t>דיווחים</w:t>
      </w:r>
      <w:r w:rsidRPr="00E46A88">
        <w:rPr>
          <w:rtl/>
        </w:rPr>
        <w:t xml:space="preserve"> </w:t>
      </w:r>
      <w:r w:rsidRPr="00E46A88">
        <w:rPr>
          <w:rFonts w:hint="eastAsia"/>
          <w:rtl/>
        </w:rPr>
        <w:t>וחשבונות</w:t>
      </w:r>
      <w:r w:rsidRPr="00E46A88">
        <w:rPr>
          <w:rtl/>
        </w:rPr>
        <w:t xml:space="preserve"> </w:t>
      </w:r>
      <w:r w:rsidRPr="00E46A88">
        <w:rPr>
          <w:rFonts w:hint="eastAsia"/>
          <w:rtl/>
        </w:rPr>
        <w:t>הנדרשים</w:t>
      </w:r>
      <w:r w:rsidRPr="00E46A88">
        <w:rPr>
          <w:rtl/>
        </w:rPr>
        <w:t xml:space="preserve"> </w:t>
      </w:r>
      <w:r w:rsidRPr="00E46A88">
        <w:rPr>
          <w:rFonts w:hint="eastAsia"/>
          <w:rtl/>
        </w:rPr>
        <w:t>לצורך</w:t>
      </w:r>
      <w:r w:rsidRPr="00E46A88">
        <w:rPr>
          <w:rtl/>
        </w:rPr>
        <w:t xml:space="preserve"> </w:t>
      </w:r>
      <w:r w:rsidRPr="00E46A88">
        <w:rPr>
          <w:rFonts w:hint="eastAsia"/>
          <w:rtl/>
        </w:rPr>
        <w:t>תשלום</w:t>
      </w:r>
      <w:r w:rsidRPr="00E46A88">
        <w:rPr>
          <w:rtl/>
        </w:rPr>
        <w:t xml:space="preserve"> </w:t>
      </w:r>
      <w:r w:rsidRPr="00E46A88">
        <w:rPr>
          <w:rFonts w:hint="eastAsia"/>
          <w:rtl/>
        </w:rPr>
        <w:t>עבור</w:t>
      </w:r>
      <w:r w:rsidRPr="00E46A88">
        <w:rPr>
          <w:rtl/>
        </w:rPr>
        <w:t xml:space="preserve"> </w:t>
      </w:r>
      <w:r w:rsidRPr="00E46A88">
        <w:rPr>
          <w:rFonts w:hint="eastAsia"/>
          <w:rtl/>
        </w:rPr>
        <w:t>עבודתו</w:t>
      </w:r>
      <w:r w:rsidRPr="00E46A88">
        <w:rPr>
          <w:rtl/>
        </w:rPr>
        <w:t xml:space="preserve">, </w:t>
      </w:r>
      <w:r w:rsidRPr="00E46A88">
        <w:rPr>
          <w:rFonts w:hint="eastAsia"/>
          <w:rtl/>
        </w:rPr>
        <w:t>במסגרת</w:t>
      </w:r>
      <w:r w:rsidRPr="00E46A88">
        <w:rPr>
          <w:rtl/>
        </w:rPr>
        <w:t xml:space="preserve"> </w:t>
      </w:r>
      <w:r w:rsidRPr="00E46A88">
        <w:rPr>
          <w:rFonts w:hint="eastAsia"/>
          <w:rtl/>
        </w:rPr>
        <w:t>פורטל</w:t>
      </w:r>
      <w:r w:rsidRPr="00E46A88">
        <w:rPr>
          <w:rtl/>
        </w:rPr>
        <w:t xml:space="preserve"> </w:t>
      </w:r>
      <w:r w:rsidRPr="00E46A88">
        <w:rPr>
          <w:rFonts w:hint="eastAsia"/>
          <w:rtl/>
        </w:rPr>
        <w:t>הספקים</w:t>
      </w:r>
      <w:r w:rsidRPr="00E46A88">
        <w:rPr>
          <w:rtl/>
        </w:rPr>
        <w:t xml:space="preserve"> </w:t>
      </w:r>
      <w:r w:rsidRPr="00E46A88">
        <w:rPr>
          <w:rFonts w:hint="eastAsia"/>
          <w:rtl/>
        </w:rPr>
        <w:t>הממשלתי</w:t>
      </w:r>
      <w:r w:rsidRPr="00E46A88">
        <w:rPr>
          <w:rtl/>
        </w:rPr>
        <w:t xml:space="preserve">, </w:t>
      </w:r>
      <w:r w:rsidRPr="00E46A88">
        <w:rPr>
          <w:rFonts w:hint="eastAsia"/>
          <w:rtl/>
        </w:rPr>
        <w:t>בשים</w:t>
      </w:r>
      <w:r w:rsidRPr="00E46A88">
        <w:rPr>
          <w:rtl/>
        </w:rPr>
        <w:t xml:space="preserve"> </w:t>
      </w:r>
      <w:r w:rsidRPr="00E46A88">
        <w:rPr>
          <w:rFonts w:hint="eastAsia"/>
          <w:rtl/>
        </w:rPr>
        <w:t>לב</w:t>
      </w:r>
      <w:r w:rsidRPr="00E46A88">
        <w:rPr>
          <w:rtl/>
        </w:rPr>
        <w:t xml:space="preserve"> </w:t>
      </w:r>
      <w:r w:rsidRPr="00E46A88">
        <w:rPr>
          <w:rFonts w:hint="eastAsia"/>
          <w:rtl/>
        </w:rPr>
        <w:t>להוראות</w:t>
      </w:r>
      <w:r w:rsidRPr="00E46A88">
        <w:rPr>
          <w:rtl/>
        </w:rPr>
        <w:t xml:space="preserve"> </w:t>
      </w:r>
      <w:r w:rsidRPr="00E46A88">
        <w:rPr>
          <w:rFonts w:hint="eastAsia"/>
          <w:rtl/>
        </w:rPr>
        <w:t>התכ</w:t>
      </w:r>
      <w:r w:rsidRPr="00E46A88">
        <w:rPr>
          <w:rtl/>
        </w:rPr>
        <w:t>"</w:t>
      </w:r>
      <w:r w:rsidRPr="00E46A88">
        <w:rPr>
          <w:rFonts w:hint="eastAsia"/>
          <w:rtl/>
        </w:rPr>
        <w:t>מ</w:t>
      </w:r>
      <w:r w:rsidRPr="00E46A88">
        <w:rPr>
          <w:rtl/>
        </w:rPr>
        <w:t xml:space="preserve"> </w:t>
      </w:r>
      <w:r w:rsidRPr="00E46A88">
        <w:rPr>
          <w:rFonts w:hint="eastAsia"/>
          <w:rtl/>
        </w:rPr>
        <w:t>והנחיות</w:t>
      </w:r>
      <w:r w:rsidRPr="00E46A88">
        <w:rPr>
          <w:rtl/>
        </w:rPr>
        <w:t xml:space="preserve"> </w:t>
      </w:r>
      <w:r w:rsidRPr="00E46A88">
        <w:rPr>
          <w:rFonts w:hint="eastAsia"/>
          <w:rtl/>
        </w:rPr>
        <w:t>החשב</w:t>
      </w:r>
      <w:r w:rsidRPr="00E46A88">
        <w:rPr>
          <w:rtl/>
        </w:rPr>
        <w:t xml:space="preserve"> </w:t>
      </w:r>
      <w:r w:rsidRPr="00E46A88">
        <w:rPr>
          <w:rFonts w:hint="eastAsia"/>
          <w:rtl/>
        </w:rPr>
        <w:t>הכללי</w:t>
      </w:r>
      <w:r w:rsidRPr="00E46A88">
        <w:rPr>
          <w:rtl/>
        </w:rPr>
        <w:t xml:space="preserve"> </w:t>
      </w:r>
      <w:r w:rsidRPr="00E46A88">
        <w:rPr>
          <w:rFonts w:hint="eastAsia"/>
          <w:rtl/>
        </w:rPr>
        <w:t>הרלוונטיות</w:t>
      </w:r>
      <w:r w:rsidRPr="00E46A88">
        <w:rPr>
          <w:rtl/>
        </w:rPr>
        <w:t xml:space="preserve">. </w:t>
      </w:r>
      <w:r w:rsidRPr="00E46A88">
        <w:rPr>
          <w:rFonts w:hint="eastAsia"/>
          <w:rtl/>
        </w:rPr>
        <w:t>יודגש</w:t>
      </w:r>
      <w:r w:rsidRPr="00E46A88">
        <w:rPr>
          <w:rtl/>
        </w:rPr>
        <w:t xml:space="preserve">, </w:t>
      </w:r>
      <w:r w:rsidRPr="00E46A88">
        <w:rPr>
          <w:rFonts w:hint="eastAsia"/>
          <w:rtl/>
        </w:rPr>
        <w:t>הספק</w:t>
      </w:r>
      <w:r w:rsidRPr="00E46A88">
        <w:rPr>
          <w:rtl/>
        </w:rPr>
        <w:t xml:space="preserve"> </w:t>
      </w:r>
      <w:r w:rsidRPr="00E46A88">
        <w:rPr>
          <w:rFonts w:hint="eastAsia"/>
          <w:rtl/>
        </w:rPr>
        <w:t>יישא</w:t>
      </w:r>
      <w:r w:rsidRPr="00E46A88">
        <w:rPr>
          <w:rtl/>
        </w:rPr>
        <w:t xml:space="preserve"> </w:t>
      </w:r>
      <w:r w:rsidRPr="00E46A88">
        <w:rPr>
          <w:rFonts w:hint="eastAsia"/>
          <w:rtl/>
        </w:rPr>
        <w:t>בכלל</w:t>
      </w:r>
      <w:r w:rsidRPr="00E46A88">
        <w:rPr>
          <w:rtl/>
        </w:rPr>
        <w:t xml:space="preserve"> </w:t>
      </w:r>
      <w:r w:rsidRPr="00E46A88">
        <w:rPr>
          <w:rFonts w:hint="eastAsia"/>
          <w:rtl/>
        </w:rPr>
        <w:t>העלויות</w:t>
      </w:r>
      <w:r w:rsidRPr="00E46A88">
        <w:rPr>
          <w:rtl/>
        </w:rPr>
        <w:t xml:space="preserve"> </w:t>
      </w:r>
      <w:r w:rsidRPr="00E46A88">
        <w:rPr>
          <w:rFonts w:hint="eastAsia"/>
          <w:rtl/>
        </w:rPr>
        <w:t>הכרוכות</w:t>
      </w:r>
      <w:r w:rsidRPr="00E46A88">
        <w:rPr>
          <w:rtl/>
        </w:rPr>
        <w:t xml:space="preserve"> </w:t>
      </w:r>
      <w:r w:rsidRPr="00E46A88">
        <w:rPr>
          <w:rFonts w:hint="eastAsia"/>
          <w:rtl/>
        </w:rPr>
        <w:t>בהתחברות</w:t>
      </w:r>
      <w:r w:rsidRPr="00E46A88">
        <w:rPr>
          <w:rtl/>
        </w:rPr>
        <w:t xml:space="preserve"> </w:t>
      </w:r>
      <w:r w:rsidRPr="00E46A88">
        <w:rPr>
          <w:rFonts w:hint="eastAsia"/>
          <w:rtl/>
        </w:rPr>
        <w:t>לפורטל</w:t>
      </w:r>
      <w:r w:rsidRPr="00E46A88">
        <w:rPr>
          <w:rtl/>
        </w:rPr>
        <w:t xml:space="preserve"> </w:t>
      </w:r>
      <w:r w:rsidRPr="00E46A88">
        <w:rPr>
          <w:rFonts w:hint="eastAsia"/>
          <w:rtl/>
        </w:rPr>
        <w:t>הספקים</w:t>
      </w:r>
      <w:r w:rsidRPr="00E46A88">
        <w:rPr>
          <w:rtl/>
        </w:rPr>
        <w:t xml:space="preserve"> </w:t>
      </w:r>
      <w:r w:rsidRPr="00E46A88">
        <w:rPr>
          <w:rFonts w:hint="eastAsia"/>
          <w:rtl/>
        </w:rPr>
        <w:t>הממשלתי</w:t>
      </w:r>
      <w:r w:rsidRPr="00E46A88">
        <w:rPr>
          <w:rtl/>
        </w:rPr>
        <w:t xml:space="preserve"> – </w:t>
      </w:r>
      <w:r w:rsidRPr="00E46A88">
        <w:rPr>
          <w:rFonts w:hint="eastAsia"/>
          <w:rtl/>
        </w:rPr>
        <w:t>נספח</w:t>
      </w:r>
      <w:r w:rsidRPr="00E46A88">
        <w:rPr>
          <w:rtl/>
        </w:rPr>
        <w:t xml:space="preserve"> </w:t>
      </w:r>
      <w:r>
        <w:rPr>
          <w:rFonts w:hint="cs"/>
          <w:rtl/>
        </w:rPr>
        <w:t>6</w:t>
      </w:r>
      <w:r w:rsidRPr="00E46A88">
        <w:rPr>
          <w:rtl/>
        </w:rPr>
        <w:t>.</w:t>
      </w:r>
    </w:p>
    <w:p w:rsidR="000957FA" w:rsidRPr="007F29C9" w:rsidRDefault="000957FA" w:rsidP="00D44E6C">
      <w:pPr>
        <w:spacing w:line="360" w:lineRule="auto"/>
        <w:ind w:left="935"/>
        <w:jc w:val="both"/>
      </w:pPr>
    </w:p>
    <w:p w:rsidR="007F29C9" w:rsidRPr="007F29C9" w:rsidRDefault="007F29C9" w:rsidP="007F29C9">
      <w:pPr>
        <w:spacing w:line="360" w:lineRule="auto"/>
        <w:ind w:left="720" w:hanging="720"/>
        <w:jc w:val="both"/>
        <w:rPr>
          <w:b/>
          <w:bCs/>
          <w:rtl/>
        </w:rPr>
      </w:pPr>
    </w:p>
    <w:p w:rsidR="00347190" w:rsidRPr="006E1A58" w:rsidRDefault="002D1ABD" w:rsidP="00347190">
      <w:pPr>
        <w:pStyle w:val="2f6"/>
        <w:keepNext/>
        <w:keepLines/>
        <w:numPr>
          <w:ilvl w:val="1"/>
          <w:numId w:val="12"/>
        </w:numPr>
        <w:jc w:val="both"/>
        <w:rPr>
          <w:rFonts w:ascii="David" w:hAnsi="David" w:cs="David"/>
          <w:b/>
          <w:bCs/>
          <w:u w:val="none"/>
        </w:rPr>
      </w:pPr>
      <w:r w:rsidRPr="006E1A58">
        <w:rPr>
          <w:rFonts w:ascii="David" w:hAnsi="David" w:cs="David" w:hint="cs"/>
          <w:b/>
          <w:bCs/>
          <w:u w:val="none"/>
          <w:rtl/>
        </w:rPr>
        <w:lastRenderedPageBreak/>
        <w:t xml:space="preserve">תמורה בגין </w:t>
      </w:r>
      <w:r>
        <w:rPr>
          <w:rFonts w:ascii="David" w:hAnsi="David" w:cs="David" w:hint="cs"/>
          <w:b/>
          <w:bCs/>
          <w:u w:val="none"/>
          <w:rtl/>
        </w:rPr>
        <w:t xml:space="preserve">שרותי </w:t>
      </w:r>
      <w:r w:rsidRPr="006E1A58">
        <w:rPr>
          <w:rFonts w:ascii="David" w:hAnsi="David" w:cs="David" w:hint="cs"/>
          <w:b/>
          <w:bCs/>
          <w:u w:val="none"/>
          <w:rtl/>
        </w:rPr>
        <w:t>אחסנה</w:t>
      </w:r>
    </w:p>
    <w:p w:rsidR="00347190" w:rsidRPr="006E1A58" w:rsidRDefault="002D1ABD" w:rsidP="00347190">
      <w:pPr>
        <w:pStyle w:val="2f6"/>
        <w:keepNext/>
        <w:keepLines/>
        <w:numPr>
          <w:ilvl w:val="2"/>
          <w:numId w:val="12"/>
        </w:numPr>
        <w:jc w:val="both"/>
        <w:rPr>
          <w:rFonts w:ascii="David" w:hAnsi="David" w:cs="David"/>
          <w:u w:val="none"/>
        </w:rPr>
      </w:pPr>
      <w:r>
        <w:rPr>
          <w:rFonts w:ascii="David" w:hAnsi="David" w:cs="David" w:hint="cs"/>
          <w:b/>
          <w:bCs/>
          <w:u w:val="none"/>
          <w:rtl/>
        </w:rPr>
        <w:t>עלות האחסנה תחושב לפי מספר המשטחים הסטנדרטים</w:t>
      </w:r>
      <w:r w:rsidRPr="006E1A58">
        <w:rPr>
          <w:rFonts w:ascii="David" w:hAnsi="David" w:cs="David"/>
          <w:u w:val="none"/>
        </w:rPr>
        <w:t xml:space="preserve"> </w:t>
      </w:r>
      <w:r w:rsidRPr="006E1A58">
        <w:rPr>
          <w:rFonts w:ascii="David" w:hAnsi="David" w:cs="David" w:hint="cs"/>
          <w:b/>
          <w:bCs/>
          <w:u w:val="none"/>
          <w:rtl/>
        </w:rPr>
        <w:t>המאוחסנים אצל הספק</w:t>
      </w:r>
      <w:r>
        <w:rPr>
          <w:rFonts w:ascii="David" w:hAnsi="David" w:cs="David" w:hint="cs"/>
          <w:b/>
          <w:bCs/>
          <w:u w:val="none"/>
          <w:rtl/>
        </w:rPr>
        <w:t xml:space="preserve">. </w:t>
      </w:r>
      <w:r>
        <w:rPr>
          <w:rFonts w:ascii="David" w:hAnsi="David" w:cs="David" w:hint="cs"/>
          <w:u w:val="none"/>
          <w:rtl/>
        </w:rPr>
        <w:t xml:space="preserve">מדי חודש, </w:t>
      </w:r>
      <w:r w:rsidRPr="006E1A58">
        <w:rPr>
          <w:rFonts w:ascii="David" w:hAnsi="David" w:cs="David" w:hint="cs"/>
          <w:u w:val="none"/>
          <w:rtl/>
        </w:rPr>
        <w:t>עלות האחסון תחושב</w:t>
      </w:r>
      <w:r w:rsidRPr="006E1A58">
        <w:rPr>
          <w:rFonts w:ascii="David" w:hAnsi="David" w:cs="David" w:hint="cs"/>
          <w:b/>
          <w:bCs/>
          <w:u w:val="none"/>
          <w:rtl/>
        </w:rPr>
        <w:t xml:space="preserve"> </w:t>
      </w:r>
      <w:r w:rsidRPr="006E1A58">
        <w:rPr>
          <w:rFonts w:ascii="David" w:hAnsi="David" w:cs="David" w:hint="cs"/>
          <w:u w:val="none"/>
          <w:rtl/>
        </w:rPr>
        <w:t xml:space="preserve">על פי הצעת המחיר </w:t>
      </w:r>
      <w:r w:rsidRPr="006E1A58">
        <w:rPr>
          <w:rFonts w:ascii="David" w:hAnsi="David" w:cs="David" w:hint="cs"/>
          <w:u w:val="none"/>
        </w:rPr>
        <w:t>P</w:t>
      </w:r>
      <w:r>
        <w:rPr>
          <w:rFonts w:ascii="David" w:hAnsi="David" w:cs="David"/>
          <w:u w:val="none"/>
        </w:rPr>
        <w:t>st</w:t>
      </w:r>
      <w:r w:rsidRPr="006E1A58">
        <w:rPr>
          <w:rFonts w:ascii="David" w:hAnsi="David" w:cs="David"/>
          <w:u w:val="none"/>
        </w:rPr>
        <w:t xml:space="preserve"> </w:t>
      </w:r>
      <w:r w:rsidRPr="006E1A58">
        <w:rPr>
          <w:rFonts w:ascii="David" w:hAnsi="David" w:cs="David" w:hint="cs"/>
          <w:u w:val="none"/>
          <w:rtl/>
        </w:rPr>
        <w:t xml:space="preserve"> של הספק כפול מספר המשטחים. ע</w:t>
      </w:r>
      <w:r w:rsidRPr="006E1A58">
        <w:rPr>
          <w:rFonts w:ascii="David" w:hAnsi="David" w:cs="David" w:hint="eastAsia"/>
          <w:u w:val="none"/>
          <w:rtl/>
        </w:rPr>
        <w:t>לות</w:t>
      </w:r>
      <w:r w:rsidRPr="006E1A58">
        <w:rPr>
          <w:rFonts w:ascii="David" w:hAnsi="David" w:cs="David"/>
          <w:u w:val="none"/>
          <w:rtl/>
        </w:rPr>
        <w:t xml:space="preserve"> </w:t>
      </w:r>
      <w:r w:rsidRPr="006E1A58">
        <w:rPr>
          <w:rFonts w:ascii="David" w:hAnsi="David" w:cs="David" w:hint="eastAsia"/>
          <w:u w:val="none"/>
          <w:rtl/>
        </w:rPr>
        <w:t>אחסון</w:t>
      </w:r>
      <w:r w:rsidRPr="006E1A58">
        <w:rPr>
          <w:rFonts w:ascii="David" w:hAnsi="David" w:cs="David"/>
          <w:u w:val="none"/>
          <w:rtl/>
        </w:rPr>
        <w:t xml:space="preserve"> </w:t>
      </w:r>
      <w:r w:rsidRPr="006E1A58">
        <w:rPr>
          <w:rFonts w:ascii="David" w:hAnsi="David" w:cs="David" w:hint="eastAsia"/>
          <w:u w:val="none"/>
          <w:rtl/>
        </w:rPr>
        <w:t>לתקופה</w:t>
      </w:r>
      <w:r w:rsidRPr="006E1A58">
        <w:rPr>
          <w:rFonts w:ascii="David" w:hAnsi="David" w:cs="David"/>
          <w:u w:val="none"/>
          <w:rtl/>
        </w:rPr>
        <w:t xml:space="preserve"> </w:t>
      </w:r>
      <w:r w:rsidRPr="006E1A58">
        <w:rPr>
          <w:rFonts w:ascii="David" w:hAnsi="David" w:cs="David" w:hint="cs"/>
          <w:u w:val="none"/>
          <w:rtl/>
        </w:rPr>
        <w:t xml:space="preserve">של חלק </w:t>
      </w:r>
      <w:r w:rsidRPr="006E1A58">
        <w:rPr>
          <w:rFonts w:ascii="David" w:hAnsi="David" w:cs="David" w:hint="eastAsia"/>
          <w:u w:val="none"/>
          <w:rtl/>
        </w:rPr>
        <w:t>מחודש</w:t>
      </w:r>
      <w:r w:rsidRPr="006E1A58">
        <w:rPr>
          <w:rFonts w:ascii="David" w:hAnsi="David" w:cs="David"/>
          <w:u w:val="none"/>
          <w:rtl/>
        </w:rPr>
        <w:t xml:space="preserve"> </w:t>
      </w:r>
      <w:r w:rsidRPr="006E1A58">
        <w:rPr>
          <w:rFonts w:ascii="David" w:hAnsi="David" w:cs="David" w:hint="eastAsia"/>
          <w:u w:val="none"/>
          <w:rtl/>
        </w:rPr>
        <w:t>תחושב</w:t>
      </w:r>
      <w:r w:rsidRPr="006E1A58">
        <w:rPr>
          <w:rFonts w:ascii="David" w:hAnsi="David" w:cs="David"/>
          <w:u w:val="none"/>
          <w:rtl/>
        </w:rPr>
        <w:t xml:space="preserve"> </w:t>
      </w:r>
      <w:r w:rsidRPr="006E1A58">
        <w:rPr>
          <w:rFonts w:ascii="David" w:hAnsi="David" w:cs="David" w:hint="eastAsia"/>
          <w:u w:val="none"/>
          <w:rtl/>
        </w:rPr>
        <w:t>באופן</w:t>
      </w:r>
      <w:r w:rsidRPr="006E1A58">
        <w:rPr>
          <w:rFonts w:ascii="David" w:hAnsi="David" w:cs="David"/>
          <w:u w:val="none"/>
          <w:rtl/>
        </w:rPr>
        <w:t xml:space="preserve"> </w:t>
      </w:r>
      <w:r w:rsidRPr="006E1A58">
        <w:rPr>
          <w:rFonts w:ascii="David" w:hAnsi="David" w:cs="David" w:hint="eastAsia"/>
          <w:u w:val="none"/>
          <w:rtl/>
        </w:rPr>
        <w:t>יחסי</w:t>
      </w:r>
      <w:r w:rsidRPr="006E1A58">
        <w:rPr>
          <w:rFonts w:ascii="David" w:hAnsi="David" w:cs="David"/>
          <w:u w:val="none"/>
          <w:rtl/>
        </w:rPr>
        <w:t xml:space="preserve"> </w:t>
      </w:r>
      <w:r w:rsidRPr="006E1A58">
        <w:rPr>
          <w:rFonts w:ascii="David" w:hAnsi="David" w:cs="David" w:hint="eastAsia"/>
          <w:u w:val="none"/>
          <w:rtl/>
        </w:rPr>
        <w:t>לחודש</w:t>
      </w:r>
      <w:r w:rsidRPr="006E1A58">
        <w:rPr>
          <w:rFonts w:ascii="David" w:hAnsi="David" w:cs="David" w:hint="cs"/>
          <w:u w:val="none"/>
          <w:rtl/>
        </w:rPr>
        <w:t xml:space="preserve"> שלם לפי מספר הימים באותו חודש</w:t>
      </w:r>
      <w:r w:rsidRPr="006E1A58">
        <w:rPr>
          <w:rFonts w:ascii="David" w:hAnsi="David" w:cs="David"/>
          <w:u w:val="none"/>
          <w:rtl/>
        </w:rPr>
        <w:t>.</w:t>
      </w:r>
      <w:r>
        <w:rPr>
          <w:rFonts w:ascii="David" w:hAnsi="David" w:cs="David" w:hint="cs"/>
          <w:u w:val="none"/>
          <w:rtl/>
        </w:rPr>
        <w:t xml:space="preserve"> עלות האחסון של חלק ממשטח תחושב כמשטח שלם.</w:t>
      </w:r>
    </w:p>
    <w:p w:rsidR="00347190" w:rsidRDefault="002D1ABD" w:rsidP="00347190">
      <w:pPr>
        <w:pStyle w:val="2f6"/>
        <w:keepNext/>
        <w:keepLines/>
        <w:numPr>
          <w:ilvl w:val="2"/>
          <w:numId w:val="12"/>
        </w:numPr>
        <w:jc w:val="both"/>
        <w:rPr>
          <w:rFonts w:ascii="David" w:hAnsi="David" w:cs="David"/>
          <w:u w:val="none"/>
        </w:rPr>
      </w:pPr>
      <w:r w:rsidRPr="003D6BA8">
        <w:rPr>
          <w:rFonts w:ascii="David" w:hAnsi="David" w:cs="David" w:hint="eastAsia"/>
          <w:u w:val="none"/>
          <w:rtl/>
        </w:rPr>
        <w:t>יובהר</w:t>
      </w:r>
      <w:r w:rsidRPr="003D6BA8">
        <w:rPr>
          <w:rFonts w:ascii="David" w:hAnsi="David" w:cs="David"/>
          <w:u w:val="none"/>
          <w:rtl/>
        </w:rPr>
        <w:t xml:space="preserve"> </w:t>
      </w:r>
      <w:r w:rsidRPr="003D6BA8">
        <w:rPr>
          <w:rFonts w:ascii="David" w:hAnsi="David" w:cs="David" w:hint="eastAsia"/>
          <w:u w:val="none"/>
          <w:rtl/>
        </w:rPr>
        <w:t>כי</w:t>
      </w:r>
      <w:r w:rsidRPr="003D6BA8">
        <w:rPr>
          <w:rFonts w:ascii="David" w:hAnsi="David" w:cs="David"/>
          <w:u w:val="none"/>
          <w:rtl/>
        </w:rPr>
        <w:t xml:space="preserve"> </w:t>
      </w:r>
      <w:r w:rsidRPr="003D6BA8">
        <w:rPr>
          <w:rFonts w:ascii="David" w:hAnsi="David" w:cs="David" w:hint="eastAsia"/>
          <w:u w:val="none"/>
          <w:rtl/>
        </w:rPr>
        <w:t>למעט</w:t>
      </w:r>
      <w:r w:rsidRPr="003D6BA8">
        <w:rPr>
          <w:rFonts w:ascii="David" w:hAnsi="David" w:cs="David"/>
          <w:u w:val="none"/>
          <w:rtl/>
        </w:rPr>
        <w:t xml:space="preserve"> </w:t>
      </w:r>
      <w:r w:rsidRPr="003D6BA8">
        <w:rPr>
          <w:rFonts w:ascii="David" w:hAnsi="David" w:cs="David" w:hint="eastAsia"/>
          <w:u w:val="none"/>
          <w:rtl/>
        </w:rPr>
        <w:t>תשלום</w:t>
      </w:r>
      <w:r w:rsidRPr="003D6BA8">
        <w:rPr>
          <w:rFonts w:ascii="David" w:hAnsi="David" w:cs="David"/>
          <w:u w:val="none"/>
          <w:rtl/>
        </w:rPr>
        <w:t xml:space="preserve"> </w:t>
      </w:r>
      <w:r w:rsidRPr="003D6BA8">
        <w:rPr>
          <w:rFonts w:ascii="David" w:hAnsi="David" w:cs="David" w:hint="eastAsia"/>
          <w:u w:val="none"/>
          <w:rtl/>
        </w:rPr>
        <w:t>התמורה</w:t>
      </w:r>
      <w:r w:rsidRPr="003D6BA8">
        <w:rPr>
          <w:rFonts w:ascii="David" w:hAnsi="David" w:cs="David"/>
          <w:u w:val="none"/>
          <w:rtl/>
        </w:rPr>
        <w:t xml:space="preserve"> </w:t>
      </w:r>
      <w:r w:rsidRPr="003D6BA8">
        <w:rPr>
          <w:rFonts w:ascii="David" w:hAnsi="David" w:cs="David" w:hint="eastAsia"/>
          <w:u w:val="none"/>
          <w:rtl/>
        </w:rPr>
        <w:t>הנקובה</w:t>
      </w:r>
      <w:r w:rsidRPr="003D6BA8">
        <w:rPr>
          <w:rFonts w:ascii="David" w:hAnsi="David" w:cs="David"/>
          <w:u w:val="none"/>
          <w:rtl/>
        </w:rPr>
        <w:t xml:space="preserve"> </w:t>
      </w:r>
      <w:r w:rsidRPr="003D6BA8">
        <w:rPr>
          <w:rFonts w:ascii="David" w:hAnsi="David" w:cs="David" w:hint="eastAsia"/>
          <w:u w:val="none"/>
          <w:rtl/>
        </w:rPr>
        <w:t>בהצעה</w:t>
      </w:r>
      <w:r w:rsidRPr="003D6BA8">
        <w:rPr>
          <w:rFonts w:ascii="David" w:hAnsi="David" w:cs="David"/>
          <w:u w:val="none"/>
          <w:rtl/>
        </w:rPr>
        <w:t xml:space="preserve"> </w:t>
      </w:r>
      <w:r w:rsidRPr="003D6BA8">
        <w:rPr>
          <w:rFonts w:ascii="David" w:hAnsi="David" w:cs="David" w:hint="eastAsia"/>
          <w:u w:val="none"/>
          <w:rtl/>
        </w:rPr>
        <w:t>הזוכה</w:t>
      </w:r>
      <w:r w:rsidRPr="003D6BA8">
        <w:rPr>
          <w:rFonts w:ascii="David" w:hAnsi="David" w:cs="David"/>
          <w:u w:val="none"/>
          <w:rtl/>
        </w:rPr>
        <w:t xml:space="preserve">, </w:t>
      </w:r>
      <w:r w:rsidRPr="003D6BA8">
        <w:rPr>
          <w:rFonts w:ascii="David" w:hAnsi="David" w:cs="David" w:hint="eastAsia"/>
          <w:u w:val="none"/>
          <w:rtl/>
        </w:rPr>
        <w:t>לא</w:t>
      </w:r>
      <w:r w:rsidRPr="003D6BA8">
        <w:rPr>
          <w:rFonts w:ascii="David" w:hAnsi="David" w:cs="David"/>
          <w:u w:val="none"/>
          <w:rtl/>
        </w:rPr>
        <w:t xml:space="preserve"> </w:t>
      </w:r>
      <w:r w:rsidRPr="003D6BA8">
        <w:rPr>
          <w:rFonts w:ascii="David" w:hAnsi="David" w:cs="David" w:hint="eastAsia"/>
          <w:u w:val="none"/>
          <w:rtl/>
        </w:rPr>
        <w:t>יהיה</w:t>
      </w:r>
      <w:r w:rsidRPr="003D6BA8">
        <w:rPr>
          <w:rFonts w:ascii="David" w:hAnsi="David" w:cs="David"/>
          <w:u w:val="none"/>
          <w:rtl/>
        </w:rPr>
        <w:t xml:space="preserve"> </w:t>
      </w:r>
      <w:r w:rsidRPr="003D6BA8">
        <w:rPr>
          <w:rFonts w:ascii="David" w:hAnsi="David" w:cs="David" w:hint="eastAsia"/>
          <w:u w:val="none"/>
          <w:rtl/>
        </w:rPr>
        <w:t>ה</w:t>
      </w:r>
      <w:r>
        <w:rPr>
          <w:rFonts w:ascii="David" w:hAnsi="David" w:cs="David" w:hint="cs"/>
          <w:u w:val="none"/>
          <w:rtl/>
        </w:rPr>
        <w:t>ספק</w:t>
      </w:r>
      <w:r w:rsidRPr="003D6BA8">
        <w:rPr>
          <w:rFonts w:ascii="David" w:hAnsi="David" w:cs="David"/>
          <w:u w:val="none"/>
          <w:rtl/>
        </w:rPr>
        <w:t xml:space="preserve"> </w:t>
      </w:r>
      <w:r w:rsidRPr="003D6BA8">
        <w:rPr>
          <w:rFonts w:ascii="David" w:hAnsi="David" w:cs="David" w:hint="eastAsia"/>
          <w:u w:val="none"/>
          <w:rtl/>
        </w:rPr>
        <w:t>זכאי</w:t>
      </w:r>
      <w:r w:rsidRPr="003D6BA8">
        <w:rPr>
          <w:rFonts w:ascii="David" w:hAnsi="David" w:cs="David"/>
          <w:u w:val="none"/>
          <w:rtl/>
        </w:rPr>
        <w:t xml:space="preserve"> </w:t>
      </w:r>
      <w:r w:rsidRPr="003D6BA8">
        <w:rPr>
          <w:rFonts w:ascii="David" w:hAnsi="David" w:cs="David" w:hint="eastAsia"/>
          <w:u w:val="none"/>
          <w:rtl/>
        </w:rPr>
        <w:t>לכל</w:t>
      </w:r>
      <w:r w:rsidRPr="003D6BA8">
        <w:rPr>
          <w:rFonts w:ascii="David" w:hAnsi="David" w:cs="David"/>
          <w:u w:val="none"/>
          <w:rtl/>
        </w:rPr>
        <w:t xml:space="preserve"> </w:t>
      </w:r>
      <w:r w:rsidRPr="003D6BA8">
        <w:rPr>
          <w:rFonts w:ascii="David" w:hAnsi="David" w:cs="David" w:hint="eastAsia"/>
          <w:u w:val="none"/>
          <w:rtl/>
        </w:rPr>
        <w:t>תשלום</w:t>
      </w:r>
      <w:r w:rsidRPr="003D6BA8">
        <w:rPr>
          <w:rFonts w:ascii="David" w:hAnsi="David" w:cs="David"/>
          <w:u w:val="none"/>
          <w:rtl/>
        </w:rPr>
        <w:t xml:space="preserve"> </w:t>
      </w:r>
      <w:r w:rsidRPr="003D6BA8">
        <w:rPr>
          <w:rFonts w:ascii="David" w:hAnsi="David" w:cs="David" w:hint="eastAsia"/>
          <w:u w:val="none"/>
          <w:rtl/>
        </w:rPr>
        <w:t>או</w:t>
      </w:r>
      <w:r w:rsidRPr="003D6BA8">
        <w:rPr>
          <w:rFonts w:ascii="David" w:hAnsi="David" w:cs="David"/>
          <w:u w:val="none"/>
          <w:rtl/>
        </w:rPr>
        <w:t xml:space="preserve"> </w:t>
      </w:r>
      <w:r w:rsidRPr="003D6BA8">
        <w:rPr>
          <w:rFonts w:ascii="David" w:hAnsi="David" w:cs="David" w:hint="eastAsia"/>
          <w:u w:val="none"/>
          <w:rtl/>
        </w:rPr>
        <w:t>הטבה</w:t>
      </w:r>
      <w:r w:rsidRPr="003D6BA8">
        <w:rPr>
          <w:rFonts w:ascii="David" w:hAnsi="David" w:cs="David"/>
          <w:u w:val="none"/>
          <w:rtl/>
        </w:rPr>
        <w:t xml:space="preserve"> </w:t>
      </w:r>
      <w:r w:rsidRPr="003D6BA8">
        <w:rPr>
          <w:rFonts w:ascii="David" w:hAnsi="David" w:cs="David" w:hint="eastAsia"/>
          <w:u w:val="none"/>
          <w:rtl/>
        </w:rPr>
        <w:t>בגין</w:t>
      </w:r>
      <w:r w:rsidRPr="003D6BA8">
        <w:rPr>
          <w:rFonts w:ascii="David" w:hAnsi="David" w:cs="David"/>
          <w:u w:val="none"/>
          <w:rtl/>
        </w:rPr>
        <w:t xml:space="preserve"> </w:t>
      </w:r>
      <w:r w:rsidRPr="003D6BA8">
        <w:rPr>
          <w:rFonts w:ascii="David" w:hAnsi="David" w:cs="David" w:hint="eastAsia"/>
          <w:u w:val="none"/>
          <w:rtl/>
        </w:rPr>
        <w:t>מתן</w:t>
      </w:r>
      <w:r w:rsidRPr="003D6BA8">
        <w:rPr>
          <w:rFonts w:ascii="David" w:hAnsi="David" w:cs="David"/>
          <w:u w:val="none"/>
          <w:rtl/>
        </w:rPr>
        <w:t xml:space="preserve"> </w:t>
      </w:r>
      <w:r w:rsidRPr="003D6BA8">
        <w:rPr>
          <w:rFonts w:ascii="David" w:hAnsi="David" w:cs="David" w:hint="eastAsia"/>
          <w:u w:val="none"/>
          <w:rtl/>
        </w:rPr>
        <w:t>השירותים</w:t>
      </w:r>
      <w:r w:rsidRPr="003D6BA8">
        <w:rPr>
          <w:rFonts w:ascii="David" w:hAnsi="David" w:cs="David"/>
          <w:u w:val="none"/>
          <w:rtl/>
        </w:rPr>
        <w:t xml:space="preserve"> </w:t>
      </w:r>
      <w:r w:rsidRPr="003D6BA8">
        <w:rPr>
          <w:rFonts w:ascii="David" w:hAnsi="David" w:cs="David" w:hint="eastAsia"/>
          <w:u w:val="none"/>
          <w:rtl/>
        </w:rPr>
        <w:t>לרבות</w:t>
      </w:r>
      <w:r w:rsidRPr="003D6BA8">
        <w:rPr>
          <w:rFonts w:ascii="David" w:hAnsi="David" w:cs="David"/>
          <w:u w:val="none"/>
          <w:rtl/>
        </w:rPr>
        <w:t xml:space="preserve"> </w:t>
      </w:r>
      <w:r w:rsidRPr="003D6BA8">
        <w:rPr>
          <w:rFonts w:ascii="David" w:hAnsi="David" w:cs="David" w:hint="eastAsia"/>
          <w:u w:val="none"/>
          <w:rtl/>
        </w:rPr>
        <w:t>תשלומים</w:t>
      </w:r>
      <w:r w:rsidRPr="003D6BA8">
        <w:rPr>
          <w:rFonts w:ascii="David" w:hAnsi="David" w:cs="David"/>
          <w:u w:val="none"/>
          <w:rtl/>
        </w:rPr>
        <w:t xml:space="preserve"> בגין </w:t>
      </w:r>
      <w:r>
        <w:rPr>
          <w:rFonts w:ascii="David" w:hAnsi="David" w:cs="David" w:hint="cs"/>
          <w:u w:val="none"/>
          <w:rtl/>
        </w:rPr>
        <w:t>כל הוצאה או תקורה ניהולית, משרדית או אחרת מעבר למחיר הנקוב בהצעה.</w:t>
      </w:r>
    </w:p>
    <w:p w:rsidR="00347190" w:rsidRPr="003D6BA8" w:rsidRDefault="002D1ABD" w:rsidP="00347190">
      <w:pPr>
        <w:pStyle w:val="2f6"/>
        <w:keepNext/>
        <w:keepLines/>
        <w:numPr>
          <w:ilvl w:val="1"/>
          <w:numId w:val="12"/>
        </w:numPr>
        <w:jc w:val="both"/>
        <w:rPr>
          <w:rFonts w:ascii="David" w:hAnsi="David" w:cs="David"/>
          <w:b/>
          <w:bCs/>
          <w:u w:val="none"/>
        </w:rPr>
      </w:pPr>
      <w:r w:rsidRPr="003D6BA8">
        <w:rPr>
          <w:rFonts w:ascii="David" w:hAnsi="David" w:cs="David" w:hint="cs"/>
          <w:b/>
          <w:bCs/>
          <w:u w:val="none"/>
          <w:rtl/>
        </w:rPr>
        <w:t xml:space="preserve">תמורה בגין </w:t>
      </w:r>
      <w:r>
        <w:rPr>
          <w:rFonts w:ascii="David" w:hAnsi="David" w:cs="David" w:hint="cs"/>
          <w:b/>
          <w:bCs/>
          <w:u w:val="none"/>
          <w:rtl/>
        </w:rPr>
        <w:t xml:space="preserve">שירותי </w:t>
      </w:r>
      <w:r w:rsidRPr="003D6BA8">
        <w:rPr>
          <w:rFonts w:ascii="David" w:hAnsi="David" w:cs="David" w:hint="cs"/>
          <w:b/>
          <w:bCs/>
          <w:u w:val="none"/>
          <w:rtl/>
        </w:rPr>
        <w:t>שינוע</w:t>
      </w:r>
    </w:p>
    <w:p w:rsidR="00347190" w:rsidRPr="006E1A58" w:rsidRDefault="002D1ABD" w:rsidP="00347190">
      <w:pPr>
        <w:pStyle w:val="2f6"/>
        <w:keepNext/>
        <w:keepLines/>
        <w:numPr>
          <w:ilvl w:val="2"/>
          <w:numId w:val="12"/>
        </w:numPr>
        <w:jc w:val="both"/>
        <w:rPr>
          <w:rFonts w:ascii="David" w:hAnsi="David" w:cs="David"/>
          <w:u w:val="none"/>
        </w:rPr>
      </w:pPr>
      <w:r>
        <w:rPr>
          <w:rFonts w:ascii="David" w:hAnsi="David" w:cs="David" w:hint="cs"/>
          <w:b/>
          <w:bCs/>
          <w:u w:val="none"/>
          <w:rtl/>
        </w:rPr>
        <w:t>עלות שירותי השינוע תחושב לפי מספר המשטחים, האתרים והק"מ</w:t>
      </w:r>
      <w:r w:rsidRPr="006E1A58">
        <w:rPr>
          <w:rFonts w:ascii="David" w:hAnsi="David" w:cs="David"/>
          <w:u w:val="none"/>
        </w:rPr>
        <w:t xml:space="preserve"> </w:t>
      </w:r>
      <w:r>
        <w:rPr>
          <w:rFonts w:ascii="David" w:hAnsi="David" w:cs="David" w:hint="cs"/>
          <w:b/>
          <w:bCs/>
          <w:u w:val="none"/>
          <w:rtl/>
        </w:rPr>
        <w:t xml:space="preserve">אשר בוצעו בפועל על ידי </w:t>
      </w:r>
      <w:r w:rsidRPr="006E1A58">
        <w:rPr>
          <w:rFonts w:ascii="David" w:hAnsi="David" w:cs="David" w:hint="cs"/>
          <w:b/>
          <w:bCs/>
          <w:u w:val="none"/>
          <w:rtl/>
        </w:rPr>
        <w:t>הספק</w:t>
      </w:r>
      <w:r>
        <w:rPr>
          <w:rFonts w:ascii="David" w:hAnsi="David" w:cs="David" w:hint="cs"/>
          <w:b/>
          <w:bCs/>
          <w:u w:val="none"/>
          <w:rtl/>
        </w:rPr>
        <w:t xml:space="preserve"> בכל חודש. </w:t>
      </w:r>
      <w:r w:rsidRPr="006E1A58">
        <w:rPr>
          <w:rFonts w:ascii="David" w:hAnsi="David" w:cs="David" w:hint="cs"/>
          <w:u w:val="none"/>
          <w:rtl/>
        </w:rPr>
        <w:t>עלות ה</w:t>
      </w:r>
      <w:r>
        <w:rPr>
          <w:rFonts w:ascii="David" w:hAnsi="David" w:cs="David" w:hint="cs"/>
          <w:u w:val="none"/>
          <w:rtl/>
        </w:rPr>
        <w:t xml:space="preserve">שינוע </w:t>
      </w:r>
      <w:r w:rsidRPr="006E1A58">
        <w:rPr>
          <w:rFonts w:ascii="David" w:hAnsi="David" w:cs="David" w:hint="cs"/>
          <w:u w:val="none"/>
          <w:rtl/>
        </w:rPr>
        <w:t>תחושב</w:t>
      </w:r>
      <w:r w:rsidRPr="006E1A58">
        <w:rPr>
          <w:rFonts w:ascii="David" w:hAnsi="David" w:cs="David" w:hint="cs"/>
          <w:b/>
          <w:bCs/>
          <w:u w:val="none"/>
          <w:rtl/>
        </w:rPr>
        <w:t xml:space="preserve"> </w:t>
      </w:r>
      <w:r w:rsidRPr="006E1A58">
        <w:rPr>
          <w:rFonts w:ascii="David" w:hAnsi="David" w:cs="David" w:hint="cs"/>
          <w:u w:val="none"/>
          <w:rtl/>
        </w:rPr>
        <w:t xml:space="preserve">על פי הצעת המחיר </w:t>
      </w:r>
      <w:r w:rsidRPr="006E1A58">
        <w:rPr>
          <w:rFonts w:ascii="David" w:hAnsi="David" w:cs="David" w:hint="cs"/>
          <w:u w:val="none"/>
        </w:rPr>
        <w:t>P</w:t>
      </w:r>
      <w:r>
        <w:rPr>
          <w:rFonts w:ascii="David" w:hAnsi="David" w:cs="David"/>
          <w:u w:val="none"/>
        </w:rPr>
        <w:t>sp</w:t>
      </w:r>
      <w:r w:rsidRPr="006E1A58">
        <w:rPr>
          <w:rFonts w:ascii="David" w:hAnsi="David" w:cs="David"/>
          <w:u w:val="none"/>
        </w:rPr>
        <w:t xml:space="preserve"> </w:t>
      </w:r>
      <w:r w:rsidRPr="006E1A58">
        <w:rPr>
          <w:rFonts w:ascii="David" w:hAnsi="David" w:cs="David" w:hint="cs"/>
          <w:u w:val="none"/>
          <w:rtl/>
        </w:rPr>
        <w:t xml:space="preserve"> </w:t>
      </w:r>
      <w:r>
        <w:rPr>
          <w:rFonts w:ascii="David" w:hAnsi="David" w:cs="David" w:hint="cs"/>
          <w:u w:val="none"/>
          <w:rtl/>
        </w:rPr>
        <w:t xml:space="preserve">לפי מספר העבודות באתרים השונים אשר בוצעו על ידי הספק ועליה תתווסף עלות ק"מ נוסף, משטחים </w:t>
      </w:r>
      <w:r w:rsidR="00E66F93">
        <w:rPr>
          <w:rFonts w:ascii="David" w:hAnsi="David" w:cs="David" w:hint="cs"/>
          <w:u w:val="none"/>
          <w:rtl/>
        </w:rPr>
        <w:t xml:space="preserve">נוספים </w:t>
      </w:r>
      <w:r>
        <w:rPr>
          <w:rFonts w:ascii="David" w:hAnsi="David" w:cs="David" w:hint="cs"/>
          <w:u w:val="none"/>
          <w:rtl/>
        </w:rPr>
        <w:t>או תוספות בגין שירותים נוספים , ככל שהוזמנו ובוצעו בפועל בחודש החולף והכל ועל פי תעריף מחירון השירותים של הספק למכרז</w:t>
      </w:r>
      <w:r w:rsidRPr="006E1A58">
        <w:rPr>
          <w:rFonts w:ascii="David" w:hAnsi="David" w:cs="David"/>
          <w:u w:val="none"/>
          <w:rtl/>
        </w:rPr>
        <w:t>.</w:t>
      </w:r>
    </w:p>
    <w:p w:rsidR="00347190" w:rsidRDefault="002D1ABD" w:rsidP="00347190">
      <w:pPr>
        <w:pStyle w:val="2f6"/>
        <w:keepNext/>
        <w:keepLines/>
        <w:numPr>
          <w:ilvl w:val="2"/>
          <w:numId w:val="12"/>
        </w:numPr>
        <w:jc w:val="both"/>
        <w:rPr>
          <w:rFonts w:ascii="David" w:hAnsi="David" w:cs="David"/>
          <w:u w:val="none"/>
        </w:rPr>
      </w:pPr>
      <w:r w:rsidRPr="003D6BA8">
        <w:rPr>
          <w:rFonts w:ascii="David" w:hAnsi="David" w:cs="David" w:hint="eastAsia"/>
          <w:u w:val="none"/>
          <w:rtl/>
        </w:rPr>
        <w:t>יובהר</w:t>
      </w:r>
      <w:r w:rsidRPr="003D6BA8">
        <w:rPr>
          <w:rFonts w:ascii="David" w:hAnsi="David" w:cs="David"/>
          <w:u w:val="none"/>
          <w:rtl/>
        </w:rPr>
        <w:t xml:space="preserve"> </w:t>
      </w:r>
      <w:r w:rsidRPr="003D6BA8">
        <w:rPr>
          <w:rFonts w:ascii="David" w:hAnsi="David" w:cs="David" w:hint="eastAsia"/>
          <w:u w:val="none"/>
          <w:rtl/>
        </w:rPr>
        <w:t>כי</w:t>
      </w:r>
      <w:r w:rsidRPr="003D6BA8">
        <w:rPr>
          <w:rFonts w:ascii="David" w:hAnsi="David" w:cs="David"/>
          <w:u w:val="none"/>
          <w:rtl/>
        </w:rPr>
        <w:t xml:space="preserve"> </w:t>
      </w:r>
      <w:r w:rsidRPr="003D6BA8">
        <w:rPr>
          <w:rFonts w:ascii="David" w:hAnsi="David" w:cs="David" w:hint="eastAsia"/>
          <w:u w:val="none"/>
          <w:rtl/>
        </w:rPr>
        <w:t>למעט</w:t>
      </w:r>
      <w:r w:rsidRPr="003D6BA8">
        <w:rPr>
          <w:rFonts w:ascii="David" w:hAnsi="David" w:cs="David"/>
          <w:u w:val="none"/>
          <w:rtl/>
        </w:rPr>
        <w:t xml:space="preserve"> </w:t>
      </w:r>
      <w:r w:rsidRPr="003D6BA8">
        <w:rPr>
          <w:rFonts w:ascii="David" w:hAnsi="David" w:cs="David" w:hint="eastAsia"/>
          <w:u w:val="none"/>
          <w:rtl/>
        </w:rPr>
        <w:t>תשלום</w:t>
      </w:r>
      <w:r w:rsidRPr="003D6BA8">
        <w:rPr>
          <w:rFonts w:ascii="David" w:hAnsi="David" w:cs="David"/>
          <w:u w:val="none"/>
          <w:rtl/>
        </w:rPr>
        <w:t xml:space="preserve"> </w:t>
      </w:r>
      <w:r w:rsidRPr="003D6BA8">
        <w:rPr>
          <w:rFonts w:ascii="David" w:hAnsi="David" w:cs="David" w:hint="eastAsia"/>
          <w:u w:val="none"/>
          <w:rtl/>
        </w:rPr>
        <w:t>התמורה</w:t>
      </w:r>
      <w:r w:rsidRPr="003D6BA8">
        <w:rPr>
          <w:rFonts w:ascii="David" w:hAnsi="David" w:cs="David"/>
          <w:u w:val="none"/>
          <w:rtl/>
        </w:rPr>
        <w:t xml:space="preserve"> </w:t>
      </w:r>
      <w:r w:rsidRPr="003D6BA8">
        <w:rPr>
          <w:rFonts w:ascii="David" w:hAnsi="David" w:cs="David" w:hint="eastAsia"/>
          <w:u w:val="none"/>
          <w:rtl/>
        </w:rPr>
        <w:t>הנקובה</w:t>
      </w:r>
      <w:r w:rsidRPr="003D6BA8">
        <w:rPr>
          <w:rFonts w:ascii="David" w:hAnsi="David" w:cs="David"/>
          <w:u w:val="none"/>
          <w:rtl/>
        </w:rPr>
        <w:t xml:space="preserve"> </w:t>
      </w:r>
      <w:r w:rsidRPr="003D6BA8">
        <w:rPr>
          <w:rFonts w:ascii="David" w:hAnsi="David" w:cs="David" w:hint="eastAsia"/>
          <w:u w:val="none"/>
          <w:rtl/>
        </w:rPr>
        <w:t>בהצעה</w:t>
      </w:r>
      <w:r w:rsidRPr="003D6BA8">
        <w:rPr>
          <w:rFonts w:ascii="David" w:hAnsi="David" w:cs="David"/>
          <w:u w:val="none"/>
          <w:rtl/>
        </w:rPr>
        <w:t xml:space="preserve"> </w:t>
      </w:r>
      <w:r w:rsidRPr="003D6BA8">
        <w:rPr>
          <w:rFonts w:ascii="David" w:hAnsi="David" w:cs="David" w:hint="eastAsia"/>
          <w:u w:val="none"/>
          <w:rtl/>
        </w:rPr>
        <w:t>הזוכה</w:t>
      </w:r>
      <w:r w:rsidRPr="003D6BA8">
        <w:rPr>
          <w:rFonts w:ascii="David" w:hAnsi="David" w:cs="David"/>
          <w:u w:val="none"/>
          <w:rtl/>
        </w:rPr>
        <w:t xml:space="preserve">, </w:t>
      </w:r>
      <w:r w:rsidRPr="003D6BA8">
        <w:rPr>
          <w:rFonts w:ascii="David" w:hAnsi="David" w:cs="David" w:hint="eastAsia"/>
          <w:u w:val="none"/>
          <w:rtl/>
        </w:rPr>
        <w:t>לא</w:t>
      </w:r>
      <w:r w:rsidRPr="003D6BA8">
        <w:rPr>
          <w:rFonts w:ascii="David" w:hAnsi="David" w:cs="David"/>
          <w:u w:val="none"/>
          <w:rtl/>
        </w:rPr>
        <w:t xml:space="preserve"> </w:t>
      </w:r>
      <w:r w:rsidRPr="003D6BA8">
        <w:rPr>
          <w:rFonts w:ascii="David" w:hAnsi="David" w:cs="David" w:hint="eastAsia"/>
          <w:u w:val="none"/>
          <w:rtl/>
        </w:rPr>
        <w:t>יהיה</w:t>
      </w:r>
      <w:r w:rsidRPr="003D6BA8">
        <w:rPr>
          <w:rFonts w:ascii="David" w:hAnsi="David" w:cs="David"/>
          <w:u w:val="none"/>
          <w:rtl/>
        </w:rPr>
        <w:t xml:space="preserve"> </w:t>
      </w:r>
      <w:r w:rsidRPr="003D6BA8">
        <w:rPr>
          <w:rFonts w:ascii="David" w:hAnsi="David" w:cs="David" w:hint="eastAsia"/>
          <w:u w:val="none"/>
          <w:rtl/>
        </w:rPr>
        <w:t>ה</w:t>
      </w:r>
      <w:r>
        <w:rPr>
          <w:rFonts w:ascii="David" w:hAnsi="David" w:cs="David" w:hint="cs"/>
          <w:u w:val="none"/>
          <w:rtl/>
        </w:rPr>
        <w:t>ספק</w:t>
      </w:r>
      <w:r w:rsidRPr="003D6BA8">
        <w:rPr>
          <w:rFonts w:ascii="David" w:hAnsi="David" w:cs="David"/>
          <w:u w:val="none"/>
          <w:rtl/>
        </w:rPr>
        <w:t xml:space="preserve"> </w:t>
      </w:r>
      <w:r w:rsidRPr="003D6BA8">
        <w:rPr>
          <w:rFonts w:ascii="David" w:hAnsi="David" w:cs="David" w:hint="eastAsia"/>
          <w:u w:val="none"/>
          <w:rtl/>
        </w:rPr>
        <w:t>זכאי</w:t>
      </w:r>
      <w:r w:rsidRPr="003D6BA8">
        <w:rPr>
          <w:rFonts w:ascii="David" w:hAnsi="David" w:cs="David"/>
          <w:u w:val="none"/>
          <w:rtl/>
        </w:rPr>
        <w:t xml:space="preserve"> </w:t>
      </w:r>
      <w:r w:rsidRPr="003D6BA8">
        <w:rPr>
          <w:rFonts w:ascii="David" w:hAnsi="David" w:cs="David" w:hint="eastAsia"/>
          <w:u w:val="none"/>
          <w:rtl/>
        </w:rPr>
        <w:t>לכל</w:t>
      </w:r>
      <w:r w:rsidRPr="003D6BA8">
        <w:rPr>
          <w:rFonts w:ascii="David" w:hAnsi="David" w:cs="David"/>
          <w:u w:val="none"/>
          <w:rtl/>
        </w:rPr>
        <w:t xml:space="preserve"> </w:t>
      </w:r>
      <w:r w:rsidRPr="003D6BA8">
        <w:rPr>
          <w:rFonts w:ascii="David" w:hAnsi="David" w:cs="David" w:hint="eastAsia"/>
          <w:u w:val="none"/>
          <w:rtl/>
        </w:rPr>
        <w:t>תשלום</w:t>
      </w:r>
      <w:r w:rsidRPr="003D6BA8">
        <w:rPr>
          <w:rFonts w:ascii="David" w:hAnsi="David" w:cs="David"/>
          <w:u w:val="none"/>
          <w:rtl/>
        </w:rPr>
        <w:t xml:space="preserve"> </w:t>
      </w:r>
      <w:r w:rsidRPr="003D6BA8">
        <w:rPr>
          <w:rFonts w:ascii="David" w:hAnsi="David" w:cs="David" w:hint="eastAsia"/>
          <w:u w:val="none"/>
          <w:rtl/>
        </w:rPr>
        <w:t>או</w:t>
      </w:r>
      <w:r w:rsidRPr="003D6BA8">
        <w:rPr>
          <w:rFonts w:ascii="David" w:hAnsi="David" w:cs="David"/>
          <w:u w:val="none"/>
          <w:rtl/>
        </w:rPr>
        <w:t xml:space="preserve"> </w:t>
      </w:r>
      <w:r w:rsidRPr="003D6BA8">
        <w:rPr>
          <w:rFonts w:ascii="David" w:hAnsi="David" w:cs="David" w:hint="eastAsia"/>
          <w:u w:val="none"/>
          <w:rtl/>
        </w:rPr>
        <w:t>הטבה</w:t>
      </w:r>
      <w:r w:rsidRPr="003D6BA8">
        <w:rPr>
          <w:rFonts w:ascii="David" w:hAnsi="David" w:cs="David"/>
          <w:u w:val="none"/>
          <w:rtl/>
        </w:rPr>
        <w:t xml:space="preserve"> </w:t>
      </w:r>
      <w:r w:rsidRPr="003D6BA8">
        <w:rPr>
          <w:rFonts w:ascii="David" w:hAnsi="David" w:cs="David" w:hint="eastAsia"/>
          <w:u w:val="none"/>
          <w:rtl/>
        </w:rPr>
        <w:t>בגין</w:t>
      </w:r>
      <w:r w:rsidRPr="003D6BA8">
        <w:rPr>
          <w:rFonts w:ascii="David" w:hAnsi="David" w:cs="David"/>
          <w:u w:val="none"/>
          <w:rtl/>
        </w:rPr>
        <w:t xml:space="preserve"> </w:t>
      </w:r>
      <w:r w:rsidRPr="003D6BA8">
        <w:rPr>
          <w:rFonts w:ascii="David" w:hAnsi="David" w:cs="David" w:hint="eastAsia"/>
          <w:u w:val="none"/>
          <w:rtl/>
        </w:rPr>
        <w:t>מתן</w:t>
      </w:r>
      <w:r w:rsidRPr="003D6BA8">
        <w:rPr>
          <w:rFonts w:ascii="David" w:hAnsi="David" w:cs="David"/>
          <w:u w:val="none"/>
          <w:rtl/>
        </w:rPr>
        <w:t xml:space="preserve"> </w:t>
      </w:r>
      <w:r w:rsidRPr="003D6BA8">
        <w:rPr>
          <w:rFonts w:ascii="David" w:hAnsi="David" w:cs="David" w:hint="eastAsia"/>
          <w:u w:val="none"/>
          <w:rtl/>
        </w:rPr>
        <w:t>השירותים</w:t>
      </w:r>
      <w:r w:rsidRPr="003D6BA8">
        <w:rPr>
          <w:rFonts w:ascii="David" w:hAnsi="David" w:cs="David"/>
          <w:u w:val="none"/>
          <w:rtl/>
        </w:rPr>
        <w:t xml:space="preserve"> </w:t>
      </w:r>
      <w:r w:rsidRPr="003D6BA8">
        <w:rPr>
          <w:rFonts w:ascii="David" w:hAnsi="David" w:cs="David" w:hint="eastAsia"/>
          <w:u w:val="none"/>
          <w:rtl/>
        </w:rPr>
        <w:t>לרבות</w:t>
      </w:r>
      <w:r w:rsidRPr="003D6BA8">
        <w:rPr>
          <w:rFonts w:ascii="David" w:hAnsi="David" w:cs="David"/>
          <w:u w:val="none"/>
          <w:rtl/>
        </w:rPr>
        <w:t xml:space="preserve"> </w:t>
      </w:r>
      <w:r w:rsidRPr="003D6BA8">
        <w:rPr>
          <w:rFonts w:ascii="David" w:hAnsi="David" w:cs="David" w:hint="eastAsia"/>
          <w:u w:val="none"/>
          <w:rtl/>
        </w:rPr>
        <w:t>תשלומים</w:t>
      </w:r>
      <w:r w:rsidRPr="003D6BA8">
        <w:rPr>
          <w:rFonts w:ascii="David" w:hAnsi="David" w:cs="David"/>
          <w:u w:val="none"/>
          <w:rtl/>
        </w:rPr>
        <w:t xml:space="preserve"> בגין </w:t>
      </w:r>
      <w:r>
        <w:rPr>
          <w:rFonts w:ascii="David" w:hAnsi="David" w:cs="David" w:hint="cs"/>
          <w:u w:val="none"/>
          <w:rtl/>
        </w:rPr>
        <w:t>כל הוצאה או תקורה ניהולית, משרדית או אחרת לרבות הוצאות דלק, חנייה וכיו"ב מעבר למחיר הנקוב בהצעה.</w:t>
      </w:r>
    </w:p>
    <w:p w:rsidR="00347190" w:rsidRDefault="002D1ABD" w:rsidP="00347190">
      <w:pPr>
        <w:pStyle w:val="2f6"/>
        <w:keepNext/>
        <w:keepLines/>
        <w:numPr>
          <w:ilvl w:val="2"/>
          <w:numId w:val="12"/>
        </w:numPr>
        <w:jc w:val="both"/>
        <w:rPr>
          <w:rFonts w:ascii="David" w:hAnsi="David" w:cs="David"/>
          <w:b/>
          <w:bCs/>
          <w:u w:val="none"/>
        </w:rPr>
      </w:pPr>
      <w:r>
        <w:rPr>
          <w:rFonts w:ascii="David" w:hAnsi="David" w:cs="David" w:hint="cs"/>
          <w:b/>
          <w:bCs/>
          <w:u w:val="none"/>
          <w:rtl/>
        </w:rPr>
        <w:t xml:space="preserve">תמורה בגין </w:t>
      </w:r>
      <w:r w:rsidR="008F71FF">
        <w:rPr>
          <w:rFonts w:ascii="David" w:hAnsi="David" w:cs="David" w:hint="cs"/>
          <w:b/>
          <w:bCs/>
          <w:u w:val="none"/>
          <w:rtl/>
        </w:rPr>
        <w:t>שירותים נוספים</w:t>
      </w:r>
      <w:r w:rsidR="00D27016">
        <w:rPr>
          <w:rFonts w:ascii="David" w:hAnsi="David" w:cs="David" w:hint="cs"/>
          <w:b/>
          <w:bCs/>
          <w:u w:val="none"/>
          <w:rtl/>
        </w:rPr>
        <w:t xml:space="preserve"> ומיוחדים</w:t>
      </w:r>
      <w:r w:rsidR="008F71FF">
        <w:rPr>
          <w:rFonts w:ascii="David" w:hAnsi="David" w:cs="David" w:hint="cs"/>
          <w:b/>
          <w:bCs/>
          <w:u w:val="none"/>
          <w:rtl/>
        </w:rPr>
        <w:t xml:space="preserve"> (</w:t>
      </w:r>
      <w:r w:rsidR="008F71FF">
        <w:rPr>
          <w:rFonts w:ascii="David" w:hAnsi="David" w:cs="David" w:hint="cs"/>
          <w:b/>
          <w:bCs/>
          <w:u w:val="none"/>
        </w:rPr>
        <w:t>P</w:t>
      </w:r>
      <w:r w:rsidR="008F71FF">
        <w:rPr>
          <w:rFonts w:ascii="David" w:hAnsi="David" w:cs="David"/>
          <w:b/>
          <w:bCs/>
          <w:u w:val="none"/>
        </w:rPr>
        <w:t>lst</w:t>
      </w:r>
      <w:r w:rsidR="008F71FF">
        <w:rPr>
          <w:rFonts w:ascii="David" w:hAnsi="David" w:cs="David" w:hint="cs"/>
          <w:b/>
          <w:bCs/>
          <w:u w:val="none"/>
          <w:rtl/>
        </w:rPr>
        <w:t>)</w:t>
      </w:r>
    </w:p>
    <w:p w:rsidR="00B05FDB" w:rsidRPr="006E1A58" w:rsidRDefault="002D1ABD" w:rsidP="005F131B">
      <w:pPr>
        <w:pStyle w:val="2f6"/>
        <w:keepNext/>
        <w:keepLines/>
        <w:numPr>
          <w:ilvl w:val="2"/>
          <w:numId w:val="12"/>
        </w:numPr>
        <w:jc w:val="both"/>
        <w:rPr>
          <w:rFonts w:ascii="David" w:hAnsi="David" w:cs="David"/>
          <w:u w:val="none"/>
        </w:rPr>
      </w:pPr>
      <w:r>
        <w:rPr>
          <w:rFonts w:ascii="David" w:hAnsi="David" w:cs="David" w:hint="cs"/>
          <w:b/>
          <w:bCs/>
          <w:u w:val="none"/>
          <w:rtl/>
        </w:rPr>
        <w:t xml:space="preserve">עלות השירותים הנוספים תקבע לפי היקף השירותים </w:t>
      </w:r>
      <w:r w:rsidR="00851363">
        <w:rPr>
          <w:rFonts w:ascii="David" w:hAnsi="David" w:cs="David" w:hint="cs"/>
          <w:b/>
          <w:bCs/>
          <w:u w:val="none"/>
          <w:rtl/>
        </w:rPr>
        <w:t>שהזומנו בפועל ומחירם במחירון השירותים של הספק למכרז</w:t>
      </w:r>
      <w:r>
        <w:rPr>
          <w:rFonts w:ascii="David" w:hAnsi="David" w:cs="David" w:hint="cs"/>
          <w:b/>
          <w:bCs/>
          <w:u w:val="none"/>
          <w:rtl/>
        </w:rPr>
        <w:t xml:space="preserve">. </w:t>
      </w:r>
      <w:r w:rsidR="00727DC3">
        <w:rPr>
          <w:rFonts w:ascii="David" w:hAnsi="David" w:cs="David" w:hint="cs"/>
          <w:u w:val="none"/>
          <w:rtl/>
        </w:rPr>
        <w:t xml:space="preserve">והכל בכפוף להוראות מיוחדות הקיימות, ככל וקיימות, לכל אחד מרכיבי השירותים הנוספים או המיוחדים </w:t>
      </w:r>
      <w:r w:rsidR="00537916">
        <w:rPr>
          <w:rFonts w:ascii="David" w:hAnsi="David" w:cs="David" w:hint="cs"/>
          <w:u w:val="none"/>
          <w:rtl/>
        </w:rPr>
        <w:t xml:space="preserve">תחת פרק 2 למכרז </w:t>
      </w:r>
      <w:r w:rsidR="00537916">
        <w:rPr>
          <w:rFonts w:ascii="David" w:hAnsi="David" w:cs="David"/>
          <w:u w:val="none"/>
          <w:rtl/>
        </w:rPr>
        <w:t>–</w:t>
      </w:r>
      <w:r w:rsidR="00537916">
        <w:rPr>
          <w:rFonts w:ascii="David" w:hAnsi="David" w:cs="David" w:hint="cs"/>
          <w:u w:val="none"/>
          <w:rtl/>
        </w:rPr>
        <w:t xml:space="preserve"> נספח השירותים.</w:t>
      </w:r>
    </w:p>
    <w:p w:rsidR="00B05FDB" w:rsidRDefault="002D1ABD" w:rsidP="00B05FDB">
      <w:pPr>
        <w:pStyle w:val="2f6"/>
        <w:keepNext/>
        <w:keepLines/>
        <w:numPr>
          <w:ilvl w:val="2"/>
          <w:numId w:val="12"/>
        </w:numPr>
        <w:jc w:val="both"/>
        <w:rPr>
          <w:rFonts w:ascii="David" w:hAnsi="David" w:cs="David"/>
          <w:u w:val="none"/>
        </w:rPr>
      </w:pPr>
      <w:r w:rsidRPr="003D6BA8">
        <w:rPr>
          <w:rFonts w:ascii="David" w:hAnsi="David" w:cs="David" w:hint="eastAsia"/>
          <w:u w:val="none"/>
          <w:rtl/>
        </w:rPr>
        <w:t>יובהר</w:t>
      </w:r>
      <w:r w:rsidRPr="003D6BA8">
        <w:rPr>
          <w:rFonts w:ascii="David" w:hAnsi="David" w:cs="David"/>
          <w:u w:val="none"/>
          <w:rtl/>
        </w:rPr>
        <w:t xml:space="preserve"> </w:t>
      </w:r>
      <w:r w:rsidRPr="003D6BA8">
        <w:rPr>
          <w:rFonts w:ascii="David" w:hAnsi="David" w:cs="David" w:hint="eastAsia"/>
          <w:u w:val="none"/>
          <w:rtl/>
        </w:rPr>
        <w:t>כי</w:t>
      </w:r>
      <w:r w:rsidRPr="003D6BA8">
        <w:rPr>
          <w:rFonts w:ascii="David" w:hAnsi="David" w:cs="David"/>
          <w:u w:val="none"/>
          <w:rtl/>
        </w:rPr>
        <w:t xml:space="preserve"> </w:t>
      </w:r>
      <w:r w:rsidRPr="003D6BA8">
        <w:rPr>
          <w:rFonts w:ascii="David" w:hAnsi="David" w:cs="David" w:hint="eastAsia"/>
          <w:u w:val="none"/>
          <w:rtl/>
        </w:rPr>
        <w:t>למעט</w:t>
      </w:r>
      <w:r w:rsidRPr="003D6BA8">
        <w:rPr>
          <w:rFonts w:ascii="David" w:hAnsi="David" w:cs="David"/>
          <w:u w:val="none"/>
          <w:rtl/>
        </w:rPr>
        <w:t xml:space="preserve"> </w:t>
      </w:r>
      <w:r w:rsidRPr="003D6BA8">
        <w:rPr>
          <w:rFonts w:ascii="David" w:hAnsi="David" w:cs="David" w:hint="eastAsia"/>
          <w:u w:val="none"/>
          <w:rtl/>
        </w:rPr>
        <w:t>תשלום</w:t>
      </w:r>
      <w:r w:rsidRPr="003D6BA8">
        <w:rPr>
          <w:rFonts w:ascii="David" w:hAnsi="David" w:cs="David"/>
          <w:u w:val="none"/>
          <w:rtl/>
        </w:rPr>
        <w:t xml:space="preserve"> </w:t>
      </w:r>
      <w:r w:rsidRPr="003D6BA8">
        <w:rPr>
          <w:rFonts w:ascii="David" w:hAnsi="David" w:cs="David" w:hint="eastAsia"/>
          <w:u w:val="none"/>
          <w:rtl/>
        </w:rPr>
        <w:t>התמורה</w:t>
      </w:r>
      <w:r w:rsidRPr="003D6BA8">
        <w:rPr>
          <w:rFonts w:ascii="David" w:hAnsi="David" w:cs="David"/>
          <w:u w:val="none"/>
          <w:rtl/>
        </w:rPr>
        <w:t xml:space="preserve"> </w:t>
      </w:r>
      <w:r w:rsidRPr="003D6BA8">
        <w:rPr>
          <w:rFonts w:ascii="David" w:hAnsi="David" w:cs="David" w:hint="eastAsia"/>
          <w:u w:val="none"/>
          <w:rtl/>
        </w:rPr>
        <w:t>הנקובה</w:t>
      </w:r>
      <w:r w:rsidRPr="003D6BA8">
        <w:rPr>
          <w:rFonts w:ascii="David" w:hAnsi="David" w:cs="David"/>
          <w:u w:val="none"/>
          <w:rtl/>
        </w:rPr>
        <w:t xml:space="preserve"> </w:t>
      </w:r>
      <w:r w:rsidRPr="003D6BA8">
        <w:rPr>
          <w:rFonts w:ascii="David" w:hAnsi="David" w:cs="David" w:hint="eastAsia"/>
          <w:u w:val="none"/>
          <w:rtl/>
        </w:rPr>
        <w:t>בהצעה</w:t>
      </w:r>
      <w:r w:rsidRPr="003D6BA8">
        <w:rPr>
          <w:rFonts w:ascii="David" w:hAnsi="David" w:cs="David"/>
          <w:u w:val="none"/>
          <w:rtl/>
        </w:rPr>
        <w:t xml:space="preserve"> </w:t>
      </w:r>
      <w:r w:rsidRPr="003D6BA8">
        <w:rPr>
          <w:rFonts w:ascii="David" w:hAnsi="David" w:cs="David" w:hint="eastAsia"/>
          <w:u w:val="none"/>
          <w:rtl/>
        </w:rPr>
        <w:t>הזוכה</w:t>
      </w:r>
      <w:r w:rsidRPr="003D6BA8">
        <w:rPr>
          <w:rFonts w:ascii="David" w:hAnsi="David" w:cs="David"/>
          <w:u w:val="none"/>
          <w:rtl/>
        </w:rPr>
        <w:t xml:space="preserve">, </w:t>
      </w:r>
      <w:r w:rsidRPr="003D6BA8">
        <w:rPr>
          <w:rFonts w:ascii="David" w:hAnsi="David" w:cs="David" w:hint="eastAsia"/>
          <w:u w:val="none"/>
          <w:rtl/>
        </w:rPr>
        <w:t>לא</w:t>
      </w:r>
      <w:r w:rsidRPr="003D6BA8">
        <w:rPr>
          <w:rFonts w:ascii="David" w:hAnsi="David" w:cs="David"/>
          <w:u w:val="none"/>
          <w:rtl/>
        </w:rPr>
        <w:t xml:space="preserve"> </w:t>
      </w:r>
      <w:r w:rsidRPr="003D6BA8">
        <w:rPr>
          <w:rFonts w:ascii="David" w:hAnsi="David" w:cs="David" w:hint="eastAsia"/>
          <w:u w:val="none"/>
          <w:rtl/>
        </w:rPr>
        <w:t>יהיה</w:t>
      </w:r>
      <w:r w:rsidRPr="003D6BA8">
        <w:rPr>
          <w:rFonts w:ascii="David" w:hAnsi="David" w:cs="David"/>
          <w:u w:val="none"/>
          <w:rtl/>
        </w:rPr>
        <w:t xml:space="preserve"> </w:t>
      </w:r>
      <w:r w:rsidRPr="003D6BA8">
        <w:rPr>
          <w:rFonts w:ascii="David" w:hAnsi="David" w:cs="David" w:hint="eastAsia"/>
          <w:u w:val="none"/>
          <w:rtl/>
        </w:rPr>
        <w:t>ה</w:t>
      </w:r>
      <w:r>
        <w:rPr>
          <w:rFonts w:ascii="David" w:hAnsi="David" w:cs="David" w:hint="cs"/>
          <w:u w:val="none"/>
          <w:rtl/>
        </w:rPr>
        <w:t>ספק</w:t>
      </w:r>
      <w:r w:rsidRPr="003D6BA8">
        <w:rPr>
          <w:rFonts w:ascii="David" w:hAnsi="David" w:cs="David"/>
          <w:u w:val="none"/>
          <w:rtl/>
        </w:rPr>
        <w:t xml:space="preserve"> </w:t>
      </w:r>
      <w:r w:rsidRPr="003D6BA8">
        <w:rPr>
          <w:rFonts w:ascii="David" w:hAnsi="David" w:cs="David" w:hint="eastAsia"/>
          <w:u w:val="none"/>
          <w:rtl/>
        </w:rPr>
        <w:t>זכאי</w:t>
      </w:r>
      <w:r w:rsidRPr="003D6BA8">
        <w:rPr>
          <w:rFonts w:ascii="David" w:hAnsi="David" w:cs="David"/>
          <w:u w:val="none"/>
          <w:rtl/>
        </w:rPr>
        <w:t xml:space="preserve"> </w:t>
      </w:r>
      <w:r w:rsidRPr="003D6BA8">
        <w:rPr>
          <w:rFonts w:ascii="David" w:hAnsi="David" w:cs="David" w:hint="eastAsia"/>
          <w:u w:val="none"/>
          <w:rtl/>
        </w:rPr>
        <w:t>לכל</w:t>
      </w:r>
      <w:r w:rsidRPr="003D6BA8">
        <w:rPr>
          <w:rFonts w:ascii="David" w:hAnsi="David" w:cs="David"/>
          <w:u w:val="none"/>
          <w:rtl/>
        </w:rPr>
        <w:t xml:space="preserve"> </w:t>
      </w:r>
      <w:r w:rsidRPr="003D6BA8">
        <w:rPr>
          <w:rFonts w:ascii="David" w:hAnsi="David" w:cs="David" w:hint="eastAsia"/>
          <w:u w:val="none"/>
          <w:rtl/>
        </w:rPr>
        <w:t>תשלום</w:t>
      </w:r>
      <w:r w:rsidRPr="003D6BA8">
        <w:rPr>
          <w:rFonts w:ascii="David" w:hAnsi="David" w:cs="David"/>
          <w:u w:val="none"/>
          <w:rtl/>
        </w:rPr>
        <w:t xml:space="preserve"> </w:t>
      </w:r>
      <w:r w:rsidRPr="003D6BA8">
        <w:rPr>
          <w:rFonts w:ascii="David" w:hAnsi="David" w:cs="David" w:hint="eastAsia"/>
          <w:u w:val="none"/>
          <w:rtl/>
        </w:rPr>
        <w:t>או</w:t>
      </w:r>
      <w:r w:rsidRPr="003D6BA8">
        <w:rPr>
          <w:rFonts w:ascii="David" w:hAnsi="David" w:cs="David"/>
          <w:u w:val="none"/>
          <w:rtl/>
        </w:rPr>
        <w:t xml:space="preserve"> </w:t>
      </w:r>
      <w:r w:rsidRPr="003D6BA8">
        <w:rPr>
          <w:rFonts w:ascii="David" w:hAnsi="David" w:cs="David" w:hint="eastAsia"/>
          <w:u w:val="none"/>
          <w:rtl/>
        </w:rPr>
        <w:t>הטבה</w:t>
      </w:r>
      <w:r w:rsidRPr="003D6BA8">
        <w:rPr>
          <w:rFonts w:ascii="David" w:hAnsi="David" w:cs="David"/>
          <w:u w:val="none"/>
          <w:rtl/>
        </w:rPr>
        <w:t xml:space="preserve"> </w:t>
      </w:r>
      <w:r w:rsidRPr="003D6BA8">
        <w:rPr>
          <w:rFonts w:ascii="David" w:hAnsi="David" w:cs="David" w:hint="eastAsia"/>
          <w:u w:val="none"/>
          <w:rtl/>
        </w:rPr>
        <w:t>בגין</w:t>
      </w:r>
      <w:r w:rsidRPr="003D6BA8">
        <w:rPr>
          <w:rFonts w:ascii="David" w:hAnsi="David" w:cs="David"/>
          <w:u w:val="none"/>
          <w:rtl/>
        </w:rPr>
        <w:t xml:space="preserve"> </w:t>
      </w:r>
      <w:r w:rsidRPr="003D6BA8">
        <w:rPr>
          <w:rFonts w:ascii="David" w:hAnsi="David" w:cs="David" w:hint="eastAsia"/>
          <w:u w:val="none"/>
          <w:rtl/>
        </w:rPr>
        <w:t>מתן</w:t>
      </w:r>
      <w:r w:rsidRPr="003D6BA8">
        <w:rPr>
          <w:rFonts w:ascii="David" w:hAnsi="David" w:cs="David"/>
          <w:u w:val="none"/>
          <w:rtl/>
        </w:rPr>
        <w:t xml:space="preserve"> </w:t>
      </w:r>
      <w:r w:rsidRPr="003D6BA8">
        <w:rPr>
          <w:rFonts w:ascii="David" w:hAnsi="David" w:cs="David" w:hint="eastAsia"/>
          <w:u w:val="none"/>
          <w:rtl/>
        </w:rPr>
        <w:t>השירותים</w:t>
      </w:r>
      <w:r w:rsidRPr="003D6BA8">
        <w:rPr>
          <w:rFonts w:ascii="David" w:hAnsi="David" w:cs="David"/>
          <w:u w:val="none"/>
          <w:rtl/>
        </w:rPr>
        <w:t xml:space="preserve"> </w:t>
      </w:r>
      <w:r w:rsidRPr="003D6BA8">
        <w:rPr>
          <w:rFonts w:ascii="David" w:hAnsi="David" w:cs="David" w:hint="eastAsia"/>
          <w:u w:val="none"/>
          <w:rtl/>
        </w:rPr>
        <w:t>לרבות</w:t>
      </w:r>
      <w:r w:rsidRPr="003D6BA8">
        <w:rPr>
          <w:rFonts w:ascii="David" w:hAnsi="David" w:cs="David"/>
          <w:u w:val="none"/>
          <w:rtl/>
        </w:rPr>
        <w:t xml:space="preserve"> </w:t>
      </w:r>
      <w:r w:rsidRPr="003D6BA8">
        <w:rPr>
          <w:rFonts w:ascii="David" w:hAnsi="David" w:cs="David" w:hint="eastAsia"/>
          <w:u w:val="none"/>
          <w:rtl/>
        </w:rPr>
        <w:t>תשלומים</w:t>
      </w:r>
      <w:r w:rsidRPr="003D6BA8">
        <w:rPr>
          <w:rFonts w:ascii="David" w:hAnsi="David" w:cs="David"/>
          <w:u w:val="none"/>
          <w:rtl/>
        </w:rPr>
        <w:t xml:space="preserve"> בגין </w:t>
      </w:r>
      <w:r>
        <w:rPr>
          <w:rFonts w:ascii="David" w:hAnsi="David" w:cs="David" w:hint="cs"/>
          <w:u w:val="none"/>
          <w:rtl/>
        </w:rPr>
        <w:t>כל הוצאה או תקורה ניהולית, משרדית או אחרת לרבות הוצאות דלק, חנייה וכיו"ב מעבר למחיר הנקוב בהצעה.</w:t>
      </w:r>
    </w:p>
    <w:p w:rsidR="00347190" w:rsidRPr="00415342" w:rsidRDefault="00347190" w:rsidP="00415342">
      <w:pPr>
        <w:spacing w:line="360" w:lineRule="auto"/>
        <w:ind w:left="720"/>
        <w:jc w:val="both"/>
        <w:rPr>
          <w:bCs/>
          <w:rtl/>
        </w:rPr>
      </w:pPr>
    </w:p>
    <w:p w:rsidR="00EA2072" w:rsidRPr="000E60DA" w:rsidRDefault="002D1ABD" w:rsidP="00354A4B">
      <w:pPr>
        <w:numPr>
          <w:ilvl w:val="0"/>
          <w:numId w:val="12"/>
        </w:numPr>
        <w:spacing w:line="360" w:lineRule="auto"/>
        <w:jc w:val="both"/>
        <w:rPr>
          <w:bCs/>
        </w:rPr>
      </w:pPr>
      <w:r w:rsidRPr="000E60DA">
        <w:rPr>
          <w:rFonts w:hint="eastAsia"/>
          <w:b/>
          <w:bCs/>
          <w:rtl/>
        </w:rPr>
        <w:t>הצמדה</w:t>
      </w:r>
      <w:r w:rsidRPr="000E60DA">
        <w:rPr>
          <w:b/>
          <w:bCs/>
          <w:rtl/>
        </w:rPr>
        <w:t xml:space="preserve"> </w:t>
      </w:r>
    </w:p>
    <w:p w:rsidR="00C80C26" w:rsidRDefault="002D1ABD" w:rsidP="00D1279D">
      <w:pPr>
        <w:spacing w:line="360" w:lineRule="auto"/>
        <w:ind w:firstLine="360"/>
        <w:rPr>
          <w:rFonts w:ascii="Arial" w:hAnsi="Arial"/>
          <w:rtl/>
        </w:rPr>
      </w:pPr>
      <w:bookmarkStart w:id="114" w:name="_Ref433532258"/>
      <w:bookmarkStart w:id="115" w:name="_Ref435702879"/>
      <w:r w:rsidRPr="000320BC">
        <w:rPr>
          <w:rFonts w:ascii="Arial" w:hAnsi="Arial"/>
          <w:rtl/>
        </w:rPr>
        <w:t>כללי ההצמדה המפורטים להלן הם אלה הקבועים על ידי החשב הכללי</w:t>
      </w:r>
      <w:r w:rsidRPr="000320BC">
        <w:rPr>
          <w:rFonts w:ascii="Arial" w:hAnsi="Arial" w:hint="cs"/>
          <w:rtl/>
        </w:rPr>
        <w:t xml:space="preserve"> </w:t>
      </w:r>
      <w:hyperlink r:id="rId27" w:history="1">
        <w:r w:rsidRPr="00C80C26">
          <w:rPr>
            <w:rStyle w:val="Hyperlink"/>
            <w:rFonts w:ascii="Arial" w:hAnsi="Arial" w:hint="cs"/>
            <w:rtl/>
          </w:rPr>
          <w:t xml:space="preserve">בהוראת התכ"מ </w:t>
        </w:r>
        <w:r w:rsidR="00FE3E4C" w:rsidRPr="00C80C26">
          <w:rPr>
            <w:rStyle w:val="Hyperlink"/>
            <w:rFonts w:ascii="Arial" w:hAnsi="Arial" w:hint="cs"/>
            <w:rtl/>
          </w:rPr>
          <w:t>7.5.2.1</w:t>
        </w:r>
      </w:hyperlink>
      <w:r w:rsidR="00FE3E4C">
        <w:rPr>
          <w:rFonts w:ascii="Arial" w:hAnsi="Arial" w:hint="cs"/>
          <w:rtl/>
        </w:rPr>
        <w:t xml:space="preserve"> </w:t>
      </w:r>
      <w:r>
        <w:rPr>
          <w:rFonts w:ascii="Arial" w:hAnsi="Arial" w:hint="cs"/>
          <w:rtl/>
        </w:rPr>
        <w:t>:</w:t>
      </w:r>
    </w:p>
    <w:p w:rsidR="008731C4" w:rsidRPr="00595684" w:rsidRDefault="002D1ABD" w:rsidP="00595684">
      <w:pPr>
        <w:pStyle w:val="2f6"/>
        <w:keepNext/>
        <w:keepLines/>
        <w:numPr>
          <w:ilvl w:val="1"/>
          <w:numId w:val="12"/>
        </w:numPr>
        <w:jc w:val="both"/>
        <w:rPr>
          <w:rFonts w:ascii="David" w:hAnsi="David" w:cs="David"/>
          <w:b/>
          <w:bCs/>
          <w:u w:val="none"/>
          <w:rtl/>
        </w:rPr>
      </w:pPr>
      <w:r w:rsidRPr="00595684">
        <w:rPr>
          <w:rFonts w:ascii="David" w:hAnsi="David" w:cs="David"/>
          <w:b/>
          <w:bCs/>
          <w:u w:val="none"/>
          <w:rtl/>
        </w:rPr>
        <w:lastRenderedPageBreak/>
        <w:t>הגדרות בנושא הצמדה</w:t>
      </w:r>
    </w:p>
    <w:p w:rsidR="008731C4" w:rsidRPr="00595684" w:rsidRDefault="002D1ABD" w:rsidP="00595684">
      <w:pPr>
        <w:pStyle w:val="2f6"/>
        <w:keepNext/>
        <w:keepLines/>
        <w:numPr>
          <w:ilvl w:val="2"/>
          <w:numId w:val="12"/>
        </w:numPr>
        <w:jc w:val="both"/>
        <w:rPr>
          <w:rFonts w:ascii="David" w:hAnsi="David" w:cs="David"/>
          <w:u w:val="none"/>
        </w:rPr>
      </w:pPr>
      <w:r w:rsidRPr="00595684">
        <w:rPr>
          <w:rFonts w:ascii="David" w:hAnsi="David" w:cs="David"/>
          <w:u w:val="none"/>
          <w:rtl/>
        </w:rPr>
        <w:t xml:space="preserve">הצמדה – הסדר </w:t>
      </w:r>
      <w:r w:rsidRPr="00595684">
        <w:rPr>
          <w:rFonts w:ascii="David" w:hAnsi="David" w:cs="David" w:hint="cs"/>
          <w:u w:val="none"/>
          <w:rtl/>
        </w:rPr>
        <w:t xml:space="preserve">הנערך במסגרת </w:t>
      </w:r>
      <w:r w:rsidRPr="00595684">
        <w:rPr>
          <w:rFonts w:ascii="David" w:hAnsi="David" w:cs="David"/>
          <w:u w:val="none"/>
          <w:rtl/>
        </w:rPr>
        <w:t>התקשרות</w:t>
      </w:r>
      <w:r w:rsidRPr="00595684">
        <w:rPr>
          <w:rFonts w:ascii="David" w:hAnsi="David" w:cs="David" w:hint="cs"/>
          <w:u w:val="none"/>
          <w:rtl/>
        </w:rPr>
        <w:t>,</w:t>
      </w:r>
      <w:r w:rsidRPr="00595684">
        <w:rPr>
          <w:rFonts w:ascii="David" w:hAnsi="David" w:cs="David"/>
          <w:u w:val="none"/>
          <w:rtl/>
        </w:rPr>
        <w:t xml:space="preserve"> </w:t>
      </w:r>
      <w:r w:rsidRPr="00595684">
        <w:rPr>
          <w:rFonts w:ascii="David" w:hAnsi="David" w:cs="David" w:hint="cs"/>
          <w:u w:val="none"/>
          <w:rtl/>
        </w:rPr>
        <w:t xml:space="preserve">אשר </w:t>
      </w:r>
      <w:r w:rsidRPr="00595684">
        <w:rPr>
          <w:rFonts w:ascii="David" w:hAnsi="David" w:cs="David"/>
          <w:u w:val="none"/>
          <w:rtl/>
        </w:rPr>
        <w:t xml:space="preserve">נועד להתאים </w:t>
      </w:r>
      <w:r w:rsidRPr="00595684">
        <w:rPr>
          <w:rFonts w:ascii="David" w:hAnsi="David" w:cs="David" w:hint="cs"/>
          <w:u w:val="none"/>
          <w:rtl/>
        </w:rPr>
        <w:t xml:space="preserve">את </w:t>
      </w:r>
      <w:r w:rsidRPr="00595684">
        <w:rPr>
          <w:rFonts w:ascii="David" w:hAnsi="David" w:cs="David"/>
          <w:u w:val="none"/>
          <w:rtl/>
        </w:rPr>
        <w:t xml:space="preserve">ערך </w:t>
      </w:r>
      <w:r w:rsidRPr="00595684">
        <w:rPr>
          <w:rFonts w:ascii="David" w:hAnsi="David" w:cs="David" w:hint="cs"/>
          <w:u w:val="none"/>
          <w:rtl/>
        </w:rPr>
        <w:t>ה</w:t>
      </w:r>
      <w:r w:rsidRPr="00595684">
        <w:rPr>
          <w:rFonts w:ascii="David" w:hAnsi="David" w:cs="David"/>
          <w:u w:val="none"/>
          <w:rtl/>
        </w:rPr>
        <w:t xml:space="preserve">נכס, </w:t>
      </w:r>
      <w:r w:rsidRPr="00595684">
        <w:rPr>
          <w:rFonts w:ascii="David" w:hAnsi="David" w:cs="David" w:hint="cs"/>
          <w:u w:val="none"/>
          <w:rtl/>
        </w:rPr>
        <w:t>ה</w:t>
      </w:r>
      <w:r w:rsidRPr="00595684">
        <w:rPr>
          <w:rFonts w:ascii="David" w:hAnsi="David" w:cs="David"/>
          <w:u w:val="none"/>
          <w:rtl/>
        </w:rPr>
        <w:t xml:space="preserve">שירות או </w:t>
      </w:r>
      <w:r w:rsidRPr="00595684">
        <w:rPr>
          <w:rFonts w:ascii="David" w:hAnsi="David" w:cs="David" w:hint="cs"/>
          <w:u w:val="none"/>
          <w:rtl/>
        </w:rPr>
        <w:t>ה</w:t>
      </w:r>
      <w:r w:rsidRPr="00595684">
        <w:rPr>
          <w:rFonts w:ascii="David" w:hAnsi="David" w:cs="David"/>
          <w:u w:val="none"/>
          <w:rtl/>
        </w:rPr>
        <w:t>מחיר, לשינויים ברמת המחירים, בהסתמך</w:t>
      </w:r>
      <w:r w:rsidRPr="00595684">
        <w:rPr>
          <w:rFonts w:ascii="David" w:hAnsi="David" w:cs="David" w:hint="cs"/>
          <w:u w:val="none"/>
          <w:rtl/>
        </w:rPr>
        <w:t xml:space="preserve"> </w:t>
      </w:r>
      <w:r w:rsidRPr="00595684">
        <w:rPr>
          <w:rFonts w:ascii="David" w:hAnsi="David" w:cs="David"/>
          <w:u w:val="none"/>
          <w:rtl/>
        </w:rPr>
        <w:t>על פרסומי הלשכה המרכזית לסטטיסטיקה</w:t>
      </w:r>
      <w:r w:rsidRPr="00595684">
        <w:rPr>
          <w:rFonts w:ascii="David" w:hAnsi="David" w:cs="David" w:hint="cs"/>
          <w:u w:val="none"/>
          <w:rtl/>
        </w:rPr>
        <w:t xml:space="preserve">, בנק ישראל או פרסומים רשמיים ובלתי תלויים אחרים, מישראל ומחוץ לישראל. </w:t>
      </w:r>
      <w:r w:rsidRPr="00595684">
        <w:rPr>
          <w:rFonts w:ascii="David" w:hAnsi="David" w:cs="David"/>
          <w:u w:val="none"/>
          <w:rtl/>
        </w:rPr>
        <w:t xml:space="preserve">ההצמדה </w:t>
      </w:r>
      <w:r w:rsidRPr="00595684">
        <w:rPr>
          <w:rFonts w:ascii="David" w:hAnsi="David" w:cs="David" w:hint="cs"/>
          <w:u w:val="none"/>
          <w:rtl/>
        </w:rPr>
        <w:t>מחושבת על ידי השוואת ערך המדד בתאריך הקובע ביחס לתאריך הבסיס.</w:t>
      </w:r>
      <w:r w:rsidRPr="00595684">
        <w:rPr>
          <w:rFonts w:ascii="David" w:hAnsi="David" w:cs="David"/>
          <w:u w:val="none"/>
          <w:rtl/>
        </w:rPr>
        <w:t xml:space="preserve"> </w:t>
      </w:r>
    </w:p>
    <w:p w:rsidR="008731C4" w:rsidRPr="00595684" w:rsidRDefault="002D1ABD" w:rsidP="00595684">
      <w:pPr>
        <w:pStyle w:val="2f6"/>
        <w:keepNext/>
        <w:keepLines/>
        <w:numPr>
          <w:ilvl w:val="2"/>
          <w:numId w:val="12"/>
        </w:numPr>
        <w:jc w:val="both"/>
        <w:rPr>
          <w:rFonts w:ascii="David" w:hAnsi="David" w:cs="David"/>
          <w:u w:val="none"/>
        </w:rPr>
      </w:pPr>
      <w:r w:rsidRPr="00595684">
        <w:rPr>
          <w:rFonts w:ascii="David" w:hAnsi="David" w:cs="David" w:hint="eastAsia"/>
          <w:u w:val="none"/>
          <w:rtl/>
        </w:rPr>
        <w:t>תאריך</w:t>
      </w:r>
      <w:r w:rsidRPr="00595684">
        <w:rPr>
          <w:rFonts w:ascii="David" w:hAnsi="David" w:cs="David"/>
          <w:u w:val="none"/>
          <w:rtl/>
        </w:rPr>
        <w:t xml:space="preserve"> </w:t>
      </w:r>
      <w:r w:rsidRPr="00595684">
        <w:rPr>
          <w:rFonts w:ascii="David" w:hAnsi="David" w:cs="David" w:hint="eastAsia"/>
          <w:u w:val="none"/>
          <w:rtl/>
        </w:rPr>
        <w:t>קובע</w:t>
      </w:r>
      <w:r w:rsidRPr="00595684">
        <w:rPr>
          <w:rFonts w:ascii="David" w:hAnsi="David" w:cs="David"/>
          <w:u w:val="none"/>
          <w:rtl/>
        </w:rPr>
        <w:t xml:space="preserve"> – </w:t>
      </w:r>
      <w:r w:rsidRPr="00595684">
        <w:rPr>
          <w:rFonts w:ascii="David" w:hAnsi="David" w:cs="David" w:hint="eastAsia"/>
          <w:u w:val="none"/>
          <w:rtl/>
        </w:rPr>
        <w:t>המועד</w:t>
      </w:r>
      <w:r w:rsidRPr="00595684">
        <w:rPr>
          <w:rFonts w:ascii="David" w:hAnsi="David" w:cs="David"/>
          <w:u w:val="none"/>
          <w:rtl/>
        </w:rPr>
        <w:t xml:space="preserve"> </w:t>
      </w:r>
      <w:r w:rsidRPr="00595684">
        <w:rPr>
          <w:rFonts w:ascii="David" w:hAnsi="David" w:cs="David" w:hint="eastAsia"/>
          <w:u w:val="none"/>
          <w:rtl/>
        </w:rPr>
        <w:t>על</w:t>
      </w:r>
      <w:r w:rsidRPr="00595684">
        <w:rPr>
          <w:rFonts w:ascii="David" w:hAnsi="David" w:cs="David"/>
          <w:u w:val="none"/>
          <w:rtl/>
        </w:rPr>
        <w:t xml:space="preserve"> </w:t>
      </w:r>
      <w:r w:rsidRPr="00595684">
        <w:rPr>
          <w:rFonts w:ascii="David" w:hAnsi="David" w:cs="David" w:hint="eastAsia"/>
          <w:u w:val="none"/>
          <w:rtl/>
        </w:rPr>
        <w:t>פיו</w:t>
      </w:r>
      <w:r w:rsidRPr="00595684">
        <w:rPr>
          <w:rFonts w:ascii="David" w:hAnsi="David" w:cs="David"/>
          <w:u w:val="none"/>
          <w:rtl/>
        </w:rPr>
        <w:t xml:space="preserve"> </w:t>
      </w:r>
      <w:r w:rsidRPr="00595684">
        <w:rPr>
          <w:rFonts w:ascii="David" w:hAnsi="David" w:cs="David" w:hint="eastAsia"/>
          <w:u w:val="none"/>
          <w:rtl/>
        </w:rPr>
        <w:t>נקבע</w:t>
      </w:r>
      <w:r w:rsidRPr="00595684">
        <w:rPr>
          <w:rFonts w:ascii="David" w:hAnsi="David" w:cs="David"/>
          <w:u w:val="none"/>
          <w:rtl/>
        </w:rPr>
        <w:t xml:space="preserve"> </w:t>
      </w:r>
      <w:r w:rsidRPr="00595684">
        <w:rPr>
          <w:rFonts w:ascii="David" w:hAnsi="David" w:cs="David" w:hint="eastAsia"/>
          <w:u w:val="none"/>
          <w:rtl/>
        </w:rPr>
        <w:t>המדד</w:t>
      </w:r>
      <w:r w:rsidRPr="00595684">
        <w:rPr>
          <w:rFonts w:ascii="David" w:hAnsi="David" w:cs="David"/>
          <w:u w:val="none"/>
          <w:rtl/>
        </w:rPr>
        <w:t xml:space="preserve"> </w:t>
      </w:r>
      <w:r w:rsidRPr="00595684">
        <w:rPr>
          <w:rFonts w:ascii="David" w:hAnsi="David" w:cs="David" w:hint="eastAsia"/>
          <w:u w:val="none"/>
          <w:rtl/>
        </w:rPr>
        <w:t>הקובע</w:t>
      </w:r>
      <w:r w:rsidRPr="00595684">
        <w:rPr>
          <w:rFonts w:ascii="David" w:hAnsi="David" w:cs="David"/>
          <w:u w:val="none"/>
          <w:rtl/>
        </w:rPr>
        <w:t xml:space="preserve">, </w:t>
      </w:r>
      <w:r w:rsidRPr="00595684">
        <w:rPr>
          <w:rFonts w:ascii="David" w:hAnsi="David" w:cs="David" w:hint="eastAsia"/>
          <w:u w:val="none"/>
          <w:rtl/>
        </w:rPr>
        <w:t>לצורך</w:t>
      </w:r>
      <w:r w:rsidRPr="00595684">
        <w:rPr>
          <w:rFonts w:ascii="David" w:hAnsi="David" w:cs="David"/>
          <w:u w:val="none"/>
          <w:rtl/>
        </w:rPr>
        <w:t xml:space="preserve"> </w:t>
      </w:r>
      <w:r w:rsidRPr="00595684">
        <w:rPr>
          <w:rFonts w:ascii="David" w:hAnsi="David" w:cs="David" w:hint="eastAsia"/>
          <w:u w:val="none"/>
          <w:rtl/>
        </w:rPr>
        <w:t>תשלום</w:t>
      </w:r>
      <w:r w:rsidRPr="00595684">
        <w:rPr>
          <w:rFonts w:ascii="David" w:hAnsi="David" w:cs="David"/>
          <w:u w:val="none"/>
          <w:rtl/>
        </w:rPr>
        <w:t xml:space="preserve"> </w:t>
      </w:r>
      <w:r w:rsidRPr="00595684">
        <w:rPr>
          <w:rFonts w:ascii="David" w:hAnsi="David" w:cs="David" w:hint="eastAsia"/>
          <w:u w:val="none"/>
          <w:rtl/>
        </w:rPr>
        <w:t>ההצמדה</w:t>
      </w:r>
      <w:r w:rsidRPr="00595684">
        <w:rPr>
          <w:rFonts w:ascii="David" w:hAnsi="David" w:cs="David"/>
          <w:u w:val="none"/>
          <w:rtl/>
        </w:rPr>
        <w:t xml:space="preserve"> </w:t>
      </w:r>
      <w:r w:rsidRPr="00595684">
        <w:rPr>
          <w:rFonts w:ascii="David" w:hAnsi="David" w:cs="David" w:hint="eastAsia"/>
          <w:u w:val="none"/>
          <w:rtl/>
        </w:rPr>
        <w:t>עבור</w:t>
      </w:r>
      <w:r w:rsidRPr="00595684">
        <w:rPr>
          <w:rFonts w:ascii="David" w:hAnsi="David" w:cs="David"/>
          <w:u w:val="none"/>
          <w:rtl/>
        </w:rPr>
        <w:t xml:space="preserve"> </w:t>
      </w:r>
      <w:r w:rsidRPr="00595684">
        <w:rPr>
          <w:rFonts w:ascii="David" w:hAnsi="David" w:cs="David" w:hint="eastAsia"/>
          <w:u w:val="none"/>
          <w:rtl/>
        </w:rPr>
        <w:t>תקופה</w:t>
      </w:r>
      <w:r w:rsidRPr="00595684">
        <w:rPr>
          <w:rFonts w:ascii="David" w:hAnsi="David" w:cs="David"/>
          <w:u w:val="none"/>
          <w:rtl/>
        </w:rPr>
        <w:t xml:space="preserve"> </w:t>
      </w:r>
      <w:r w:rsidRPr="00595684">
        <w:rPr>
          <w:rFonts w:ascii="David" w:hAnsi="David" w:cs="David" w:hint="eastAsia"/>
          <w:u w:val="none"/>
          <w:rtl/>
        </w:rPr>
        <w:t>מוגדרת</w:t>
      </w:r>
      <w:r w:rsidRPr="00595684">
        <w:rPr>
          <w:rFonts w:ascii="David" w:hAnsi="David" w:cs="David"/>
          <w:u w:val="none"/>
          <w:rtl/>
        </w:rPr>
        <w:t>.</w:t>
      </w:r>
    </w:p>
    <w:p w:rsidR="008731C4" w:rsidRPr="00595684" w:rsidRDefault="002D1ABD" w:rsidP="00595684">
      <w:pPr>
        <w:pStyle w:val="2f6"/>
        <w:keepNext/>
        <w:keepLines/>
        <w:numPr>
          <w:ilvl w:val="2"/>
          <w:numId w:val="12"/>
        </w:numPr>
        <w:jc w:val="both"/>
        <w:rPr>
          <w:rFonts w:ascii="David" w:hAnsi="David" w:cs="David"/>
          <w:u w:val="none"/>
        </w:rPr>
      </w:pPr>
      <w:r w:rsidRPr="00595684">
        <w:rPr>
          <w:rFonts w:ascii="David" w:hAnsi="David" w:cs="David"/>
          <w:u w:val="none"/>
          <w:rtl/>
        </w:rPr>
        <w:t xml:space="preserve">תאריך בסיס – </w:t>
      </w:r>
      <w:r w:rsidRPr="00595684">
        <w:rPr>
          <w:rFonts w:ascii="David" w:hAnsi="David" w:cs="David" w:hint="cs"/>
          <w:u w:val="none"/>
          <w:rtl/>
        </w:rPr>
        <w:t>המועד שממנו ואילך מחושבת ההצמדה, לאורך כל תקופת ההתקשרות.</w:t>
      </w:r>
      <w:r w:rsidRPr="00595684">
        <w:rPr>
          <w:rFonts w:ascii="David" w:hAnsi="David" w:cs="David"/>
          <w:u w:val="none"/>
        </w:rPr>
        <w:t xml:space="preserve"> </w:t>
      </w:r>
    </w:p>
    <w:p w:rsidR="008731C4" w:rsidRPr="00595684" w:rsidRDefault="002D1ABD" w:rsidP="00595684">
      <w:pPr>
        <w:pStyle w:val="2f6"/>
        <w:keepNext/>
        <w:keepLines/>
        <w:numPr>
          <w:ilvl w:val="2"/>
          <w:numId w:val="12"/>
        </w:numPr>
        <w:jc w:val="both"/>
        <w:rPr>
          <w:rFonts w:ascii="David" w:hAnsi="David" w:cs="David"/>
          <w:u w:val="none"/>
        </w:rPr>
      </w:pPr>
      <w:r w:rsidRPr="00595684">
        <w:rPr>
          <w:rFonts w:ascii="David" w:hAnsi="David" w:cs="David"/>
          <w:u w:val="none"/>
          <w:rtl/>
        </w:rPr>
        <w:t xml:space="preserve">מדד קובע – </w:t>
      </w:r>
      <w:r w:rsidRPr="00595684">
        <w:rPr>
          <w:rFonts w:ascii="David" w:hAnsi="David" w:cs="David" w:hint="cs"/>
          <w:u w:val="none"/>
          <w:rtl/>
        </w:rPr>
        <w:t>ערך המדד בתאריך הקובע, בהתאם לסוג ההצמדה (הצמדה למדד בגין או הצמדה למדד ידוע)</w:t>
      </w:r>
      <w:r w:rsidRPr="00595684">
        <w:rPr>
          <w:rFonts w:ascii="David" w:hAnsi="David" w:cs="David"/>
          <w:u w:val="none"/>
          <w:rtl/>
        </w:rPr>
        <w:t>.</w:t>
      </w:r>
    </w:p>
    <w:p w:rsidR="008731C4" w:rsidRPr="00595684" w:rsidRDefault="002D1ABD" w:rsidP="00595684">
      <w:pPr>
        <w:pStyle w:val="2f6"/>
        <w:keepNext/>
        <w:keepLines/>
        <w:numPr>
          <w:ilvl w:val="2"/>
          <w:numId w:val="12"/>
        </w:numPr>
        <w:jc w:val="both"/>
        <w:rPr>
          <w:rFonts w:ascii="David" w:hAnsi="David" w:cs="David"/>
          <w:u w:val="none"/>
          <w:rtl/>
        </w:rPr>
      </w:pPr>
      <w:r w:rsidRPr="00595684">
        <w:rPr>
          <w:rFonts w:ascii="David" w:hAnsi="David" w:cs="David"/>
          <w:u w:val="none"/>
          <w:rtl/>
        </w:rPr>
        <w:t xml:space="preserve">מדד </w:t>
      </w:r>
      <w:r w:rsidRPr="00595684">
        <w:rPr>
          <w:rFonts w:ascii="David" w:hAnsi="David" w:cs="David" w:hint="cs"/>
          <w:u w:val="none"/>
          <w:rtl/>
        </w:rPr>
        <w:t>בסיס</w:t>
      </w:r>
      <w:r w:rsidRPr="00595684">
        <w:rPr>
          <w:rFonts w:ascii="David" w:hAnsi="David" w:cs="David"/>
          <w:u w:val="none"/>
          <w:rtl/>
        </w:rPr>
        <w:t xml:space="preserve"> – </w:t>
      </w:r>
      <w:r w:rsidRPr="00595684">
        <w:rPr>
          <w:rFonts w:ascii="David" w:hAnsi="David" w:cs="David" w:hint="cs"/>
          <w:u w:val="none"/>
          <w:rtl/>
        </w:rPr>
        <w:t>ערך המדד בתאריך הבסיס, בהתאם לסוג ההצמדה (הצמדה למדד בגין או הצמדה למדד ידוע)</w:t>
      </w:r>
      <w:r w:rsidRPr="00595684">
        <w:rPr>
          <w:rFonts w:ascii="David" w:hAnsi="David" w:cs="David"/>
          <w:u w:val="none"/>
          <w:rtl/>
        </w:rPr>
        <w:t>.</w:t>
      </w:r>
    </w:p>
    <w:p w:rsidR="008731C4" w:rsidRPr="00595684" w:rsidRDefault="002D1ABD" w:rsidP="00595684">
      <w:pPr>
        <w:pStyle w:val="2f6"/>
        <w:keepNext/>
        <w:keepLines/>
        <w:numPr>
          <w:ilvl w:val="2"/>
          <w:numId w:val="12"/>
        </w:numPr>
        <w:jc w:val="both"/>
        <w:rPr>
          <w:rFonts w:ascii="David" w:hAnsi="David" w:cs="David"/>
          <w:u w:val="none"/>
        </w:rPr>
      </w:pPr>
      <w:r w:rsidRPr="00595684">
        <w:rPr>
          <w:rFonts w:ascii="David" w:hAnsi="David" w:cs="David" w:hint="eastAsia"/>
          <w:u w:val="none"/>
          <w:rtl/>
        </w:rPr>
        <w:t>מדד</w:t>
      </w:r>
      <w:r w:rsidRPr="00595684">
        <w:rPr>
          <w:rFonts w:ascii="David" w:hAnsi="David" w:cs="David"/>
          <w:u w:val="none"/>
          <w:rtl/>
        </w:rPr>
        <w:t xml:space="preserve"> בגין</w:t>
      </w:r>
      <w:r w:rsidRPr="00595684">
        <w:rPr>
          <w:rFonts w:ascii="David" w:hAnsi="David" w:cs="David" w:hint="cs"/>
          <w:u w:val="none"/>
          <w:rtl/>
        </w:rPr>
        <w:t xml:space="preserve"> </w:t>
      </w:r>
      <w:r w:rsidRPr="00595684">
        <w:rPr>
          <w:rFonts w:ascii="David" w:hAnsi="David" w:cs="David"/>
          <w:u w:val="none"/>
          <w:rtl/>
        </w:rPr>
        <w:t>–</w:t>
      </w:r>
      <w:r w:rsidRPr="00595684">
        <w:rPr>
          <w:rFonts w:ascii="David" w:hAnsi="David" w:cs="David" w:hint="cs"/>
          <w:u w:val="none"/>
          <w:rtl/>
        </w:rPr>
        <w:t xml:space="preserve"> המדד הרשמי שפורסם, בגין החודש שבו חל התאריך הקובע.</w:t>
      </w:r>
    </w:p>
    <w:p w:rsidR="008731C4" w:rsidRPr="00595684" w:rsidRDefault="002D1ABD" w:rsidP="00595684">
      <w:pPr>
        <w:pStyle w:val="2f6"/>
        <w:keepNext/>
        <w:keepLines/>
        <w:numPr>
          <w:ilvl w:val="2"/>
          <w:numId w:val="12"/>
        </w:numPr>
        <w:jc w:val="both"/>
        <w:rPr>
          <w:rFonts w:ascii="David" w:hAnsi="David" w:cs="David"/>
          <w:u w:val="none"/>
        </w:rPr>
      </w:pPr>
      <w:r w:rsidRPr="00595684">
        <w:rPr>
          <w:rFonts w:ascii="David" w:hAnsi="David" w:cs="David" w:hint="cs"/>
          <w:u w:val="none"/>
          <w:rtl/>
        </w:rPr>
        <w:t xml:space="preserve">מדד ידוע </w:t>
      </w:r>
      <w:r w:rsidRPr="00595684">
        <w:rPr>
          <w:rFonts w:ascii="David" w:hAnsi="David" w:cs="David"/>
          <w:u w:val="none"/>
          <w:rtl/>
        </w:rPr>
        <w:t>–</w:t>
      </w:r>
      <w:r w:rsidRPr="00595684">
        <w:rPr>
          <w:rFonts w:ascii="David" w:hAnsi="David" w:cs="David" w:hint="cs"/>
          <w:u w:val="none"/>
          <w:rtl/>
        </w:rPr>
        <w:t xml:space="preserve"> המדד האחרון שפורסם באופן רשמי, נכון לתאריך הקובע, גם אם טרם פורסם המדד בגין אותו החודש.</w:t>
      </w:r>
    </w:p>
    <w:p w:rsidR="008731C4" w:rsidRPr="00E80323" w:rsidRDefault="008731C4" w:rsidP="008731C4">
      <w:pPr>
        <w:pStyle w:val="34"/>
        <w:numPr>
          <w:ilvl w:val="0"/>
          <w:numId w:val="0"/>
        </w:numPr>
        <w:spacing w:line="240" w:lineRule="auto"/>
        <w:ind w:left="1304" w:hanging="737"/>
        <w:rPr>
          <w:rtl/>
        </w:rPr>
      </w:pPr>
    </w:p>
    <w:p w:rsidR="008731C4" w:rsidRPr="00595684" w:rsidRDefault="002D1ABD" w:rsidP="00595684">
      <w:pPr>
        <w:pStyle w:val="2f6"/>
        <w:keepNext/>
        <w:keepLines/>
        <w:numPr>
          <w:ilvl w:val="1"/>
          <w:numId w:val="12"/>
        </w:numPr>
        <w:jc w:val="both"/>
        <w:rPr>
          <w:rFonts w:ascii="David" w:hAnsi="David" w:cs="David"/>
          <w:b/>
          <w:bCs/>
          <w:u w:val="none"/>
        </w:rPr>
      </w:pPr>
      <w:r w:rsidRPr="00595684">
        <w:rPr>
          <w:rFonts w:ascii="David" w:hAnsi="David" w:cs="David" w:hint="eastAsia"/>
          <w:b/>
          <w:bCs/>
          <w:u w:val="none"/>
          <w:rtl/>
        </w:rPr>
        <w:t>תנאי</w:t>
      </w:r>
      <w:r w:rsidRPr="00595684">
        <w:rPr>
          <w:rFonts w:ascii="David" w:hAnsi="David" w:cs="David"/>
          <w:b/>
          <w:bCs/>
          <w:u w:val="none"/>
          <w:rtl/>
        </w:rPr>
        <w:t xml:space="preserve"> </w:t>
      </w:r>
      <w:r w:rsidRPr="00595684">
        <w:rPr>
          <w:rFonts w:ascii="David" w:hAnsi="David" w:cs="David" w:hint="eastAsia"/>
          <w:b/>
          <w:bCs/>
          <w:u w:val="none"/>
          <w:rtl/>
        </w:rPr>
        <w:t>ההצמדה</w:t>
      </w:r>
    </w:p>
    <w:p w:rsidR="008731C4" w:rsidRPr="00595684" w:rsidRDefault="002D1ABD" w:rsidP="00595684">
      <w:pPr>
        <w:pStyle w:val="2f6"/>
        <w:keepNext/>
        <w:keepLines/>
        <w:numPr>
          <w:ilvl w:val="2"/>
          <w:numId w:val="12"/>
        </w:numPr>
        <w:jc w:val="both"/>
        <w:rPr>
          <w:rFonts w:ascii="David" w:hAnsi="David" w:cs="David"/>
          <w:u w:val="none"/>
          <w:rtl/>
        </w:rPr>
      </w:pPr>
      <w:r w:rsidRPr="00595684">
        <w:rPr>
          <w:rFonts w:ascii="David" w:hAnsi="David" w:cs="David"/>
          <w:u w:val="none"/>
          <w:rtl/>
        </w:rPr>
        <w:t>תאריך הבסיס –</w:t>
      </w:r>
      <w:r w:rsidRPr="00595684">
        <w:rPr>
          <w:rFonts w:ascii="David" w:hAnsi="David" w:cs="David" w:hint="cs"/>
          <w:u w:val="none"/>
          <w:rtl/>
        </w:rPr>
        <w:t xml:space="preserve"> </w:t>
      </w:r>
      <w:r w:rsidRPr="00595684">
        <w:rPr>
          <w:rFonts w:ascii="David" w:hAnsi="David" w:cs="David" w:hint="eastAsia"/>
          <w:u w:val="none"/>
          <w:rtl/>
        </w:rPr>
        <w:t>המועד</w:t>
      </w:r>
      <w:r w:rsidRPr="00595684">
        <w:rPr>
          <w:rFonts w:ascii="David" w:hAnsi="David" w:cs="David"/>
          <w:u w:val="none"/>
          <w:rtl/>
        </w:rPr>
        <w:t xml:space="preserve"> </w:t>
      </w:r>
      <w:r w:rsidRPr="00595684">
        <w:rPr>
          <w:rFonts w:ascii="David" w:hAnsi="David" w:cs="David" w:hint="eastAsia"/>
          <w:u w:val="none"/>
          <w:rtl/>
        </w:rPr>
        <w:t>האחרון</w:t>
      </w:r>
      <w:r w:rsidRPr="00595684">
        <w:rPr>
          <w:rFonts w:ascii="David" w:hAnsi="David" w:cs="David"/>
          <w:u w:val="none"/>
          <w:rtl/>
        </w:rPr>
        <w:t xml:space="preserve"> </w:t>
      </w:r>
      <w:r w:rsidRPr="00595684">
        <w:rPr>
          <w:rFonts w:ascii="David" w:hAnsi="David" w:cs="David" w:hint="eastAsia"/>
          <w:u w:val="none"/>
          <w:rtl/>
        </w:rPr>
        <w:t>להגשת</w:t>
      </w:r>
      <w:r w:rsidRPr="00595684">
        <w:rPr>
          <w:rFonts w:ascii="David" w:hAnsi="David" w:cs="David"/>
          <w:u w:val="none"/>
          <w:rtl/>
        </w:rPr>
        <w:t xml:space="preserve"> </w:t>
      </w:r>
      <w:r w:rsidRPr="00595684">
        <w:rPr>
          <w:rFonts w:ascii="David" w:hAnsi="David" w:cs="David" w:hint="eastAsia"/>
          <w:u w:val="none"/>
          <w:rtl/>
        </w:rPr>
        <w:t>הצעת</w:t>
      </w:r>
      <w:r w:rsidRPr="00595684">
        <w:rPr>
          <w:rFonts w:ascii="David" w:hAnsi="David" w:cs="David"/>
          <w:u w:val="none"/>
          <w:rtl/>
        </w:rPr>
        <w:t xml:space="preserve"> המחיר הסופית</w:t>
      </w:r>
      <w:r w:rsidRPr="00595684">
        <w:rPr>
          <w:rFonts w:ascii="David" w:hAnsi="David" w:cs="David" w:hint="cs"/>
          <w:u w:val="none"/>
          <w:rtl/>
        </w:rPr>
        <w:t>.</w:t>
      </w:r>
      <w:r w:rsidRPr="00595684">
        <w:rPr>
          <w:rFonts w:ascii="David" w:hAnsi="David" w:cs="David"/>
          <w:u w:val="none"/>
          <w:rtl/>
        </w:rPr>
        <w:t xml:space="preserve"> </w:t>
      </w:r>
    </w:p>
    <w:p w:rsidR="008731C4" w:rsidRPr="00595684" w:rsidRDefault="002D1ABD" w:rsidP="00595684">
      <w:pPr>
        <w:pStyle w:val="2f6"/>
        <w:keepNext/>
        <w:keepLines/>
        <w:numPr>
          <w:ilvl w:val="2"/>
          <w:numId w:val="12"/>
        </w:numPr>
        <w:jc w:val="both"/>
        <w:rPr>
          <w:rFonts w:ascii="David" w:hAnsi="David" w:cs="David"/>
          <w:u w:val="none"/>
        </w:rPr>
      </w:pPr>
      <w:r w:rsidRPr="00595684">
        <w:rPr>
          <w:rFonts w:ascii="David" w:hAnsi="David" w:cs="David" w:hint="cs"/>
          <w:u w:val="none"/>
          <w:rtl/>
        </w:rPr>
        <w:t xml:space="preserve">התאריך הקובע </w:t>
      </w:r>
      <w:r w:rsidRPr="00595684">
        <w:rPr>
          <w:rFonts w:ascii="David" w:hAnsi="David" w:cs="David"/>
          <w:u w:val="none"/>
          <w:rtl/>
        </w:rPr>
        <w:t>–</w:t>
      </w:r>
      <w:r w:rsidRPr="00595684">
        <w:rPr>
          <w:rFonts w:ascii="David" w:hAnsi="David" w:cs="David" w:hint="cs"/>
          <w:u w:val="none"/>
          <w:rtl/>
        </w:rPr>
        <w:t xml:space="preserve"> </w:t>
      </w:r>
      <w:r w:rsidRPr="00595684">
        <w:rPr>
          <w:rFonts w:ascii="David" w:hAnsi="David" w:cs="David" w:hint="eastAsia"/>
          <w:u w:val="none"/>
          <w:rtl/>
        </w:rPr>
        <w:t>תאריך</w:t>
      </w:r>
      <w:r w:rsidRPr="00595684">
        <w:rPr>
          <w:rFonts w:ascii="David" w:hAnsi="David" w:cs="David"/>
          <w:u w:val="none"/>
          <w:rtl/>
        </w:rPr>
        <w:t xml:space="preserve"> </w:t>
      </w:r>
      <w:r w:rsidRPr="00595684">
        <w:rPr>
          <w:rFonts w:ascii="David" w:hAnsi="David" w:cs="David" w:hint="eastAsia"/>
          <w:u w:val="none"/>
          <w:rtl/>
        </w:rPr>
        <w:t>החשבונית</w:t>
      </w:r>
      <w:r w:rsidRPr="00595684">
        <w:rPr>
          <w:rFonts w:ascii="David" w:hAnsi="David" w:cs="David" w:hint="cs"/>
          <w:u w:val="none"/>
          <w:rtl/>
        </w:rPr>
        <w:t>.</w:t>
      </w:r>
      <w:r w:rsidRPr="00595684">
        <w:rPr>
          <w:rFonts w:ascii="David" w:hAnsi="David" w:cs="David"/>
          <w:u w:val="none"/>
          <w:rtl/>
        </w:rPr>
        <w:t xml:space="preserve"> </w:t>
      </w:r>
    </w:p>
    <w:p w:rsidR="008731C4" w:rsidRPr="00595684" w:rsidRDefault="002D1ABD" w:rsidP="00595684">
      <w:pPr>
        <w:pStyle w:val="2f6"/>
        <w:keepNext/>
        <w:keepLines/>
        <w:numPr>
          <w:ilvl w:val="2"/>
          <w:numId w:val="12"/>
        </w:numPr>
        <w:jc w:val="both"/>
        <w:rPr>
          <w:rFonts w:ascii="David" w:hAnsi="David" w:cs="David"/>
          <w:u w:val="none"/>
        </w:rPr>
      </w:pPr>
      <w:r w:rsidRPr="00595684">
        <w:rPr>
          <w:rFonts w:ascii="David" w:hAnsi="David" w:cs="David" w:hint="cs"/>
          <w:u w:val="none"/>
          <w:rtl/>
        </w:rPr>
        <w:t xml:space="preserve">מדד / שער חליפין </w:t>
      </w:r>
      <w:r w:rsidRPr="00595684">
        <w:rPr>
          <w:rFonts w:ascii="David" w:hAnsi="David" w:cs="David"/>
          <w:u w:val="none"/>
          <w:rtl/>
        </w:rPr>
        <w:t>–</w:t>
      </w:r>
      <w:r w:rsidRPr="00595684">
        <w:rPr>
          <w:rFonts w:ascii="David" w:hAnsi="David" w:cs="David" w:hint="cs"/>
          <w:u w:val="none"/>
          <w:rtl/>
        </w:rPr>
        <w:t xml:space="preserve"> </w:t>
      </w:r>
      <w:r w:rsidRPr="00595684">
        <w:rPr>
          <w:rFonts w:ascii="David" w:hAnsi="David" w:cs="David" w:hint="eastAsia"/>
          <w:u w:val="none"/>
          <w:rtl/>
        </w:rPr>
        <w:t>מדד</w:t>
      </w:r>
      <w:r w:rsidRPr="00595684">
        <w:rPr>
          <w:rFonts w:ascii="David" w:hAnsi="David" w:cs="David"/>
          <w:u w:val="none"/>
          <w:rtl/>
        </w:rPr>
        <w:t xml:space="preserve"> </w:t>
      </w:r>
      <w:r w:rsidRPr="00595684">
        <w:rPr>
          <w:rFonts w:ascii="David" w:hAnsi="David" w:cs="David" w:hint="eastAsia"/>
          <w:u w:val="none"/>
          <w:rtl/>
        </w:rPr>
        <w:t>המחירים</w:t>
      </w:r>
      <w:r w:rsidRPr="00595684">
        <w:rPr>
          <w:rFonts w:ascii="David" w:hAnsi="David" w:cs="David"/>
          <w:u w:val="none"/>
          <w:rtl/>
        </w:rPr>
        <w:t xml:space="preserve"> </w:t>
      </w:r>
      <w:r w:rsidRPr="00595684">
        <w:rPr>
          <w:rFonts w:ascii="David" w:hAnsi="David" w:cs="David" w:hint="eastAsia"/>
          <w:u w:val="none"/>
          <w:rtl/>
        </w:rPr>
        <w:t>לצרכן</w:t>
      </w:r>
      <w:r w:rsidRPr="00595684">
        <w:rPr>
          <w:rFonts w:ascii="David" w:hAnsi="David" w:cs="David" w:hint="cs"/>
          <w:u w:val="none"/>
          <w:rtl/>
        </w:rPr>
        <w:t xml:space="preserve">. </w:t>
      </w:r>
    </w:p>
    <w:p w:rsidR="008731C4" w:rsidRPr="00595684" w:rsidRDefault="002D1ABD" w:rsidP="00595684">
      <w:pPr>
        <w:pStyle w:val="2f6"/>
        <w:keepNext/>
        <w:keepLines/>
        <w:numPr>
          <w:ilvl w:val="2"/>
          <w:numId w:val="12"/>
        </w:numPr>
        <w:jc w:val="both"/>
        <w:rPr>
          <w:rFonts w:ascii="David" w:hAnsi="David" w:cs="David"/>
          <w:u w:val="none"/>
        </w:rPr>
      </w:pPr>
      <w:r w:rsidRPr="00595684">
        <w:rPr>
          <w:rFonts w:ascii="David" w:hAnsi="David" w:cs="David" w:hint="cs"/>
          <w:u w:val="none"/>
          <w:rtl/>
        </w:rPr>
        <w:t xml:space="preserve">סוג המדד </w:t>
      </w:r>
      <w:r w:rsidRPr="00595684">
        <w:rPr>
          <w:rFonts w:ascii="David" w:hAnsi="David" w:cs="David"/>
          <w:u w:val="none"/>
          <w:rtl/>
        </w:rPr>
        <w:t>–</w:t>
      </w:r>
      <w:r w:rsidRPr="00595684">
        <w:rPr>
          <w:rFonts w:ascii="David" w:hAnsi="David" w:cs="David" w:hint="cs"/>
          <w:u w:val="none"/>
          <w:rtl/>
        </w:rPr>
        <w:t xml:space="preserve"> מדד ידוע.</w:t>
      </w:r>
    </w:p>
    <w:p w:rsidR="008731C4" w:rsidRPr="00595684" w:rsidRDefault="002D1ABD" w:rsidP="00595684">
      <w:pPr>
        <w:pStyle w:val="2f6"/>
        <w:keepNext/>
        <w:keepLines/>
        <w:numPr>
          <w:ilvl w:val="2"/>
          <w:numId w:val="12"/>
        </w:numPr>
        <w:jc w:val="both"/>
        <w:rPr>
          <w:rFonts w:ascii="David" w:hAnsi="David" w:cs="David"/>
          <w:u w:val="none"/>
          <w:rtl/>
        </w:rPr>
      </w:pPr>
      <w:r w:rsidRPr="00595684">
        <w:rPr>
          <w:rFonts w:ascii="David" w:hAnsi="David" w:cs="David" w:hint="cs"/>
          <w:u w:val="none"/>
          <w:rtl/>
        </w:rPr>
        <w:t xml:space="preserve">תדירות ההצמדה </w:t>
      </w:r>
      <w:r w:rsidRPr="00595684">
        <w:rPr>
          <w:rFonts w:ascii="David" w:hAnsi="David" w:cs="David"/>
          <w:u w:val="none"/>
          <w:rtl/>
        </w:rPr>
        <w:t>–</w:t>
      </w:r>
      <w:r w:rsidRPr="00595684">
        <w:rPr>
          <w:rFonts w:ascii="David" w:hAnsi="David" w:cs="David" w:hint="cs"/>
          <w:u w:val="none"/>
          <w:rtl/>
        </w:rPr>
        <w:t xml:space="preserve"> </w:t>
      </w:r>
      <w:r w:rsidR="004D08F9">
        <w:rPr>
          <w:rFonts w:ascii="David" w:hAnsi="David" w:cs="David" w:hint="cs"/>
          <w:u w:val="none"/>
          <w:rtl/>
        </w:rPr>
        <w:t>חצי שנתית</w:t>
      </w:r>
      <w:r w:rsidRPr="00595684">
        <w:rPr>
          <w:rFonts w:ascii="David" w:hAnsi="David" w:cs="David" w:hint="cs"/>
          <w:u w:val="none"/>
          <w:rtl/>
        </w:rPr>
        <w:t>.</w:t>
      </w:r>
    </w:p>
    <w:p w:rsidR="008731C4" w:rsidRPr="00595684" w:rsidRDefault="002D1ABD" w:rsidP="00595684">
      <w:pPr>
        <w:pStyle w:val="2f6"/>
        <w:keepNext/>
        <w:keepLines/>
        <w:numPr>
          <w:ilvl w:val="2"/>
          <w:numId w:val="12"/>
        </w:numPr>
        <w:jc w:val="both"/>
        <w:rPr>
          <w:rFonts w:ascii="David" w:hAnsi="David" w:cs="David"/>
          <w:u w:val="none"/>
        </w:rPr>
      </w:pPr>
      <w:r w:rsidRPr="00595684">
        <w:rPr>
          <w:rFonts w:ascii="David" w:hAnsi="David" w:cs="David" w:hint="cs"/>
          <w:u w:val="none"/>
          <w:rtl/>
        </w:rPr>
        <w:t xml:space="preserve">חלקיות ההצמדה </w:t>
      </w:r>
      <w:r w:rsidRPr="00595684">
        <w:rPr>
          <w:rFonts w:ascii="David" w:hAnsi="David" w:cs="David"/>
          <w:u w:val="none"/>
          <w:rtl/>
        </w:rPr>
        <w:t>– 100%</w:t>
      </w:r>
      <w:r w:rsidRPr="00595684">
        <w:rPr>
          <w:rFonts w:ascii="David" w:hAnsi="David" w:cs="David" w:hint="cs"/>
          <w:u w:val="none"/>
          <w:rtl/>
        </w:rPr>
        <w:t xml:space="preserve">. </w:t>
      </w:r>
    </w:p>
    <w:p w:rsidR="008731C4" w:rsidRDefault="008731C4" w:rsidP="008731C4">
      <w:pPr>
        <w:pStyle w:val="23"/>
        <w:numPr>
          <w:ilvl w:val="0"/>
          <w:numId w:val="0"/>
        </w:numPr>
        <w:spacing w:line="240" w:lineRule="auto"/>
        <w:ind w:left="360"/>
        <w:rPr>
          <w:rtl/>
        </w:rPr>
      </w:pPr>
    </w:p>
    <w:p w:rsidR="008731C4" w:rsidRPr="00595684" w:rsidRDefault="002D1ABD" w:rsidP="00595684">
      <w:pPr>
        <w:pStyle w:val="2f6"/>
        <w:keepNext/>
        <w:keepLines/>
        <w:numPr>
          <w:ilvl w:val="1"/>
          <w:numId w:val="12"/>
        </w:numPr>
        <w:jc w:val="both"/>
        <w:rPr>
          <w:rFonts w:ascii="David" w:hAnsi="David" w:cs="David"/>
          <w:b/>
          <w:bCs/>
          <w:u w:val="none"/>
        </w:rPr>
      </w:pPr>
      <w:r w:rsidRPr="00595684">
        <w:rPr>
          <w:rFonts w:ascii="David" w:hAnsi="David" w:cs="David" w:hint="cs"/>
          <w:b/>
          <w:bCs/>
          <w:u w:val="none"/>
          <w:rtl/>
        </w:rPr>
        <w:t>ביצוע ההצמדה</w:t>
      </w:r>
    </w:p>
    <w:p w:rsidR="008731C4" w:rsidRPr="002A2714" w:rsidRDefault="002D1ABD" w:rsidP="002A2714">
      <w:pPr>
        <w:pStyle w:val="2f6"/>
        <w:keepNext/>
        <w:keepLines/>
        <w:numPr>
          <w:ilvl w:val="2"/>
          <w:numId w:val="12"/>
        </w:numPr>
        <w:jc w:val="both"/>
        <w:rPr>
          <w:rFonts w:ascii="David" w:hAnsi="David" w:cs="David"/>
          <w:u w:val="none"/>
        </w:rPr>
      </w:pPr>
      <w:r w:rsidRPr="002A2714">
        <w:rPr>
          <w:rFonts w:ascii="David" w:hAnsi="David" w:cs="David" w:hint="cs"/>
          <w:u w:val="none"/>
          <w:rtl/>
        </w:rPr>
        <w:t>ביצוע ההצמדה יחל מהחשבונית הראשונה להתקשרות.</w:t>
      </w:r>
    </w:p>
    <w:p w:rsidR="008731C4" w:rsidRPr="002A2714" w:rsidRDefault="002D1ABD" w:rsidP="002A2714">
      <w:pPr>
        <w:pStyle w:val="2f6"/>
        <w:keepNext/>
        <w:keepLines/>
        <w:numPr>
          <w:ilvl w:val="2"/>
          <w:numId w:val="12"/>
        </w:numPr>
        <w:jc w:val="both"/>
        <w:rPr>
          <w:rFonts w:ascii="David" w:hAnsi="David" w:cs="David"/>
          <w:u w:val="none"/>
        </w:rPr>
      </w:pPr>
      <w:r w:rsidRPr="002A2714">
        <w:rPr>
          <w:rFonts w:ascii="David" w:hAnsi="David" w:cs="David" w:hint="cs"/>
          <w:u w:val="none"/>
          <w:rtl/>
        </w:rPr>
        <w:t xml:space="preserve">חישוב ההצמדה יבוצע אחת לתקופה, בהתאם לתדירות ביצוע ההצמדות שנקבעה בהסכם ההתקשרות. </w:t>
      </w:r>
    </w:p>
    <w:p w:rsidR="008731C4" w:rsidRPr="002A2714" w:rsidRDefault="002D1ABD" w:rsidP="002A2714">
      <w:pPr>
        <w:pStyle w:val="2f6"/>
        <w:keepNext/>
        <w:keepLines/>
        <w:numPr>
          <w:ilvl w:val="2"/>
          <w:numId w:val="12"/>
        </w:numPr>
        <w:jc w:val="both"/>
        <w:rPr>
          <w:rFonts w:ascii="David" w:hAnsi="David" w:cs="David"/>
          <w:u w:val="none"/>
        </w:rPr>
      </w:pPr>
      <w:r w:rsidRPr="002A2714">
        <w:rPr>
          <w:rFonts w:ascii="David" w:hAnsi="David" w:cs="David" w:hint="cs"/>
          <w:u w:val="none"/>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8731C4" w:rsidRPr="002A2714" w:rsidRDefault="002D1ABD" w:rsidP="002A2714">
      <w:pPr>
        <w:pStyle w:val="2f6"/>
        <w:keepNext/>
        <w:keepLines/>
        <w:numPr>
          <w:ilvl w:val="2"/>
          <w:numId w:val="12"/>
        </w:numPr>
        <w:jc w:val="both"/>
        <w:rPr>
          <w:rFonts w:ascii="David" w:hAnsi="David" w:cs="David"/>
          <w:u w:val="none"/>
          <w:rtl/>
        </w:rPr>
      </w:pPr>
      <w:r w:rsidRPr="002A2714">
        <w:rPr>
          <w:rFonts w:ascii="David" w:hAnsi="David" w:cs="David"/>
          <w:u w:val="none"/>
          <w:rtl/>
        </w:rPr>
        <w:t>סכום ההצמדה שיחושב יתווסף או יופחת לתעריפים שנקבעו בהתקשרות.</w:t>
      </w:r>
    </w:p>
    <w:bookmarkEnd w:id="114"/>
    <w:bookmarkEnd w:id="115"/>
    <w:p w:rsidR="007F29C9" w:rsidRPr="007F29C9" w:rsidRDefault="007F29C9" w:rsidP="002D1491">
      <w:pPr>
        <w:spacing w:line="360" w:lineRule="auto"/>
        <w:ind w:left="935"/>
        <w:jc w:val="both"/>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lastRenderedPageBreak/>
        <w:t xml:space="preserve">קיזוז ועכבון </w:t>
      </w:r>
    </w:p>
    <w:p w:rsidR="007F29C9" w:rsidRPr="007F29C9" w:rsidRDefault="002D1ABD" w:rsidP="00A404B0">
      <w:pPr>
        <w:numPr>
          <w:ilvl w:val="1"/>
          <w:numId w:val="12"/>
        </w:numPr>
        <w:spacing w:line="360" w:lineRule="auto"/>
        <w:ind w:left="935" w:hanging="575"/>
        <w:jc w:val="both"/>
        <w:rPr>
          <w:rtl/>
        </w:rPr>
      </w:pPr>
      <w:r w:rsidRPr="007F29C9">
        <w:rPr>
          <w:rFonts w:hint="cs"/>
          <w:rtl/>
        </w:rPr>
        <w:t xml:space="preserve">מבלי לגרוע מהאמור, מוצהר ומוסכם כי למשרד </w:t>
      </w:r>
      <w:r w:rsidR="00A404B0">
        <w:rPr>
          <w:rFonts w:hint="cs"/>
          <w:rtl/>
        </w:rPr>
        <w:t xml:space="preserve">קיימת </w:t>
      </w:r>
      <w:r w:rsidRPr="007F29C9">
        <w:rPr>
          <w:rFonts w:hint="cs"/>
          <w:rtl/>
        </w:rPr>
        <w:t xml:space="preserve">הזכות לקזז מכל תמורה כספית לה זכאי נותן השירותים על פי הסכם זה, כל חוב, הוצאה או תשלום שנעשו על ידי </w:t>
      </w:r>
      <w:r w:rsidR="00A404B0" w:rsidRPr="007F29C9">
        <w:rPr>
          <w:rFonts w:hint="cs"/>
          <w:rtl/>
        </w:rPr>
        <w:t>המ</w:t>
      </w:r>
      <w:r w:rsidR="00A404B0">
        <w:rPr>
          <w:rFonts w:hint="cs"/>
          <w:rtl/>
        </w:rPr>
        <w:t>שרד</w:t>
      </w:r>
      <w:r w:rsidR="00A404B0" w:rsidRPr="007F29C9">
        <w:rPr>
          <w:rFonts w:hint="cs"/>
          <w:rtl/>
        </w:rPr>
        <w:t xml:space="preserve"> </w:t>
      </w:r>
      <w:r w:rsidRPr="007F29C9">
        <w:rPr>
          <w:rFonts w:hint="cs"/>
          <w:rtl/>
        </w:rPr>
        <w:t>או שה</w:t>
      </w:r>
      <w:r w:rsidR="00A404B0">
        <w:rPr>
          <w:rFonts w:hint="cs"/>
          <w:rtl/>
        </w:rPr>
        <w:t>ו</w:t>
      </w:r>
      <w:r w:rsidRPr="007F29C9">
        <w:rPr>
          <w:rFonts w:hint="cs"/>
          <w:rtl/>
        </w:rPr>
        <w:t xml:space="preserve">א נדרש לבצעם והם מוטלים על פי הסכם זה על נותן השירותים, לרבות כל פיצוי המגיע לה על פי הסכם זה. </w:t>
      </w:r>
    </w:p>
    <w:p w:rsidR="007F29C9" w:rsidRPr="007F29C9" w:rsidRDefault="002D1ABD" w:rsidP="00354A4B">
      <w:pPr>
        <w:numPr>
          <w:ilvl w:val="1"/>
          <w:numId w:val="12"/>
        </w:numPr>
        <w:spacing w:line="360" w:lineRule="auto"/>
        <w:ind w:left="935" w:hanging="575"/>
        <w:jc w:val="both"/>
      </w:pPr>
      <w:r w:rsidRPr="007F29C9">
        <w:rPr>
          <w:rFonts w:hint="cs"/>
          <w:rtl/>
        </w:rPr>
        <w:t>על אף האמור בכל דין ובהתחשב מהות השירותים וחיוניותם, נותן השירותים מוותר בזאת על זכות עיכבון העומדת לזכותו על פי כל דין.</w:t>
      </w:r>
    </w:p>
    <w:p w:rsidR="007F29C9" w:rsidRPr="007F29C9" w:rsidRDefault="007F29C9" w:rsidP="007F29C9">
      <w:pPr>
        <w:spacing w:line="360" w:lineRule="auto"/>
        <w:ind w:left="720"/>
        <w:jc w:val="both"/>
        <w:rPr>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bookmarkStart w:id="116" w:name="_Ref407888228"/>
      <w:r w:rsidRPr="007F29C9">
        <w:rPr>
          <w:rFonts w:cs="David" w:hint="cs"/>
          <w:sz w:val="24"/>
          <w:szCs w:val="24"/>
          <w:rtl/>
        </w:rPr>
        <w:t>אחריות לנזקים, שיפוי</w:t>
      </w:r>
      <w:bookmarkEnd w:id="116"/>
      <w:r w:rsidRPr="007F29C9">
        <w:rPr>
          <w:rFonts w:cs="David" w:hint="cs"/>
          <w:sz w:val="24"/>
          <w:szCs w:val="24"/>
          <w:rtl/>
        </w:rPr>
        <w:t xml:space="preserve"> </w:t>
      </w:r>
    </w:p>
    <w:p w:rsidR="007F29C9" w:rsidRPr="007F29C9" w:rsidRDefault="002D1ABD" w:rsidP="00354A4B">
      <w:pPr>
        <w:numPr>
          <w:ilvl w:val="1"/>
          <w:numId w:val="12"/>
        </w:numPr>
        <w:spacing w:line="360" w:lineRule="auto"/>
        <w:ind w:left="935" w:hanging="575"/>
        <w:jc w:val="both"/>
        <w:rPr>
          <w:rtl/>
        </w:rPr>
      </w:pPr>
      <w:r w:rsidRPr="007F29C9">
        <w:rPr>
          <w:rFonts w:hint="cs"/>
          <w:rtl/>
        </w:rPr>
        <w:t>מבלי לגרוע מהאמור, נותן</w:t>
      </w:r>
      <w:r w:rsidRPr="007F29C9">
        <w:rPr>
          <w:rtl/>
        </w:rPr>
        <w:t xml:space="preserve"> </w:t>
      </w:r>
      <w:r w:rsidRPr="007F29C9">
        <w:rPr>
          <w:rFonts w:hint="cs"/>
          <w:rtl/>
        </w:rPr>
        <w:t>השירותים</w:t>
      </w:r>
      <w:r w:rsidRPr="007F29C9">
        <w:rPr>
          <w:rtl/>
        </w:rPr>
        <w:t xml:space="preserve"> </w:t>
      </w:r>
      <w:r w:rsidRPr="007F29C9">
        <w:rPr>
          <w:rFonts w:hint="cs"/>
          <w:rtl/>
        </w:rPr>
        <w:t>ייש</w:t>
      </w:r>
      <w:r w:rsidRPr="007F29C9">
        <w:rPr>
          <w:rFonts w:hint="eastAsia"/>
          <w:rtl/>
        </w:rPr>
        <w:t>א</w:t>
      </w:r>
      <w:r w:rsidRPr="007F29C9">
        <w:rPr>
          <w:rtl/>
        </w:rPr>
        <w:t xml:space="preserve"> </w:t>
      </w:r>
      <w:r w:rsidRPr="007F29C9">
        <w:rPr>
          <w:rFonts w:hint="cs"/>
          <w:rtl/>
        </w:rPr>
        <w:t>באחריות</w:t>
      </w:r>
      <w:r w:rsidRPr="007F29C9">
        <w:rPr>
          <w:rtl/>
        </w:rPr>
        <w:t xml:space="preserve"> </w:t>
      </w:r>
      <w:r w:rsidRPr="007F29C9">
        <w:rPr>
          <w:rFonts w:hint="cs"/>
          <w:rtl/>
        </w:rPr>
        <w:t>בגין</w:t>
      </w:r>
      <w:r w:rsidRPr="007F29C9">
        <w:rPr>
          <w:rtl/>
        </w:rPr>
        <w:t xml:space="preserve"> </w:t>
      </w:r>
      <w:r w:rsidRPr="007F29C9">
        <w:rPr>
          <w:rFonts w:hint="cs"/>
          <w:rtl/>
        </w:rPr>
        <w:t>כל</w:t>
      </w:r>
      <w:r w:rsidRPr="007F29C9">
        <w:rPr>
          <w:rtl/>
        </w:rPr>
        <w:t xml:space="preserve"> </w:t>
      </w:r>
      <w:r w:rsidRPr="007F29C9">
        <w:rPr>
          <w:rFonts w:hint="cs"/>
          <w:rtl/>
        </w:rPr>
        <w:t>פגיעה</w:t>
      </w:r>
      <w:r w:rsidRPr="007F29C9">
        <w:rPr>
          <w:rtl/>
        </w:rPr>
        <w:t xml:space="preserve">, </w:t>
      </w:r>
      <w:r w:rsidRPr="007F29C9">
        <w:rPr>
          <w:rFonts w:hint="cs"/>
          <w:rtl/>
        </w:rPr>
        <w:t>הפסד</w:t>
      </w:r>
      <w:r w:rsidRPr="007F29C9">
        <w:rPr>
          <w:rtl/>
        </w:rPr>
        <w:t xml:space="preserve">, </w:t>
      </w:r>
      <w:r w:rsidRPr="007F29C9">
        <w:rPr>
          <w:rFonts w:hint="cs"/>
          <w:rtl/>
        </w:rPr>
        <w:t>אובדן</w:t>
      </w:r>
      <w:r w:rsidRPr="007F29C9">
        <w:rPr>
          <w:rtl/>
        </w:rPr>
        <w:t xml:space="preserve"> </w:t>
      </w:r>
      <w:r w:rsidRPr="007F29C9">
        <w:rPr>
          <w:rFonts w:hint="cs"/>
          <w:rtl/>
        </w:rPr>
        <w:t>או</w:t>
      </w:r>
      <w:r w:rsidRPr="007F29C9">
        <w:rPr>
          <w:rtl/>
        </w:rPr>
        <w:t xml:space="preserve"> </w:t>
      </w:r>
      <w:r w:rsidR="00AC2DB6">
        <w:rPr>
          <w:rFonts w:hint="cs"/>
          <w:rtl/>
        </w:rPr>
        <w:t xml:space="preserve">וכל נזק (לרבות בגין נזק פיננסי טהור) </w:t>
      </w:r>
      <w:r w:rsidRPr="007F29C9">
        <w:rPr>
          <w:rFonts w:hint="cs"/>
          <w:rtl/>
        </w:rPr>
        <w:t>שייגרמו</w:t>
      </w:r>
      <w:r w:rsidRPr="007F29C9">
        <w:rPr>
          <w:rtl/>
        </w:rPr>
        <w:t xml:space="preserve"> </w:t>
      </w:r>
      <w:r w:rsidRPr="007F29C9">
        <w:rPr>
          <w:rFonts w:hint="cs"/>
          <w:rtl/>
        </w:rPr>
        <w:t>מכל</w:t>
      </w:r>
      <w:r w:rsidRPr="007F29C9">
        <w:rPr>
          <w:rtl/>
        </w:rPr>
        <w:t xml:space="preserve"> </w:t>
      </w:r>
      <w:r w:rsidRPr="007F29C9">
        <w:rPr>
          <w:rFonts w:hint="cs"/>
          <w:rtl/>
        </w:rPr>
        <w:t>סיבה</w:t>
      </w:r>
      <w:r w:rsidRPr="007F29C9">
        <w:rPr>
          <w:rtl/>
        </w:rPr>
        <w:t xml:space="preserve"> </w:t>
      </w:r>
      <w:r w:rsidRPr="007F29C9">
        <w:rPr>
          <w:rFonts w:hint="cs"/>
          <w:rtl/>
        </w:rPr>
        <w:t>שהיא</w:t>
      </w:r>
      <w:r w:rsidRPr="007F29C9">
        <w:rPr>
          <w:rtl/>
        </w:rPr>
        <w:t xml:space="preserve"> </w:t>
      </w:r>
      <w:r w:rsidRPr="007F29C9">
        <w:rPr>
          <w:rFonts w:hint="cs"/>
          <w:rtl/>
        </w:rPr>
        <w:t>לגופו</w:t>
      </w:r>
      <w:r w:rsidRPr="007F29C9">
        <w:rPr>
          <w:rtl/>
        </w:rPr>
        <w:t xml:space="preserve"> </w:t>
      </w:r>
      <w:r w:rsidRPr="007F29C9">
        <w:rPr>
          <w:rFonts w:hint="cs"/>
          <w:rtl/>
        </w:rPr>
        <w:t>או</w:t>
      </w:r>
      <w:r w:rsidRPr="007F29C9">
        <w:rPr>
          <w:rtl/>
        </w:rPr>
        <w:t xml:space="preserve"> </w:t>
      </w:r>
      <w:r w:rsidRPr="007F29C9">
        <w:rPr>
          <w:rFonts w:hint="cs"/>
          <w:rtl/>
        </w:rPr>
        <w:t>רכושו</w:t>
      </w:r>
      <w:r w:rsidRPr="007F29C9">
        <w:rPr>
          <w:rtl/>
        </w:rPr>
        <w:t xml:space="preserve"> </w:t>
      </w:r>
      <w:r w:rsidRPr="007F29C9">
        <w:rPr>
          <w:rFonts w:hint="cs"/>
          <w:rtl/>
        </w:rPr>
        <w:t>שלו</w:t>
      </w:r>
      <w:r w:rsidRPr="007F29C9">
        <w:rPr>
          <w:rtl/>
        </w:rPr>
        <w:t xml:space="preserve"> </w:t>
      </w:r>
      <w:r w:rsidRPr="007F29C9">
        <w:rPr>
          <w:rFonts w:hint="cs"/>
          <w:rtl/>
        </w:rPr>
        <w:t>או</w:t>
      </w:r>
      <w:r w:rsidRPr="007F29C9">
        <w:rPr>
          <w:rtl/>
        </w:rPr>
        <w:t xml:space="preserve"> </w:t>
      </w:r>
      <w:r w:rsidRPr="007F29C9">
        <w:rPr>
          <w:rFonts w:hint="cs"/>
          <w:rtl/>
        </w:rPr>
        <w:t>של</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או</w:t>
      </w:r>
      <w:r w:rsidRPr="007F29C9">
        <w:rPr>
          <w:rtl/>
        </w:rPr>
        <w:t xml:space="preserve"> </w:t>
      </w:r>
      <w:r w:rsidRPr="007F29C9">
        <w:rPr>
          <w:rFonts w:hint="cs"/>
          <w:rtl/>
        </w:rPr>
        <w:t>לגוף</w:t>
      </w:r>
      <w:r w:rsidRPr="007F29C9">
        <w:rPr>
          <w:rtl/>
        </w:rPr>
        <w:t xml:space="preserve"> </w:t>
      </w:r>
      <w:r w:rsidRPr="007F29C9">
        <w:rPr>
          <w:rFonts w:hint="cs"/>
          <w:rtl/>
        </w:rPr>
        <w:t>או</w:t>
      </w:r>
      <w:r w:rsidRPr="007F29C9">
        <w:rPr>
          <w:rtl/>
        </w:rPr>
        <w:t xml:space="preserve"> </w:t>
      </w:r>
      <w:r w:rsidRPr="007F29C9">
        <w:rPr>
          <w:rFonts w:hint="cs"/>
          <w:rtl/>
        </w:rPr>
        <w:t>רכוש</w:t>
      </w:r>
      <w:r w:rsidRPr="007F29C9">
        <w:rPr>
          <w:rtl/>
        </w:rPr>
        <w:t xml:space="preserve"> </w:t>
      </w:r>
      <w:r w:rsidRPr="007F29C9">
        <w:rPr>
          <w:rFonts w:hint="cs"/>
          <w:rtl/>
        </w:rPr>
        <w:t>עובדיו</w:t>
      </w:r>
      <w:r w:rsidRPr="007F29C9">
        <w:rPr>
          <w:rtl/>
        </w:rPr>
        <w:t xml:space="preserve"> </w:t>
      </w:r>
      <w:r w:rsidRPr="007F29C9">
        <w:rPr>
          <w:rFonts w:hint="cs"/>
          <w:rtl/>
        </w:rPr>
        <w:t>או</w:t>
      </w:r>
      <w:r w:rsidRPr="007F29C9">
        <w:rPr>
          <w:rtl/>
        </w:rPr>
        <w:t xml:space="preserve"> </w:t>
      </w:r>
      <w:r w:rsidRPr="007F29C9">
        <w:rPr>
          <w:rFonts w:hint="cs"/>
          <w:rtl/>
        </w:rPr>
        <w:t>של מי</w:t>
      </w:r>
      <w:r w:rsidRPr="007F29C9">
        <w:rPr>
          <w:rtl/>
        </w:rPr>
        <w:t xml:space="preserve"> </w:t>
      </w:r>
      <w:r w:rsidRPr="007F29C9">
        <w:rPr>
          <w:rFonts w:hint="cs"/>
          <w:rtl/>
        </w:rPr>
        <w:t>מטעמו</w:t>
      </w:r>
      <w:r w:rsidRPr="007F29C9">
        <w:rPr>
          <w:rtl/>
        </w:rPr>
        <w:t xml:space="preserve">, </w:t>
      </w:r>
      <w:r w:rsidRPr="007F29C9">
        <w:rPr>
          <w:rFonts w:hint="cs"/>
          <w:rtl/>
        </w:rPr>
        <w:t>או</w:t>
      </w:r>
      <w:r w:rsidRPr="007F29C9">
        <w:rPr>
          <w:rtl/>
        </w:rPr>
        <w:t xml:space="preserve"> </w:t>
      </w:r>
      <w:r w:rsidRPr="007F29C9">
        <w:rPr>
          <w:rFonts w:hint="cs"/>
          <w:rtl/>
        </w:rPr>
        <w:t>לרכוש</w:t>
      </w:r>
      <w:r w:rsidRPr="007F29C9">
        <w:rPr>
          <w:rtl/>
        </w:rPr>
        <w:t xml:space="preserve"> </w:t>
      </w:r>
      <w:r w:rsidRPr="007F29C9">
        <w:rPr>
          <w:rFonts w:hint="cs"/>
          <w:rtl/>
        </w:rPr>
        <w:t>המשרד</w:t>
      </w:r>
      <w:r w:rsidRPr="007F29C9">
        <w:rPr>
          <w:rtl/>
        </w:rPr>
        <w:t xml:space="preserve"> </w:t>
      </w:r>
      <w:r w:rsidRPr="007F29C9">
        <w:rPr>
          <w:rFonts w:hint="cs"/>
          <w:rtl/>
        </w:rPr>
        <w:t>או</w:t>
      </w:r>
      <w:r w:rsidRPr="007F29C9">
        <w:rPr>
          <w:rtl/>
        </w:rPr>
        <w:t xml:space="preserve"> </w:t>
      </w:r>
      <w:r w:rsidRPr="007F29C9">
        <w:rPr>
          <w:rFonts w:hint="cs"/>
          <w:rtl/>
        </w:rPr>
        <w:t>לגופו</w:t>
      </w:r>
      <w:r w:rsidRPr="007F29C9">
        <w:rPr>
          <w:rtl/>
        </w:rPr>
        <w:t xml:space="preserve"> </w:t>
      </w:r>
      <w:r w:rsidRPr="007F29C9">
        <w:rPr>
          <w:rFonts w:hint="cs"/>
          <w:rtl/>
        </w:rPr>
        <w:t>או</w:t>
      </w:r>
      <w:r w:rsidRPr="007F29C9">
        <w:rPr>
          <w:rtl/>
        </w:rPr>
        <w:t xml:space="preserve"> </w:t>
      </w:r>
      <w:r w:rsidRPr="007F29C9">
        <w:rPr>
          <w:rFonts w:hint="cs"/>
          <w:rtl/>
        </w:rPr>
        <w:t>רכושו</w:t>
      </w:r>
      <w:r w:rsidRPr="007F29C9">
        <w:rPr>
          <w:rtl/>
        </w:rPr>
        <w:t xml:space="preserve"> </w:t>
      </w:r>
      <w:r w:rsidRPr="007F29C9">
        <w:rPr>
          <w:rFonts w:hint="cs"/>
          <w:rtl/>
        </w:rPr>
        <w:t>של</w:t>
      </w:r>
      <w:r w:rsidRPr="007F29C9">
        <w:rPr>
          <w:rtl/>
        </w:rPr>
        <w:t xml:space="preserve"> </w:t>
      </w:r>
      <w:r w:rsidRPr="007F29C9">
        <w:rPr>
          <w:rFonts w:hint="cs"/>
          <w:rtl/>
        </w:rPr>
        <w:t>כל</w:t>
      </w:r>
      <w:r w:rsidRPr="007F29C9">
        <w:rPr>
          <w:rtl/>
        </w:rPr>
        <w:t xml:space="preserve"> </w:t>
      </w:r>
      <w:r w:rsidRPr="007F29C9">
        <w:rPr>
          <w:rFonts w:hint="cs"/>
          <w:rtl/>
        </w:rPr>
        <w:t>אדם</w:t>
      </w:r>
      <w:r w:rsidRPr="007F29C9">
        <w:rPr>
          <w:rtl/>
        </w:rPr>
        <w:t xml:space="preserve"> </w:t>
      </w:r>
      <w:r w:rsidRPr="007F29C9">
        <w:rPr>
          <w:rFonts w:hint="cs"/>
          <w:rtl/>
        </w:rPr>
        <w:t>אחר</w:t>
      </w:r>
      <w:r w:rsidRPr="007F29C9">
        <w:rPr>
          <w:rtl/>
        </w:rPr>
        <w:t xml:space="preserve"> </w:t>
      </w:r>
      <w:r w:rsidRPr="007F29C9">
        <w:rPr>
          <w:rFonts w:hint="cs"/>
          <w:rtl/>
        </w:rPr>
        <w:t>כתוצאה</w:t>
      </w:r>
      <w:r w:rsidRPr="007F29C9">
        <w:rPr>
          <w:rtl/>
        </w:rPr>
        <w:t xml:space="preserve"> </w:t>
      </w:r>
      <w:r w:rsidRPr="007F29C9">
        <w:rPr>
          <w:rFonts w:hint="cs"/>
          <w:rtl/>
        </w:rPr>
        <w:t>ישירה</w:t>
      </w:r>
      <w:r w:rsidRPr="007F29C9">
        <w:rPr>
          <w:rtl/>
        </w:rPr>
        <w:t xml:space="preserve"> </w:t>
      </w:r>
      <w:r w:rsidRPr="007F29C9">
        <w:rPr>
          <w:rFonts w:hint="cs"/>
          <w:rtl/>
        </w:rPr>
        <w:t>או</w:t>
      </w:r>
      <w:r w:rsidRPr="007F29C9">
        <w:rPr>
          <w:rtl/>
        </w:rPr>
        <w:t xml:space="preserve"> </w:t>
      </w:r>
      <w:r w:rsidRPr="007F29C9">
        <w:rPr>
          <w:rFonts w:hint="cs"/>
          <w:rtl/>
        </w:rPr>
        <w:t>עקיפה</w:t>
      </w:r>
      <w:r w:rsidRPr="007F29C9">
        <w:rPr>
          <w:rtl/>
        </w:rPr>
        <w:t xml:space="preserve"> </w:t>
      </w:r>
      <w:r w:rsidRPr="007F29C9">
        <w:rPr>
          <w:rFonts w:hint="cs"/>
          <w:rtl/>
        </w:rPr>
        <w:t>מהפעלתו</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00210920">
        <w:rPr>
          <w:rFonts w:hint="cs"/>
          <w:rtl/>
        </w:rPr>
        <w:t xml:space="preserve"> וכן לכל נזק לרבות נזק פיננסי טהור, פיצויים</w:t>
      </w:r>
      <w:r w:rsidR="00C530E8">
        <w:rPr>
          <w:rFonts w:hint="cs"/>
          <w:rtl/>
        </w:rPr>
        <w:t xml:space="preserve"> </w:t>
      </w:r>
      <w:r w:rsidR="00210920">
        <w:rPr>
          <w:rFonts w:hint="cs"/>
          <w:rtl/>
        </w:rPr>
        <w:t>בגין הפרת חוזה וכיו"ב</w:t>
      </w:r>
      <w:r w:rsidRPr="007F29C9">
        <w:rPr>
          <w:rtl/>
        </w:rPr>
        <w:t>.</w:t>
      </w:r>
    </w:p>
    <w:p w:rsidR="007F29C9" w:rsidRPr="007F29C9" w:rsidRDefault="002D1ABD" w:rsidP="00645FEE">
      <w:pPr>
        <w:numPr>
          <w:ilvl w:val="1"/>
          <w:numId w:val="12"/>
        </w:numPr>
        <w:spacing w:line="360" w:lineRule="auto"/>
        <w:ind w:left="935" w:hanging="575"/>
        <w:jc w:val="both"/>
        <w:rPr>
          <w:rtl/>
        </w:rPr>
      </w:pPr>
      <w:r w:rsidRPr="007F29C9">
        <w:rPr>
          <w:rFonts w:hint="cs"/>
          <w:rtl/>
        </w:rPr>
        <w:t>מוסכם</w:t>
      </w:r>
      <w:r w:rsidRPr="007F29C9">
        <w:rPr>
          <w:rtl/>
        </w:rPr>
        <w:t xml:space="preserve"> </w:t>
      </w:r>
      <w:r w:rsidRPr="007F29C9">
        <w:rPr>
          <w:rFonts w:hint="cs"/>
          <w:rtl/>
        </w:rPr>
        <w:t>בין</w:t>
      </w:r>
      <w:r w:rsidRPr="007F29C9">
        <w:rPr>
          <w:rtl/>
        </w:rPr>
        <w:t xml:space="preserve"> </w:t>
      </w:r>
      <w:r w:rsidRPr="007F29C9">
        <w:rPr>
          <w:rFonts w:hint="cs"/>
          <w:rtl/>
        </w:rPr>
        <w:t>הצדדים</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ייש</w:t>
      </w:r>
      <w:r w:rsidRPr="007F29C9">
        <w:rPr>
          <w:rFonts w:hint="eastAsia"/>
          <w:rtl/>
        </w:rPr>
        <w:t>א</w:t>
      </w:r>
      <w:r w:rsidRPr="007F29C9">
        <w:rPr>
          <w:rtl/>
        </w:rPr>
        <w:t xml:space="preserve"> </w:t>
      </w:r>
      <w:r w:rsidRPr="007F29C9">
        <w:rPr>
          <w:rFonts w:hint="cs"/>
          <w:rtl/>
        </w:rPr>
        <w:t>בכל</w:t>
      </w:r>
      <w:r w:rsidRPr="007F29C9">
        <w:rPr>
          <w:rtl/>
        </w:rPr>
        <w:t xml:space="preserve"> </w:t>
      </w:r>
      <w:r w:rsidRPr="007F29C9">
        <w:rPr>
          <w:rFonts w:hint="cs"/>
          <w:rtl/>
        </w:rPr>
        <w:t>תשלום</w:t>
      </w:r>
      <w:r w:rsidRPr="007F29C9">
        <w:rPr>
          <w:rtl/>
        </w:rPr>
        <w:t xml:space="preserve">, </w:t>
      </w:r>
      <w:r w:rsidRPr="007F29C9">
        <w:rPr>
          <w:rFonts w:hint="cs"/>
          <w:rtl/>
        </w:rPr>
        <w:t>הוצאה</w:t>
      </w:r>
      <w:r w:rsidRPr="007F29C9">
        <w:rPr>
          <w:rtl/>
        </w:rPr>
        <w:t xml:space="preserve"> </w:t>
      </w:r>
      <w:r w:rsidRPr="007F29C9">
        <w:rPr>
          <w:rFonts w:hint="cs"/>
          <w:rtl/>
        </w:rPr>
        <w:t>או</w:t>
      </w:r>
      <w:r w:rsidRPr="007F29C9">
        <w:rPr>
          <w:rtl/>
        </w:rPr>
        <w:t xml:space="preserve"> </w:t>
      </w:r>
      <w:r w:rsidRPr="007F29C9">
        <w:rPr>
          <w:rFonts w:hint="cs"/>
          <w:rtl/>
        </w:rPr>
        <w:t>נזק</w:t>
      </w:r>
      <w:r w:rsidRPr="007F29C9">
        <w:rPr>
          <w:rtl/>
        </w:rPr>
        <w:t xml:space="preserve"> </w:t>
      </w:r>
      <w:r w:rsidRPr="007F29C9">
        <w:rPr>
          <w:rFonts w:hint="cs"/>
          <w:rtl/>
        </w:rPr>
        <w:t>מכל</w:t>
      </w:r>
      <w:r w:rsidRPr="007F29C9">
        <w:rPr>
          <w:rtl/>
        </w:rPr>
        <w:t xml:space="preserve"> </w:t>
      </w:r>
      <w:r w:rsidR="00210920">
        <w:rPr>
          <w:rFonts w:hint="cs"/>
          <w:rtl/>
        </w:rPr>
        <w:t xml:space="preserve">סוג או </w:t>
      </w:r>
      <w:r w:rsidRPr="007F29C9">
        <w:rPr>
          <w:rFonts w:hint="cs"/>
          <w:rtl/>
        </w:rPr>
        <w:t>סיבה</w:t>
      </w:r>
      <w:r w:rsidR="00210920">
        <w:rPr>
          <w:rFonts w:hint="cs"/>
          <w:rtl/>
        </w:rPr>
        <w:t xml:space="preserve"> שהיא</w:t>
      </w:r>
      <w:r w:rsidRPr="007F29C9">
        <w:rPr>
          <w:rtl/>
        </w:rPr>
        <w:t xml:space="preserve"> </w:t>
      </w:r>
      <w:r w:rsidR="00210920">
        <w:rPr>
          <w:rFonts w:hint="cs"/>
          <w:rtl/>
        </w:rPr>
        <w:t xml:space="preserve">לרבות </w:t>
      </w:r>
      <w:r w:rsidRPr="007F29C9">
        <w:rPr>
          <w:rFonts w:hint="cs"/>
          <w:rtl/>
        </w:rPr>
        <w:t>שייגרמו</w:t>
      </w:r>
      <w:r w:rsidRPr="007F29C9">
        <w:rPr>
          <w:rtl/>
        </w:rPr>
        <w:t xml:space="preserve"> </w:t>
      </w:r>
      <w:r w:rsidRPr="007F29C9">
        <w:rPr>
          <w:rFonts w:hint="cs"/>
          <w:rtl/>
        </w:rPr>
        <w:t>לגופו</w:t>
      </w:r>
      <w:r w:rsidRPr="007F29C9">
        <w:rPr>
          <w:rtl/>
        </w:rPr>
        <w:t xml:space="preserve"> </w:t>
      </w:r>
      <w:r w:rsidRPr="007F29C9">
        <w:rPr>
          <w:rFonts w:hint="cs"/>
          <w:rtl/>
        </w:rPr>
        <w:t>או</w:t>
      </w:r>
      <w:r w:rsidRPr="007F29C9">
        <w:rPr>
          <w:rtl/>
        </w:rPr>
        <w:t xml:space="preserve"> </w:t>
      </w:r>
      <w:r w:rsidRPr="007F29C9">
        <w:rPr>
          <w:rFonts w:hint="cs"/>
          <w:rtl/>
        </w:rPr>
        <w:t>רכושו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או</w:t>
      </w:r>
      <w:r w:rsidRPr="007F29C9">
        <w:rPr>
          <w:rtl/>
        </w:rPr>
        <w:t xml:space="preserve"> </w:t>
      </w:r>
      <w:r w:rsidRPr="007F29C9">
        <w:rPr>
          <w:rFonts w:hint="cs"/>
          <w:rtl/>
        </w:rPr>
        <w:t>לגוף</w:t>
      </w:r>
      <w:r w:rsidRPr="007F29C9">
        <w:rPr>
          <w:rtl/>
        </w:rPr>
        <w:t xml:space="preserve"> </w:t>
      </w:r>
      <w:r w:rsidRPr="007F29C9">
        <w:rPr>
          <w:rFonts w:hint="cs"/>
          <w:rtl/>
        </w:rPr>
        <w:t>או</w:t>
      </w:r>
      <w:r w:rsidRPr="007F29C9">
        <w:rPr>
          <w:rtl/>
        </w:rPr>
        <w:t xml:space="preserve"> </w:t>
      </w:r>
      <w:r w:rsidRPr="007F29C9">
        <w:rPr>
          <w:rFonts w:hint="cs"/>
          <w:rtl/>
        </w:rPr>
        <w:t>רכוש</w:t>
      </w:r>
      <w:r w:rsidRPr="007F29C9">
        <w:rPr>
          <w:rtl/>
        </w:rPr>
        <w:t xml:space="preserve"> </w:t>
      </w:r>
      <w:r w:rsidRPr="007F29C9">
        <w:rPr>
          <w:rFonts w:hint="cs"/>
          <w:rtl/>
        </w:rPr>
        <w:t>עובדיו</w:t>
      </w:r>
      <w:r w:rsidRPr="007F29C9">
        <w:rPr>
          <w:rtl/>
        </w:rPr>
        <w:t xml:space="preserve"> </w:t>
      </w:r>
      <w:r w:rsidRPr="007F29C9">
        <w:rPr>
          <w:rFonts w:hint="cs"/>
          <w:rtl/>
        </w:rPr>
        <w:t>או</w:t>
      </w:r>
      <w:r w:rsidRPr="007F29C9">
        <w:rPr>
          <w:rtl/>
        </w:rPr>
        <w:t xml:space="preserve"> </w:t>
      </w:r>
      <w:r w:rsidRPr="007F29C9">
        <w:rPr>
          <w:rFonts w:hint="cs"/>
          <w:rtl/>
        </w:rPr>
        <w:t>של</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או</w:t>
      </w:r>
      <w:r w:rsidRPr="007F29C9">
        <w:rPr>
          <w:rtl/>
        </w:rPr>
        <w:t xml:space="preserve"> </w:t>
      </w:r>
      <w:r w:rsidRPr="007F29C9">
        <w:rPr>
          <w:rFonts w:hint="cs"/>
          <w:rtl/>
        </w:rPr>
        <w:t>לרכוש</w:t>
      </w:r>
      <w:r w:rsidRPr="007F29C9">
        <w:rPr>
          <w:rtl/>
        </w:rPr>
        <w:t xml:space="preserve"> </w:t>
      </w:r>
      <w:r w:rsidRPr="007F29C9">
        <w:rPr>
          <w:rFonts w:hint="cs"/>
          <w:rtl/>
        </w:rPr>
        <w:t>המשרד</w:t>
      </w:r>
      <w:r w:rsidRPr="007F29C9">
        <w:rPr>
          <w:rtl/>
        </w:rPr>
        <w:t xml:space="preserve"> </w:t>
      </w:r>
      <w:r w:rsidRPr="007F29C9">
        <w:rPr>
          <w:rFonts w:hint="cs"/>
          <w:rtl/>
        </w:rPr>
        <w:t>או</w:t>
      </w:r>
      <w:r w:rsidRPr="007F29C9">
        <w:rPr>
          <w:rtl/>
        </w:rPr>
        <w:t xml:space="preserve"> </w:t>
      </w:r>
      <w:r w:rsidRPr="007F29C9">
        <w:rPr>
          <w:rFonts w:hint="cs"/>
          <w:rtl/>
        </w:rPr>
        <w:t>לגופו</w:t>
      </w:r>
      <w:r w:rsidRPr="007F29C9">
        <w:rPr>
          <w:rtl/>
        </w:rPr>
        <w:t xml:space="preserve"> </w:t>
      </w:r>
      <w:r w:rsidRPr="007F29C9">
        <w:rPr>
          <w:rFonts w:hint="cs"/>
          <w:rtl/>
        </w:rPr>
        <w:t>או</w:t>
      </w:r>
      <w:r w:rsidRPr="007F29C9">
        <w:rPr>
          <w:rtl/>
        </w:rPr>
        <w:t xml:space="preserve"> </w:t>
      </w:r>
      <w:r w:rsidRPr="007F29C9">
        <w:rPr>
          <w:rFonts w:hint="cs"/>
          <w:rtl/>
        </w:rPr>
        <w:t>רכושו</w:t>
      </w:r>
      <w:r w:rsidRPr="007F29C9">
        <w:rPr>
          <w:rtl/>
        </w:rPr>
        <w:t xml:space="preserve"> </w:t>
      </w:r>
      <w:r w:rsidRPr="007F29C9">
        <w:rPr>
          <w:rFonts w:hint="cs"/>
          <w:rtl/>
        </w:rPr>
        <w:t>של</w:t>
      </w:r>
      <w:r w:rsidRPr="007F29C9">
        <w:rPr>
          <w:rtl/>
        </w:rPr>
        <w:t xml:space="preserve"> </w:t>
      </w:r>
      <w:r w:rsidRPr="007F29C9">
        <w:rPr>
          <w:rFonts w:hint="cs"/>
          <w:rtl/>
        </w:rPr>
        <w:t>כל</w:t>
      </w:r>
      <w:r w:rsidRPr="007F29C9">
        <w:rPr>
          <w:rtl/>
        </w:rPr>
        <w:t xml:space="preserve"> </w:t>
      </w:r>
      <w:r w:rsidRPr="007F29C9">
        <w:rPr>
          <w:rFonts w:hint="cs"/>
          <w:rtl/>
        </w:rPr>
        <w:t>אדם</w:t>
      </w:r>
      <w:r w:rsidRPr="007F29C9">
        <w:rPr>
          <w:rtl/>
        </w:rPr>
        <w:t xml:space="preserve"> </w:t>
      </w:r>
      <w:r w:rsidRPr="007F29C9">
        <w:rPr>
          <w:rFonts w:hint="cs"/>
          <w:rtl/>
        </w:rPr>
        <w:t>אחר</w:t>
      </w:r>
      <w:r w:rsidRPr="007F29C9">
        <w:rPr>
          <w:rtl/>
        </w:rPr>
        <w:t xml:space="preserve"> </w:t>
      </w:r>
      <w:r w:rsidRPr="007F29C9">
        <w:rPr>
          <w:rFonts w:hint="cs"/>
          <w:rtl/>
        </w:rPr>
        <w:t>כתוצאה</w:t>
      </w:r>
      <w:r w:rsidRPr="007F29C9">
        <w:rPr>
          <w:rtl/>
        </w:rPr>
        <w:t xml:space="preserve"> </w:t>
      </w:r>
      <w:r w:rsidRPr="007F29C9">
        <w:rPr>
          <w:rFonts w:hint="cs"/>
          <w:rtl/>
        </w:rPr>
        <w:t>ישירה</w:t>
      </w:r>
      <w:r w:rsidRPr="007F29C9">
        <w:rPr>
          <w:rtl/>
        </w:rPr>
        <w:t xml:space="preserve"> </w:t>
      </w:r>
      <w:r w:rsidRPr="007F29C9">
        <w:rPr>
          <w:rFonts w:hint="cs"/>
          <w:rtl/>
        </w:rPr>
        <w:t>או</w:t>
      </w:r>
      <w:r w:rsidRPr="007F29C9">
        <w:rPr>
          <w:rtl/>
        </w:rPr>
        <w:t xml:space="preserve"> </w:t>
      </w:r>
      <w:r w:rsidRPr="007F29C9">
        <w:rPr>
          <w:rFonts w:hint="cs"/>
          <w:rtl/>
        </w:rPr>
        <w:t>עקיפה</w:t>
      </w:r>
      <w:r w:rsidRPr="007F29C9">
        <w:rPr>
          <w:rtl/>
        </w:rPr>
        <w:t xml:space="preserve"> </w:t>
      </w:r>
      <w:r w:rsidRPr="007F29C9">
        <w:rPr>
          <w:rFonts w:hint="cs"/>
          <w:rtl/>
        </w:rPr>
        <w:t>מהפעלתו</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וכי</w:t>
      </w:r>
      <w:r w:rsidRPr="007F29C9">
        <w:rPr>
          <w:rtl/>
        </w:rPr>
        <w:t xml:space="preserve"> </w:t>
      </w:r>
      <w:r w:rsidRPr="007F29C9">
        <w:rPr>
          <w:rFonts w:hint="cs"/>
          <w:rtl/>
        </w:rPr>
        <w:t>אחריות</w:t>
      </w:r>
      <w:r w:rsidRPr="007F29C9">
        <w:rPr>
          <w:rtl/>
        </w:rPr>
        <w:t xml:space="preserve"> </w:t>
      </w:r>
      <w:r w:rsidRPr="007F29C9">
        <w:rPr>
          <w:rFonts w:hint="cs"/>
          <w:rtl/>
        </w:rPr>
        <w:t>זו</w:t>
      </w:r>
      <w:r w:rsidRPr="007F29C9">
        <w:rPr>
          <w:rtl/>
        </w:rPr>
        <w:t xml:space="preserve"> </w:t>
      </w:r>
      <w:r w:rsidRPr="007F29C9">
        <w:rPr>
          <w:rFonts w:hint="cs"/>
          <w:rtl/>
        </w:rPr>
        <w:t>תחול</w:t>
      </w:r>
      <w:r w:rsidRPr="007F29C9">
        <w:rPr>
          <w:rtl/>
        </w:rPr>
        <w:t xml:space="preserve"> </w:t>
      </w:r>
      <w:r w:rsidRPr="007F29C9">
        <w:rPr>
          <w:rFonts w:hint="cs"/>
          <w:rtl/>
        </w:rPr>
        <w:t>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בלבד</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לשפות</w:t>
      </w:r>
      <w:r w:rsidRPr="007F29C9">
        <w:rPr>
          <w:rtl/>
        </w:rPr>
        <w:t xml:space="preserve"> </w:t>
      </w:r>
      <w:r w:rsidRPr="007F29C9">
        <w:rPr>
          <w:rFonts w:hint="cs"/>
          <w:rtl/>
        </w:rPr>
        <w:t>את</w:t>
      </w:r>
      <w:r w:rsidRPr="007F29C9">
        <w:rPr>
          <w:rtl/>
        </w:rPr>
        <w:t xml:space="preserve"> </w:t>
      </w:r>
      <w:r w:rsidRPr="007F29C9">
        <w:rPr>
          <w:rFonts w:hint="cs"/>
          <w:rtl/>
        </w:rPr>
        <w:t>המשרד</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נזק</w:t>
      </w:r>
      <w:r w:rsidR="00210920">
        <w:rPr>
          <w:rFonts w:hint="cs"/>
          <w:rtl/>
        </w:rPr>
        <w:t xml:space="preserve"> מכל סוג</w:t>
      </w:r>
      <w:r w:rsidRPr="007F29C9">
        <w:rPr>
          <w:rtl/>
        </w:rPr>
        <w:t xml:space="preserve">, </w:t>
      </w:r>
      <w:r w:rsidRPr="007F29C9">
        <w:rPr>
          <w:rFonts w:hint="cs"/>
          <w:rtl/>
        </w:rPr>
        <w:t>תשלום</w:t>
      </w:r>
      <w:r w:rsidRPr="007F29C9">
        <w:rPr>
          <w:rtl/>
        </w:rPr>
        <w:t xml:space="preserve"> </w:t>
      </w:r>
      <w:r w:rsidRPr="007F29C9">
        <w:rPr>
          <w:rFonts w:hint="cs"/>
          <w:rtl/>
        </w:rPr>
        <w:t>או</w:t>
      </w:r>
      <w:r w:rsidRPr="007F29C9">
        <w:rPr>
          <w:rtl/>
        </w:rPr>
        <w:t xml:space="preserve"> </w:t>
      </w:r>
      <w:r w:rsidRPr="007F29C9">
        <w:rPr>
          <w:rFonts w:hint="cs"/>
          <w:rtl/>
        </w:rPr>
        <w:t>הוצאה</w:t>
      </w:r>
      <w:r w:rsidRPr="007F29C9">
        <w:rPr>
          <w:rtl/>
        </w:rPr>
        <w:t xml:space="preserve"> </w:t>
      </w:r>
      <w:r w:rsidRPr="007F29C9">
        <w:rPr>
          <w:rFonts w:hint="cs"/>
          <w:rtl/>
        </w:rPr>
        <w:t>שייגרמו</w:t>
      </w:r>
      <w:r w:rsidRPr="007F29C9">
        <w:rPr>
          <w:rtl/>
        </w:rPr>
        <w:t xml:space="preserve"> </w:t>
      </w:r>
      <w:r w:rsidRPr="007F29C9">
        <w:rPr>
          <w:rFonts w:hint="cs"/>
          <w:rtl/>
        </w:rPr>
        <w:t>לו</w:t>
      </w:r>
      <w:r w:rsidRPr="007F29C9">
        <w:rPr>
          <w:rtl/>
        </w:rPr>
        <w:t xml:space="preserve"> </w:t>
      </w:r>
      <w:r w:rsidRPr="007F29C9">
        <w:rPr>
          <w:rFonts w:hint="cs"/>
          <w:rtl/>
        </w:rPr>
        <w:t>מכל</w:t>
      </w:r>
      <w:r w:rsidRPr="007F29C9">
        <w:rPr>
          <w:rtl/>
        </w:rPr>
        <w:t xml:space="preserve"> </w:t>
      </w:r>
      <w:r w:rsidRPr="007F29C9">
        <w:rPr>
          <w:rFonts w:hint="cs"/>
          <w:rtl/>
        </w:rPr>
        <w:t>סיבה</w:t>
      </w:r>
      <w:r w:rsidRPr="007F29C9">
        <w:rPr>
          <w:rtl/>
        </w:rPr>
        <w:t xml:space="preserve"> </w:t>
      </w:r>
      <w:r w:rsidRPr="007F29C9">
        <w:rPr>
          <w:rFonts w:hint="cs"/>
          <w:rtl/>
        </w:rPr>
        <w:t>שהיא</w:t>
      </w:r>
      <w:r w:rsidRPr="007F29C9">
        <w:rPr>
          <w:rtl/>
        </w:rPr>
        <w:t xml:space="preserve"> </w:t>
      </w:r>
      <w:r w:rsidRPr="007F29C9">
        <w:rPr>
          <w:rFonts w:hint="cs"/>
          <w:rtl/>
        </w:rPr>
        <w:t>הנובעים</w:t>
      </w:r>
      <w:r w:rsidRPr="007F29C9">
        <w:rPr>
          <w:rtl/>
        </w:rPr>
        <w:t xml:space="preserve"> </w:t>
      </w:r>
      <w:r w:rsidRPr="007F29C9">
        <w:rPr>
          <w:rFonts w:hint="cs"/>
          <w:rtl/>
        </w:rPr>
        <w:t>ממעשיו</w:t>
      </w:r>
      <w:r w:rsidRPr="007F29C9">
        <w:rPr>
          <w:rtl/>
        </w:rPr>
        <w:t xml:space="preserve"> </w:t>
      </w:r>
      <w:r w:rsidRPr="007F29C9">
        <w:rPr>
          <w:rFonts w:hint="cs"/>
          <w:rtl/>
        </w:rPr>
        <w:t>או</w:t>
      </w:r>
      <w:r w:rsidRPr="007F29C9">
        <w:rPr>
          <w:rtl/>
        </w:rPr>
        <w:t xml:space="preserve"> </w:t>
      </w:r>
      <w:r w:rsidRPr="007F29C9">
        <w:rPr>
          <w:rFonts w:hint="cs"/>
          <w:rtl/>
        </w:rPr>
        <w:t>מחדליו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כתוצאה</w:t>
      </w:r>
      <w:r w:rsidRPr="007F29C9">
        <w:rPr>
          <w:rtl/>
        </w:rPr>
        <w:t xml:space="preserve"> </w:t>
      </w:r>
      <w:r w:rsidRPr="007F29C9">
        <w:rPr>
          <w:rFonts w:hint="cs"/>
          <w:rtl/>
        </w:rPr>
        <w:t>ישירה</w:t>
      </w:r>
      <w:r w:rsidRPr="007F29C9">
        <w:rPr>
          <w:rtl/>
        </w:rPr>
        <w:t xml:space="preserve"> </w:t>
      </w:r>
      <w:r w:rsidRPr="007F29C9">
        <w:rPr>
          <w:rFonts w:hint="cs"/>
          <w:rtl/>
        </w:rPr>
        <w:t>או</w:t>
      </w:r>
      <w:r w:rsidRPr="007F29C9">
        <w:rPr>
          <w:rtl/>
        </w:rPr>
        <w:t xml:space="preserve"> </w:t>
      </w:r>
      <w:r w:rsidRPr="007F29C9">
        <w:rPr>
          <w:rFonts w:hint="cs"/>
          <w:rtl/>
        </w:rPr>
        <w:t>עקיפה</w:t>
      </w:r>
      <w:r w:rsidRPr="007F29C9">
        <w:rPr>
          <w:rtl/>
        </w:rPr>
        <w:t xml:space="preserve"> </w:t>
      </w:r>
      <w:r w:rsidRPr="007F29C9">
        <w:rPr>
          <w:rFonts w:hint="cs"/>
          <w:rtl/>
        </w:rPr>
        <w:t>מהפעלתו</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מיד</w:t>
      </w:r>
      <w:r w:rsidRPr="007F29C9">
        <w:rPr>
          <w:rtl/>
        </w:rPr>
        <w:t xml:space="preserve"> </w:t>
      </w:r>
      <w:r w:rsidRPr="007F29C9">
        <w:rPr>
          <w:rFonts w:hint="cs"/>
          <w:rtl/>
        </w:rPr>
        <w:t>עם</w:t>
      </w:r>
      <w:r w:rsidRPr="007F29C9">
        <w:rPr>
          <w:rtl/>
        </w:rPr>
        <w:t xml:space="preserve"> </w:t>
      </w:r>
      <w:r w:rsidRPr="007F29C9">
        <w:rPr>
          <w:rFonts w:hint="cs"/>
          <w:rtl/>
        </w:rPr>
        <w:t>קבלת</w:t>
      </w:r>
      <w:r w:rsidRPr="007F29C9">
        <w:rPr>
          <w:rtl/>
        </w:rPr>
        <w:t xml:space="preserve"> </w:t>
      </w:r>
      <w:r w:rsidRPr="007F29C9">
        <w:rPr>
          <w:rFonts w:hint="cs"/>
          <w:rtl/>
        </w:rPr>
        <w:t>הודעה</w:t>
      </w:r>
      <w:r w:rsidRPr="007F29C9">
        <w:rPr>
          <w:rtl/>
        </w:rPr>
        <w:t xml:space="preserve"> </w:t>
      </w:r>
      <w:r w:rsidRPr="007F29C9">
        <w:rPr>
          <w:rFonts w:hint="cs"/>
          <w:rtl/>
        </w:rPr>
        <w:t>על</w:t>
      </w:r>
      <w:r w:rsidRPr="007F29C9">
        <w:rPr>
          <w:rtl/>
        </w:rPr>
        <w:t xml:space="preserve"> </w:t>
      </w:r>
      <w:r w:rsidRPr="007F29C9">
        <w:rPr>
          <w:rFonts w:hint="cs"/>
          <w:rtl/>
        </w:rPr>
        <w:t>כך</w:t>
      </w:r>
      <w:r w:rsidRPr="007F29C9">
        <w:rPr>
          <w:rtl/>
        </w:rPr>
        <w:t xml:space="preserve"> </w:t>
      </w:r>
      <w:r w:rsidRPr="007F29C9">
        <w:rPr>
          <w:rFonts w:hint="cs"/>
          <w:rtl/>
        </w:rPr>
        <w:t>מאת</w:t>
      </w:r>
      <w:r w:rsidRPr="007F29C9">
        <w:rPr>
          <w:rtl/>
        </w:rPr>
        <w:t xml:space="preserve"> </w:t>
      </w:r>
      <w:r w:rsidRPr="007F29C9">
        <w:rPr>
          <w:rFonts w:hint="cs"/>
          <w:rtl/>
        </w:rPr>
        <w:t xml:space="preserve">המשרד לרבות שכר טרחת עורך דין והוצאות משפט. </w:t>
      </w:r>
    </w:p>
    <w:p w:rsidR="007F29C9" w:rsidRDefault="002D1ABD" w:rsidP="00354A4B">
      <w:pPr>
        <w:numPr>
          <w:ilvl w:val="1"/>
          <w:numId w:val="12"/>
        </w:numPr>
        <w:spacing w:line="360" w:lineRule="auto"/>
        <w:ind w:left="935" w:hanging="575"/>
        <w:jc w:val="both"/>
      </w:pPr>
      <w:r w:rsidRPr="007F29C9">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rsidR="00B328E0" w:rsidRPr="007F29C9" w:rsidRDefault="002D1ABD" w:rsidP="00354A4B">
      <w:pPr>
        <w:numPr>
          <w:ilvl w:val="1"/>
          <w:numId w:val="12"/>
        </w:numPr>
        <w:spacing w:line="360" w:lineRule="auto"/>
        <w:jc w:val="both"/>
        <w:rPr>
          <w:rtl/>
        </w:rPr>
      </w:pPr>
      <w:r>
        <w:rPr>
          <w:rFonts w:hint="cs"/>
          <w:rtl/>
        </w:rPr>
        <w:t xml:space="preserve">למען הסר ספק, </w:t>
      </w:r>
      <w:r w:rsidRPr="00B328E0">
        <w:rPr>
          <w:rtl/>
        </w:rPr>
        <w:t>אחריותו של נותן השירותים הינה בגין "כל נזק", לרבות נזק פיננסי טהור, פיצויים בגין הפרת חוזה וכו'</w:t>
      </w:r>
      <w:r w:rsidR="009E2CF2">
        <w:rPr>
          <w:rFonts w:hint="cs"/>
          <w:rtl/>
        </w:rPr>
        <w:t>.</w:t>
      </w:r>
    </w:p>
    <w:p w:rsidR="00425730" w:rsidRDefault="002D1ABD" w:rsidP="00AA3505">
      <w:pPr>
        <w:spacing w:line="360" w:lineRule="auto"/>
        <w:ind w:left="720"/>
        <w:jc w:val="both"/>
      </w:pPr>
      <w:r w:rsidRPr="007F29C9">
        <w:rPr>
          <w:rFonts w:hint="cs"/>
          <w:b/>
          <w:bCs/>
          <w:rtl/>
        </w:rPr>
        <w:t xml:space="preserve">סעיף זה מהווה מעיקרי התקשרות הצדדים והפרתו תחשב הפרה יסודית של הסכם זה. </w:t>
      </w:r>
    </w:p>
    <w:p w:rsidR="008941A3" w:rsidRPr="007C7C6E" w:rsidRDefault="002D1ABD" w:rsidP="007C7C6E">
      <w:pPr>
        <w:pStyle w:val="37"/>
        <w:numPr>
          <w:ilvl w:val="0"/>
          <w:numId w:val="12"/>
        </w:numPr>
        <w:spacing w:before="120" w:after="120" w:line="360" w:lineRule="auto"/>
        <w:ind w:left="510" w:hanging="425"/>
        <w:rPr>
          <w:rFonts w:ascii="David" w:hAnsi="David" w:cs="David"/>
          <w:sz w:val="24"/>
          <w:szCs w:val="24"/>
          <w:u w:val="single"/>
          <w:rtl/>
        </w:rPr>
      </w:pPr>
      <w:bookmarkStart w:id="117" w:name="_Ref507587611"/>
      <w:r w:rsidRPr="007C7C6E">
        <w:rPr>
          <w:rFonts w:ascii="David" w:hAnsi="David" w:cs="David"/>
          <w:sz w:val="24"/>
          <w:szCs w:val="24"/>
          <w:u w:val="single"/>
          <w:rtl/>
        </w:rPr>
        <w:lastRenderedPageBreak/>
        <w:t>חובת ביטוח</w:t>
      </w:r>
      <w:bookmarkEnd w:id="117"/>
    </w:p>
    <w:p w:rsidR="001E150C" w:rsidRPr="007C7C6E" w:rsidRDefault="002D1ABD" w:rsidP="007C7C6E">
      <w:pPr>
        <w:pStyle w:val="37"/>
        <w:numPr>
          <w:ilvl w:val="1"/>
          <w:numId w:val="12"/>
        </w:numPr>
        <w:spacing w:before="120" w:after="120" w:line="360" w:lineRule="auto"/>
        <w:ind w:left="1132" w:hanging="848"/>
        <w:rPr>
          <w:rFonts w:ascii="David" w:hAnsi="David" w:cs="David"/>
          <w:b w:val="0"/>
          <w:bCs w:val="0"/>
          <w:sz w:val="24"/>
          <w:szCs w:val="24"/>
        </w:rPr>
      </w:pPr>
      <w:r w:rsidRPr="007C7C6E">
        <w:rPr>
          <w:rFonts w:ascii="David" w:hAnsi="David" w:cs="David"/>
          <w:b w:val="0"/>
          <w:bCs w:val="0"/>
          <w:sz w:val="24"/>
          <w:szCs w:val="24"/>
          <w:rtl/>
        </w:rPr>
        <w:t>נותן השירותים מתחייב לרכוש ולקיים את כל הביטוחים המפורטים בזה, לטובתו ולטובת מדינת ישראל - משרד המשפטים, כשהם כוללים את כל הכיסויים והתנאים הנדרשים וכאשר גבולות האחריות לא יפחתו מהמצוין להלן:</w:t>
      </w:r>
    </w:p>
    <w:p w:rsidR="001E150C" w:rsidRPr="007C7C6E" w:rsidRDefault="002D1ABD" w:rsidP="007C7C6E">
      <w:pPr>
        <w:pStyle w:val="37"/>
        <w:numPr>
          <w:ilvl w:val="1"/>
          <w:numId w:val="12"/>
        </w:numPr>
        <w:spacing w:before="120" w:after="120" w:line="360" w:lineRule="auto"/>
        <w:rPr>
          <w:rFonts w:ascii="David" w:hAnsi="David" w:cs="David"/>
          <w:sz w:val="24"/>
          <w:szCs w:val="24"/>
          <w:u w:val="single"/>
        </w:rPr>
      </w:pPr>
      <w:r w:rsidRPr="007C7C6E">
        <w:rPr>
          <w:rFonts w:ascii="David" w:hAnsi="David" w:cs="David"/>
          <w:sz w:val="24"/>
          <w:szCs w:val="24"/>
          <w:u w:val="single"/>
          <w:rtl/>
        </w:rPr>
        <w:t>ביטוח חבות מעבידים</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נותן השירותים יבטח את אחריותו החוקית כלפי עובדיו בביטוח חבות מעבידים בכל תחומי מדינת ישראל והשטחים המוחזקים.</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גבול האחריות לא יפחת מסך 20,000,000 ש"ח לעובד, למקרה ולתקופת הביטוח (שנה).</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הביטוח יורחב לכסות את חבותו של המבוטח כלפי קבלנים, קבלני משנה ועובדיהם היה ויחשב כמעבידם.</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 xml:space="preserve">הביטוח על פי הפוליסה יורחב לשפות את מדינת ישראל - משרד המשפטים, היה ונטען לעניין קרות תאונת עבודה/מחלת מקצוע כלשהי כי הם נושאים בחבות מעביד כלשהם כלפי מי מעובדי נותן השירותים, קבלנים, קבלני משנה ועובדיהם שבשירותו.     </w:t>
      </w:r>
    </w:p>
    <w:p w:rsidR="001E150C" w:rsidRPr="007C7C6E" w:rsidRDefault="002D1ABD" w:rsidP="007C7C6E">
      <w:pPr>
        <w:pStyle w:val="37"/>
        <w:numPr>
          <w:ilvl w:val="1"/>
          <w:numId w:val="12"/>
        </w:numPr>
        <w:spacing w:before="120" w:after="120" w:line="360" w:lineRule="auto"/>
        <w:rPr>
          <w:rFonts w:ascii="David" w:hAnsi="David" w:cs="David"/>
          <w:sz w:val="24"/>
          <w:szCs w:val="24"/>
          <w:u w:val="single"/>
        </w:rPr>
      </w:pPr>
      <w:r w:rsidRPr="007C7C6E">
        <w:rPr>
          <w:rFonts w:ascii="David" w:hAnsi="David" w:cs="David"/>
          <w:sz w:val="24"/>
          <w:szCs w:val="24"/>
          <w:u w:val="single"/>
          <w:rtl/>
        </w:rPr>
        <w:t>ביטוח אחריות כלפי צד שלישי</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נותן השירותים יבטח את אחריותו החוקית על פי דיני מדינת ישראל בביטוח אחריות כלפי צד שלישי גוף ורכוש, בגין פעילותו בכל תחומי מדינת ישראל והשטחים המוחזקים.</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גבול האחריות לא יפחת מסך - 20,000,000 ₪ למקרה ולתקופת הביטוח (שנה).</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 xml:space="preserve">בפוליסה ייכלל סעיף אחריות צולבת - </w:t>
      </w:r>
      <w:r w:rsidRPr="007C7C6E">
        <w:rPr>
          <w:rFonts w:ascii="David" w:hAnsi="David" w:cs="David"/>
          <w:u w:val="none"/>
          <w:lang w:eastAsia="en-US"/>
        </w:rPr>
        <w:t>Cross  Liability</w:t>
      </w:r>
      <w:r w:rsidRPr="007C7C6E">
        <w:rPr>
          <w:rFonts w:ascii="David" w:hAnsi="David" w:cs="David"/>
          <w:u w:val="none"/>
          <w:rtl/>
          <w:lang w:eastAsia="en-US"/>
        </w:rPr>
        <w:t>.</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הביטוח יורחב לכסות חבות המבוטח כלפי צד שלישי בגין פעילות של קבלנים, קבלני משנה ועובדיהם.</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רכוש מדינת ישראל ייחשב רכוש צד שלישי.</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ביטול חריגים/סייגים: כל סייג/חריג המתייחס לרכוש שהמבוטח או כל איש בשירותו פועלים או פעלו בו יבוטל.</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הביטוח כולל הרחבה לגבי אחריות בעלי מחסנים.</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הביטוח יורחב לכסות נזקים שייגרמו כתוצאה מפריקה וטעינה על ידי ובאמצעות מכשירי הרמה מכל סוג שהוא. אם קיים סייג/חריג לגבי טעינה ופריקה, הוא יבוטל.</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הביטוח על פי הפוליסה יורחב לשפות את מדינת ישראל - משרד המשפטים, ככל שייחשבו אחראים למעשי ו/או מחדלי נותן השירותים והפועלים מטעמו.</w:t>
      </w:r>
    </w:p>
    <w:p w:rsidR="001E150C" w:rsidRPr="007C7C6E" w:rsidRDefault="001E150C" w:rsidP="007C7C6E">
      <w:pPr>
        <w:pStyle w:val="aff5"/>
        <w:spacing w:before="120" w:after="120" w:line="360" w:lineRule="auto"/>
        <w:ind w:left="751"/>
        <w:jc w:val="both"/>
        <w:rPr>
          <w:rFonts w:ascii="David" w:hAnsi="David" w:cs="David"/>
          <w:u w:val="single"/>
          <w:rtl/>
        </w:rPr>
      </w:pPr>
    </w:p>
    <w:p w:rsidR="001E150C" w:rsidRPr="007C7C6E" w:rsidRDefault="002D1ABD" w:rsidP="007C7C6E">
      <w:pPr>
        <w:pStyle w:val="37"/>
        <w:numPr>
          <w:ilvl w:val="1"/>
          <w:numId w:val="12"/>
        </w:numPr>
        <w:spacing w:before="120" w:after="120" w:line="360" w:lineRule="auto"/>
        <w:rPr>
          <w:rFonts w:ascii="David" w:hAnsi="David" w:cs="David"/>
          <w:sz w:val="24"/>
          <w:szCs w:val="24"/>
          <w:u w:val="single"/>
        </w:rPr>
      </w:pPr>
      <w:r w:rsidRPr="007C7C6E">
        <w:rPr>
          <w:rFonts w:ascii="David" w:hAnsi="David" w:cs="David"/>
          <w:sz w:val="24"/>
          <w:szCs w:val="24"/>
          <w:u w:val="single"/>
          <w:rtl/>
        </w:rPr>
        <w:lastRenderedPageBreak/>
        <w:t>ביטוח רכוש</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נותן השירותים יבטח את כל הרכוש שנמסר לחזקתו על ידי משרד המשפטים במסגרת ביצוע השירותים והנמצא במגרשים ובמחסנים שלו ו/או מי מטעמו (כולל כלי רכב, מיטלטלין וציוד) בביטוח מסוג אש מורחב בערכי כינון כולל נזקי טבע, רעידת אדמה, וסיכוני פריצה ושוד.</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הפוליסה תכלול סעיף לפיו תגמולי הביטוח בגין הרכוש האמור שנמסר לנותן השירותים על ידי משרד ישולמו לטובת מדינת ישראל – משרד המשפטים בלבד אלא אם חשב משרד המשפטים הורה למבטח אחרת בכתב.</w:t>
      </w:r>
    </w:p>
    <w:p w:rsidR="001E150C" w:rsidRPr="007C7C6E" w:rsidRDefault="002D1ABD" w:rsidP="007C7C6E">
      <w:pPr>
        <w:pStyle w:val="37"/>
        <w:numPr>
          <w:ilvl w:val="1"/>
          <w:numId w:val="12"/>
        </w:numPr>
        <w:spacing w:before="120" w:after="120" w:line="360" w:lineRule="auto"/>
        <w:rPr>
          <w:rFonts w:ascii="David" w:hAnsi="David" w:cs="David"/>
          <w:sz w:val="24"/>
          <w:szCs w:val="24"/>
          <w:u w:val="single"/>
        </w:rPr>
      </w:pPr>
      <w:r w:rsidRPr="007C7C6E">
        <w:rPr>
          <w:rFonts w:ascii="David" w:hAnsi="David" w:cs="David"/>
          <w:sz w:val="24"/>
          <w:szCs w:val="24"/>
          <w:u w:val="single"/>
          <w:rtl/>
        </w:rPr>
        <w:t xml:space="preserve">ביטוח מטענים / סחורה בהעברה (יכול להיות מוצג על ידי נותן השירותים המוביל) </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הפוליסה תהיה על בסיס "כל הסיכונים" לרבות כיסויים בגין פריקה וטעינה, פריצה ושוד. הכיסוי יתייחס לכל הרכוש שנמסר לנותן השירותים ע"י מדינת ישראל - משרד המשפטים לצורך שינועם.</w:t>
      </w:r>
    </w:p>
    <w:p w:rsidR="001E150C" w:rsidRPr="007C7C6E" w:rsidRDefault="002D1ABD" w:rsidP="007C7C6E">
      <w:pPr>
        <w:pStyle w:val="2f6"/>
        <w:keepNext/>
        <w:keepLines/>
        <w:numPr>
          <w:ilvl w:val="2"/>
          <w:numId w:val="12"/>
        </w:numPr>
        <w:spacing w:after="120"/>
        <w:jc w:val="both"/>
        <w:rPr>
          <w:rFonts w:ascii="David" w:hAnsi="David" w:cs="David"/>
          <w:u w:val="none"/>
          <w:rtl/>
          <w:lang w:eastAsia="en-US"/>
        </w:rPr>
      </w:pPr>
      <w:r w:rsidRPr="007C7C6E">
        <w:rPr>
          <w:rFonts w:ascii="David" w:hAnsi="David" w:cs="David"/>
          <w:u w:val="none"/>
          <w:rtl/>
          <w:lang w:eastAsia="en-US"/>
        </w:rPr>
        <w:t xml:space="preserve">גבול האחריות על בסיס נזק ראשון ישקף בכל העברה את ערך הרכוש המועבר/ המשונע ולא יפחת מסך 800,000 ₪ למקרה ולתקופת ביטוח (שנה).  </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הפוליסה לא תכלול כל הגבלה בגין:</w:t>
      </w:r>
    </w:p>
    <w:p w:rsidR="001E150C" w:rsidRPr="007C7C6E" w:rsidRDefault="002D1ABD" w:rsidP="007C7C6E">
      <w:pPr>
        <w:pStyle w:val="2f6"/>
        <w:keepNext/>
        <w:keepLines/>
        <w:numPr>
          <w:ilvl w:val="3"/>
          <w:numId w:val="12"/>
        </w:numPr>
        <w:spacing w:after="120"/>
        <w:jc w:val="both"/>
        <w:rPr>
          <w:rFonts w:ascii="David" w:hAnsi="David" w:cs="David"/>
          <w:u w:val="none"/>
          <w:lang w:eastAsia="en-US"/>
        </w:rPr>
      </w:pPr>
      <w:r w:rsidRPr="007C7C6E">
        <w:rPr>
          <w:rFonts w:ascii="David" w:hAnsi="David" w:cs="David"/>
          <w:u w:val="none"/>
          <w:rtl/>
          <w:lang w:eastAsia="en-US"/>
        </w:rPr>
        <w:t>טעינה ופריקה של כלי רכב כולל בקרבתו.</w:t>
      </w:r>
    </w:p>
    <w:p w:rsidR="001E150C" w:rsidRPr="007C7C6E" w:rsidRDefault="002D1ABD" w:rsidP="007C7C6E">
      <w:pPr>
        <w:pStyle w:val="2f6"/>
        <w:keepNext/>
        <w:keepLines/>
        <w:numPr>
          <w:ilvl w:val="3"/>
          <w:numId w:val="12"/>
        </w:numPr>
        <w:spacing w:after="120"/>
        <w:jc w:val="both"/>
        <w:rPr>
          <w:rFonts w:ascii="David" w:hAnsi="David" w:cs="David"/>
          <w:u w:val="none"/>
          <w:lang w:eastAsia="en-US"/>
        </w:rPr>
      </w:pPr>
      <w:r w:rsidRPr="007C7C6E">
        <w:rPr>
          <w:rFonts w:ascii="David" w:hAnsi="David" w:cs="David"/>
          <w:u w:val="none"/>
          <w:rtl/>
          <w:lang w:eastAsia="en-US"/>
        </w:rPr>
        <w:t>נפילת מטען.</w:t>
      </w:r>
    </w:p>
    <w:p w:rsidR="001E150C" w:rsidRPr="007C7C6E" w:rsidRDefault="002D1ABD" w:rsidP="007C7C6E">
      <w:pPr>
        <w:pStyle w:val="2f6"/>
        <w:keepNext/>
        <w:keepLines/>
        <w:numPr>
          <w:ilvl w:val="3"/>
          <w:numId w:val="12"/>
        </w:numPr>
        <w:spacing w:after="120"/>
        <w:jc w:val="both"/>
        <w:rPr>
          <w:rFonts w:ascii="David" w:hAnsi="David" w:cs="David"/>
          <w:u w:val="none"/>
          <w:lang w:eastAsia="en-US"/>
        </w:rPr>
      </w:pPr>
      <w:r w:rsidRPr="007C7C6E">
        <w:rPr>
          <w:rFonts w:ascii="David" w:hAnsi="David" w:cs="David"/>
          <w:u w:val="none"/>
          <w:rtl/>
          <w:lang w:eastAsia="en-US"/>
        </w:rPr>
        <w:t>שוד ופריצה.</w:t>
      </w:r>
    </w:p>
    <w:p w:rsidR="001E150C" w:rsidRPr="007C7C6E" w:rsidRDefault="002D1ABD" w:rsidP="007C7C6E">
      <w:pPr>
        <w:pStyle w:val="2f6"/>
        <w:keepNext/>
        <w:keepLines/>
        <w:numPr>
          <w:ilvl w:val="3"/>
          <w:numId w:val="12"/>
        </w:numPr>
        <w:spacing w:after="120"/>
        <w:jc w:val="both"/>
        <w:rPr>
          <w:rFonts w:ascii="David" w:hAnsi="David" w:cs="David"/>
          <w:u w:val="none"/>
          <w:lang w:eastAsia="en-US"/>
        </w:rPr>
      </w:pPr>
      <w:r w:rsidRPr="007C7C6E">
        <w:rPr>
          <w:rFonts w:ascii="David" w:hAnsi="David" w:cs="David"/>
          <w:u w:val="none"/>
          <w:rtl/>
          <w:lang w:eastAsia="en-US"/>
        </w:rPr>
        <w:t>נזקים מבלימת פתע.</w:t>
      </w:r>
    </w:p>
    <w:p w:rsidR="001E150C" w:rsidRPr="007C7C6E" w:rsidRDefault="002D1ABD" w:rsidP="007C7C6E">
      <w:pPr>
        <w:pStyle w:val="2f6"/>
        <w:keepNext/>
        <w:keepLines/>
        <w:numPr>
          <w:ilvl w:val="3"/>
          <w:numId w:val="12"/>
        </w:numPr>
        <w:spacing w:after="120"/>
        <w:jc w:val="both"/>
        <w:rPr>
          <w:rFonts w:ascii="David" w:hAnsi="David" w:cs="David"/>
          <w:u w:val="none"/>
          <w:lang w:eastAsia="en-US"/>
        </w:rPr>
      </w:pPr>
      <w:r w:rsidRPr="007C7C6E">
        <w:rPr>
          <w:rFonts w:ascii="David" w:hAnsi="David" w:cs="David"/>
          <w:u w:val="none"/>
          <w:rtl/>
          <w:lang w:eastAsia="en-US"/>
        </w:rPr>
        <w:t>נזק ע"י מטען אחר.</w:t>
      </w:r>
    </w:p>
    <w:p w:rsidR="001E150C" w:rsidRPr="007C7C6E" w:rsidRDefault="002D1ABD" w:rsidP="007C7C6E">
      <w:pPr>
        <w:pStyle w:val="2f6"/>
        <w:keepNext/>
        <w:keepLines/>
        <w:numPr>
          <w:ilvl w:val="3"/>
          <w:numId w:val="12"/>
        </w:numPr>
        <w:spacing w:after="120"/>
        <w:jc w:val="both"/>
        <w:rPr>
          <w:rFonts w:ascii="David" w:hAnsi="David" w:cs="David"/>
          <w:u w:val="none"/>
          <w:lang w:eastAsia="en-US"/>
        </w:rPr>
      </w:pPr>
      <w:r w:rsidRPr="007C7C6E">
        <w:rPr>
          <w:rFonts w:ascii="David" w:hAnsi="David" w:cs="David"/>
          <w:u w:val="none"/>
          <w:rtl/>
          <w:lang w:eastAsia="en-US"/>
        </w:rPr>
        <w:t>נזקים בזדון.</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הפוליסה תכלול סעיף לפיו תגמולי הביטוח בגין המיטלטלין, ציוד וכל רכוש האמור ישולמו לטובת מדינת ישראל – משרד המשפטים בלבד אלא אם חשב משרד המשפטים הורה למבטח אחרת בכתב.</w:t>
      </w:r>
    </w:p>
    <w:p w:rsidR="001E150C" w:rsidRPr="007C7C6E" w:rsidRDefault="002D1ABD" w:rsidP="007C7C6E">
      <w:pPr>
        <w:pStyle w:val="37"/>
        <w:numPr>
          <w:ilvl w:val="1"/>
          <w:numId w:val="12"/>
        </w:numPr>
        <w:spacing w:before="120" w:after="120" w:line="360" w:lineRule="auto"/>
        <w:rPr>
          <w:rFonts w:ascii="David" w:hAnsi="David" w:cs="David"/>
          <w:sz w:val="24"/>
          <w:szCs w:val="24"/>
          <w:u w:val="single"/>
        </w:rPr>
      </w:pPr>
      <w:r w:rsidRPr="007C7C6E">
        <w:rPr>
          <w:rFonts w:ascii="David" w:hAnsi="David" w:cs="David"/>
          <w:sz w:val="24"/>
          <w:szCs w:val="24"/>
          <w:u w:val="single"/>
          <w:rtl/>
        </w:rPr>
        <w:t xml:space="preserve">ביטוח אחריות מקצועית </w:t>
      </w:r>
    </w:p>
    <w:p w:rsidR="001E150C" w:rsidRPr="007C7C6E" w:rsidRDefault="002D1ABD" w:rsidP="00F37CC0">
      <w:pPr>
        <w:pStyle w:val="2f6"/>
        <w:keepNext/>
        <w:keepLines/>
        <w:numPr>
          <w:ilvl w:val="2"/>
          <w:numId w:val="12"/>
        </w:numPr>
        <w:spacing w:after="120"/>
        <w:jc w:val="both"/>
        <w:rPr>
          <w:rFonts w:ascii="David" w:hAnsi="David" w:cs="David"/>
          <w:u w:val="none"/>
          <w:lang w:eastAsia="en-US"/>
        </w:rPr>
      </w:pPr>
      <w:bookmarkStart w:id="118" w:name="_Hlk2598518"/>
      <w:r w:rsidRPr="007C7C6E">
        <w:rPr>
          <w:rFonts w:ascii="David" w:hAnsi="David" w:cs="David"/>
          <w:u w:val="none"/>
          <w:rtl/>
          <w:lang w:eastAsia="en-US"/>
        </w:rPr>
        <w:t xml:space="preserve">הפוליסה תכסה </w:t>
      </w:r>
      <w:r w:rsidR="00F37CC0">
        <w:rPr>
          <w:rFonts w:ascii="David" w:hAnsi="David" w:cs="David" w:hint="cs"/>
          <w:u w:val="none"/>
          <w:rtl/>
          <w:lang w:eastAsia="en-US"/>
        </w:rPr>
        <w:t xml:space="preserve">אחריות על פי דין </w:t>
      </w:r>
      <w:r w:rsidRPr="007C7C6E">
        <w:rPr>
          <w:rFonts w:ascii="David" w:hAnsi="David" w:cs="David"/>
          <w:u w:val="none"/>
          <w:rtl/>
          <w:lang w:eastAsia="en-US"/>
        </w:rPr>
        <w:t>של נותן השירותים, עובדיו ובגין כל הפועלים מטעמו ואשר אירע כתוצאה ממעשה, רשלנות, לרבות מחדל, טעות או השמטה, מצג בלתי נכון, הצהרה רשלנית שנעשו בתום לב, בקשר לאספקת שירותי שינוע ואחסון מיטלטלין עבור משרד המשפטים הכוללים, בין היתר, פירוק, אריזה, סימון, תיעוד ורישום, העמסה, שינוע, פריקה, אחסון, הצגה לצורך מכירה, הכל בהתאם לחוזה עם מדינת ישראל –</w:t>
      </w:r>
      <w:bookmarkEnd w:id="118"/>
      <w:r w:rsidRPr="007C7C6E">
        <w:rPr>
          <w:rFonts w:ascii="David" w:hAnsi="David" w:cs="David"/>
          <w:u w:val="none"/>
          <w:rtl/>
          <w:lang w:eastAsia="en-US"/>
        </w:rPr>
        <w:t xml:space="preserve"> משרד המשפטים.  </w:t>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 xml:space="preserve">גבול האחריות לא יפחת מסך- 4,000,000 ₪ למקרה ולתקופת הביטוח (שנה).   </w:t>
      </w:r>
    </w:p>
    <w:p w:rsidR="001E150C" w:rsidRPr="007C7C6E" w:rsidRDefault="002D1ABD" w:rsidP="007C7C6E">
      <w:pPr>
        <w:pStyle w:val="2f6"/>
        <w:keepNext/>
        <w:keepLines/>
        <w:numPr>
          <w:ilvl w:val="2"/>
          <w:numId w:val="12"/>
        </w:numPr>
        <w:spacing w:after="120"/>
        <w:jc w:val="both"/>
        <w:rPr>
          <w:rFonts w:ascii="David" w:hAnsi="David" w:cs="David"/>
          <w:u w:val="none"/>
          <w:rtl/>
          <w:lang w:eastAsia="en-US"/>
        </w:rPr>
      </w:pPr>
      <w:r w:rsidRPr="007C7C6E">
        <w:rPr>
          <w:rFonts w:ascii="David" w:hAnsi="David" w:cs="David"/>
          <w:u w:val="none"/>
          <w:rtl/>
          <w:lang w:eastAsia="en-US"/>
        </w:rPr>
        <w:t>הכיסוי על פי הפוליסה יורחב לכלול את ההרחבות הבאות:</w:t>
      </w:r>
    </w:p>
    <w:p w:rsidR="001E150C" w:rsidRPr="007C7C6E" w:rsidRDefault="002D1ABD" w:rsidP="007C7C6E">
      <w:pPr>
        <w:numPr>
          <w:ilvl w:val="2"/>
          <w:numId w:val="182"/>
        </w:numPr>
        <w:spacing w:before="120" w:after="120" w:line="360" w:lineRule="auto"/>
        <w:ind w:left="1743" w:hanging="441"/>
        <w:jc w:val="both"/>
        <w:rPr>
          <w:rFonts w:ascii="David" w:hAnsi="David"/>
        </w:rPr>
      </w:pPr>
      <w:r w:rsidRPr="007C7C6E">
        <w:rPr>
          <w:rFonts w:ascii="David" w:hAnsi="David"/>
          <w:rtl/>
        </w:rPr>
        <w:t>מרמה ואי יושר של עובדים.</w:t>
      </w:r>
    </w:p>
    <w:p w:rsidR="001E150C" w:rsidRPr="007C7C6E" w:rsidRDefault="002D1ABD" w:rsidP="007C7C6E">
      <w:pPr>
        <w:numPr>
          <w:ilvl w:val="2"/>
          <w:numId w:val="182"/>
        </w:numPr>
        <w:spacing w:before="120" w:after="120" w:line="360" w:lineRule="auto"/>
        <w:ind w:left="1743" w:hanging="441"/>
        <w:jc w:val="both"/>
        <w:rPr>
          <w:rFonts w:ascii="David" w:hAnsi="David"/>
        </w:rPr>
      </w:pPr>
      <w:r w:rsidRPr="007C7C6E">
        <w:rPr>
          <w:rFonts w:ascii="David" w:hAnsi="David"/>
          <w:rtl/>
        </w:rPr>
        <w:lastRenderedPageBreak/>
        <w:t>אובדן מסמכים, לרבות אובדן השימוש ו/או עיכוב עקב מקרה ביטוח.</w:t>
      </w:r>
    </w:p>
    <w:p w:rsidR="001E150C" w:rsidRPr="007C7C6E" w:rsidRDefault="002D1ABD" w:rsidP="007C7C6E">
      <w:pPr>
        <w:numPr>
          <w:ilvl w:val="2"/>
          <w:numId w:val="182"/>
        </w:numPr>
        <w:spacing w:before="120" w:after="120" w:line="360" w:lineRule="auto"/>
        <w:ind w:left="1743" w:hanging="441"/>
        <w:jc w:val="both"/>
        <w:rPr>
          <w:rFonts w:ascii="David" w:hAnsi="David"/>
        </w:rPr>
      </w:pPr>
      <w:r w:rsidRPr="007C7C6E">
        <w:rPr>
          <w:rFonts w:ascii="David" w:hAnsi="David"/>
          <w:rtl/>
        </w:rPr>
        <w:t xml:space="preserve">אחריות צולבת - </w:t>
      </w:r>
      <w:r w:rsidRPr="007C7C6E">
        <w:rPr>
          <w:rFonts w:ascii="David" w:hAnsi="David"/>
        </w:rPr>
        <w:t>Cross Liability</w:t>
      </w:r>
      <w:r w:rsidRPr="007C7C6E">
        <w:rPr>
          <w:rFonts w:ascii="David" w:hAnsi="David"/>
          <w:rtl/>
        </w:rPr>
        <w:t xml:space="preserve">, אולם הכיסוי לא יחול על תביעות הספק כנגד מדינת ישראל – משרד המשפטים. </w:t>
      </w:r>
    </w:p>
    <w:p w:rsidR="001E150C" w:rsidRPr="007C7C6E" w:rsidRDefault="002D1ABD" w:rsidP="007C7C6E">
      <w:pPr>
        <w:numPr>
          <w:ilvl w:val="2"/>
          <w:numId w:val="182"/>
        </w:numPr>
        <w:spacing w:before="120" w:after="120" w:line="360" w:lineRule="auto"/>
        <w:ind w:left="1743" w:hanging="441"/>
        <w:jc w:val="both"/>
        <w:rPr>
          <w:rFonts w:ascii="David" w:hAnsi="David"/>
        </w:rPr>
      </w:pPr>
      <w:r w:rsidRPr="007C7C6E">
        <w:rPr>
          <w:rFonts w:ascii="David" w:hAnsi="David"/>
          <w:rtl/>
        </w:rPr>
        <w:t>הארכת תקופת הגילוי לפחות 6 חודשים.</w:t>
      </w:r>
      <w:r w:rsidRPr="007C7C6E">
        <w:rPr>
          <w:rFonts w:ascii="David" w:hAnsi="David"/>
          <w:rtl/>
        </w:rPr>
        <w:tab/>
      </w: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 xml:space="preserve">הביטוח יורחב לשפות את מדינת ישראל– משרד המשפטים ככל שייחשבו אחראים למעשי ו/או מחדלי הספק והפועלים מטעמו. </w:t>
      </w:r>
    </w:p>
    <w:p w:rsidR="001E150C" w:rsidRPr="007C7C6E" w:rsidRDefault="001E150C" w:rsidP="007C7C6E">
      <w:pPr>
        <w:spacing w:before="120" w:after="120" w:line="360" w:lineRule="auto"/>
        <w:rPr>
          <w:rFonts w:ascii="David" w:hAnsi="David"/>
          <w:rtl/>
        </w:rPr>
      </w:pPr>
    </w:p>
    <w:p w:rsidR="001E150C" w:rsidRPr="007C7C6E" w:rsidRDefault="002D1ABD" w:rsidP="007C7C6E">
      <w:pPr>
        <w:pStyle w:val="37"/>
        <w:numPr>
          <w:ilvl w:val="1"/>
          <w:numId w:val="12"/>
        </w:numPr>
        <w:spacing w:before="120" w:after="120" w:line="360" w:lineRule="auto"/>
        <w:rPr>
          <w:rFonts w:ascii="David" w:hAnsi="David" w:cs="David"/>
          <w:sz w:val="24"/>
          <w:szCs w:val="24"/>
          <w:u w:val="single"/>
        </w:rPr>
      </w:pPr>
      <w:r w:rsidRPr="007C7C6E">
        <w:rPr>
          <w:rFonts w:ascii="David" w:hAnsi="David" w:cs="David"/>
          <w:sz w:val="24"/>
          <w:szCs w:val="24"/>
          <w:u w:val="single"/>
          <w:rtl/>
        </w:rPr>
        <w:t>ביטוחים נוספים</w:t>
      </w:r>
    </w:p>
    <w:p w:rsidR="001E150C" w:rsidRPr="007C7C6E" w:rsidRDefault="002D1ABD" w:rsidP="007C7C6E">
      <w:pPr>
        <w:spacing w:before="120" w:after="120" w:line="360" w:lineRule="auto"/>
        <w:ind w:firstLine="326"/>
        <w:rPr>
          <w:rFonts w:ascii="David" w:hAnsi="David"/>
          <w:rtl/>
        </w:rPr>
      </w:pPr>
      <w:r w:rsidRPr="007C7C6E">
        <w:rPr>
          <w:rFonts w:ascii="David" w:hAnsi="David"/>
          <w:rtl/>
        </w:rPr>
        <w:t>נותן השירותים ידאג ויוודא כי לגבי:</w:t>
      </w:r>
    </w:p>
    <w:p w:rsidR="001E150C" w:rsidRPr="007C7C6E" w:rsidRDefault="001E150C" w:rsidP="007C7C6E">
      <w:pPr>
        <w:spacing w:before="120" w:after="120" w:line="360" w:lineRule="auto"/>
        <w:ind w:firstLine="326"/>
        <w:rPr>
          <w:rFonts w:ascii="David" w:hAnsi="David"/>
          <w:rtl/>
        </w:rPr>
      </w:pPr>
    </w:p>
    <w:p w:rsidR="001E150C" w:rsidRPr="007C7C6E" w:rsidRDefault="002D1ABD" w:rsidP="007C7C6E">
      <w:pPr>
        <w:pStyle w:val="2f6"/>
        <w:keepNext/>
        <w:keepLines/>
        <w:numPr>
          <w:ilvl w:val="2"/>
          <w:numId w:val="12"/>
        </w:numPr>
        <w:spacing w:after="120"/>
        <w:jc w:val="both"/>
        <w:rPr>
          <w:rFonts w:ascii="David" w:hAnsi="David" w:cs="David"/>
          <w:u w:val="none"/>
          <w:lang w:eastAsia="en-US"/>
        </w:rPr>
      </w:pPr>
      <w:r w:rsidRPr="007C7C6E">
        <w:rPr>
          <w:rFonts w:ascii="David" w:hAnsi="David" w:cs="David"/>
          <w:u w:val="none"/>
          <w:rtl/>
          <w:lang w:eastAsia="en-US"/>
        </w:rPr>
        <w:t>בעלי מקצוע, ספקים,  קבלנים, קבלני משנה – עמם מתקשר הספק הזוכה למתן השירותים הנ"ל יציגו ביטוחים מתאימים לגבי ציוד וכל רכוש אחר אשר יעשו בו שימוש במסגרת הפעילויות וכן ביטוח אחריות מקצועית, ביטוח אחריות כלפי צד שלישי, וביטוח חבות מעבידים כלפי עובדיהם וכאשר הפעילות משולבת עם שימוש בכלי רכב גם ביטוחי כלי רכב הכוללים ביטוח חובה, רכוש ואחריות כלפי צד שלישי וכן ביטוחי צמ"ה ככל וייעשה שימוש בכלי צמ"ה למתן השירותים.</w:t>
      </w:r>
    </w:p>
    <w:p w:rsidR="001E150C" w:rsidRPr="007C7C6E" w:rsidRDefault="002D1ABD" w:rsidP="007C7C6E">
      <w:pPr>
        <w:pStyle w:val="2f6"/>
        <w:keepNext/>
        <w:keepLines/>
        <w:numPr>
          <w:ilvl w:val="2"/>
          <w:numId w:val="12"/>
        </w:numPr>
        <w:spacing w:after="120"/>
        <w:jc w:val="both"/>
        <w:rPr>
          <w:rFonts w:ascii="David" w:hAnsi="David" w:cs="David"/>
          <w:u w:val="none"/>
          <w:rtl/>
        </w:rPr>
      </w:pPr>
      <w:r w:rsidRPr="007C7C6E">
        <w:rPr>
          <w:rFonts w:ascii="David" w:hAnsi="David" w:cs="David"/>
          <w:u w:val="none"/>
          <w:rtl/>
        </w:rPr>
        <w:t>הביטוחים יורחבו לשפות את מדינת ישראל – משרד המשפטים ועובדיהם ככל שיחשבו אחראים למעשיהם ו/או מחדליהם. לצורך כך, ייחשבו מדינת ישראל - משרד המשפטים כמבוטחים נוספים כולל וויתור המבטח על זכות השיבוב כלפיהם וכלפי עובדיהם, הוויתור לא יחול לטובת אדם שגרם לנזק מתוך כוונת זדון.</w:t>
      </w:r>
    </w:p>
    <w:p w:rsidR="001E150C" w:rsidRPr="007C7C6E" w:rsidRDefault="001E150C" w:rsidP="007C7C6E">
      <w:pPr>
        <w:spacing w:before="120" w:after="120" w:line="360" w:lineRule="auto"/>
        <w:jc w:val="both"/>
        <w:rPr>
          <w:rFonts w:ascii="David" w:hAnsi="David"/>
          <w:rtl/>
        </w:rPr>
      </w:pPr>
    </w:p>
    <w:p w:rsidR="001E150C" w:rsidRPr="007C7C6E" w:rsidRDefault="002D1ABD" w:rsidP="007C7C6E">
      <w:pPr>
        <w:pStyle w:val="2f6"/>
        <w:keepNext/>
        <w:keepLines/>
        <w:numPr>
          <w:ilvl w:val="2"/>
          <w:numId w:val="12"/>
        </w:numPr>
        <w:spacing w:after="120"/>
        <w:jc w:val="both"/>
        <w:rPr>
          <w:rFonts w:ascii="David" w:hAnsi="David" w:cs="David"/>
          <w:u w:val="none"/>
          <w:rtl/>
        </w:rPr>
      </w:pPr>
      <w:r w:rsidRPr="007C7C6E">
        <w:rPr>
          <w:rFonts w:ascii="David" w:hAnsi="David" w:cs="David"/>
          <w:u w:val="none"/>
          <w:rtl/>
        </w:rPr>
        <w:t xml:space="preserve">כלי רכב (כולל צמ"ה, כלי רכב תפעולי, מכונת עיטוף, מנופים וכיו"ב)  בהם הספק יבצע שימוש במסגרת אספקת השירותים יבוטחו בביטוח חובה, צד ג' ומקיף, כמקובל.   </w:t>
      </w:r>
    </w:p>
    <w:p w:rsidR="007C7C6E" w:rsidRPr="007C7C6E" w:rsidRDefault="007C7C6E" w:rsidP="007C7C6E">
      <w:pPr>
        <w:pStyle w:val="3fc"/>
        <w:spacing w:after="120"/>
        <w:rPr>
          <w:rFonts w:ascii="David" w:hAnsi="David" w:cs="David"/>
        </w:rPr>
      </w:pPr>
    </w:p>
    <w:p w:rsidR="001E150C" w:rsidRPr="007C7C6E" w:rsidRDefault="002D1ABD" w:rsidP="007C7C6E">
      <w:pPr>
        <w:pStyle w:val="37"/>
        <w:numPr>
          <w:ilvl w:val="1"/>
          <w:numId w:val="12"/>
        </w:numPr>
        <w:spacing w:before="120" w:after="120" w:line="360" w:lineRule="auto"/>
        <w:rPr>
          <w:rFonts w:ascii="David" w:hAnsi="David" w:cs="David"/>
          <w:sz w:val="24"/>
          <w:szCs w:val="24"/>
          <w:u w:val="single"/>
        </w:rPr>
      </w:pPr>
      <w:r w:rsidRPr="007C7C6E">
        <w:rPr>
          <w:rFonts w:ascii="David" w:hAnsi="David" w:cs="David"/>
          <w:sz w:val="24"/>
          <w:szCs w:val="24"/>
          <w:u w:val="single"/>
          <w:rtl/>
        </w:rPr>
        <w:lastRenderedPageBreak/>
        <w:t>כללי</w:t>
      </w:r>
    </w:p>
    <w:p w:rsidR="001E150C" w:rsidRPr="007C7C6E" w:rsidRDefault="002D1ABD" w:rsidP="007C7C6E">
      <w:pPr>
        <w:pStyle w:val="2f6"/>
        <w:keepNext/>
        <w:keepLines/>
        <w:tabs>
          <w:tab w:val="clear" w:pos="792"/>
        </w:tabs>
        <w:spacing w:after="120"/>
        <w:ind w:left="1080" w:firstLine="0"/>
        <w:jc w:val="both"/>
        <w:rPr>
          <w:rFonts w:ascii="David" w:hAnsi="David" w:cs="David"/>
          <w:u w:val="none"/>
          <w:rtl/>
        </w:rPr>
      </w:pPr>
      <w:r w:rsidRPr="007C7C6E">
        <w:rPr>
          <w:rFonts w:ascii="David" w:hAnsi="David" w:cs="David"/>
          <w:u w:val="none"/>
          <w:rtl/>
        </w:rPr>
        <w:t>בכל פוליסות הביטוח הנדרשות מנותן השירותים יכללו התנאים הבאים:</w:t>
      </w:r>
    </w:p>
    <w:p w:rsidR="001E150C" w:rsidRPr="007C7C6E" w:rsidRDefault="002D1ABD" w:rsidP="007C7C6E">
      <w:pPr>
        <w:pStyle w:val="2f6"/>
        <w:keepNext/>
        <w:keepLines/>
        <w:numPr>
          <w:ilvl w:val="2"/>
          <w:numId w:val="12"/>
        </w:numPr>
        <w:spacing w:after="120"/>
        <w:jc w:val="both"/>
        <w:rPr>
          <w:rFonts w:ascii="David" w:hAnsi="David" w:cs="David"/>
          <w:u w:val="none"/>
        </w:rPr>
      </w:pPr>
      <w:r w:rsidRPr="007C7C6E">
        <w:rPr>
          <w:rFonts w:ascii="David" w:hAnsi="David" w:cs="David"/>
          <w:u w:val="none"/>
          <w:rtl/>
        </w:rPr>
        <w:t>לשם המבוטח יתווספו כמבוטחים נוספים: מדינת ישראל - משרד המשפטים בכפוף להרחבי השיפוי כמפורט לעיל.</w:t>
      </w:r>
    </w:p>
    <w:p w:rsidR="001E150C" w:rsidRPr="007C7C6E" w:rsidRDefault="002D1ABD" w:rsidP="007C7C6E">
      <w:pPr>
        <w:pStyle w:val="2f6"/>
        <w:keepNext/>
        <w:keepLines/>
        <w:numPr>
          <w:ilvl w:val="2"/>
          <w:numId w:val="12"/>
        </w:numPr>
        <w:spacing w:after="120"/>
        <w:jc w:val="both"/>
        <w:rPr>
          <w:rFonts w:ascii="David" w:hAnsi="David" w:cs="David"/>
          <w:u w:val="none"/>
        </w:rPr>
      </w:pPr>
      <w:r w:rsidRPr="007C7C6E">
        <w:rPr>
          <w:rFonts w:ascii="David" w:hAnsi="David" w:cs="David"/>
          <w:u w:val="none"/>
          <w:rtl/>
        </w:rPr>
        <w:t>בכל מקרה של צמצום או ביטול הביטוח ע"י אחד הצדדים לא יהיה להם כל תוקף אלא אם ניתנה על כך הודעה מוקדמת בת 60 יום לפחות במכתב רשום לחשב משרד המשפטים.</w:t>
      </w:r>
    </w:p>
    <w:p w:rsidR="001E150C" w:rsidRPr="007C7C6E" w:rsidRDefault="002D1ABD" w:rsidP="007C7C6E">
      <w:pPr>
        <w:pStyle w:val="2f6"/>
        <w:keepNext/>
        <w:keepLines/>
        <w:numPr>
          <w:ilvl w:val="2"/>
          <w:numId w:val="12"/>
        </w:numPr>
        <w:spacing w:after="120"/>
        <w:jc w:val="both"/>
        <w:rPr>
          <w:rFonts w:ascii="David" w:hAnsi="David" w:cs="David"/>
          <w:u w:val="none"/>
          <w:rtl/>
        </w:rPr>
      </w:pPr>
      <w:r w:rsidRPr="007C7C6E">
        <w:rPr>
          <w:rFonts w:ascii="David" w:hAnsi="David" w:cs="David"/>
          <w:u w:val="none"/>
          <w:rtl/>
        </w:rPr>
        <w:t xml:space="preserve">המבטח מוותר על כל זכות תחלוף / שיבוב, תביעה, השתתפות או חזרה כלפי מדינת ישראל משרד המשפטים ועובדיהם, ובלבד שהוויתור לא יחול לטובת אדם שגרם לנזק מתוך כוונת זדון.                                                                                             </w:t>
      </w:r>
    </w:p>
    <w:p w:rsidR="001E150C" w:rsidRPr="007C7C6E" w:rsidRDefault="002D1ABD" w:rsidP="007C7C6E">
      <w:pPr>
        <w:pStyle w:val="2f6"/>
        <w:keepNext/>
        <w:keepLines/>
        <w:numPr>
          <w:ilvl w:val="2"/>
          <w:numId w:val="12"/>
        </w:numPr>
        <w:spacing w:after="120"/>
        <w:jc w:val="both"/>
        <w:rPr>
          <w:rFonts w:ascii="David" w:hAnsi="David" w:cs="David"/>
          <w:u w:val="none"/>
        </w:rPr>
      </w:pPr>
      <w:r w:rsidRPr="007C7C6E">
        <w:rPr>
          <w:rFonts w:ascii="David" w:hAnsi="David" w:cs="David"/>
          <w:u w:val="none"/>
          <w:rtl/>
        </w:rPr>
        <w:t xml:space="preserve">נותן השירותים אחראי בלעדית כלפי המבטח לתשלום דמי הביטוח עבור כל הפוליסות ולמילוי כל החובות המוטלות על המבוטח על פי תנאי הפוליסות. </w:t>
      </w:r>
    </w:p>
    <w:p w:rsidR="001E150C" w:rsidRPr="007C7C6E" w:rsidRDefault="002D1ABD" w:rsidP="007C7C6E">
      <w:pPr>
        <w:pStyle w:val="2f6"/>
        <w:keepNext/>
        <w:keepLines/>
        <w:numPr>
          <w:ilvl w:val="2"/>
          <w:numId w:val="12"/>
        </w:numPr>
        <w:spacing w:after="120"/>
        <w:jc w:val="both"/>
        <w:rPr>
          <w:rFonts w:ascii="David" w:hAnsi="David" w:cs="David"/>
          <w:u w:val="none"/>
          <w:rtl/>
        </w:rPr>
      </w:pPr>
      <w:r w:rsidRPr="007C7C6E">
        <w:rPr>
          <w:rFonts w:ascii="David" w:hAnsi="David" w:cs="David"/>
          <w:u w:val="none"/>
          <w:rtl/>
        </w:rPr>
        <w:t xml:space="preserve">ההשתתפויות העצמיות הנקובות בכל פוליסה ופוליסה תחולנה בלעדית על נותן השירותים.        </w:t>
      </w:r>
    </w:p>
    <w:p w:rsidR="001E150C" w:rsidRPr="007C7C6E" w:rsidRDefault="002D1ABD" w:rsidP="007C7C6E">
      <w:pPr>
        <w:pStyle w:val="2f6"/>
        <w:keepNext/>
        <w:keepLines/>
        <w:numPr>
          <w:ilvl w:val="2"/>
          <w:numId w:val="12"/>
        </w:numPr>
        <w:spacing w:after="120"/>
        <w:jc w:val="both"/>
        <w:rPr>
          <w:rFonts w:ascii="David" w:hAnsi="David" w:cs="David"/>
          <w:u w:val="none"/>
        </w:rPr>
      </w:pPr>
      <w:r w:rsidRPr="007C7C6E">
        <w:rPr>
          <w:rFonts w:ascii="David" w:hAnsi="David" w:cs="David"/>
          <w:u w:val="none"/>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1E150C" w:rsidRPr="007C7C6E" w:rsidRDefault="002D1ABD" w:rsidP="007C7C6E">
      <w:pPr>
        <w:pStyle w:val="2f6"/>
        <w:keepNext/>
        <w:keepLines/>
        <w:numPr>
          <w:ilvl w:val="2"/>
          <w:numId w:val="12"/>
        </w:numPr>
        <w:spacing w:after="120"/>
        <w:jc w:val="both"/>
        <w:rPr>
          <w:rFonts w:ascii="David" w:hAnsi="David" w:cs="David"/>
          <w:u w:val="none"/>
        </w:rPr>
      </w:pPr>
      <w:r w:rsidRPr="007C7C6E">
        <w:rPr>
          <w:rFonts w:ascii="David" w:hAnsi="David" w:cs="David"/>
          <w:u w:val="none"/>
          <w:rtl/>
        </w:rPr>
        <w:t>תנאי הכיסוי של הפוליסות הנ"ל (למעט אחריות מקצועית) לא יפחתו מהמקובל על פי תנאי "פוליסות נוסח ביט" בכפוף להרחבת הכיסויים כמפורט לעיל.</w:t>
      </w:r>
    </w:p>
    <w:p w:rsidR="001E150C" w:rsidRPr="007C7C6E" w:rsidRDefault="002D1ABD" w:rsidP="007C7C6E">
      <w:pPr>
        <w:pStyle w:val="2f6"/>
        <w:keepNext/>
        <w:keepLines/>
        <w:numPr>
          <w:ilvl w:val="2"/>
          <w:numId w:val="12"/>
        </w:numPr>
        <w:spacing w:after="120"/>
        <w:jc w:val="both"/>
        <w:rPr>
          <w:rFonts w:ascii="David" w:hAnsi="David" w:cs="David"/>
          <w:u w:val="none"/>
          <w:rtl/>
        </w:rPr>
      </w:pPr>
      <w:r w:rsidRPr="007C7C6E">
        <w:rPr>
          <w:rFonts w:ascii="David" w:hAnsi="David" w:cs="David"/>
          <w:u w:val="none"/>
          <w:rtl/>
        </w:rPr>
        <w:t xml:space="preserve">חריג כוונה ו/או רשלנות רבתי יבוטל ככל שקיים. </w:t>
      </w:r>
    </w:p>
    <w:p w:rsidR="001E150C" w:rsidRPr="007C7C6E" w:rsidRDefault="002D1ABD" w:rsidP="007C7C6E">
      <w:pPr>
        <w:pStyle w:val="2f6"/>
        <w:keepNext/>
        <w:keepLines/>
        <w:numPr>
          <w:ilvl w:val="2"/>
          <w:numId w:val="12"/>
        </w:numPr>
        <w:spacing w:after="120"/>
        <w:jc w:val="both"/>
        <w:rPr>
          <w:rFonts w:ascii="David" w:hAnsi="David" w:cs="David"/>
          <w:u w:val="none"/>
          <w:rtl/>
        </w:rPr>
      </w:pPr>
      <w:r w:rsidRPr="007C7C6E">
        <w:rPr>
          <w:rFonts w:ascii="David" w:hAnsi="David" w:cs="David"/>
          <w:u w:val="none"/>
          <w:rtl/>
        </w:rPr>
        <w:t>נותן השירותים מתחייב בכל תקופת ההתקשרות החוזית עם מדינת ישראל – משרד המשפטים, וכל עוד אחריותו קיימת, להחזיק בתוקף את פוליסות הביטוח. נותן השירותים מתחייב כי פוליסות הביטוח תחודשנה על ידו מדי תקופת ביטוח, כל עוד החוזה עם מדינת ישראל משרד המשפטים בתוקף.</w:t>
      </w:r>
    </w:p>
    <w:p w:rsidR="001E150C" w:rsidRPr="007C7C6E" w:rsidRDefault="002D1ABD" w:rsidP="007C7C6E">
      <w:pPr>
        <w:pStyle w:val="2f6"/>
        <w:keepNext/>
        <w:keepLines/>
        <w:numPr>
          <w:ilvl w:val="2"/>
          <w:numId w:val="12"/>
        </w:numPr>
        <w:spacing w:after="120"/>
        <w:jc w:val="both"/>
        <w:rPr>
          <w:rFonts w:ascii="David" w:hAnsi="David" w:cs="David"/>
          <w:u w:val="none"/>
        </w:rPr>
      </w:pPr>
      <w:r w:rsidRPr="007C7C6E">
        <w:rPr>
          <w:rFonts w:ascii="David" w:hAnsi="David" w:cs="David"/>
          <w:u w:val="none"/>
          <w:rtl/>
        </w:rPr>
        <w:t>אישור בחתימתו של המבטח על קיום הביטוחים, יומצא על ידי נותן השירותים למשרד המשפטים, עד למועד חתימת החוזה. נותן השירותים מתחייב להציג את האישור חתום בחתימת המבטח אודות חידוש הפוליסות למשרד המשפטים לכל המאוחר שבועיים לפני תום תקופת הביטוח.</w:t>
      </w:r>
    </w:p>
    <w:p w:rsidR="001E150C" w:rsidRPr="007C7C6E" w:rsidRDefault="002D1ABD" w:rsidP="007C7C6E">
      <w:pPr>
        <w:pStyle w:val="2f6"/>
        <w:keepNext/>
        <w:keepLines/>
        <w:numPr>
          <w:ilvl w:val="2"/>
          <w:numId w:val="12"/>
        </w:numPr>
        <w:spacing w:after="120"/>
        <w:jc w:val="both"/>
        <w:rPr>
          <w:rFonts w:ascii="David" w:hAnsi="David" w:cs="David"/>
          <w:u w:val="none"/>
        </w:rPr>
      </w:pPr>
      <w:r w:rsidRPr="007C7C6E">
        <w:rPr>
          <w:rFonts w:ascii="David" w:hAnsi="David" w:cs="David"/>
          <w:u w:val="none"/>
          <w:rtl/>
        </w:rPr>
        <w:t xml:space="preserve">מובהר בזאת כי אישור/י הביטוח שיוצגו אינו/ם בא/ים לצמצם את התחייבויות נותן השירוותים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בסעיפי הביטוח לעיל. על נותן השירותים יהיה ללמוד דרישות אלה ובמידת הצורך להיעזר באנשי ביטוח מטעמו, על מנת להבין את הדרישות וליישמן בביטוחיו כנדרש לעיל. </w:t>
      </w:r>
      <w:r w:rsidRPr="007C7C6E">
        <w:rPr>
          <w:rFonts w:ascii="David" w:hAnsi="David" w:cs="David"/>
          <w:u w:val="none"/>
          <w:rtl/>
        </w:rPr>
        <w:tab/>
      </w:r>
    </w:p>
    <w:p w:rsidR="001E150C" w:rsidRPr="007C7C6E" w:rsidRDefault="002D1ABD" w:rsidP="007C7C6E">
      <w:pPr>
        <w:pStyle w:val="2f6"/>
        <w:keepNext/>
        <w:keepLines/>
        <w:numPr>
          <w:ilvl w:val="2"/>
          <w:numId w:val="12"/>
        </w:numPr>
        <w:spacing w:after="120"/>
        <w:jc w:val="both"/>
        <w:rPr>
          <w:rFonts w:ascii="David" w:hAnsi="David" w:cs="David"/>
          <w:u w:val="none"/>
        </w:rPr>
      </w:pPr>
      <w:r w:rsidRPr="007C7C6E">
        <w:rPr>
          <w:rFonts w:ascii="David" w:hAnsi="David" w:cs="David"/>
          <w:u w:val="none"/>
          <w:rtl/>
        </w:rPr>
        <w:lastRenderedPageBreak/>
        <w:t xml:space="preserve">מדינת ישראל – משרד המשפטים, שומרת לעצמה את הזכות לקבל מנותן השירותים בכל עת את העתקי הפוליסות במלואן או בחלקן, במקרה של גילוי נסיבות העלולות להביא לתביעה בפוליסות ו/או על מנת שתוכל לבחון את עמידת הספק בסעיפי הביטוח לעיל ו/או מכל סיבה אחרת, הספק יעביר את העתקי הפוליסות במלואן או בחלקן כאמור מיד עם קבלת הדרישה. נותן השירותים מתחייב לבצע כל שינוי או תיקון שיידרש על מנת להתאים את הפוליסות להתחייבויותיו על פי הוראות סעיף זה. מוסכם כי הספק יהיה רשאי למחוק מפוליסות הביטוח כאמור מידע עסקי ו/או מסחרי סודי שאינו רלוונטי להתקשרות זו. </w:t>
      </w:r>
    </w:p>
    <w:p w:rsidR="001E150C" w:rsidRPr="007C7C6E" w:rsidRDefault="002D1ABD" w:rsidP="007C7C6E">
      <w:pPr>
        <w:pStyle w:val="2f6"/>
        <w:keepNext/>
        <w:keepLines/>
        <w:numPr>
          <w:ilvl w:val="2"/>
          <w:numId w:val="12"/>
        </w:numPr>
        <w:spacing w:after="120"/>
        <w:jc w:val="both"/>
        <w:rPr>
          <w:rFonts w:ascii="David" w:hAnsi="David" w:cs="David"/>
          <w:u w:val="none"/>
          <w:rtl/>
        </w:rPr>
      </w:pPr>
      <w:r w:rsidRPr="007C7C6E">
        <w:rPr>
          <w:rFonts w:ascii="David" w:hAnsi="David" w:cs="David"/>
          <w:u w:val="none"/>
          <w:rtl/>
        </w:rPr>
        <w:t>הספק מצהיר ומתחייב כי זכות  מדינת ישראל – משרד המשפטים, לעריכת הבדיקה ולדרישת השינויים כמפורט לעיל אינן מטילות על מדינת ישראל – משרד המשפטים, או</w:t>
      </w:r>
      <w:r w:rsidRPr="007C7C6E">
        <w:rPr>
          <w:rFonts w:ascii="David" w:hAnsi="David" w:cs="David"/>
          <w:u w:val="none"/>
        </w:rPr>
        <w:t xml:space="preserve"> </w:t>
      </w:r>
      <w:r w:rsidRPr="007C7C6E">
        <w:rPr>
          <w:rFonts w:ascii="David" w:hAnsi="David" w:cs="David"/>
          <w:u w:val="none"/>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rsidR="001E150C" w:rsidRPr="007C7C6E" w:rsidRDefault="002D1ABD" w:rsidP="007C7C6E">
      <w:pPr>
        <w:pStyle w:val="2f6"/>
        <w:keepNext/>
        <w:keepLines/>
        <w:numPr>
          <w:ilvl w:val="2"/>
          <w:numId w:val="12"/>
        </w:numPr>
        <w:spacing w:after="120"/>
        <w:jc w:val="both"/>
        <w:rPr>
          <w:rFonts w:ascii="David" w:hAnsi="David" w:cs="David"/>
          <w:u w:val="none"/>
        </w:rPr>
      </w:pPr>
      <w:r w:rsidRPr="007C7C6E">
        <w:rPr>
          <w:rFonts w:ascii="David" w:hAnsi="David" w:cs="David"/>
          <w:u w:val="none"/>
          <w:rtl/>
        </w:rPr>
        <w:t>למען הסר כל ספק מוסכם בזה כי הביטוחים הנדרשים בסעיף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 רכוש וחבות לרבות גוף ולקבוע את הביטוחים הנחוצים לרבות היקף הכיסויים, וגבולות האחריות בהתאם לכך.</w:t>
      </w:r>
    </w:p>
    <w:p w:rsidR="001E150C" w:rsidRPr="007C7C6E" w:rsidRDefault="002D1ABD" w:rsidP="007C7C6E">
      <w:pPr>
        <w:pStyle w:val="2f6"/>
        <w:keepNext/>
        <w:keepLines/>
        <w:numPr>
          <w:ilvl w:val="2"/>
          <w:numId w:val="12"/>
        </w:numPr>
        <w:spacing w:after="120"/>
        <w:jc w:val="both"/>
        <w:rPr>
          <w:rFonts w:ascii="David" w:hAnsi="David" w:cs="David"/>
          <w:u w:val="none"/>
        </w:rPr>
      </w:pPr>
      <w:r w:rsidRPr="007C7C6E">
        <w:rPr>
          <w:rFonts w:ascii="David" w:hAnsi="David" w:cs="David"/>
          <w:u w:val="none"/>
          <w:rtl/>
        </w:rPr>
        <w:t>אין בכל האמור בסעיפי הביטוח כדי לפטור את הספק מכל חובה החלה עליו על פי דין ועל פי החוזה ואין לפרש את האמור כוויתור של מדינת ישראל – משרד המשפטים, על כל זכות או סעד המוקנים להם על פי כל דין ועל פי חוזה זה.</w:t>
      </w:r>
    </w:p>
    <w:p w:rsidR="001E150C" w:rsidRPr="007C7C6E" w:rsidRDefault="001E150C" w:rsidP="007C7C6E">
      <w:pPr>
        <w:pStyle w:val="2f6"/>
        <w:keepNext/>
        <w:keepLines/>
        <w:tabs>
          <w:tab w:val="clear" w:pos="792"/>
        </w:tabs>
        <w:spacing w:after="120"/>
        <w:ind w:left="1080" w:firstLine="0"/>
        <w:jc w:val="both"/>
        <w:rPr>
          <w:rFonts w:ascii="David" w:hAnsi="David" w:cs="David"/>
        </w:rPr>
      </w:pPr>
    </w:p>
    <w:p w:rsidR="001E150C" w:rsidRDefault="002D1ABD" w:rsidP="007C7C6E">
      <w:pPr>
        <w:pStyle w:val="37"/>
        <w:numPr>
          <w:ilvl w:val="1"/>
          <w:numId w:val="12"/>
        </w:numPr>
        <w:spacing w:before="120" w:after="120" w:line="360" w:lineRule="auto"/>
        <w:rPr>
          <w:rFonts w:ascii="David" w:hAnsi="David" w:cs="David"/>
          <w:sz w:val="24"/>
          <w:szCs w:val="24"/>
          <w:u w:val="single"/>
          <w:rtl/>
        </w:rPr>
      </w:pPr>
      <w:r w:rsidRPr="007C7C6E">
        <w:rPr>
          <w:rFonts w:ascii="David" w:hAnsi="David" w:cs="David"/>
          <w:sz w:val="24"/>
          <w:szCs w:val="24"/>
          <w:u w:val="single"/>
          <w:rtl/>
        </w:rPr>
        <w:t>אי עמידה בתנאי סעיף מהווה הפרה יסודית</w:t>
      </w:r>
      <w:r w:rsidR="00F37CC0">
        <w:rPr>
          <w:rFonts w:ascii="David" w:hAnsi="David" w:cs="David"/>
          <w:sz w:val="24"/>
          <w:szCs w:val="24"/>
          <w:u w:val="single"/>
          <w:rtl/>
        </w:rPr>
        <w:t xml:space="preserve"> של חוזה זה</w:t>
      </w:r>
      <w:r w:rsidR="00F37CC0">
        <w:rPr>
          <w:rFonts w:ascii="David" w:hAnsi="David" w:cs="David" w:hint="cs"/>
          <w:sz w:val="24"/>
          <w:szCs w:val="24"/>
          <w:u w:val="single"/>
          <w:rtl/>
        </w:rPr>
        <w:t>.</w:t>
      </w:r>
    </w:p>
    <w:p w:rsidR="00F37CC0" w:rsidRPr="00F37CC0" w:rsidRDefault="00F37CC0" w:rsidP="00F37CC0">
      <w:pPr>
        <w:ind w:left="1134"/>
      </w:pPr>
      <w:r>
        <w:rPr>
          <w:rFonts w:hint="cs"/>
          <w:rtl/>
        </w:rPr>
        <w:t>על אף האמור הצגת אישורי ביטוח תוך 3 ימים מהחידוש לא תהווה הפרה יסודית של ההסכם ובלבדד שהביטוחים חודשו תוך שמירה על הרצף הביטוחי, ובהתאם לתנאי סעיפי הביטוח לעיל.</w:t>
      </w:r>
      <w:bookmarkStart w:id="119" w:name="_GoBack"/>
      <w:bookmarkEnd w:id="119"/>
    </w:p>
    <w:p w:rsidR="0041043F" w:rsidRPr="00F37CC0" w:rsidRDefault="0041043F" w:rsidP="0041043F">
      <w:pPr>
        <w:widowControl w:val="0"/>
        <w:tabs>
          <w:tab w:val="left" w:pos="893"/>
        </w:tabs>
        <w:spacing w:line="360" w:lineRule="auto"/>
        <w:ind w:left="893"/>
        <w:jc w:val="both"/>
        <w:rPr>
          <w:rFonts w:hint="cs"/>
          <w:b/>
          <w:bCs/>
        </w:rPr>
      </w:pPr>
    </w:p>
    <w:p w:rsidR="007712B7" w:rsidRDefault="007712B7" w:rsidP="007712B7">
      <w:pPr>
        <w:ind w:hanging="17"/>
        <w:jc w:val="both"/>
        <w:rPr>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קניין רוחני</w:t>
      </w:r>
    </w:p>
    <w:p w:rsidR="007F29C9" w:rsidRPr="007F29C9" w:rsidRDefault="002D1ABD" w:rsidP="00425730">
      <w:pPr>
        <w:pStyle w:val="Normal1"/>
        <w:spacing w:before="0" w:line="360" w:lineRule="auto"/>
        <w:ind w:left="893"/>
        <w:rPr>
          <w:rFonts w:ascii="Calibri" w:eastAsia="Calibri" w:hAnsi="Calibri"/>
          <w:sz w:val="24"/>
          <w:rtl/>
          <w:lang w:eastAsia="en-US"/>
        </w:rPr>
      </w:pPr>
      <w:r w:rsidRPr="007F29C9">
        <w:rPr>
          <w:rFonts w:ascii="Calibri" w:eastAsia="Calibri" w:hAnsi="Calibri"/>
          <w:sz w:val="24"/>
          <w:rtl/>
          <w:lang w:eastAsia="en-US"/>
        </w:rPr>
        <w:t>ב</w:t>
      </w:r>
      <w:r w:rsidRPr="007F29C9">
        <w:rPr>
          <w:rFonts w:ascii="Calibri" w:eastAsia="Calibri" w:hAnsi="Calibri" w:hint="cs"/>
          <w:sz w:val="24"/>
          <w:rtl/>
          <w:lang w:eastAsia="en-US"/>
        </w:rPr>
        <w:t xml:space="preserve">סעיף </w:t>
      </w:r>
      <w:r w:rsidRPr="007F29C9">
        <w:rPr>
          <w:rFonts w:ascii="Calibri" w:eastAsia="Calibri" w:hAnsi="Calibri"/>
          <w:sz w:val="24"/>
          <w:rtl/>
          <w:lang w:eastAsia="en-US"/>
        </w:rPr>
        <w:t xml:space="preserve">זה "תוצרי </w:t>
      </w:r>
      <w:r w:rsidRPr="007F29C9">
        <w:rPr>
          <w:rFonts w:ascii="Calibri" w:eastAsia="Calibri" w:hAnsi="Calibri" w:hint="cs"/>
          <w:sz w:val="24"/>
          <w:rtl/>
          <w:lang w:eastAsia="en-US"/>
        </w:rPr>
        <w:t>העבודה</w:t>
      </w:r>
      <w:r w:rsidRPr="007F29C9">
        <w:rPr>
          <w:rFonts w:ascii="Calibri" w:eastAsia="Calibri" w:hAnsi="Calibri"/>
          <w:sz w:val="24"/>
          <w:rtl/>
          <w:lang w:eastAsia="en-US"/>
        </w:rPr>
        <w:t xml:space="preserve">" – </w:t>
      </w:r>
      <w:r w:rsidRPr="007F29C9">
        <w:rPr>
          <w:rFonts w:ascii="Calibri" w:eastAsia="Calibri" w:hAnsi="Calibri" w:hint="cs"/>
          <w:sz w:val="24"/>
          <w:rtl/>
          <w:lang w:eastAsia="en-US"/>
        </w:rPr>
        <w:t xml:space="preserve">כל </w:t>
      </w:r>
      <w:r w:rsidRPr="007F29C9">
        <w:rPr>
          <w:rFonts w:ascii="Calibri" w:eastAsia="Calibri" w:hAnsi="Calibri"/>
          <w:sz w:val="24"/>
          <w:rtl/>
          <w:lang w:eastAsia="en-US"/>
        </w:rPr>
        <w:t xml:space="preserve">נכס בלתי מוחשי </w:t>
      </w:r>
      <w:r w:rsidRPr="007F29C9">
        <w:rPr>
          <w:rFonts w:ascii="Calibri" w:eastAsia="Calibri" w:hAnsi="Calibri" w:hint="cs"/>
          <w:sz w:val="24"/>
          <w:rtl/>
          <w:lang w:eastAsia="en-US"/>
        </w:rPr>
        <w:t xml:space="preserve">אשר נוצר </w:t>
      </w:r>
      <w:r w:rsidRPr="00B839F5">
        <w:rPr>
          <w:rFonts w:ascii="Calibri" w:eastAsia="Calibri" w:hAnsi="Calibri" w:hint="eastAsia"/>
          <w:sz w:val="24"/>
          <w:rtl/>
          <w:lang w:eastAsia="en-US"/>
        </w:rPr>
        <w:t>במהלך</w:t>
      </w:r>
      <w:r w:rsidRPr="00B47EAF">
        <w:rPr>
          <w:rFonts w:ascii="Calibri" w:eastAsia="Calibri" w:hAnsi="Calibri" w:hint="cs"/>
          <w:sz w:val="24"/>
          <w:rtl/>
          <w:lang w:eastAsia="en-US"/>
        </w:rPr>
        <w:t xml:space="preserve"> </w:t>
      </w:r>
      <w:r w:rsidRPr="007F29C9">
        <w:rPr>
          <w:rFonts w:ascii="Calibri" w:eastAsia="Calibri" w:hAnsi="Calibri" w:hint="cs"/>
          <w:sz w:val="24"/>
          <w:rtl/>
          <w:lang w:eastAsia="en-US"/>
        </w:rPr>
        <w:t>ביצוע השירותים נשוא הסכם זה, ו</w:t>
      </w:r>
      <w:r w:rsidRPr="007F29C9">
        <w:rPr>
          <w:rFonts w:ascii="Calibri" w:eastAsia="Calibri" w:hAnsi="Calibri"/>
          <w:sz w:val="24"/>
          <w:rtl/>
          <w:lang w:eastAsia="en-US"/>
        </w:rPr>
        <w:t>אשר ניתן להגנה באמצעות זכויות קניין רוחני (</w:t>
      </w:r>
      <w:r w:rsidRPr="007F29C9">
        <w:rPr>
          <w:rFonts w:ascii="Calibri" w:eastAsia="Calibri" w:hAnsi="Calibri"/>
          <w:sz w:val="24"/>
          <w:lang w:eastAsia="en-US"/>
        </w:rPr>
        <w:t>IPR- Intellectual Property Rights</w:t>
      </w:r>
      <w:r w:rsidRPr="007F29C9">
        <w:rPr>
          <w:rFonts w:ascii="Calibri" w:eastAsia="Calibri" w:hAnsi="Calibri"/>
          <w:sz w:val="24"/>
          <w:rtl/>
          <w:lang w:eastAsia="en-US"/>
        </w:rPr>
        <w:t>)</w:t>
      </w:r>
      <w:r w:rsidRPr="007F29C9">
        <w:rPr>
          <w:rFonts w:ascii="Calibri" w:eastAsia="Calibri" w:hAnsi="Calibri" w:hint="cs"/>
          <w:sz w:val="24"/>
          <w:rtl/>
          <w:lang w:eastAsia="en-US"/>
        </w:rPr>
        <w:t>, וכן עותקים פיזיים</w:t>
      </w:r>
      <w:r w:rsidRPr="007F29C9">
        <w:rPr>
          <w:rFonts w:ascii="Calibri" w:eastAsia="Calibri" w:hAnsi="Calibri"/>
          <w:sz w:val="24"/>
          <w:rtl/>
          <w:lang w:eastAsia="en-US"/>
        </w:rPr>
        <w:t>;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התשל"ב- 1972, זכויות</w:t>
      </w:r>
      <w:r w:rsidR="003445D0">
        <w:rPr>
          <w:rFonts w:ascii="Calibri" w:eastAsia="Calibri" w:hAnsi="Calibri"/>
          <w:sz w:val="24"/>
          <w:rtl/>
          <w:lang w:eastAsia="en-US"/>
        </w:rPr>
        <w:t xml:space="preserve"> </w:t>
      </w:r>
      <w:r w:rsidRPr="007F29C9">
        <w:rPr>
          <w:rFonts w:ascii="Calibri" w:eastAsia="Calibri" w:hAnsi="Calibri"/>
          <w:sz w:val="24"/>
          <w:rtl/>
          <w:lang w:eastAsia="en-US"/>
        </w:rPr>
        <w:t>לפי פקודת הפטנטים והמדגמים או כל זכות קניין רוחני אחרת</w:t>
      </w:r>
      <w:r w:rsidRPr="007F29C9">
        <w:rPr>
          <w:sz w:val="24"/>
          <w:rtl/>
        </w:rPr>
        <w:t>.</w:t>
      </w:r>
    </w:p>
    <w:p w:rsidR="007F29C9" w:rsidRPr="007F29C9" w:rsidRDefault="002D1ABD" w:rsidP="00354A4B">
      <w:pPr>
        <w:widowControl w:val="0"/>
        <w:numPr>
          <w:ilvl w:val="1"/>
          <w:numId w:val="12"/>
        </w:numPr>
        <w:tabs>
          <w:tab w:val="left" w:pos="893"/>
        </w:tabs>
        <w:spacing w:line="360" w:lineRule="auto"/>
        <w:ind w:left="893" w:hanging="709"/>
        <w:jc w:val="both"/>
      </w:pPr>
      <w:bookmarkStart w:id="120" w:name="_Ref434410691"/>
      <w:r w:rsidRPr="007F29C9">
        <w:rPr>
          <w:rtl/>
        </w:rPr>
        <w:t>מוסכם בזאת כי כל זכויות הקניין הרוחני</w:t>
      </w:r>
      <w:r w:rsidRPr="007F29C9">
        <w:rPr>
          <w:rFonts w:hint="cs"/>
          <w:rtl/>
        </w:rPr>
        <w:t>,</w:t>
      </w:r>
      <w:r w:rsidRPr="007F29C9">
        <w:rPr>
          <w:rtl/>
        </w:rPr>
        <w:t xml:space="preserve"> בישראל ומחוצה לה</w:t>
      </w:r>
      <w:r w:rsidRPr="007F29C9">
        <w:rPr>
          <w:rFonts w:hint="cs"/>
          <w:rtl/>
        </w:rPr>
        <w:t>,</w:t>
      </w:r>
      <w:r w:rsidRPr="007F29C9">
        <w:rPr>
          <w:rtl/>
        </w:rPr>
        <w:t xml:space="preserve"> בתוצרי העבודה</w:t>
      </w:r>
      <w:r w:rsidRPr="007F29C9">
        <w:rPr>
          <w:rFonts w:hint="cs"/>
          <w:rtl/>
        </w:rPr>
        <w:t xml:space="preserve"> </w:t>
      </w:r>
      <w:r w:rsidRPr="007F29C9">
        <w:rPr>
          <w:rtl/>
        </w:rPr>
        <w:t xml:space="preserve">שיפותחו </w:t>
      </w:r>
      <w:r w:rsidRPr="007F29C9">
        <w:rPr>
          <w:rFonts w:hint="cs"/>
          <w:rtl/>
        </w:rPr>
        <w:t xml:space="preserve">ו/או יוכנו </w:t>
      </w:r>
      <w:r w:rsidRPr="007F29C9">
        <w:rPr>
          <w:rtl/>
        </w:rPr>
        <w:t xml:space="preserve">על ידי </w:t>
      </w:r>
      <w:r w:rsidRPr="007F29C9">
        <w:rPr>
          <w:rFonts w:hint="cs"/>
          <w:rtl/>
        </w:rPr>
        <w:t>הזוכה</w:t>
      </w:r>
      <w:r w:rsidRPr="007F29C9">
        <w:rPr>
          <w:rtl/>
        </w:rPr>
        <w:t xml:space="preserve"> ו/או על-ידי עובדי</w:t>
      </w:r>
      <w:r w:rsidRPr="007F29C9">
        <w:rPr>
          <w:rFonts w:hint="cs"/>
          <w:rtl/>
        </w:rPr>
        <w:t>ו</w:t>
      </w:r>
      <w:r w:rsidRPr="007F29C9">
        <w:rPr>
          <w:rtl/>
        </w:rPr>
        <w:t xml:space="preserve"> ו/או על-ידי מועסקי</w:t>
      </w:r>
      <w:r w:rsidRPr="007F29C9">
        <w:rPr>
          <w:rFonts w:hint="cs"/>
          <w:rtl/>
        </w:rPr>
        <w:t>ו</w:t>
      </w:r>
      <w:r w:rsidRPr="007F29C9">
        <w:rPr>
          <w:rtl/>
        </w:rPr>
        <w:t xml:space="preserve">, </w:t>
      </w:r>
      <w:r w:rsidRPr="007F29C9">
        <w:rPr>
          <w:rFonts w:hint="cs"/>
          <w:rtl/>
        </w:rPr>
        <w:t xml:space="preserve">לצורך אספקת השירותים נשוא המכרז ו/או הסכם זה, </w:t>
      </w:r>
      <w:r w:rsidRPr="007F29C9">
        <w:rPr>
          <w:rtl/>
        </w:rPr>
        <w:t>תה</w:t>
      </w:r>
      <w:r w:rsidR="00C4174B">
        <w:rPr>
          <w:rFonts w:hint="cs"/>
          <w:rtl/>
        </w:rPr>
        <w:t>י</w:t>
      </w:r>
      <w:r w:rsidRPr="007F29C9">
        <w:rPr>
          <w:rtl/>
        </w:rPr>
        <w:t>ינה בבעלות מלאה ובלעדית של המשרד</w:t>
      </w:r>
      <w:r w:rsidRPr="007F29C9">
        <w:rPr>
          <w:rFonts w:hint="cs"/>
          <w:rtl/>
        </w:rPr>
        <w:t>.</w:t>
      </w:r>
      <w:bookmarkEnd w:id="120"/>
      <w:r w:rsidRPr="007F29C9">
        <w:rPr>
          <w:rFonts w:hint="cs"/>
          <w:rtl/>
        </w:rPr>
        <w:t xml:space="preserve"> </w:t>
      </w:r>
    </w:p>
    <w:p w:rsidR="007F29C9" w:rsidRPr="007F29C9" w:rsidRDefault="002D1ABD" w:rsidP="00354A4B">
      <w:pPr>
        <w:widowControl w:val="0"/>
        <w:numPr>
          <w:ilvl w:val="1"/>
          <w:numId w:val="12"/>
        </w:numPr>
        <w:tabs>
          <w:tab w:val="left" w:pos="893"/>
        </w:tabs>
        <w:spacing w:line="360" w:lineRule="auto"/>
        <w:ind w:left="893" w:hanging="709"/>
        <w:jc w:val="both"/>
      </w:pPr>
      <w:r w:rsidRPr="007F29C9">
        <w:rPr>
          <w:rFonts w:hint="cs"/>
          <w:rtl/>
        </w:rPr>
        <w:lastRenderedPageBreak/>
        <w:t xml:space="preserve">מבלי לגרוע מכלליות האמור, ולמען הסר ספק, מובהר כי המשרד </w:t>
      </w:r>
      <w:r w:rsidRPr="007F29C9">
        <w:rPr>
          <w:rtl/>
        </w:rPr>
        <w:t>יהא רשאי לנהוג ב</w:t>
      </w:r>
      <w:r w:rsidRPr="007F29C9">
        <w:rPr>
          <w:rFonts w:hint="cs"/>
          <w:rtl/>
        </w:rPr>
        <w:t xml:space="preserve">תוצרי העבודה כאמור </w:t>
      </w:r>
      <w:r w:rsidRPr="007F29C9">
        <w:rPr>
          <w:rtl/>
        </w:rPr>
        <w:t>כמנהג בעלים ולבצע בהם כל שימוש שיראה לו, תוך כדי תקופת ההסכם ולאחריה, לרבות ביצוע שינויים והכנסת תוספות</w:t>
      </w:r>
      <w:r w:rsidRPr="007F29C9">
        <w:rPr>
          <w:rFonts w:hint="cs"/>
          <w:rtl/>
        </w:rPr>
        <w:t xml:space="preserve"> לתוצרי העבודה</w:t>
      </w:r>
      <w:r w:rsidRPr="007F29C9">
        <w:rPr>
          <w:rtl/>
        </w:rPr>
        <w:t>, השלמת</w:t>
      </w:r>
      <w:r w:rsidRPr="007F29C9">
        <w:rPr>
          <w:rFonts w:hint="cs"/>
          <w:rtl/>
        </w:rPr>
        <w:t>ם</w:t>
      </w:r>
      <w:r w:rsidRPr="007F29C9">
        <w:rPr>
          <w:rtl/>
        </w:rPr>
        <w:t xml:space="preserve"> או עריכ</w:t>
      </w:r>
      <w:r w:rsidRPr="007F29C9">
        <w:rPr>
          <w:rFonts w:hint="cs"/>
          <w:rtl/>
        </w:rPr>
        <w:t>תם</w:t>
      </w:r>
      <w:r w:rsidRPr="007F29C9">
        <w:rPr>
          <w:rtl/>
        </w:rPr>
        <w:t xml:space="preserve"> מחדש, פרסומם או העברתם לאחר, </w:t>
      </w:r>
      <w:r w:rsidRPr="007F29C9">
        <w:rPr>
          <w:rFonts w:hint="cs"/>
          <w:rtl/>
        </w:rPr>
        <w:t xml:space="preserve">בין </w:t>
      </w:r>
      <w:r w:rsidRPr="007F29C9">
        <w:rPr>
          <w:rtl/>
        </w:rPr>
        <w:t>בתמורה ו</w:t>
      </w:r>
      <w:r w:rsidRPr="007F29C9">
        <w:rPr>
          <w:rFonts w:hint="cs"/>
          <w:rtl/>
        </w:rPr>
        <w:t>בין ש</w:t>
      </w:r>
      <w:r w:rsidRPr="007F29C9">
        <w:rPr>
          <w:rtl/>
        </w:rPr>
        <w:t xml:space="preserve">לא </w:t>
      </w:r>
      <w:r w:rsidRPr="007F29C9">
        <w:rPr>
          <w:rFonts w:hint="cs"/>
          <w:rtl/>
        </w:rPr>
        <w:t>ב</w:t>
      </w:r>
      <w:r w:rsidRPr="007F29C9">
        <w:rPr>
          <w:rtl/>
        </w:rPr>
        <w:t>תמורה</w:t>
      </w:r>
      <w:r w:rsidRPr="007F29C9">
        <w:rPr>
          <w:rFonts w:hint="cs"/>
          <w:rtl/>
        </w:rPr>
        <w:t>.</w:t>
      </w:r>
      <w:r w:rsidRPr="007F29C9">
        <w:rPr>
          <w:rFonts w:hint="cs"/>
          <w:rtl/>
        </w:rPr>
        <w:tab/>
      </w:r>
    </w:p>
    <w:p w:rsidR="007F29C9" w:rsidRPr="007F29C9" w:rsidRDefault="002D1ABD" w:rsidP="00354A4B">
      <w:pPr>
        <w:widowControl w:val="0"/>
        <w:numPr>
          <w:ilvl w:val="1"/>
          <w:numId w:val="12"/>
        </w:numPr>
        <w:spacing w:line="360" w:lineRule="auto"/>
        <w:ind w:left="893" w:hanging="709"/>
        <w:jc w:val="both"/>
      </w:pPr>
      <w:r w:rsidRPr="007F29C9">
        <w:rPr>
          <w:rFonts w:hint="cs"/>
          <w:rtl/>
        </w:rPr>
        <w:t>הזוכה</w:t>
      </w:r>
      <w:r w:rsidRPr="007F29C9">
        <w:rPr>
          <w:rtl/>
        </w:rPr>
        <w:t xml:space="preserve"> </w:t>
      </w:r>
      <w:r w:rsidRPr="007F29C9">
        <w:rPr>
          <w:rFonts w:hint="cs"/>
          <w:rtl/>
        </w:rPr>
        <w:t>י</w:t>
      </w:r>
      <w:r w:rsidRPr="007F29C9">
        <w:rPr>
          <w:rtl/>
        </w:rPr>
        <w:t xml:space="preserve">הא אחראי להבטיח את הבעלות הבלעדית </w:t>
      </w:r>
      <w:r w:rsidRPr="007F29C9">
        <w:rPr>
          <w:rFonts w:hint="cs"/>
          <w:rtl/>
        </w:rPr>
        <w:t xml:space="preserve">של המשרד בתוצרי העבודה </w:t>
      </w:r>
      <w:r w:rsidRPr="007F29C9">
        <w:rPr>
          <w:rtl/>
        </w:rPr>
        <w:t xml:space="preserve">כאמור, לרבות רכישת זכויות קניין רוחני אשר שייכות לצד שלישי </w:t>
      </w:r>
      <w:r w:rsidRPr="007F29C9">
        <w:rPr>
          <w:rFonts w:hint="cs"/>
          <w:rtl/>
        </w:rPr>
        <w:t xml:space="preserve">כלשהו, </w:t>
      </w:r>
      <w:r w:rsidRPr="007F29C9">
        <w:rPr>
          <w:rtl/>
        </w:rPr>
        <w:t>ככל הנדרש, נקיות מכל שעבוד או משכון או זכויות צד שלישי וכיוצא בזה, וביצוע כל פעולה נוספת הדרושה לשם כך.</w:t>
      </w:r>
      <w:r w:rsidRPr="007F29C9">
        <w:rPr>
          <w:rFonts w:hint="cs"/>
          <w:rtl/>
        </w:rPr>
        <w:t xml:space="preserve"> </w:t>
      </w:r>
    </w:p>
    <w:p w:rsidR="007F29C9" w:rsidRPr="007F29C9" w:rsidRDefault="002D1ABD" w:rsidP="00354A4B">
      <w:pPr>
        <w:widowControl w:val="0"/>
        <w:numPr>
          <w:ilvl w:val="1"/>
          <w:numId w:val="12"/>
        </w:numPr>
        <w:spacing w:line="360" w:lineRule="auto"/>
        <w:ind w:left="893" w:hanging="709"/>
        <w:jc w:val="both"/>
      </w:pPr>
      <w:r w:rsidRPr="007F29C9">
        <w:rPr>
          <w:rtl/>
        </w:rPr>
        <w:t xml:space="preserve">מבלי לגרוע מכלליות האמור לעיל, </w:t>
      </w:r>
      <w:r w:rsidRPr="007F29C9">
        <w:rPr>
          <w:rFonts w:hint="cs"/>
          <w:rtl/>
        </w:rPr>
        <w:t>הזוכה</w:t>
      </w:r>
      <w:r w:rsidRPr="007F29C9">
        <w:rPr>
          <w:rtl/>
        </w:rPr>
        <w:t xml:space="preserve"> מתחייב לעשות את כל הנדרש ממנ</w:t>
      </w:r>
      <w:r w:rsidRPr="007F29C9">
        <w:rPr>
          <w:rFonts w:hint="cs"/>
          <w:rtl/>
        </w:rPr>
        <w:t>ו</w:t>
      </w:r>
      <w:r w:rsidRPr="007F29C9">
        <w:rPr>
          <w:rtl/>
        </w:rPr>
        <w:t xml:space="preserve"> על ידי המ</w:t>
      </w:r>
      <w:r w:rsidRPr="007F29C9">
        <w:rPr>
          <w:rFonts w:hint="cs"/>
          <w:rtl/>
        </w:rPr>
        <w:t>שרד</w:t>
      </w:r>
      <w:r w:rsidRPr="007F29C9">
        <w:rPr>
          <w:rtl/>
        </w:rPr>
        <w:t xml:space="preserve"> לשם סיוע בקבלת הגנה על תוצר</w:t>
      </w:r>
      <w:r w:rsidRPr="007F29C9">
        <w:rPr>
          <w:rFonts w:hint="cs"/>
          <w:rtl/>
        </w:rPr>
        <w:t>י העבודה</w:t>
      </w:r>
      <w:r w:rsidRPr="007F29C9">
        <w:rPr>
          <w:rtl/>
        </w:rPr>
        <w:t xml:space="preserve"> כאמור בסעיף </w:t>
      </w:r>
      <w:r w:rsidRPr="007F29C9">
        <w:rPr>
          <w:rtl/>
        </w:rPr>
        <w:fldChar w:fldCharType="begin"/>
      </w:r>
      <w:r w:rsidRPr="007F29C9">
        <w:rPr>
          <w:rtl/>
        </w:rPr>
        <w:instrText xml:space="preserve"> </w:instrText>
      </w:r>
      <w:r w:rsidRPr="007F29C9">
        <w:instrText>REF</w:instrText>
      </w:r>
      <w:r w:rsidRPr="007F29C9">
        <w:rPr>
          <w:rtl/>
        </w:rPr>
        <w:instrText xml:space="preserve"> _</w:instrText>
      </w:r>
      <w:r w:rsidRPr="007F29C9">
        <w:instrText>Ref434410691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8B5EF8">
        <w:rPr>
          <w:rtl/>
        </w:rPr>
        <w:t>‏17.1</w:t>
      </w:r>
      <w:r w:rsidRPr="007F29C9">
        <w:rPr>
          <w:rtl/>
        </w:rPr>
        <w:fldChar w:fldCharType="end"/>
      </w:r>
      <w:r w:rsidRPr="007F29C9">
        <w:rPr>
          <w:rFonts w:hint="cs"/>
          <w:rtl/>
        </w:rPr>
        <w:t xml:space="preserve"> </w:t>
      </w:r>
      <w:r w:rsidRPr="007F29C9">
        <w:rPr>
          <w:rtl/>
        </w:rPr>
        <w:t>להסכם זה באמצעות זכויות קניין רוחני, לרבות רישום הזכויות לפי העניין, בישראל או מחוצה לה, ולספק למשרד את כל החומרים והכלים שעשויים לסייע בהגנה על תוצר ה</w:t>
      </w:r>
      <w:r w:rsidRPr="007F29C9">
        <w:rPr>
          <w:rFonts w:hint="cs"/>
          <w:rtl/>
        </w:rPr>
        <w:t>עבודה</w:t>
      </w:r>
      <w:r w:rsidRPr="007F29C9">
        <w:rPr>
          <w:rtl/>
        </w:rPr>
        <w:t xml:space="preserve"> כאמור, לרבות המידע, המסמכים, הדגמים והתרשימים הקשורים בתוצר ה</w:t>
      </w:r>
      <w:r w:rsidRPr="007F29C9">
        <w:rPr>
          <w:rFonts w:hint="cs"/>
          <w:rtl/>
        </w:rPr>
        <w:t>עבודה</w:t>
      </w:r>
      <w:r w:rsidRPr="007F29C9">
        <w:rPr>
          <w:rtl/>
        </w:rPr>
        <w:t>, ולחתום על כל מסמך שיידרש על ידי המ</w:t>
      </w:r>
      <w:r w:rsidRPr="007F29C9">
        <w:rPr>
          <w:rFonts w:hint="cs"/>
          <w:rtl/>
        </w:rPr>
        <w:t>שרד</w:t>
      </w:r>
      <w:r w:rsidRPr="007F29C9">
        <w:rPr>
          <w:rtl/>
        </w:rPr>
        <w:t xml:space="preserve"> לרבות כתבי ויתור, כתבי העברה, י</w:t>
      </w:r>
      <w:r w:rsidR="00C4174B">
        <w:rPr>
          <w:rFonts w:hint="cs"/>
          <w:rtl/>
        </w:rPr>
        <w:t>י</w:t>
      </w:r>
      <w:r w:rsidRPr="007F29C9">
        <w:rPr>
          <w:rtl/>
        </w:rPr>
        <w:t>פויי כוח וכיו"ב, לפי העניין.</w:t>
      </w:r>
      <w:r w:rsidRPr="007F29C9">
        <w:rPr>
          <w:rFonts w:hint="cs"/>
          <w:rtl/>
        </w:rPr>
        <w:t xml:space="preserve"> </w:t>
      </w:r>
    </w:p>
    <w:p w:rsidR="007F29C9" w:rsidRPr="007F29C9" w:rsidRDefault="002D1ABD" w:rsidP="00354A4B">
      <w:pPr>
        <w:widowControl w:val="0"/>
        <w:numPr>
          <w:ilvl w:val="1"/>
          <w:numId w:val="12"/>
        </w:numPr>
        <w:spacing w:line="360" w:lineRule="auto"/>
        <w:ind w:left="893" w:hanging="709"/>
        <w:jc w:val="both"/>
      </w:pPr>
      <w:r w:rsidRPr="007F29C9">
        <w:rPr>
          <w:rFonts w:hint="cs"/>
          <w:rtl/>
        </w:rPr>
        <w:t>הזוכה</w:t>
      </w:r>
      <w:r w:rsidRPr="007F29C9">
        <w:rPr>
          <w:rtl/>
        </w:rPr>
        <w:t xml:space="preserve"> </w:t>
      </w:r>
      <w:r w:rsidRPr="007F29C9">
        <w:rPr>
          <w:rFonts w:hint="cs"/>
          <w:rtl/>
        </w:rPr>
        <w:t>י</w:t>
      </w:r>
      <w:r w:rsidRPr="007F29C9">
        <w:rPr>
          <w:rtl/>
        </w:rPr>
        <w:t>מסור לידי המשרד העתק מכל חומר שיוכן על יד</w:t>
      </w:r>
      <w:r w:rsidRPr="007F29C9">
        <w:rPr>
          <w:rFonts w:hint="cs"/>
          <w:rtl/>
        </w:rPr>
        <w:t>ו</w:t>
      </w:r>
      <w:r w:rsidRPr="007F29C9">
        <w:rPr>
          <w:rtl/>
        </w:rPr>
        <w:t xml:space="preserve"> ו/או על-ידי </w:t>
      </w:r>
      <w:r w:rsidRPr="007F29C9">
        <w:rPr>
          <w:rFonts w:hint="cs"/>
          <w:rtl/>
        </w:rPr>
        <w:t xml:space="preserve">עובדיו </w:t>
      </w:r>
      <w:r w:rsidRPr="007F29C9">
        <w:rPr>
          <w:rtl/>
        </w:rPr>
        <w:t>ו/או על-ידי מי מטעמ</w:t>
      </w:r>
      <w:r w:rsidRPr="007F29C9">
        <w:rPr>
          <w:rFonts w:hint="cs"/>
          <w:rtl/>
        </w:rPr>
        <w:t>ו</w:t>
      </w:r>
      <w:r w:rsidRPr="007F29C9">
        <w:rPr>
          <w:rtl/>
        </w:rPr>
        <w:t>, או שקיבל לידי</w:t>
      </w:r>
      <w:r w:rsidRPr="007F29C9">
        <w:rPr>
          <w:rFonts w:hint="cs"/>
          <w:rtl/>
        </w:rPr>
        <w:t>ו</w:t>
      </w:r>
      <w:r w:rsidRPr="007F29C9">
        <w:rPr>
          <w:rtl/>
        </w:rPr>
        <w:t xml:space="preserve"> במסגרת ביצוע הסכם זה, וזאת בטרם התשלום הסופי של התמורה. "חומר" – לרבות כל תוצרי </w:t>
      </w:r>
      <w:r w:rsidRPr="007F29C9">
        <w:rPr>
          <w:rFonts w:hint="cs"/>
          <w:rtl/>
        </w:rPr>
        <w:t>העבודה</w:t>
      </w:r>
      <w:r w:rsidRPr="007F29C9">
        <w:rPr>
          <w:rtl/>
        </w:rPr>
        <w:t>.</w:t>
      </w:r>
      <w:r w:rsidRPr="007F29C9">
        <w:rPr>
          <w:rFonts w:hint="cs"/>
          <w:rtl/>
        </w:rPr>
        <w:t xml:space="preserve"> </w:t>
      </w:r>
    </w:p>
    <w:p w:rsidR="007F29C9" w:rsidRPr="007F29C9" w:rsidRDefault="002D1ABD" w:rsidP="00354A4B">
      <w:pPr>
        <w:widowControl w:val="0"/>
        <w:numPr>
          <w:ilvl w:val="1"/>
          <w:numId w:val="12"/>
        </w:numPr>
        <w:spacing w:line="360" w:lineRule="auto"/>
        <w:ind w:left="893" w:hanging="709"/>
        <w:jc w:val="both"/>
      </w:pPr>
      <w:r w:rsidRPr="007F29C9">
        <w:rPr>
          <w:rFonts w:hint="cs"/>
          <w:rtl/>
        </w:rPr>
        <w:t>הזוכה</w:t>
      </w:r>
      <w:r w:rsidRPr="007F29C9">
        <w:rPr>
          <w:rtl/>
        </w:rPr>
        <w:t xml:space="preserve"> מצהיר ומתחייב כי בביצוע התחייבויותי</w:t>
      </w:r>
      <w:r w:rsidRPr="007F29C9">
        <w:rPr>
          <w:rFonts w:hint="cs"/>
          <w:rtl/>
        </w:rPr>
        <w:t>ו</w:t>
      </w:r>
      <w:r w:rsidRPr="007F29C9">
        <w:rPr>
          <w:rtl/>
        </w:rPr>
        <w:t xml:space="preserve"> לפי הסכם זה ה</w:t>
      </w:r>
      <w:r w:rsidRPr="007F29C9">
        <w:rPr>
          <w:rFonts w:hint="cs"/>
          <w:rtl/>
        </w:rPr>
        <w:t>ו</w:t>
      </w:r>
      <w:r w:rsidRPr="007F29C9">
        <w:rPr>
          <w:rtl/>
        </w:rPr>
        <w:t xml:space="preserve">א לא </w:t>
      </w:r>
      <w:r w:rsidRPr="007F29C9">
        <w:rPr>
          <w:rFonts w:hint="cs"/>
          <w:rtl/>
        </w:rPr>
        <w:t>י</w:t>
      </w:r>
      <w:r w:rsidRPr="007F29C9">
        <w:rPr>
          <w:rtl/>
        </w:rPr>
        <w:t xml:space="preserve">פר זכויות קניין רוחני של צד ג' כלשהו. מבלי לגרוע מכלליות האמור, מובהר בזה במפורש כי </w:t>
      </w:r>
      <w:r w:rsidRPr="007F29C9">
        <w:rPr>
          <w:rFonts w:hint="cs"/>
          <w:rtl/>
        </w:rPr>
        <w:t>הזוכה י</w:t>
      </w:r>
      <w:r w:rsidRPr="007F29C9">
        <w:rPr>
          <w:rtl/>
        </w:rPr>
        <w:t>הא אחראי לבד</w:t>
      </w:r>
      <w:r w:rsidRPr="007F29C9">
        <w:rPr>
          <w:rFonts w:hint="cs"/>
          <w:rtl/>
        </w:rPr>
        <w:t>ו</w:t>
      </w:r>
      <w:r w:rsidRPr="007F29C9">
        <w:rPr>
          <w:rtl/>
        </w:rPr>
        <w:t xml:space="preserve"> לכל דרישה או תביעה בגין הפרת זכויות קניין רוחני </w:t>
      </w:r>
      <w:r w:rsidRPr="007F29C9">
        <w:rPr>
          <w:rFonts w:hint="cs"/>
          <w:rtl/>
        </w:rPr>
        <w:t>הקשורה ל</w:t>
      </w:r>
      <w:r w:rsidRPr="007F29C9">
        <w:rPr>
          <w:rtl/>
        </w:rPr>
        <w:t xml:space="preserve">ביצוע הסכם זה וכל הנובע מכך. </w:t>
      </w:r>
      <w:r w:rsidRPr="007F29C9">
        <w:rPr>
          <w:rFonts w:hint="cs"/>
          <w:rtl/>
        </w:rPr>
        <w:t>הזוכה י</w:t>
      </w:r>
      <w:r w:rsidRPr="007F29C9">
        <w:rPr>
          <w:rtl/>
        </w:rPr>
        <w:t xml:space="preserve">שלם את דמי הנזק ו/או הפיצוי שיגיעו בהתאם לכך וכן </w:t>
      </w:r>
      <w:r w:rsidRPr="007F29C9">
        <w:rPr>
          <w:rFonts w:hint="cs"/>
          <w:rtl/>
        </w:rPr>
        <w:t>י</w:t>
      </w:r>
      <w:r w:rsidRPr="007F29C9">
        <w:rPr>
          <w:rtl/>
        </w:rPr>
        <w:t>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sidRPr="007F29C9">
        <w:rPr>
          <w:rFonts w:hint="cs"/>
          <w:rtl/>
        </w:rPr>
        <w:t xml:space="preserve"> </w:t>
      </w:r>
    </w:p>
    <w:p w:rsidR="007F29C9" w:rsidRPr="007F29C9" w:rsidRDefault="002D1ABD" w:rsidP="00354A4B">
      <w:pPr>
        <w:widowControl w:val="0"/>
        <w:numPr>
          <w:ilvl w:val="1"/>
          <w:numId w:val="12"/>
        </w:numPr>
        <w:spacing w:line="360" w:lineRule="auto"/>
        <w:ind w:left="893" w:hanging="709"/>
        <w:jc w:val="both"/>
      </w:pPr>
      <w:r w:rsidRPr="007F29C9">
        <w:rPr>
          <w:rtl/>
        </w:rPr>
        <w:t>למען הסר ספק, ומבלי לגרוע מהתחייבויותי</w:t>
      </w:r>
      <w:r w:rsidRPr="007F29C9">
        <w:rPr>
          <w:rFonts w:hint="cs"/>
          <w:rtl/>
        </w:rPr>
        <w:t>ו</w:t>
      </w:r>
      <w:r w:rsidRPr="007F29C9">
        <w:rPr>
          <w:rtl/>
        </w:rPr>
        <w:t xml:space="preserve"> בהתאם להסכם זה, </w:t>
      </w:r>
      <w:r w:rsidRPr="007F29C9">
        <w:rPr>
          <w:rFonts w:hint="cs"/>
          <w:rtl/>
        </w:rPr>
        <w:t>הזוכה י</w:t>
      </w:r>
      <w:r w:rsidRPr="007F29C9">
        <w:rPr>
          <w:rtl/>
        </w:rPr>
        <w:t>חתים מראש את עובדי</w:t>
      </w:r>
      <w:r w:rsidRPr="007F29C9">
        <w:rPr>
          <w:rFonts w:hint="cs"/>
          <w:rtl/>
        </w:rPr>
        <w:t>ו</w:t>
      </w:r>
      <w:r w:rsidRPr="007F29C9">
        <w:rPr>
          <w:rtl/>
        </w:rPr>
        <w:t>, מועסקי</w:t>
      </w:r>
      <w:r w:rsidRPr="007F29C9">
        <w:rPr>
          <w:rFonts w:hint="cs"/>
          <w:rtl/>
        </w:rPr>
        <w:t>ו</w:t>
      </w:r>
      <w:r w:rsidRPr="007F29C9">
        <w:rPr>
          <w:rtl/>
        </w:rPr>
        <w:t>, ואת כל מי מטעמ</w:t>
      </w:r>
      <w:r w:rsidRPr="007F29C9">
        <w:rPr>
          <w:rFonts w:hint="cs"/>
          <w:rtl/>
        </w:rPr>
        <w:t>ו</w:t>
      </w:r>
      <w:r w:rsidRPr="007F29C9">
        <w:rPr>
          <w:rtl/>
        </w:rPr>
        <w:t xml:space="preserve"> הפועל לשם ביצוע הוראות הסכם זה על הסכם שלפיו כל זכויות הקניין הרוחני בכל </w:t>
      </w:r>
      <w:r w:rsidRPr="007F29C9">
        <w:rPr>
          <w:rFonts w:hint="cs"/>
          <w:rtl/>
        </w:rPr>
        <w:t xml:space="preserve">תוצרי העבודה כאמור בסעיף </w:t>
      </w:r>
      <w:r w:rsidR="008767F4" w:rsidRPr="007F29C9">
        <w:rPr>
          <w:rFonts w:hint="cs"/>
          <w:rtl/>
        </w:rPr>
        <w:t>1</w:t>
      </w:r>
      <w:r w:rsidR="008767F4">
        <w:rPr>
          <w:rFonts w:hint="cs"/>
          <w:rtl/>
        </w:rPr>
        <w:t>7</w:t>
      </w:r>
      <w:r w:rsidRPr="007F29C9">
        <w:rPr>
          <w:rFonts w:hint="cs"/>
          <w:rtl/>
        </w:rPr>
        <w:t xml:space="preserve">.1, לרבות הזכות לבצע שינויים בתוצרי העבודה ולהפיץ את תוצרי העבודה הכוללים שינויים כאמור או עותקים מהם, ללא ציון שמם, </w:t>
      </w:r>
      <w:r w:rsidRPr="007F29C9">
        <w:rPr>
          <w:rtl/>
        </w:rPr>
        <w:t>יהיו של המשרד בלבד.</w:t>
      </w:r>
      <w:r w:rsidR="00E256F7">
        <w:rPr>
          <w:rFonts w:hint="cs"/>
          <w:rtl/>
        </w:rPr>
        <w:t xml:space="preserve"> </w:t>
      </w:r>
    </w:p>
    <w:p w:rsidR="007F29C9" w:rsidRPr="007F29C9" w:rsidRDefault="002D1ABD" w:rsidP="00354A4B">
      <w:pPr>
        <w:widowControl w:val="0"/>
        <w:numPr>
          <w:ilvl w:val="1"/>
          <w:numId w:val="12"/>
        </w:numPr>
        <w:spacing w:line="360" w:lineRule="auto"/>
        <w:ind w:left="893" w:hanging="709"/>
        <w:jc w:val="both"/>
      </w:pPr>
      <w:r w:rsidRPr="007F29C9">
        <w:rPr>
          <w:rtl/>
        </w:rPr>
        <w:t xml:space="preserve">למען הסר ספק מובהר כי </w:t>
      </w:r>
      <w:r w:rsidRPr="007F29C9">
        <w:rPr>
          <w:rFonts w:hint="cs"/>
          <w:rtl/>
        </w:rPr>
        <w:t>הזוכה</w:t>
      </w:r>
      <w:r w:rsidRPr="007F29C9">
        <w:rPr>
          <w:rtl/>
        </w:rPr>
        <w:t xml:space="preserve"> לא </w:t>
      </w:r>
      <w:r w:rsidRPr="007F29C9">
        <w:rPr>
          <w:rFonts w:hint="cs"/>
          <w:rtl/>
        </w:rPr>
        <w:t>י</w:t>
      </w:r>
      <w:r w:rsidRPr="007F29C9">
        <w:rPr>
          <w:rtl/>
        </w:rPr>
        <w:t>היה רשאי לעכב תחת יד</w:t>
      </w:r>
      <w:r w:rsidRPr="007F29C9">
        <w:rPr>
          <w:rFonts w:hint="cs"/>
          <w:rtl/>
        </w:rPr>
        <w:t>ו</w:t>
      </w:r>
      <w:r w:rsidRPr="007F29C9">
        <w:rPr>
          <w:rtl/>
        </w:rPr>
        <w:t xml:space="preserve"> חומר כאמור גם במידה שיגיעו ל</w:t>
      </w:r>
      <w:r w:rsidRPr="007F29C9">
        <w:rPr>
          <w:rFonts w:hint="cs"/>
          <w:rtl/>
        </w:rPr>
        <w:t>ו</w:t>
      </w:r>
      <w:r w:rsidRPr="007F29C9">
        <w:rPr>
          <w:rtl/>
        </w:rPr>
        <w:t>, לטענת</w:t>
      </w:r>
      <w:r w:rsidRPr="007F29C9">
        <w:rPr>
          <w:rFonts w:hint="cs"/>
          <w:rtl/>
        </w:rPr>
        <w:t>ו</w:t>
      </w:r>
      <w:r w:rsidRPr="007F29C9">
        <w:rPr>
          <w:rtl/>
        </w:rPr>
        <w:t>, תשלומים מאת המשרד.</w:t>
      </w:r>
    </w:p>
    <w:p w:rsidR="007F29C9" w:rsidRPr="007F29C9" w:rsidRDefault="007F29C9" w:rsidP="007F29C9">
      <w:pPr>
        <w:spacing w:line="360" w:lineRule="auto"/>
        <w:jc w:val="both"/>
        <w:rPr>
          <w:b/>
          <w:bCs/>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bookmarkStart w:id="121" w:name="_Ref529982672"/>
      <w:r w:rsidRPr="007F29C9">
        <w:rPr>
          <w:rFonts w:cs="David" w:hint="cs"/>
          <w:sz w:val="24"/>
          <w:szCs w:val="24"/>
          <w:rtl/>
        </w:rPr>
        <w:t>שמירת</w:t>
      </w:r>
      <w:r w:rsidRPr="007F29C9">
        <w:rPr>
          <w:rFonts w:cs="David"/>
          <w:sz w:val="24"/>
          <w:szCs w:val="24"/>
          <w:rtl/>
        </w:rPr>
        <w:t xml:space="preserve"> </w:t>
      </w:r>
      <w:r w:rsidRPr="007F29C9">
        <w:rPr>
          <w:rFonts w:cs="David" w:hint="cs"/>
          <w:sz w:val="24"/>
          <w:szCs w:val="24"/>
          <w:rtl/>
        </w:rPr>
        <w:t>סודיות</w:t>
      </w:r>
      <w:bookmarkEnd w:id="121"/>
    </w:p>
    <w:p w:rsidR="007F29C9" w:rsidRPr="007F29C9" w:rsidRDefault="002D1ABD"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לשמור</w:t>
      </w:r>
      <w:r w:rsidRPr="007F29C9">
        <w:rPr>
          <w:rtl/>
        </w:rPr>
        <w:t xml:space="preserve"> </w:t>
      </w:r>
      <w:r w:rsidRPr="007F29C9">
        <w:rPr>
          <w:rFonts w:hint="cs"/>
          <w:rtl/>
        </w:rPr>
        <w:t>בסוד</w:t>
      </w:r>
      <w:r w:rsidRPr="007F29C9">
        <w:rPr>
          <w:rtl/>
        </w:rPr>
        <w:t xml:space="preserve"> </w:t>
      </w:r>
      <w:r w:rsidRPr="007F29C9">
        <w:rPr>
          <w:rFonts w:hint="cs"/>
          <w:rtl/>
        </w:rPr>
        <w:t>ולא</w:t>
      </w:r>
      <w:r w:rsidRPr="007F29C9">
        <w:rPr>
          <w:rtl/>
        </w:rPr>
        <w:t xml:space="preserve"> </w:t>
      </w:r>
      <w:r w:rsidRPr="007F29C9">
        <w:rPr>
          <w:rFonts w:hint="cs"/>
          <w:rtl/>
        </w:rPr>
        <w:t>להעביר</w:t>
      </w:r>
      <w:r w:rsidRPr="007F29C9">
        <w:rPr>
          <w:rtl/>
        </w:rPr>
        <w:t xml:space="preserve">, </w:t>
      </w:r>
      <w:r w:rsidRPr="007F29C9">
        <w:rPr>
          <w:rFonts w:hint="cs"/>
          <w:rtl/>
        </w:rPr>
        <w:t>להודיע</w:t>
      </w:r>
      <w:r w:rsidRPr="007F29C9">
        <w:rPr>
          <w:rtl/>
        </w:rPr>
        <w:t xml:space="preserve">, </w:t>
      </w:r>
      <w:r w:rsidRPr="007F29C9">
        <w:rPr>
          <w:rFonts w:hint="cs"/>
          <w:rtl/>
        </w:rPr>
        <w:t>למסור</w:t>
      </w:r>
      <w:r w:rsidRPr="007F29C9">
        <w:rPr>
          <w:rtl/>
        </w:rPr>
        <w:t xml:space="preserve"> </w:t>
      </w:r>
      <w:r w:rsidRPr="007F29C9">
        <w:rPr>
          <w:rFonts w:hint="cs"/>
          <w:rtl/>
        </w:rPr>
        <w:t>או</w:t>
      </w:r>
      <w:r w:rsidRPr="007F29C9">
        <w:rPr>
          <w:rtl/>
        </w:rPr>
        <w:t xml:space="preserve"> </w:t>
      </w:r>
      <w:r w:rsidRPr="007F29C9">
        <w:rPr>
          <w:rFonts w:hint="cs"/>
          <w:rtl/>
        </w:rPr>
        <w:t>להביא</w:t>
      </w:r>
      <w:r w:rsidRPr="007F29C9">
        <w:rPr>
          <w:rtl/>
        </w:rPr>
        <w:t xml:space="preserve"> </w:t>
      </w:r>
      <w:r w:rsidRPr="007F29C9">
        <w:rPr>
          <w:rFonts w:hint="cs"/>
          <w:rtl/>
        </w:rPr>
        <w:t>לידיעת</w:t>
      </w:r>
      <w:r w:rsidRPr="007F29C9">
        <w:rPr>
          <w:rtl/>
        </w:rPr>
        <w:t xml:space="preserve"> </w:t>
      </w:r>
      <w:r w:rsidRPr="007F29C9">
        <w:rPr>
          <w:rFonts w:hint="cs"/>
          <w:rtl/>
        </w:rPr>
        <w:t>כל</w:t>
      </w:r>
      <w:r w:rsidRPr="007F29C9">
        <w:rPr>
          <w:rtl/>
        </w:rPr>
        <w:t xml:space="preserve"> </w:t>
      </w:r>
      <w:r w:rsidRPr="007F29C9">
        <w:rPr>
          <w:rFonts w:hint="cs"/>
          <w:rtl/>
        </w:rPr>
        <w:t>גורם</w:t>
      </w:r>
      <w:r w:rsidRPr="007F29C9">
        <w:rPr>
          <w:rtl/>
        </w:rPr>
        <w:t xml:space="preserve">, </w:t>
      </w:r>
      <w:r w:rsidRPr="007F29C9">
        <w:rPr>
          <w:rFonts w:hint="cs"/>
          <w:rtl/>
        </w:rPr>
        <w:t>במישרין</w:t>
      </w:r>
      <w:r w:rsidRPr="007F29C9">
        <w:rPr>
          <w:rtl/>
        </w:rPr>
        <w:t xml:space="preserve">, </w:t>
      </w:r>
      <w:r w:rsidRPr="007F29C9">
        <w:rPr>
          <w:rFonts w:hint="cs"/>
          <w:rtl/>
        </w:rPr>
        <w:t>בעקיפין</w:t>
      </w:r>
      <w:r w:rsidRPr="007F29C9">
        <w:rPr>
          <w:rtl/>
        </w:rPr>
        <w:t xml:space="preserve"> </w:t>
      </w:r>
      <w:r w:rsidRPr="007F29C9">
        <w:rPr>
          <w:rFonts w:hint="cs"/>
          <w:rtl/>
        </w:rPr>
        <w:t>או</w:t>
      </w:r>
      <w:r w:rsidRPr="007F29C9">
        <w:rPr>
          <w:rtl/>
        </w:rPr>
        <w:t xml:space="preserve"> </w:t>
      </w:r>
      <w:r w:rsidRPr="007F29C9">
        <w:rPr>
          <w:rFonts w:hint="cs"/>
          <w:rtl/>
        </w:rPr>
        <w:t>בכל</w:t>
      </w:r>
      <w:r w:rsidRPr="007F29C9">
        <w:rPr>
          <w:rtl/>
        </w:rPr>
        <w:t xml:space="preserve"> </w:t>
      </w:r>
      <w:r w:rsidRPr="007F29C9">
        <w:rPr>
          <w:rFonts w:hint="cs"/>
          <w:rtl/>
        </w:rPr>
        <w:t>דרך</w:t>
      </w:r>
      <w:r w:rsidRPr="007F29C9">
        <w:rPr>
          <w:rtl/>
        </w:rPr>
        <w:t xml:space="preserve"> </w:t>
      </w:r>
      <w:r w:rsidRPr="007F29C9">
        <w:rPr>
          <w:rFonts w:hint="cs"/>
          <w:rtl/>
        </w:rPr>
        <w:t>שהיא</w:t>
      </w:r>
      <w:r w:rsidRPr="007F29C9">
        <w:rPr>
          <w:rtl/>
        </w:rPr>
        <w:t xml:space="preserve">, </w:t>
      </w:r>
      <w:r w:rsidRPr="007F29C9">
        <w:rPr>
          <w:rFonts w:hint="cs"/>
          <w:rtl/>
        </w:rPr>
        <w:t>כל</w:t>
      </w:r>
      <w:r w:rsidRPr="007F29C9">
        <w:rPr>
          <w:rtl/>
        </w:rPr>
        <w:t xml:space="preserve"> </w:t>
      </w:r>
      <w:r w:rsidRPr="007F29C9">
        <w:rPr>
          <w:rFonts w:hint="cs"/>
          <w:rtl/>
        </w:rPr>
        <w:t>מידע</w:t>
      </w:r>
      <w:r w:rsidRPr="007F29C9">
        <w:rPr>
          <w:rtl/>
        </w:rPr>
        <w:t xml:space="preserve">, </w:t>
      </w:r>
      <w:r w:rsidRPr="007F29C9">
        <w:rPr>
          <w:rFonts w:hint="cs"/>
          <w:rtl/>
        </w:rPr>
        <w:t>ידיעה</w:t>
      </w:r>
      <w:r w:rsidRPr="007F29C9">
        <w:rPr>
          <w:rtl/>
        </w:rPr>
        <w:t xml:space="preserve">, </w:t>
      </w:r>
      <w:r w:rsidRPr="007F29C9">
        <w:rPr>
          <w:rFonts w:hint="cs"/>
          <w:rtl/>
        </w:rPr>
        <w:t>סוד</w:t>
      </w:r>
      <w:r w:rsidRPr="007F29C9">
        <w:rPr>
          <w:rtl/>
        </w:rPr>
        <w:t xml:space="preserve"> </w:t>
      </w:r>
      <w:r w:rsidRPr="007F29C9">
        <w:rPr>
          <w:rFonts w:hint="cs"/>
          <w:rtl/>
        </w:rPr>
        <w:t>מסחרי</w:t>
      </w:r>
      <w:r w:rsidRPr="007F29C9">
        <w:rPr>
          <w:rtl/>
        </w:rPr>
        <w:t xml:space="preserve">, </w:t>
      </w:r>
      <w:r w:rsidRPr="007F29C9">
        <w:rPr>
          <w:rFonts w:hint="cs"/>
          <w:rtl/>
        </w:rPr>
        <w:t>נתונים</w:t>
      </w:r>
      <w:r w:rsidRPr="007F29C9">
        <w:rPr>
          <w:rtl/>
        </w:rPr>
        <w:t xml:space="preserve">, </w:t>
      </w:r>
      <w:r w:rsidRPr="007F29C9">
        <w:rPr>
          <w:rFonts w:hint="cs"/>
          <w:rtl/>
        </w:rPr>
        <w:t>חפץ</w:t>
      </w:r>
      <w:r w:rsidRPr="007F29C9">
        <w:rPr>
          <w:rtl/>
        </w:rPr>
        <w:t xml:space="preserve">, </w:t>
      </w:r>
      <w:r w:rsidRPr="007F29C9">
        <w:rPr>
          <w:rFonts w:hint="cs"/>
          <w:rtl/>
        </w:rPr>
        <w:t>מסמך</w:t>
      </w:r>
      <w:r w:rsidRPr="007F29C9">
        <w:rPr>
          <w:rtl/>
        </w:rPr>
        <w:t xml:space="preserve"> </w:t>
      </w:r>
      <w:r w:rsidRPr="007F29C9">
        <w:rPr>
          <w:rFonts w:hint="cs"/>
          <w:rtl/>
        </w:rPr>
        <w:t>מכל</w:t>
      </w:r>
      <w:r w:rsidRPr="007F29C9">
        <w:rPr>
          <w:rtl/>
        </w:rPr>
        <w:t xml:space="preserve"> </w:t>
      </w:r>
      <w:r w:rsidRPr="007F29C9">
        <w:rPr>
          <w:rFonts w:hint="cs"/>
          <w:rtl/>
        </w:rPr>
        <w:t>סוג</w:t>
      </w:r>
      <w:r w:rsidRPr="007F29C9">
        <w:rPr>
          <w:rtl/>
        </w:rPr>
        <w:t xml:space="preserve"> </w:t>
      </w:r>
      <w:r w:rsidRPr="007F29C9">
        <w:rPr>
          <w:rFonts w:hint="cs"/>
          <w:rtl/>
        </w:rPr>
        <w:t>שהוא</w:t>
      </w:r>
      <w:r w:rsidRPr="007F29C9">
        <w:rPr>
          <w:rtl/>
        </w:rPr>
        <w:t xml:space="preserve"> </w:t>
      </w:r>
      <w:r w:rsidRPr="007F29C9">
        <w:rPr>
          <w:rFonts w:hint="cs"/>
          <w:rtl/>
        </w:rPr>
        <w:t>או</w:t>
      </w:r>
      <w:r w:rsidRPr="007F29C9">
        <w:rPr>
          <w:rtl/>
        </w:rPr>
        <w:t xml:space="preserve"> </w:t>
      </w:r>
      <w:r w:rsidRPr="007F29C9">
        <w:rPr>
          <w:rFonts w:hint="cs"/>
          <w:rtl/>
        </w:rPr>
        <w:t>כל</w:t>
      </w:r>
      <w:r w:rsidRPr="007F29C9">
        <w:rPr>
          <w:rtl/>
        </w:rPr>
        <w:t xml:space="preserve"> </w:t>
      </w:r>
      <w:r w:rsidRPr="007F29C9">
        <w:rPr>
          <w:rFonts w:hint="cs"/>
          <w:rtl/>
        </w:rPr>
        <w:t>דבר</w:t>
      </w:r>
      <w:r w:rsidRPr="007F29C9">
        <w:rPr>
          <w:rtl/>
        </w:rPr>
        <w:t xml:space="preserve"> </w:t>
      </w:r>
      <w:r w:rsidRPr="007F29C9">
        <w:rPr>
          <w:rFonts w:hint="cs"/>
          <w:rtl/>
        </w:rPr>
        <w:t>אחר</w:t>
      </w:r>
      <w:r w:rsidRPr="007F29C9">
        <w:rPr>
          <w:rtl/>
        </w:rPr>
        <w:t xml:space="preserve"> </w:t>
      </w:r>
      <w:r w:rsidRPr="007F29C9">
        <w:rPr>
          <w:rFonts w:hint="cs"/>
          <w:rtl/>
        </w:rPr>
        <w:t>שלפי</w:t>
      </w:r>
      <w:r w:rsidRPr="007F29C9">
        <w:rPr>
          <w:rtl/>
        </w:rPr>
        <w:t xml:space="preserve"> </w:t>
      </w:r>
      <w:r w:rsidRPr="007F29C9">
        <w:rPr>
          <w:rFonts w:hint="cs"/>
          <w:rtl/>
        </w:rPr>
        <w:t>טיבם</w:t>
      </w:r>
      <w:r w:rsidRPr="007F29C9">
        <w:rPr>
          <w:rtl/>
        </w:rPr>
        <w:t xml:space="preserve"> </w:t>
      </w:r>
      <w:r w:rsidRPr="007F29C9">
        <w:rPr>
          <w:rFonts w:hint="cs"/>
          <w:rtl/>
        </w:rPr>
        <w:t>אינם</w:t>
      </w:r>
      <w:r w:rsidRPr="007F29C9">
        <w:rPr>
          <w:rtl/>
        </w:rPr>
        <w:t xml:space="preserve"> </w:t>
      </w:r>
      <w:r w:rsidRPr="007F29C9">
        <w:rPr>
          <w:rFonts w:hint="cs"/>
          <w:rtl/>
        </w:rPr>
        <w:t>נכסי</w:t>
      </w:r>
      <w:r w:rsidRPr="007F29C9">
        <w:rPr>
          <w:rtl/>
        </w:rPr>
        <w:t xml:space="preserve"> </w:t>
      </w:r>
      <w:r w:rsidRPr="007F29C9">
        <w:rPr>
          <w:rFonts w:hint="cs"/>
          <w:rtl/>
        </w:rPr>
        <w:t>הכלל</w:t>
      </w:r>
      <w:r w:rsidRPr="007F29C9">
        <w:rPr>
          <w:rtl/>
        </w:rPr>
        <w:t xml:space="preserve"> (</w:t>
      </w:r>
      <w:r w:rsidRPr="007F29C9">
        <w:rPr>
          <w:rFonts w:hint="cs"/>
          <w:rtl/>
        </w:rPr>
        <w:t>להלן</w:t>
      </w:r>
      <w:r w:rsidRPr="007F29C9">
        <w:rPr>
          <w:rtl/>
        </w:rPr>
        <w:t>: "</w:t>
      </w:r>
      <w:r w:rsidRPr="007F29C9">
        <w:rPr>
          <w:rFonts w:hint="cs"/>
          <w:rtl/>
        </w:rPr>
        <w:t>מידע</w:t>
      </w:r>
      <w:r w:rsidRPr="007F29C9">
        <w:rPr>
          <w:rtl/>
        </w:rPr>
        <w:t xml:space="preserve"> </w:t>
      </w:r>
      <w:r w:rsidRPr="007F29C9">
        <w:rPr>
          <w:rFonts w:hint="cs"/>
          <w:rtl/>
        </w:rPr>
        <w:t>סודי</w:t>
      </w:r>
      <w:r w:rsidRPr="007F29C9">
        <w:rPr>
          <w:rtl/>
        </w:rPr>
        <w:t xml:space="preserve">") </w:t>
      </w:r>
      <w:r w:rsidRPr="007F29C9">
        <w:rPr>
          <w:rFonts w:hint="cs"/>
          <w:rtl/>
        </w:rPr>
        <w:t>שיגיעו</w:t>
      </w:r>
      <w:r w:rsidRPr="007F29C9">
        <w:rPr>
          <w:rtl/>
        </w:rPr>
        <w:t xml:space="preserve"> </w:t>
      </w:r>
      <w:r w:rsidRPr="007F29C9">
        <w:rPr>
          <w:rFonts w:hint="cs"/>
          <w:rtl/>
        </w:rPr>
        <w:t>לידי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עובדיו</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עקב</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בתוקף</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עם</w:t>
      </w:r>
      <w:r w:rsidRPr="007F29C9">
        <w:rPr>
          <w:rtl/>
        </w:rPr>
        <w:t xml:space="preserve"> </w:t>
      </w:r>
      <w:r w:rsidRPr="007F29C9">
        <w:rPr>
          <w:rFonts w:hint="cs"/>
          <w:rtl/>
        </w:rPr>
        <w:t>ביצועו</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עם</w:t>
      </w:r>
      <w:r w:rsidRPr="007F29C9">
        <w:rPr>
          <w:rtl/>
        </w:rPr>
        <w:t xml:space="preserve"> </w:t>
      </w:r>
      <w:r w:rsidRPr="007F29C9">
        <w:rPr>
          <w:rFonts w:hint="cs"/>
          <w:rtl/>
        </w:rPr>
        <w:t>המשרד</w:t>
      </w:r>
      <w:r w:rsidRPr="007F29C9">
        <w:rPr>
          <w:rtl/>
        </w:rPr>
        <w:t xml:space="preserve">, </w:t>
      </w:r>
      <w:r w:rsidRPr="007F29C9">
        <w:rPr>
          <w:rFonts w:hint="cs"/>
          <w:rtl/>
        </w:rPr>
        <w:t>וזאת</w:t>
      </w:r>
      <w:r w:rsidRPr="007F29C9">
        <w:rPr>
          <w:rtl/>
        </w:rPr>
        <w:t xml:space="preserve"> </w:t>
      </w:r>
      <w:r w:rsidRPr="007F29C9">
        <w:rPr>
          <w:rFonts w:hint="cs"/>
          <w:rtl/>
        </w:rPr>
        <w:t>במהלך</w:t>
      </w:r>
      <w:r w:rsidRPr="007F29C9">
        <w:rPr>
          <w:rtl/>
        </w:rPr>
        <w:t xml:space="preserve"> </w:t>
      </w:r>
      <w:r w:rsidRPr="007F29C9">
        <w:rPr>
          <w:rFonts w:hint="cs"/>
          <w:rtl/>
        </w:rPr>
        <w:t>ביצוע</w:t>
      </w:r>
      <w:r w:rsidRPr="007F29C9">
        <w:rPr>
          <w:rtl/>
        </w:rPr>
        <w:t xml:space="preserve"> </w:t>
      </w:r>
      <w:r w:rsidRPr="007F29C9">
        <w:rPr>
          <w:rFonts w:hint="cs"/>
          <w:rtl/>
        </w:rPr>
        <w:t>ההסכם</w:t>
      </w:r>
      <w:r w:rsidRPr="007F29C9">
        <w:rPr>
          <w:rtl/>
        </w:rPr>
        <w:t xml:space="preserve">, </w:t>
      </w:r>
      <w:r w:rsidRPr="007F29C9">
        <w:rPr>
          <w:rFonts w:hint="cs"/>
          <w:rtl/>
        </w:rPr>
        <w:t>לפניו</w:t>
      </w:r>
      <w:r w:rsidRPr="007F29C9">
        <w:rPr>
          <w:rtl/>
        </w:rPr>
        <w:t xml:space="preserve"> </w:t>
      </w:r>
      <w:r w:rsidRPr="007F29C9">
        <w:rPr>
          <w:rFonts w:hint="cs"/>
          <w:rtl/>
        </w:rPr>
        <w:t>או</w:t>
      </w:r>
      <w:r w:rsidRPr="007F29C9">
        <w:rPr>
          <w:rtl/>
        </w:rPr>
        <w:t xml:space="preserve"> </w:t>
      </w:r>
      <w:r w:rsidRPr="007F29C9">
        <w:rPr>
          <w:rFonts w:hint="cs"/>
          <w:rtl/>
        </w:rPr>
        <w:t>לאחר</w:t>
      </w:r>
      <w:r w:rsidRPr="007F29C9">
        <w:rPr>
          <w:rtl/>
        </w:rPr>
        <w:t xml:space="preserve"> </w:t>
      </w:r>
      <w:r w:rsidRPr="007F29C9">
        <w:rPr>
          <w:rFonts w:hint="cs"/>
          <w:rtl/>
        </w:rPr>
        <w:t>מכן</w:t>
      </w:r>
      <w:r w:rsidRPr="007F29C9">
        <w:rPr>
          <w:rtl/>
        </w:rPr>
        <w:t xml:space="preserve"> - </w:t>
      </w:r>
      <w:r w:rsidRPr="007F29C9">
        <w:rPr>
          <w:rFonts w:hint="cs"/>
          <w:rtl/>
        </w:rPr>
        <w:t>ללא</w:t>
      </w:r>
      <w:r w:rsidRPr="007F29C9">
        <w:rPr>
          <w:rtl/>
        </w:rPr>
        <w:t xml:space="preserve"> </w:t>
      </w:r>
      <w:r w:rsidRPr="007F29C9">
        <w:rPr>
          <w:rFonts w:hint="cs"/>
          <w:rtl/>
        </w:rPr>
        <w:t>אישור</w:t>
      </w:r>
      <w:r w:rsidRPr="007F29C9">
        <w:rPr>
          <w:rtl/>
        </w:rPr>
        <w:t xml:space="preserve"> </w:t>
      </w:r>
      <w:r w:rsidRPr="007F29C9">
        <w:rPr>
          <w:rFonts w:hint="cs"/>
          <w:rtl/>
        </w:rPr>
        <w:t>המשרד</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לשמור</w:t>
      </w:r>
      <w:r w:rsidRPr="007F29C9">
        <w:rPr>
          <w:rtl/>
        </w:rPr>
        <w:t xml:space="preserve"> </w:t>
      </w:r>
      <w:r w:rsidRPr="007F29C9">
        <w:rPr>
          <w:rFonts w:hint="cs"/>
          <w:rtl/>
        </w:rPr>
        <w:t>בתנאים</w:t>
      </w:r>
      <w:r w:rsidRPr="007F29C9">
        <w:rPr>
          <w:rtl/>
        </w:rPr>
        <w:t xml:space="preserve"> </w:t>
      </w:r>
      <w:r w:rsidRPr="007F29C9">
        <w:rPr>
          <w:rFonts w:hint="cs"/>
          <w:rtl/>
        </w:rPr>
        <w:t>בטוחים</w:t>
      </w:r>
      <w:r w:rsidRPr="007F29C9">
        <w:rPr>
          <w:rtl/>
        </w:rPr>
        <w:t xml:space="preserve"> </w:t>
      </w:r>
      <w:r w:rsidRPr="007F29C9">
        <w:rPr>
          <w:rFonts w:hint="cs"/>
          <w:rtl/>
        </w:rPr>
        <w:t>כל</w:t>
      </w:r>
      <w:r w:rsidRPr="007F29C9">
        <w:rPr>
          <w:rtl/>
        </w:rPr>
        <w:t xml:space="preserve"> </w:t>
      </w:r>
      <w:r w:rsidRPr="007F29C9">
        <w:rPr>
          <w:rFonts w:hint="cs"/>
          <w:rtl/>
        </w:rPr>
        <w:t>מידע</w:t>
      </w:r>
      <w:r w:rsidRPr="007F29C9">
        <w:rPr>
          <w:rtl/>
        </w:rPr>
        <w:t xml:space="preserve"> </w:t>
      </w:r>
      <w:r w:rsidRPr="007F29C9">
        <w:rPr>
          <w:rFonts w:hint="cs"/>
          <w:rtl/>
        </w:rPr>
        <w:t>סודי</w:t>
      </w:r>
      <w:r w:rsidRPr="007F29C9">
        <w:rPr>
          <w:rtl/>
        </w:rPr>
        <w:t xml:space="preserve"> </w:t>
      </w:r>
      <w:r w:rsidRPr="007F29C9">
        <w:rPr>
          <w:rFonts w:hint="cs"/>
          <w:rtl/>
        </w:rPr>
        <w:t>או</w:t>
      </w:r>
      <w:r w:rsidRPr="007F29C9">
        <w:rPr>
          <w:rtl/>
        </w:rPr>
        <w:t xml:space="preserve"> </w:t>
      </w:r>
      <w:r w:rsidRPr="007F29C9">
        <w:rPr>
          <w:rFonts w:hint="cs"/>
          <w:rtl/>
        </w:rPr>
        <w:t>מסמך</w:t>
      </w:r>
      <w:r w:rsidRPr="007F29C9">
        <w:rPr>
          <w:rtl/>
        </w:rPr>
        <w:t xml:space="preserve"> </w:t>
      </w:r>
      <w:r w:rsidRPr="007F29C9">
        <w:rPr>
          <w:rFonts w:hint="cs"/>
          <w:rtl/>
        </w:rPr>
        <w:t>רשמי</w:t>
      </w:r>
      <w:r w:rsidRPr="007F29C9">
        <w:rPr>
          <w:rtl/>
        </w:rPr>
        <w:t xml:space="preserve"> </w:t>
      </w:r>
      <w:r w:rsidRPr="007F29C9">
        <w:rPr>
          <w:rFonts w:hint="cs"/>
          <w:rtl/>
        </w:rPr>
        <w:t>שנמסר</w:t>
      </w:r>
      <w:r w:rsidRPr="007F29C9">
        <w:rPr>
          <w:rtl/>
        </w:rPr>
        <w:t xml:space="preserve"> </w:t>
      </w:r>
      <w:r w:rsidRPr="007F29C9">
        <w:rPr>
          <w:rFonts w:hint="cs"/>
          <w:rtl/>
        </w:rPr>
        <w:t>לו</w:t>
      </w:r>
      <w:r w:rsidRPr="007F29C9">
        <w:rPr>
          <w:rtl/>
        </w:rPr>
        <w:t xml:space="preserve"> </w:t>
      </w:r>
      <w:r w:rsidRPr="007F29C9">
        <w:rPr>
          <w:rFonts w:hint="cs"/>
          <w:rtl/>
        </w:rPr>
        <w:t>או</w:t>
      </w:r>
      <w:r w:rsidRPr="007F29C9">
        <w:rPr>
          <w:rtl/>
        </w:rPr>
        <w:t xml:space="preserve"> </w:t>
      </w:r>
      <w:r w:rsidRPr="007F29C9">
        <w:rPr>
          <w:rFonts w:hint="cs"/>
          <w:rtl/>
        </w:rPr>
        <w:t>שיגיעו</w:t>
      </w:r>
      <w:r w:rsidRPr="007F29C9">
        <w:rPr>
          <w:rtl/>
        </w:rPr>
        <w:t xml:space="preserve"> </w:t>
      </w:r>
      <w:r w:rsidRPr="007F29C9">
        <w:rPr>
          <w:rFonts w:hint="cs"/>
          <w:rtl/>
        </w:rPr>
        <w:t>אליו</w:t>
      </w:r>
      <w:r w:rsidRPr="007F29C9">
        <w:rPr>
          <w:rtl/>
        </w:rPr>
        <w:t xml:space="preserve"> </w:t>
      </w:r>
      <w:r w:rsidRPr="007F29C9">
        <w:rPr>
          <w:rFonts w:hint="cs"/>
          <w:rtl/>
        </w:rPr>
        <w:t>עקב</w:t>
      </w:r>
      <w:r w:rsidRPr="007F29C9">
        <w:rPr>
          <w:rtl/>
        </w:rPr>
        <w:t xml:space="preserve"> </w:t>
      </w:r>
      <w:r w:rsidRPr="007F29C9">
        <w:rPr>
          <w:rFonts w:hint="cs"/>
          <w:rtl/>
        </w:rPr>
        <w:t>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בתוקף</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עם</w:t>
      </w:r>
      <w:r w:rsidRPr="007F29C9">
        <w:rPr>
          <w:rtl/>
        </w:rPr>
        <w:t xml:space="preserve"> </w:t>
      </w:r>
      <w:r w:rsidRPr="007F29C9">
        <w:rPr>
          <w:rFonts w:hint="cs"/>
          <w:rtl/>
        </w:rPr>
        <w:t>ביצועו</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עם</w:t>
      </w:r>
      <w:r w:rsidRPr="007F29C9">
        <w:rPr>
          <w:rtl/>
        </w:rPr>
        <w:t xml:space="preserve"> </w:t>
      </w:r>
      <w:r w:rsidRPr="007F29C9">
        <w:rPr>
          <w:rFonts w:hint="cs"/>
          <w:rtl/>
        </w:rPr>
        <w:t>המשרד</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lastRenderedPageBreak/>
        <w:t>המשרד</w:t>
      </w:r>
      <w:r w:rsidRPr="007F29C9">
        <w:rPr>
          <w:rtl/>
        </w:rPr>
        <w:t xml:space="preserve"> </w:t>
      </w:r>
      <w:r w:rsidRPr="007F29C9">
        <w:rPr>
          <w:rFonts w:hint="cs"/>
          <w:rtl/>
        </w:rPr>
        <w:t>רשאי</w:t>
      </w:r>
      <w:r w:rsidRPr="007F29C9">
        <w:rPr>
          <w:rtl/>
        </w:rPr>
        <w:t xml:space="preserve"> </w:t>
      </w:r>
      <w:r w:rsidRPr="007F29C9">
        <w:rPr>
          <w:rFonts w:hint="cs"/>
          <w:rtl/>
        </w:rPr>
        <w:t>ליתן</w:t>
      </w:r>
      <w:r w:rsidRPr="007F29C9">
        <w:rPr>
          <w:rtl/>
        </w:rPr>
        <w:t xml:space="preserve"> </w:t>
      </w:r>
      <w:r w:rsidRPr="007F29C9">
        <w:rPr>
          <w:rFonts w:hint="cs"/>
          <w:rtl/>
        </w:rPr>
        <w:t>הוראות</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בדבר</w:t>
      </w:r>
      <w:r w:rsidRPr="007F29C9">
        <w:rPr>
          <w:rtl/>
        </w:rPr>
        <w:t xml:space="preserve"> </w:t>
      </w:r>
      <w:r w:rsidRPr="007F29C9">
        <w:rPr>
          <w:rFonts w:hint="cs"/>
          <w:rtl/>
        </w:rPr>
        <w:t>הסדרים</w:t>
      </w:r>
      <w:r w:rsidRPr="007F29C9">
        <w:rPr>
          <w:rtl/>
        </w:rPr>
        <w:t xml:space="preserve"> </w:t>
      </w:r>
      <w:r w:rsidRPr="007F29C9">
        <w:rPr>
          <w:rFonts w:hint="cs"/>
          <w:rtl/>
        </w:rPr>
        <w:t>מיוחדים</w:t>
      </w:r>
      <w:r w:rsidRPr="007F29C9">
        <w:rPr>
          <w:rtl/>
        </w:rPr>
        <w:t xml:space="preserve"> </w:t>
      </w:r>
      <w:r w:rsidRPr="007F29C9">
        <w:rPr>
          <w:rFonts w:hint="cs"/>
          <w:rtl/>
        </w:rPr>
        <w:t>לעניין</w:t>
      </w:r>
      <w:r w:rsidRPr="007F29C9">
        <w:rPr>
          <w:rtl/>
        </w:rPr>
        <w:t xml:space="preserve"> </w:t>
      </w:r>
      <w:r w:rsidRPr="007F29C9">
        <w:rPr>
          <w:rFonts w:hint="cs"/>
          <w:rtl/>
        </w:rPr>
        <w:t>שמירת</w:t>
      </w:r>
      <w:r w:rsidRPr="007F29C9">
        <w:rPr>
          <w:rtl/>
        </w:rPr>
        <w:t xml:space="preserve"> </w:t>
      </w:r>
      <w:r w:rsidRPr="007F29C9">
        <w:rPr>
          <w:rFonts w:hint="cs"/>
          <w:rtl/>
        </w:rPr>
        <w:t>סודיות</w:t>
      </w:r>
      <w:r w:rsidRPr="007F29C9">
        <w:rPr>
          <w:rtl/>
        </w:rPr>
        <w:t xml:space="preserve">, </w:t>
      </w:r>
      <w:r w:rsidRPr="007F29C9">
        <w:rPr>
          <w:rFonts w:hint="cs"/>
          <w:rtl/>
        </w:rPr>
        <w:t>לרבות</w:t>
      </w:r>
      <w:r w:rsidRPr="007F29C9">
        <w:rPr>
          <w:rtl/>
        </w:rPr>
        <w:t xml:space="preserve"> </w:t>
      </w:r>
      <w:r w:rsidRPr="007F29C9">
        <w:rPr>
          <w:rFonts w:hint="cs"/>
          <w:rtl/>
        </w:rPr>
        <w:t>קביעת</w:t>
      </w:r>
      <w:r w:rsidRPr="007F29C9">
        <w:rPr>
          <w:rtl/>
        </w:rPr>
        <w:t xml:space="preserve"> </w:t>
      </w:r>
      <w:r w:rsidRPr="007F29C9">
        <w:rPr>
          <w:rFonts w:hint="cs"/>
          <w:rtl/>
        </w:rPr>
        <w:t>הסדרי</w:t>
      </w:r>
      <w:r w:rsidRPr="007F29C9">
        <w:rPr>
          <w:rtl/>
        </w:rPr>
        <w:t xml:space="preserve"> </w:t>
      </w:r>
      <w:r w:rsidRPr="007F29C9">
        <w:rPr>
          <w:rFonts w:hint="cs"/>
          <w:rtl/>
        </w:rPr>
        <w:t>בטחון</w:t>
      </w:r>
      <w:r w:rsidRPr="007F29C9">
        <w:rPr>
          <w:rtl/>
        </w:rPr>
        <w:t xml:space="preserve"> </w:t>
      </w:r>
      <w:r w:rsidRPr="007F29C9">
        <w:rPr>
          <w:rFonts w:hint="cs"/>
          <w:rtl/>
        </w:rPr>
        <w:t>מיוחדים</w:t>
      </w:r>
      <w:r w:rsidRPr="007F29C9">
        <w:rPr>
          <w:rtl/>
        </w:rPr>
        <w:t xml:space="preserve">, </w:t>
      </w:r>
      <w:r w:rsidRPr="007F29C9">
        <w:rPr>
          <w:rFonts w:hint="cs"/>
          <w:rtl/>
        </w:rPr>
        <w:t>הסדרי</w:t>
      </w:r>
      <w:r w:rsidRPr="007F29C9">
        <w:rPr>
          <w:rtl/>
        </w:rPr>
        <w:t xml:space="preserve"> </w:t>
      </w:r>
      <w:r w:rsidRPr="007F29C9">
        <w:rPr>
          <w:rFonts w:hint="cs"/>
          <w:rtl/>
        </w:rPr>
        <w:t>מידור</w:t>
      </w:r>
      <w:r w:rsidRPr="007F29C9">
        <w:rPr>
          <w:rtl/>
        </w:rPr>
        <w:t xml:space="preserve"> </w:t>
      </w:r>
      <w:r w:rsidRPr="007F29C9">
        <w:rPr>
          <w:rFonts w:hint="cs"/>
          <w:rtl/>
        </w:rPr>
        <w:t>או</w:t>
      </w:r>
      <w:r w:rsidRPr="007F29C9">
        <w:rPr>
          <w:rtl/>
        </w:rPr>
        <w:t xml:space="preserve"> </w:t>
      </w:r>
      <w:r w:rsidRPr="007F29C9">
        <w:rPr>
          <w:rFonts w:hint="cs"/>
          <w:rtl/>
        </w:rPr>
        <w:t>נוהלי</w:t>
      </w:r>
      <w:r w:rsidRPr="007F29C9">
        <w:rPr>
          <w:rtl/>
        </w:rPr>
        <w:t xml:space="preserve"> </w:t>
      </w:r>
      <w:r w:rsidRPr="007F29C9">
        <w:rPr>
          <w:rFonts w:hint="cs"/>
          <w:rtl/>
        </w:rPr>
        <w:t>עבודה</w:t>
      </w:r>
      <w:r w:rsidRPr="007F29C9">
        <w:rPr>
          <w:rtl/>
        </w:rPr>
        <w:t xml:space="preserve"> </w:t>
      </w:r>
      <w:r w:rsidRPr="007F29C9">
        <w:rPr>
          <w:rFonts w:hint="cs"/>
          <w:rtl/>
        </w:rPr>
        <w:t>מיוחדים</w:t>
      </w:r>
      <w:r w:rsidRPr="007F29C9">
        <w:rPr>
          <w:rtl/>
        </w:rPr>
        <w:t xml:space="preserve"> </w:t>
      </w:r>
      <w:r w:rsidRPr="007F29C9">
        <w:rPr>
          <w:rFonts w:hint="cs"/>
          <w:rtl/>
        </w:rPr>
        <w:t>ונותן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למלא</w:t>
      </w:r>
      <w:r w:rsidRPr="007F29C9">
        <w:rPr>
          <w:rtl/>
        </w:rPr>
        <w:t xml:space="preserve"> </w:t>
      </w:r>
      <w:r w:rsidRPr="007F29C9">
        <w:rPr>
          <w:rFonts w:hint="cs"/>
          <w:rtl/>
        </w:rPr>
        <w:t>אחר</w:t>
      </w:r>
      <w:r w:rsidRPr="007F29C9">
        <w:rPr>
          <w:rtl/>
        </w:rPr>
        <w:t xml:space="preserve"> </w:t>
      </w:r>
      <w:r w:rsidRPr="007F29C9">
        <w:rPr>
          <w:rFonts w:hint="cs"/>
          <w:rtl/>
        </w:rPr>
        <w:t>דרישות</w:t>
      </w:r>
      <w:r w:rsidRPr="007F29C9">
        <w:rPr>
          <w:rtl/>
        </w:rPr>
        <w:t xml:space="preserve"> </w:t>
      </w:r>
      <w:r w:rsidRPr="007F29C9">
        <w:rPr>
          <w:rFonts w:hint="cs"/>
          <w:rtl/>
        </w:rPr>
        <w:t>המשרד</w:t>
      </w:r>
      <w:r w:rsidRPr="007F29C9">
        <w:rPr>
          <w:rtl/>
        </w:rPr>
        <w:t xml:space="preserve"> </w:t>
      </w:r>
      <w:r w:rsidRPr="007F29C9">
        <w:rPr>
          <w:rFonts w:hint="cs"/>
          <w:rtl/>
        </w:rPr>
        <w:t>בנדון</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שלא</w:t>
      </w:r>
      <w:r w:rsidRPr="007F29C9">
        <w:rPr>
          <w:rtl/>
        </w:rPr>
        <w:t xml:space="preserve"> </w:t>
      </w:r>
      <w:r w:rsidRPr="007F29C9">
        <w:rPr>
          <w:rFonts w:hint="cs"/>
          <w:rtl/>
        </w:rPr>
        <w:t>להשתמש</w:t>
      </w:r>
      <w:r w:rsidRPr="007F29C9">
        <w:rPr>
          <w:rtl/>
        </w:rPr>
        <w:t xml:space="preserve"> </w:t>
      </w:r>
      <w:r w:rsidRPr="007F29C9">
        <w:rPr>
          <w:rFonts w:hint="cs"/>
          <w:rtl/>
        </w:rPr>
        <w:t>במידע</w:t>
      </w:r>
      <w:r w:rsidRPr="007F29C9">
        <w:rPr>
          <w:rtl/>
        </w:rPr>
        <w:t xml:space="preserve"> </w:t>
      </w:r>
      <w:r w:rsidRPr="007F29C9">
        <w:rPr>
          <w:rFonts w:hint="cs"/>
          <w:rtl/>
        </w:rPr>
        <w:t>סודי</w:t>
      </w:r>
      <w:r w:rsidRPr="007F29C9">
        <w:rPr>
          <w:rtl/>
        </w:rPr>
        <w:t xml:space="preserve"> </w:t>
      </w:r>
      <w:r w:rsidRPr="007F29C9">
        <w:rPr>
          <w:rFonts w:hint="cs"/>
          <w:rtl/>
        </w:rPr>
        <w:t>למטרה</w:t>
      </w:r>
      <w:r w:rsidRPr="007F29C9">
        <w:rPr>
          <w:rtl/>
        </w:rPr>
        <w:t xml:space="preserve"> </w:t>
      </w:r>
      <w:r w:rsidRPr="007F29C9">
        <w:rPr>
          <w:rFonts w:hint="cs"/>
          <w:rtl/>
        </w:rPr>
        <w:t>כלשהי</w:t>
      </w:r>
      <w:r w:rsidRPr="007F29C9">
        <w:rPr>
          <w:rtl/>
        </w:rPr>
        <w:t xml:space="preserve"> </w:t>
      </w:r>
      <w:r w:rsidRPr="007F29C9">
        <w:rPr>
          <w:rFonts w:hint="cs"/>
          <w:rtl/>
        </w:rPr>
        <w:t>מלבד</w:t>
      </w:r>
      <w:r w:rsidRPr="007F29C9">
        <w:rPr>
          <w:rtl/>
        </w:rPr>
        <w:t xml:space="preserve"> </w:t>
      </w:r>
      <w:r w:rsidRPr="007F29C9">
        <w:rPr>
          <w:rFonts w:hint="cs"/>
          <w:rtl/>
        </w:rPr>
        <w:t>לביצוע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אלא</w:t>
      </w:r>
      <w:r w:rsidRPr="007F29C9">
        <w:rPr>
          <w:rtl/>
        </w:rPr>
        <w:t xml:space="preserve"> </w:t>
      </w:r>
      <w:r w:rsidRPr="007F29C9">
        <w:rPr>
          <w:rFonts w:hint="cs"/>
          <w:rtl/>
        </w:rPr>
        <w:t>באישור</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 xml:space="preserve"> </w:t>
      </w:r>
      <w:r w:rsidRPr="007F29C9">
        <w:rPr>
          <w:rFonts w:hint="cs"/>
          <w:rtl/>
        </w:rPr>
        <w:t>מאת</w:t>
      </w:r>
      <w:r w:rsidRPr="007F29C9">
        <w:rPr>
          <w:rtl/>
        </w:rPr>
        <w:t xml:space="preserve"> </w:t>
      </w:r>
      <w:r w:rsidRPr="007F29C9">
        <w:rPr>
          <w:rFonts w:hint="cs"/>
          <w:rtl/>
        </w:rPr>
        <w:t>נציג</w:t>
      </w:r>
      <w:r w:rsidRPr="007F29C9">
        <w:rPr>
          <w:rtl/>
        </w:rPr>
        <w:t xml:space="preserve"> </w:t>
      </w:r>
      <w:r w:rsidRPr="007F29C9">
        <w:rPr>
          <w:rFonts w:hint="cs"/>
          <w:rtl/>
        </w:rPr>
        <w:t>המשרד</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עם</w:t>
      </w:r>
      <w:r w:rsidRPr="007F29C9">
        <w:rPr>
          <w:rtl/>
        </w:rPr>
        <w:t xml:space="preserve"> </w:t>
      </w:r>
      <w:r w:rsidRPr="007F29C9">
        <w:rPr>
          <w:rFonts w:hint="cs"/>
          <w:rtl/>
        </w:rPr>
        <w:t>סיום</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מכל</w:t>
      </w:r>
      <w:r w:rsidRPr="007F29C9">
        <w:rPr>
          <w:rtl/>
        </w:rPr>
        <w:t xml:space="preserve"> </w:t>
      </w:r>
      <w:r w:rsidRPr="007F29C9">
        <w:rPr>
          <w:rFonts w:hint="cs"/>
          <w:rtl/>
        </w:rPr>
        <w:t>סיבה</w:t>
      </w:r>
      <w:r w:rsidRPr="007F29C9">
        <w:rPr>
          <w:rtl/>
        </w:rPr>
        <w:t xml:space="preserve"> </w:t>
      </w:r>
      <w:r w:rsidRPr="007F29C9">
        <w:rPr>
          <w:rFonts w:hint="cs"/>
          <w:rtl/>
        </w:rPr>
        <w:t>שהיא,</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יעמיד</w:t>
      </w:r>
      <w:r w:rsidRPr="007F29C9">
        <w:rPr>
          <w:rtl/>
        </w:rPr>
        <w:t xml:space="preserve"> </w:t>
      </w:r>
      <w:r w:rsidRPr="007F29C9">
        <w:rPr>
          <w:rFonts w:hint="cs"/>
          <w:rtl/>
        </w:rPr>
        <w:t>לרשות</w:t>
      </w:r>
      <w:r w:rsidRPr="007F29C9">
        <w:rPr>
          <w:rtl/>
        </w:rPr>
        <w:t xml:space="preserve"> </w:t>
      </w:r>
      <w:r w:rsidRPr="007F29C9">
        <w:rPr>
          <w:rFonts w:hint="cs"/>
          <w:rtl/>
        </w:rPr>
        <w:t>המשרד</w:t>
      </w:r>
      <w:r w:rsidRPr="007F29C9">
        <w:rPr>
          <w:rtl/>
        </w:rPr>
        <w:t xml:space="preserve"> </w:t>
      </w:r>
      <w:r w:rsidRPr="007F29C9">
        <w:rPr>
          <w:rFonts w:hint="cs"/>
          <w:rtl/>
        </w:rPr>
        <w:t>בצורה</w:t>
      </w:r>
      <w:r w:rsidRPr="007F29C9">
        <w:rPr>
          <w:rtl/>
        </w:rPr>
        <w:t xml:space="preserve"> </w:t>
      </w:r>
      <w:r w:rsidRPr="007F29C9">
        <w:rPr>
          <w:rFonts w:hint="cs"/>
          <w:rtl/>
        </w:rPr>
        <w:t>מלאה</w:t>
      </w:r>
      <w:r w:rsidRPr="007F29C9">
        <w:rPr>
          <w:rtl/>
        </w:rPr>
        <w:t xml:space="preserve">, </w:t>
      </w:r>
      <w:r w:rsidRPr="007F29C9">
        <w:rPr>
          <w:rFonts w:hint="cs"/>
          <w:rtl/>
        </w:rPr>
        <w:t>מסודרת</w:t>
      </w:r>
      <w:r w:rsidRPr="007F29C9">
        <w:rPr>
          <w:rtl/>
        </w:rPr>
        <w:t xml:space="preserve"> </w:t>
      </w:r>
      <w:r w:rsidRPr="007F29C9">
        <w:rPr>
          <w:rFonts w:hint="cs"/>
          <w:rtl/>
        </w:rPr>
        <w:t>ועניינית</w:t>
      </w:r>
      <w:r w:rsidRPr="007F29C9">
        <w:rPr>
          <w:rtl/>
        </w:rPr>
        <w:t xml:space="preserve"> </w:t>
      </w:r>
      <w:r w:rsidRPr="007F29C9">
        <w:rPr>
          <w:rFonts w:hint="cs"/>
          <w:rtl/>
        </w:rPr>
        <w:t>את</w:t>
      </w:r>
      <w:r w:rsidRPr="007F29C9">
        <w:rPr>
          <w:rtl/>
        </w:rPr>
        <w:t xml:space="preserve"> </w:t>
      </w:r>
      <w:r w:rsidRPr="007F29C9">
        <w:rPr>
          <w:rFonts w:hint="cs"/>
          <w:rtl/>
        </w:rPr>
        <w:t>כל</w:t>
      </w:r>
      <w:r w:rsidRPr="007F29C9">
        <w:rPr>
          <w:rtl/>
        </w:rPr>
        <w:t xml:space="preserve"> </w:t>
      </w:r>
      <w:r w:rsidRPr="007F29C9">
        <w:rPr>
          <w:rFonts w:hint="cs"/>
          <w:rtl/>
        </w:rPr>
        <w:t>הידע</w:t>
      </w:r>
      <w:r w:rsidRPr="007F29C9">
        <w:rPr>
          <w:rtl/>
        </w:rPr>
        <w:t xml:space="preserve"> </w:t>
      </w:r>
      <w:r w:rsidRPr="007F29C9">
        <w:rPr>
          <w:rFonts w:hint="cs"/>
          <w:rtl/>
        </w:rPr>
        <w:t>והמידע</w:t>
      </w:r>
      <w:r w:rsidRPr="007F29C9">
        <w:rPr>
          <w:rtl/>
        </w:rPr>
        <w:t xml:space="preserve"> </w:t>
      </w:r>
      <w:r w:rsidRPr="007F29C9">
        <w:rPr>
          <w:rFonts w:hint="cs"/>
          <w:rtl/>
        </w:rPr>
        <w:t>הנמצאים</w:t>
      </w:r>
      <w:r w:rsidRPr="007F29C9">
        <w:rPr>
          <w:rtl/>
        </w:rPr>
        <w:t xml:space="preserve"> </w:t>
      </w:r>
      <w:r w:rsidRPr="007F29C9">
        <w:rPr>
          <w:rFonts w:hint="cs"/>
          <w:rtl/>
        </w:rPr>
        <w:t>ברשותו</w:t>
      </w:r>
      <w:r w:rsidRPr="007F29C9">
        <w:rPr>
          <w:rtl/>
        </w:rPr>
        <w:t xml:space="preserve"> </w:t>
      </w:r>
      <w:r w:rsidRPr="007F29C9">
        <w:rPr>
          <w:rFonts w:hint="cs"/>
          <w:rtl/>
        </w:rPr>
        <w:t>בקשר</w:t>
      </w:r>
      <w:r w:rsidRPr="007F29C9">
        <w:rPr>
          <w:rtl/>
        </w:rPr>
        <w:t xml:space="preserve"> </w:t>
      </w:r>
      <w:r w:rsidRPr="007F29C9">
        <w:rPr>
          <w:rFonts w:hint="cs"/>
          <w:rtl/>
        </w:rPr>
        <w:t>לשירות</w:t>
      </w:r>
      <w:r w:rsidRPr="007F29C9">
        <w:rPr>
          <w:rtl/>
        </w:rPr>
        <w:t xml:space="preserve"> </w:t>
      </w:r>
      <w:r w:rsidRPr="007F29C9">
        <w:rPr>
          <w:rFonts w:hint="cs"/>
          <w:rtl/>
        </w:rPr>
        <w:t>ולביצוע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או</w:t>
      </w:r>
      <w:r w:rsidRPr="007F29C9">
        <w:rPr>
          <w:rtl/>
        </w:rPr>
        <w:t xml:space="preserve"> </w:t>
      </w:r>
      <w:r w:rsidRPr="007F29C9">
        <w:rPr>
          <w:rFonts w:hint="cs"/>
          <w:rtl/>
        </w:rPr>
        <w:t>במסגרת</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להלן</w:t>
      </w:r>
      <w:r w:rsidRPr="007F29C9">
        <w:rPr>
          <w:rtl/>
        </w:rPr>
        <w:t xml:space="preserve"> - "</w:t>
      </w:r>
      <w:r w:rsidRPr="007F29C9">
        <w:rPr>
          <w:rFonts w:hint="cs"/>
          <w:rtl/>
        </w:rPr>
        <w:t>המידע</w:t>
      </w:r>
      <w:r w:rsidRPr="007F29C9">
        <w:rPr>
          <w:rtl/>
        </w:rPr>
        <w:t xml:space="preserve">"). </w:t>
      </w:r>
      <w:r w:rsidRPr="007F29C9">
        <w:rPr>
          <w:rFonts w:hint="cs"/>
          <w:rtl/>
        </w:rPr>
        <w:t>כל</w:t>
      </w:r>
      <w:r w:rsidRPr="007F29C9">
        <w:rPr>
          <w:rtl/>
        </w:rPr>
        <w:t xml:space="preserve"> </w:t>
      </w:r>
      <w:r w:rsidRPr="007F29C9">
        <w:rPr>
          <w:rFonts w:hint="cs"/>
          <w:rtl/>
        </w:rPr>
        <w:t>המידע</w:t>
      </w:r>
      <w:r w:rsidRPr="007F29C9">
        <w:rPr>
          <w:rtl/>
        </w:rPr>
        <w:t xml:space="preserve"> </w:t>
      </w:r>
      <w:r w:rsidRPr="007F29C9">
        <w:rPr>
          <w:rFonts w:hint="cs"/>
          <w:rtl/>
        </w:rPr>
        <w:t>יועבר</w:t>
      </w:r>
      <w:r w:rsidRPr="007F29C9">
        <w:rPr>
          <w:rtl/>
        </w:rPr>
        <w:t xml:space="preserve"> </w:t>
      </w:r>
      <w:r w:rsidRPr="007F29C9">
        <w:rPr>
          <w:rFonts w:hint="cs"/>
          <w:rtl/>
        </w:rPr>
        <w:t>למשרד</w:t>
      </w:r>
      <w:r w:rsidRPr="007F29C9">
        <w:rPr>
          <w:rtl/>
        </w:rPr>
        <w:t xml:space="preserve"> </w:t>
      </w:r>
      <w:r w:rsidRPr="007F29C9">
        <w:rPr>
          <w:rFonts w:hint="cs"/>
          <w:rtl/>
        </w:rPr>
        <w:t>או</w:t>
      </w:r>
      <w:r w:rsidRPr="007F29C9">
        <w:rPr>
          <w:rtl/>
        </w:rPr>
        <w:t xml:space="preserve"> </w:t>
      </w:r>
      <w:r w:rsidRPr="007F29C9">
        <w:rPr>
          <w:rFonts w:hint="cs"/>
          <w:rtl/>
        </w:rPr>
        <w:t>לצד</w:t>
      </w:r>
      <w:r w:rsidRPr="007F29C9">
        <w:rPr>
          <w:rtl/>
        </w:rPr>
        <w:t xml:space="preserve"> </w:t>
      </w:r>
      <w:r w:rsidRPr="007F29C9">
        <w:rPr>
          <w:rFonts w:hint="cs"/>
          <w:rtl/>
        </w:rPr>
        <w:t>שלישי</w:t>
      </w:r>
      <w:r w:rsidRPr="007F29C9">
        <w:rPr>
          <w:rtl/>
        </w:rPr>
        <w:t xml:space="preserve"> </w:t>
      </w:r>
      <w:r w:rsidRPr="007F29C9">
        <w:rPr>
          <w:rFonts w:hint="cs"/>
          <w:rtl/>
        </w:rPr>
        <w:t>שימנה</w:t>
      </w:r>
      <w:r w:rsidRPr="007F29C9">
        <w:rPr>
          <w:rtl/>
        </w:rPr>
        <w:t xml:space="preserve"> </w:t>
      </w:r>
      <w:r w:rsidRPr="007F29C9">
        <w:rPr>
          <w:rFonts w:hint="cs"/>
          <w:rtl/>
        </w:rPr>
        <w:t>המשרד</w:t>
      </w:r>
      <w:r w:rsidRPr="007F29C9">
        <w:rPr>
          <w:rtl/>
        </w:rPr>
        <w:t xml:space="preserve">, </w:t>
      </w:r>
      <w:r w:rsidRPr="007F29C9">
        <w:rPr>
          <w:rFonts w:hint="cs"/>
          <w:rtl/>
        </w:rPr>
        <w:t>בכל</w:t>
      </w:r>
      <w:r w:rsidRPr="007F29C9">
        <w:rPr>
          <w:rtl/>
        </w:rPr>
        <w:t xml:space="preserve"> </w:t>
      </w:r>
      <w:r w:rsidRPr="007F29C9">
        <w:rPr>
          <w:rFonts w:hint="cs"/>
          <w:rtl/>
        </w:rPr>
        <w:t>אופן</w:t>
      </w:r>
      <w:r w:rsidRPr="007F29C9">
        <w:rPr>
          <w:rtl/>
        </w:rPr>
        <w:t xml:space="preserve"> </w:t>
      </w:r>
      <w:r w:rsidRPr="007F29C9">
        <w:rPr>
          <w:rFonts w:hint="cs"/>
          <w:rtl/>
        </w:rPr>
        <w:t>שבו</w:t>
      </w:r>
      <w:r w:rsidRPr="007F29C9">
        <w:rPr>
          <w:rtl/>
        </w:rPr>
        <w:t xml:space="preserve"> </w:t>
      </w:r>
      <w:r w:rsidRPr="007F29C9">
        <w:rPr>
          <w:rFonts w:hint="cs"/>
          <w:rtl/>
        </w:rPr>
        <w:t>הוא</w:t>
      </w:r>
      <w:r w:rsidRPr="007F29C9">
        <w:rPr>
          <w:rtl/>
        </w:rPr>
        <w:t xml:space="preserve"> </w:t>
      </w:r>
      <w:r w:rsidRPr="007F29C9">
        <w:rPr>
          <w:rFonts w:hint="cs"/>
          <w:rtl/>
        </w:rPr>
        <w:t>קיים</w:t>
      </w:r>
      <w:r w:rsidRPr="007F29C9">
        <w:rPr>
          <w:rtl/>
        </w:rPr>
        <w:t xml:space="preserve"> (</w:t>
      </w:r>
      <w:r w:rsidRPr="007F29C9">
        <w:rPr>
          <w:rFonts w:hint="cs"/>
          <w:rtl/>
        </w:rPr>
        <w:t>בכתב</w:t>
      </w:r>
      <w:r w:rsidRPr="007F29C9">
        <w:rPr>
          <w:rtl/>
        </w:rPr>
        <w:t xml:space="preserve">, </w:t>
      </w:r>
      <w:r w:rsidRPr="007F29C9">
        <w:rPr>
          <w:rFonts w:hint="cs"/>
          <w:rtl/>
        </w:rPr>
        <w:t>בקבצי</w:t>
      </w:r>
      <w:r w:rsidRPr="007F29C9">
        <w:rPr>
          <w:rtl/>
        </w:rPr>
        <w:t xml:space="preserve"> </w:t>
      </w:r>
      <w:r w:rsidRPr="007F29C9">
        <w:rPr>
          <w:rFonts w:hint="cs"/>
          <w:rtl/>
        </w:rPr>
        <w:t>מחשב</w:t>
      </w:r>
      <w:r w:rsidRPr="007F29C9">
        <w:rPr>
          <w:rtl/>
        </w:rPr>
        <w:t xml:space="preserve">, </w:t>
      </w:r>
      <w:r w:rsidRPr="007F29C9">
        <w:rPr>
          <w:rFonts w:hint="cs"/>
          <w:rtl/>
        </w:rPr>
        <w:t>בע</w:t>
      </w:r>
      <w:r w:rsidRPr="007F29C9">
        <w:rPr>
          <w:rtl/>
        </w:rPr>
        <w:t>"</w:t>
      </w:r>
      <w:r w:rsidRPr="007F29C9">
        <w:rPr>
          <w:rFonts w:hint="cs"/>
          <w:rtl/>
        </w:rPr>
        <w:t>פ</w:t>
      </w:r>
      <w:r w:rsidRPr="007F29C9">
        <w:rPr>
          <w:rtl/>
        </w:rPr>
        <w:t xml:space="preserve"> </w:t>
      </w:r>
      <w:r w:rsidRPr="007F29C9">
        <w:rPr>
          <w:rFonts w:hint="cs"/>
          <w:rtl/>
        </w:rPr>
        <w:t>או</w:t>
      </w:r>
      <w:r w:rsidRPr="007F29C9">
        <w:rPr>
          <w:rtl/>
        </w:rPr>
        <w:t xml:space="preserve"> </w:t>
      </w:r>
      <w:r w:rsidRPr="007F29C9">
        <w:rPr>
          <w:rFonts w:hint="cs"/>
          <w:rtl/>
        </w:rPr>
        <w:t>כל</w:t>
      </w:r>
      <w:r w:rsidRPr="007F29C9">
        <w:rPr>
          <w:rtl/>
        </w:rPr>
        <w:t xml:space="preserve"> </w:t>
      </w:r>
      <w:r w:rsidRPr="007F29C9">
        <w:rPr>
          <w:rFonts w:hint="cs"/>
          <w:rtl/>
        </w:rPr>
        <w:t>אופן</w:t>
      </w:r>
      <w:r w:rsidRPr="007F29C9">
        <w:rPr>
          <w:rtl/>
        </w:rPr>
        <w:t xml:space="preserve"> </w:t>
      </w:r>
      <w:r w:rsidRPr="007F29C9">
        <w:rPr>
          <w:rFonts w:hint="cs"/>
          <w:rtl/>
        </w:rPr>
        <w:t>אחר</w:t>
      </w:r>
      <w:r w:rsidRPr="007F29C9">
        <w:rPr>
          <w:rtl/>
        </w:rPr>
        <w:t xml:space="preserve">), </w:t>
      </w:r>
      <w:r w:rsidRPr="007F29C9">
        <w:rPr>
          <w:rFonts w:hint="cs"/>
          <w:rtl/>
        </w:rPr>
        <w:t>בלוח</w:t>
      </w:r>
      <w:r w:rsidRPr="007F29C9">
        <w:rPr>
          <w:rtl/>
        </w:rPr>
        <w:t xml:space="preserve"> </w:t>
      </w:r>
      <w:r w:rsidRPr="007F29C9">
        <w:rPr>
          <w:rFonts w:hint="cs"/>
          <w:rtl/>
        </w:rPr>
        <w:t>זמנים</w:t>
      </w:r>
      <w:r w:rsidRPr="007F29C9">
        <w:rPr>
          <w:rtl/>
        </w:rPr>
        <w:t xml:space="preserve"> </w:t>
      </w:r>
      <w:r w:rsidRPr="007F29C9">
        <w:rPr>
          <w:rFonts w:hint="cs"/>
          <w:rtl/>
        </w:rPr>
        <w:t>שייקבע</w:t>
      </w:r>
      <w:r w:rsidRPr="007F29C9">
        <w:rPr>
          <w:rtl/>
        </w:rPr>
        <w:t xml:space="preserve"> </w:t>
      </w:r>
      <w:r w:rsidRPr="007F29C9">
        <w:rPr>
          <w:rFonts w:hint="cs"/>
          <w:rtl/>
        </w:rPr>
        <w:t>ע</w:t>
      </w:r>
      <w:r w:rsidRPr="007F29C9">
        <w:rPr>
          <w:rtl/>
        </w:rPr>
        <w:t>"</w:t>
      </w:r>
      <w:r w:rsidRPr="007F29C9">
        <w:rPr>
          <w:rFonts w:hint="cs"/>
          <w:rtl/>
        </w:rPr>
        <w:t>י</w:t>
      </w:r>
      <w:r w:rsidRPr="007F29C9">
        <w:rPr>
          <w:rtl/>
        </w:rPr>
        <w:t xml:space="preserve"> </w:t>
      </w:r>
      <w:r w:rsidRPr="007F29C9">
        <w:rPr>
          <w:rFonts w:hint="cs"/>
          <w:rtl/>
        </w:rPr>
        <w:t>המשרד</w:t>
      </w:r>
      <w:r w:rsidRPr="007F29C9">
        <w:rPr>
          <w:rtl/>
        </w:rPr>
        <w:t xml:space="preserve">, </w:t>
      </w:r>
      <w:r w:rsidRPr="007F29C9">
        <w:rPr>
          <w:rFonts w:hint="cs"/>
          <w:rtl/>
        </w:rPr>
        <w:t>וללא</w:t>
      </w:r>
      <w:r w:rsidRPr="007F29C9">
        <w:rPr>
          <w:rtl/>
        </w:rPr>
        <w:t xml:space="preserve"> </w:t>
      </w:r>
      <w:r w:rsidRPr="007F29C9">
        <w:rPr>
          <w:rFonts w:hint="cs"/>
          <w:rtl/>
        </w:rPr>
        <w:t>כל</w:t>
      </w:r>
      <w:r w:rsidRPr="007F29C9">
        <w:rPr>
          <w:rtl/>
        </w:rPr>
        <w:t xml:space="preserve"> </w:t>
      </w:r>
      <w:r w:rsidRPr="007F29C9">
        <w:rPr>
          <w:rFonts w:hint="cs"/>
          <w:rtl/>
        </w:rPr>
        <w:t>תמורה</w:t>
      </w:r>
      <w:r w:rsidRPr="007F29C9">
        <w:rPr>
          <w:rtl/>
        </w:rPr>
        <w:t xml:space="preserve"> </w:t>
      </w:r>
      <w:r w:rsidRPr="007F29C9">
        <w:rPr>
          <w:rFonts w:hint="cs"/>
          <w:rtl/>
        </w:rPr>
        <w:t>נוספת</w:t>
      </w:r>
      <w:r w:rsidRPr="007F29C9">
        <w:rPr>
          <w:rtl/>
        </w:rPr>
        <w:t xml:space="preserve">. </w:t>
      </w:r>
      <w:r w:rsidRPr="007F29C9">
        <w:rPr>
          <w:rFonts w:hint="cs"/>
          <w:rtl/>
        </w:rPr>
        <w:t>למען</w:t>
      </w:r>
      <w:r w:rsidRPr="007F29C9">
        <w:rPr>
          <w:rtl/>
        </w:rPr>
        <w:t xml:space="preserve"> </w:t>
      </w:r>
      <w:r w:rsidRPr="007F29C9">
        <w:rPr>
          <w:rFonts w:hint="cs"/>
          <w:rtl/>
        </w:rPr>
        <w:t>הסר</w:t>
      </w:r>
      <w:r w:rsidRPr="007F29C9">
        <w:rPr>
          <w:rtl/>
        </w:rPr>
        <w:t xml:space="preserve"> </w:t>
      </w:r>
      <w:r w:rsidRPr="007F29C9">
        <w:rPr>
          <w:rFonts w:hint="cs"/>
          <w:rtl/>
        </w:rPr>
        <w:t>ספק</w:t>
      </w:r>
      <w:r w:rsidRPr="007F29C9">
        <w:rPr>
          <w:rtl/>
        </w:rPr>
        <w:t xml:space="preserve">, </w:t>
      </w:r>
      <w:r w:rsidRPr="007F29C9">
        <w:rPr>
          <w:rFonts w:hint="cs"/>
          <w:rtl/>
        </w:rPr>
        <w:t>מובהר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כל</w:t>
      </w:r>
      <w:r w:rsidRPr="007F29C9">
        <w:rPr>
          <w:rtl/>
        </w:rPr>
        <w:t xml:space="preserve"> </w:t>
      </w:r>
      <w:r w:rsidRPr="007F29C9">
        <w:rPr>
          <w:rFonts w:hint="cs"/>
          <w:rtl/>
        </w:rPr>
        <w:t>המידע</w:t>
      </w:r>
      <w:r w:rsidRPr="007F29C9">
        <w:rPr>
          <w:rtl/>
        </w:rPr>
        <w:t xml:space="preserve"> </w:t>
      </w:r>
      <w:r w:rsidRPr="007F29C9">
        <w:rPr>
          <w:rFonts w:hint="cs"/>
          <w:rtl/>
        </w:rPr>
        <w:t>הינו</w:t>
      </w:r>
      <w:r w:rsidRPr="007F29C9">
        <w:rPr>
          <w:rtl/>
        </w:rPr>
        <w:t xml:space="preserve"> </w:t>
      </w:r>
      <w:r w:rsidRPr="007F29C9">
        <w:rPr>
          <w:rFonts w:hint="cs"/>
          <w:rtl/>
        </w:rPr>
        <w:t>קניינו</w:t>
      </w:r>
      <w:r w:rsidRPr="007F29C9">
        <w:rPr>
          <w:rtl/>
        </w:rPr>
        <w:t xml:space="preserve"> </w:t>
      </w:r>
      <w:r w:rsidRPr="007F29C9">
        <w:rPr>
          <w:rFonts w:hint="cs"/>
          <w:rtl/>
        </w:rPr>
        <w:t>הבלעדי</w:t>
      </w:r>
      <w:r w:rsidRPr="007F29C9">
        <w:rPr>
          <w:rtl/>
        </w:rPr>
        <w:t xml:space="preserve"> </w:t>
      </w:r>
      <w:r w:rsidRPr="007F29C9">
        <w:rPr>
          <w:rFonts w:hint="cs"/>
          <w:rtl/>
        </w:rPr>
        <w:t>של</w:t>
      </w:r>
      <w:r w:rsidRPr="007F29C9">
        <w:rPr>
          <w:rtl/>
        </w:rPr>
        <w:t xml:space="preserve"> </w:t>
      </w:r>
      <w:r w:rsidRPr="007F29C9">
        <w:rPr>
          <w:rFonts w:hint="cs"/>
          <w:rtl/>
        </w:rPr>
        <w:t xml:space="preserve">המשרד. </w:t>
      </w:r>
    </w:p>
    <w:p w:rsidR="007F29C9" w:rsidRPr="007F29C9" w:rsidRDefault="002D1ABD"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לחתום</w:t>
      </w:r>
      <w:r w:rsidRPr="007F29C9">
        <w:rPr>
          <w:rtl/>
        </w:rPr>
        <w:t xml:space="preserve"> </w:t>
      </w:r>
      <w:r w:rsidRPr="007F29C9">
        <w:rPr>
          <w:rFonts w:hint="cs"/>
          <w:rtl/>
        </w:rPr>
        <w:t>ולהחתים</w:t>
      </w:r>
      <w:r w:rsidRPr="007F29C9">
        <w:rPr>
          <w:rtl/>
        </w:rPr>
        <w:t xml:space="preserve"> </w:t>
      </w:r>
      <w:r w:rsidRPr="007F29C9">
        <w:rPr>
          <w:rFonts w:hint="cs"/>
          <w:rtl/>
        </w:rPr>
        <w:t>כל</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שעתיד</w:t>
      </w:r>
      <w:r w:rsidRPr="007F29C9">
        <w:rPr>
          <w:rtl/>
        </w:rPr>
        <w:t xml:space="preserve"> </w:t>
      </w:r>
      <w:r w:rsidRPr="007F29C9">
        <w:rPr>
          <w:rFonts w:hint="cs"/>
          <w:rtl/>
        </w:rPr>
        <w:t>להיות</w:t>
      </w:r>
      <w:r w:rsidRPr="007F29C9">
        <w:rPr>
          <w:rtl/>
        </w:rPr>
        <w:t xml:space="preserve"> </w:t>
      </w:r>
      <w:r w:rsidRPr="007F29C9">
        <w:rPr>
          <w:rFonts w:hint="cs"/>
          <w:rtl/>
        </w:rPr>
        <w:t>קשור</w:t>
      </w:r>
      <w:r w:rsidRPr="007F29C9">
        <w:rPr>
          <w:rtl/>
        </w:rPr>
        <w:t xml:space="preserve"> </w:t>
      </w:r>
      <w:r w:rsidRPr="007F29C9">
        <w:rPr>
          <w:rFonts w:hint="cs"/>
          <w:rtl/>
        </w:rPr>
        <w:t>במתן</w:t>
      </w:r>
      <w:r w:rsidRPr="007F29C9">
        <w:rPr>
          <w:rtl/>
        </w:rPr>
        <w:t xml:space="preserve"> </w:t>
      </w:r>
      <w:r w:rsidRPr="007F29C9">
        <w:rPr>
          <w:rFonts w:hint="cs"/>
          <w:rtl/>
        </w:rPr>
        <w:t>השירותים</w:t>
      </w:r>
      <w:r w:rsidRPr="007F29C9">
        <w:rPr>
          <w:rtl/>
        </w:rPr>
        <w:t xml:space="preserve"> </w:t>
      </w:r>
      <w:r w:rsidRPr="007F29C9">
        <w:rPr>
          <w:rFonts w:hint="cs"/>
          <w:rtl/>
        </w:rPr>
        <w:t>נשואי</w:t>
      </w:r>
      <w:r w:rsidRPr="007F29C9">
        <w:rPr>
          <w:rtl/>
        </w:rPr>
        <w:t xml:space="preserve"> </w:t>
      </w:r>
      <w:r w:rsidRPr="007F29C9">
        <w:rPr>
          <w:rFonts w:hint="cs"/>
          <w:rtl/>
        </w:rPr>
        <w:t>מכרז</w:t>
      </w:r>
      <w:r w:rsidRPr="007F29C9">
        <w:rPr>
          <w:rtl/>
        </w:rPr>
        <w:t xml:space="preserve"> </w:t>
      </w:r>
      <w:r w:rsidRPr="007F29C9">
        <w:rPr>
          <w:rFonts w:hint="cs"/>
          <w:rtl/>
        </w:rPr>
        <w:t>זה</w:t>
      </w:r>
      <w:r w:rsidRPr="007F29C9">
        <w:rPr>
          <w:rtl/>
        </w:rPr>
        <w:t xml:space="preserve"> </w:t>
      </w:r>
      <w:r w:rsidRPr="007F29C9">
        <w:rPr>
          <w:rFonts w:hint="cs"/>
          <w:rtl/>
        </w:rPr>
        <w:t>ושעשוי</w:t>
      </w:r>
      <w:r w:rsidRPr="007F29C9">
        <w:rPr>
          <w:rtl/>
        </w:rPr>
        <w:t xml:space="preserve"> </w:t>
      </w:r>
      <w:r w:rsidRPr="007F29C9">
        <w:rPr>
          <w:rFonts w:hint="cs"/>
          <w:rtl/>
        </w:rPr>
        <w:t>להיחשף</w:t>
      </w:r>
      <w:r w:rsidRPr="007F29C9">
        <w:rPr>
          <w:rtl/>
        </w:rPr>
        <w:t xml:space="preserve"> </w:t>
      </w:r>
      <w:r w:rsidRPr="007F29C9">
        <w:rPr>
          <w:rFonts w:hint="cs"/>
          <w:rtl/>
        </w:rPr>
        <w:t>למידע</w:t>
      </w:r>
      <w:r w:rsidRPr="007F29C9">
        <w:rPr>
          <w:rtl/>
        </w:rPr>
        <w:t xml:space="preserve"> </w:t>
      </w:r>
      <w:r w:rsidRPr="007F29C9">
        <w:rPr>
          <w:rFonts w:hint="cs"/>
          <w:rtl/>
        </w:rPr>
        <w:t>כאמור</w:t>
      </w:r>
      <w:r w:rsidRPr="007F29C9">
        <w:rPr>
          <w:rtl/>
        </w:rPr>
        <w:t xml:space="preserve"> </w:t>
      </w:r>
      <w:r w:rsidRPr="007F29C9">
        <w:rPr>
          <w:rFonts w:hint="cs"/>
          <w:rtl/>
        </w:rPr>
        <w:t>על</w:t>
      </w:r>
      <w:r w:rsidRPr="007F29C9">
        <w:rPr>
          <w:rtl/>
        </w:rPr>
        <w:t xml:space="preserve"> "</w:t>
      </w:r>
      <w:r w:rsidRPr="007F29C9">
        <w:rPr>
          <w:rFonts w:hint="cs"/>
          <w:rtl/>
        </w:rPr>
        <w:t>התחייבות</w:t>
      </w:r>
      <w:r w:rsidRPr="007F29C9">
        <w:rPr>
          <w:rtl/>
        </w:rPr>
        <w:t xml:space="preserve"> </w:t>
      </w:r>
      <w:r w:rsidRPr="007F29C9">
        <w:rPr>
          <w:rFonts w:hint="cs"/>
          <w:rtl/>
        </w:rPr>
        <w:t>לשמירת</w:t>
      </w:r>
      <w:r w:rsidRPr="007F29C9">
        <w:rPr>
          <w:rtl/>
        </w:rPr>
        <w:t xml:space="preserve"> </w:t>
      </w:r>
      <w:r w:rsidRPr="007F29C9">
        <w:rPr>
          <w:rFonts w:hint="cs"/>
          <w:rtl/>
        </w:rPr>
        <w:t>סודיות</w:t>
      </w:r>
      <w:r w:rsidR="009243CF">
        <w:rPr>
          <w:rFonts w:hint="cs"/>
          <w:rtl/>
        </w:rPr>
        <w:t>"</w:t>
      </w:r>
      <w:r w:rsidRPr="007F29C9">
        <w:rPr>
          <w:rtl/>
        </w:rPr>
        <w:t xml:space="preserve">" </w:t>
      </w:r>
      <w:r w:rsidRPr="007F29C9">
        <w:rPr>
          <w:rFonts w:hint="cs"/>
          <w:rtl/>
        </w:rPr>
        <w:t>בנוסח</w:t>
      </w:r>
      <w:r w:rsidRPr="007F29C9">
        <w:rPr>
          <w:rtl/>
        </w:rPr>
        <w:t xml:space="preserve"> </w:t>
      </w:r>
      <w:r w:rsidRPr="007F29C9">
        <w:rPr>
          <w:rFonts w:hint="cs"/>
          <w:rtl/>
        </w:rPr>
        <w:t>המצורף</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המסומן</w:t>
      </w:r>
      <w:r w:rsidRPr="007F29C9">
        <w:rPr>
          <w:rtl/>
        </w:rPr>
        <w:t xml:space="preserve"> </w:t>
      </w:r>
      <w:r w:rsidRPr="007F29C9">
        <w:rPr>
          <w:rFonts w:hint="cs"/>
          <w:b/>
          <w:bCs/>
          <w:rtl/>
        </w:rPr>
        <w:t>כ"נספח</w:t>
      </w:r>
      <w:r w:rsidRPr="007F29C9">
        <w:rPr>
          <w:b/>
          <w:bCs/>
          <w:rtl/>
        </w:rPr>
        <w:t xml:space="preserve"> </w:t>
      </w:r>
      <w:r w:rsidRPr="007F29C9">
        <w:rPr>
          <w:rFonts w:hint="cs"/>
          <w:b/>
          <w:bCs/>
          <w:rtl/>
        </w:rPr>
        <w:t>4</w:t>
      </w:r>
      <w:r w:rsidR="009243CF">
        <w:rPr>
          <w:rFonts w:hint="cs"/>
          <w:b/>
          <w:bCs/>
          <w:rtl/>
        </w:rPr>
        <w:t xml:space="preserve"> א'</w:t>
      </w:r>
      <w:r w:rsidRPr="007F29C9">
        <w:rPr>
          <w:rFonts w:hint="cs"/>
          <w:b/>
          <w:bCs/>
          <w:rtl/>
        </w:rPr>
        <w:t>"</w:t>
      </w:r>
      <w:r w:rsidRPr="007F29C9">
        <w:rPr>
          <w:b/>
          <w:bCs/>
          <w:rtl/>
        </w:rPr>
        <w:t>.</w:t>
      </w:r>
    </w:p>
    <w:p w:rsidR="00621427" w:rsidRPr="00621427" w:rsidRDefault="002D1ABD" w:rsidP="00621427">
      <w:pPr>
        <w:spacing w:line="360" w:lineRule="auto"/>
        <w:ind w:left="720"/>
        <w:jc w:val="both"/>
        <w:rPr>
          <w:b/>
          <w:bCs/>
          <w:rtl/>
        </w:rPr>
      </w:pPr>
      <w:r w:rsidRPr="00621427">
        <w:rPr>
          <w:rFonts w:hint="cs"/>
          <w:b/>
          <w:bCs/>
          <w:rtl/>
        </w:rPr>
        <w:t xml:space="preserve">סעיף זה מהווה מעיקרי התקשרות הצדדים והפרתו תחשב הפרה יסודית של הסכם זה. </w:t>
      </w:r>
    </w:p>
    <w:p w:rsidR="007F29C9" w:rsidRPr="007F29C9" w:rsidRDefault="007F29C9" w:rsidP="007F29C9">
      <w:pPr>
        <w:spacing w:line="360" w:lineRule="auto"/>
        <w:jc w:val="both"/>
        <w:rPr>
          <w:b/>
          <w:bCs/>
          <w:rtl/>
        </w:rPr>
      </w:pPr>
    </w:p>
    <w:p w:rsidR="007F29C9" w:rsidRPr="007F29C9" w:rsidRDefault="007F29C9" w:rsidP="007F29C9">
      <w:pPr>
        <w:spacing w:line="360" w:lineRule="auto"/>
        <w:ind w:left="360"/>
        <w:jc w:val="both"/>
        <w:rPr>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bookmarkStart w:id="122" w:name="_Ref407888273"/>
      <w:r w:rsidRPr="007F29C9">
        <w:rPr>
          <w:rFonts w:cs="David" w:hint="cs"/>
          <w:sz w:val="24"/>
          <w:szCs w:val="24"/>
          <w:rtl/>
        </w:rPr>
        <w:t>שינוי</w:t>
      </w:r>
      <w:r w:rsidRPr="007F29C9">
        <w:rPr>
          <w:rFonts w:cs="David"/>
          <w:sz w:val="24"/>
          <w:szCs w:val="24"/>
          <w:rtl/>
        </w:rPr>
        <w:t xml:space="preserve"> </w:t>
      </w:r>
      <w:r w:rsidRPr="007F29C9">
        <w:rPr>
          <w:rFonts w:cs="David" w:hint="cs"/>
          <w:sz w:val="24"/>
          <w:szCs w:val="24"/>
          <w:rtl/>
        </w:rPr>
        <w:t>בהסכם</w:t>
      </w:r>
      <w:r w:rsidRPr="007F29C9">
        <w:rPr>
          <w:rFonts w:cs="David"/>
          <w:sz w:val="24"/>
          <w:szCs w:val="24"/>
          <w:rtl/>
        </w:rPr>
        <w:t xml:space="preserve"> </w:t>
      </w:r>
      <w:r w:rsidRPr="007F29C9">
        <w:rPr>
          <w:rFonts w:cs="David" w:hint="cs"/>
          <w:sz w:val="24"/>
          <w:szCs w:val="24"/>
          <w:rtl/>
        </w:rPr>
        <w:t>או</w:t>
      </w:r>
      <w:r w:rsidRPr="007F29C9">
        <w:rPr>
          <w:rFonts w:cs="David"/>
          <w:sz w:val="24"/>
          <w:szCs w:val="24"/>
          <w:rtl/>
        </w:rPr>
        <w:t xml:space="preserve"> </w:t>
      </w:r>
      <w:r w:rsidRPr="007F29C9">
        <w:rPr>
          <w:rFonts w:cs="David" w:hint="cs"/>
          <w:sz w:val="24"/>
          <w:szCs w:val="24"/>
          <w:rtl/>
        </w:rPr>
        <w:t>בתנאים</w:t>
      </w:r>
      <w:bookmarkEnd w:id="122"/>
    </w:p>
    <w:p w:rsidR="007F29C9" w:rsidRPr="007F29C9" w:rsidRDefault="002D1ABD" w:rsidP="00354A4B">
      <w:pPr>
        <w:numPr>
          <w:ilvl w:val="1"/>
          <w:numId w:val="12"/>
        </w:numPr>
        <w:spacing w:line="360" w:lineRule="auto"/>
        <w:ind w:left="935" w:hanging="575"/>
        <w:jc w:val="both"/>
        <w:rPr>
          <w:rtl/>
        </w:rPr>
      </w:pPr>
      <w:r w:rsidRPr="007F29C9">
        <w:rPr>
          <w:rFonts w:hint="cs"/>
          <w:rtl/>
        </w:rPr>
        <w:t>כל</w:t>
      </w:r>
      <w:r w:rsidRPr="007F29C9">
        <w:rPr>
          <w:rtl/>
        </w:rPr>
        <w:t xml:space="preserve"> </w:t>
      </w:r>
      <w:r w:rsidRPr="007F29C9">
        <w:rPr>
          <w:rFonts w:hint="cs"/>
          <w:rtl/>
        </w:rPr>
        <w:t>שינוי</w:t>
      </w:r>
      <w:r w:rsidRPr="007F29C9">
        <w:rPr>
          <w:rtl/>
        </w:rPr>
        <w:t xml:space="preserve"> </w:t>
      </w:r>
      <w:r w:rsidRPr="007F29C9">
        <w:rPr>
          <w:rFonts w:hint="cs"/>
          <w:rtl/>
        </w:rPr>
        <w:t>בהסכם</w:t>
      </w:r>
      <w:r w:rsidRPr="007F29C9">
        <w:rPr>
          <w:rtl/>
        </w:rPr>
        <w:t xml:space="preserve"> </w:t>
      </w:r>
      <w:r w:rsidRPr="007F29C9">
        <w:rPr>
          <w:rFonts w:hint="cs"/>
          <w:rtl/>
        </w:rPr>
        <w:t>ייעשה</w:t>
      </w:r>
      <w:r w:rsidRPr="007F29C9">
        <w:rPr>
          <w:rtl/>
        </w:rPr>
        <w:t xml:space="preserve"> </w:t>
      </w:r>
      <w:r w:rsidRPr="007F29C9">
        <w:rPr>
          <w:rFonts w:hint="cs"/>
          <w:rtl/>
        </w:rPr>
        <w:t>רק</w:t>
      </w:r>
      <w:r w:rsidRPr="007F29C9">
        <w:rPr>
          <w:rtl/>
        </w:rPr>
        <w:t xml:space="preserve"> </w:t>
      </w:r>
      <w:r w:rsidRPr="007F29C9">
        <w:rPr>
          <w:rFonts w:hint="cs"/>
          <w:rtl/>
        </w:rPr>
        <w:t>לאחר</w:t>
      </w:r>
      <w:r w:rsidRPr="007F29C9">
        <w:rPr>
          <w:rtl/>
        </w:rPr>
        <w:t xml:space="preserve"> </w:t>
      </w:r>
      <w:r w:rsidRPr="007F29C9">
        <w:rPr>
          <w:rFonts w:hint="cs"/>
          <w:rtl/>
        </w:rPr>
        <w:t>קבלת</w:t>
      </w:r>
      <w:r w:rsidRPr="007F29C9">
        <w:rPr>
          <w:rtl/>
        </w:rPr>
        <w:t xml:space="preserve"> </w:t>
      </w:r>
      <w:r w:rsidRPr="007F29C9">
        <w:rPr>
          <w:rFonts w:hint="cs"/>
          <w:rtl/>
        </w:rPr>
        <w:t>אישור</w:t>
      </w:r>
      <w:r w:rsidRPr="007F29C9">
        <w:rPr>
          <w:rtl/>
        </w:rPr>
        <w:t xml:space="preserve"> </w:t>
      </w:r>
      <w:r w:rsidRPr="007F29C9">
        <w:rPr>
          <w:rFonts w:hint="cs"/>
          <w:rtl/>
        </w:rPr>
        <w:t>של</w:t>
      </w:r>
      <w:r w:rsidRPr="007F29C9">
        <w:rPr>
          <w:rtl/>
        </w:rPr>
        <w:t xml:space="preserve"> </w:t>
      </w:r>
      <w:r w:rsidRPr="007F29C9">
        <w:rPr>
          <w:rFonts w:hint="cs"/>
          <w:rtl/>
        </w:rPr>
        <w:t>ועדת</w:t>
      </w:r>
      <w:r w:rsidRPr="007F29C9">
        <w:rPr>
          <w:rtl/>
        </w:rPr>
        <w:t xml:space="preserve"> </w:t>
      </w:r>
      <w:r w:rsidRPr="007F29C9">
        <w:rPr>
          <w:rFonts w:hint="cs"/>
          <w:rtl/>
        </w:rPr>
        <w:t>המכרזים</w:t>
      </w:r>
      <w:r w:rsidRPr="007F29C9">
        <w:rPr>
          <w:rtl/>
        </w:rPr>
        <w:t xml:space="preserve"> </w:t>
      </w:r>
      <w:r w:rsidRPr="007F29C9">
        <w:rPr>
          <w:rFonts w:hint="cs"/>
          <w:rtl/>
        </w:rPr>
        <w:t>ולאחר</w:t>
      </w:r>
      <w:r w:rsidRPr="007F29C9">
        <w:rPr>
          <w:rtl/>
        </w:rPr>
        <w:t xml:space="preserve"> </w:t>
      </w:r>
      <w:r w:rsidRPr="007F29C9">
        <w:rPr>
          <w:rFonts w:hint="cs"/>
          <w:rtl/>
        </w:rPr>
        <w:t>חתימה</w:t>
      </w:r>
      <w:r w:rsidRPr="007F29C9">
        <w:rPr>
          <w:rtl/>
        </w:rPr>
        <w:t xml:space="preserve"> </w:t>
      </w:r>
      <w:r w:rsidRPr="007F29C9">
        <w:rPr>
          <w:rFonts w:hint="cs"/>
          <w:rtl/>
        </w:rPr>
        <w:t>על הסכם</w:t>
      </w:r>
      <w:r w:rsidRPr="007F29C9">
        <w:rPr>
          <w:rtl/>
        </w:rPr>
        <w:t xml:space="preserve"> </w:t>
      </w:r>
      <w:r w:rsidRPr="007F29C9">
        <w:rPr>
          <w:rFonts w:hint="cs"/>
          <w:rtl/>
        </w:rPr>
        <w:t>מתאים</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מורשי</w:t>
      </w:r>
      <w:r w:rsidRPr="007F29C9">
        <w:rPr>
          <w:rtl/>
        </w:rPr>
        <w:t xml:space="preserve"> </w:t>
      </w:r>
      <w:r w:rsidRPr="007F29C9">
        <w:rPr>
          <w:rFonts w:hint="cs"/>
          <w:rtl/>
        </w:rPr>
        <w:t>החתימה</w:t>
      </w:r>
      <w:r w:rsidRPr="007F29C9">
        <w:rPr>
          <w:rtl/>
        </w:rPr>
        <w:t xml:space="preserve"> </w:t>
      </w:r>
      <w:r w:rsidRPr="007F29C9">
        <w:rPr>
          <w:rFonts w:hint="cs"/>
          <w:rtl/>
        </w:rPr>
        <w:t>של</w:t>
      </w:r>
      <w:r w:rsidRPr="007F29C9">
        <w:rPr>
          <w:rtl/>
        </w:rPr>
        <w:t xml:space="preserve"> </w:t>
      </w:r>
      <w:r w:rsidRPr="007F29C9">
        <w:rPr>
          <w:rFonts w:hint="cs"/>
          <w:rtl/>
        </w:rPr>
        <w:t>הצדדים</w:t>
      </w:r>
      <w:r w:rsidRPr="007F29C9">
        <w:rPr>
          <w:rtl/>
        </w:rPr>
        <w:t xml:space="preserve">. </w:t>
      </w:r>
      <w:r w:rsidRPr="007F29C9">
        <w:rPr>
          <w:rFonts w:hint="cs"/>
          <w:rtl/>
        </w:rPr>
        <w:t>מוסכם</w:t>
      </w:r>
      <w:r w:rsidRPr="007F29C9">
        <w:rPr>
          <w:rtl/>
        </w:rPr>
        <w:t xml:space="preserve"> </w:t>
      </w:r>
      <w:r w:rsidRPr="007F29C9">
        <w:rPr>
          <w:rFonts w:hint="cs"/>
          <w:rtl/>
        </w:rPr>
        <w:t>כי</w:t>
      </w:r>
      <w:r w:rsidRPr="007F29C9">
        <w:rPr>
          <w:rtl/>
        </w:rPr>
        <w:t xml:space="preserve"> </w:t>
      </w:r>
      <w:r w:rsidRPr="007F29C9">
        <w:rPr>
          <w:rFonts w:hint="cs"/>
          <w:rtl/>
        </w:rPr>
        <w:t>הימנעות</w:t>
      </w:r>
      <w:r w:rsidRPr="007F29C9">
        <w:rPr>
          <w:rtl/>
        </w:rPr>
        <w:t xml:space="preserve"> </w:t>
      </w:r>
      <w:r w:rsidRPr="007F29C9">
        <w:rPr>
          <w:rFonts w:hint="cs"/>
          <w:rtl/>
        </w:rPr>
        <w:t>מתביעת</w:t>
      </w:r>
      <w:r w:rsidRPr="007F29C9">
        <w:rPr>
          <w:rtl/>
        </w:rPr>
        <w:t xml:space="preserve"> </w:t>
      </w:r>
      <w:r w:rsidRPr="007F29C9">
        <w:rPr>
          <w:rFonts w:hint="cs"/>
          <w:rtl/>
        </w:rPr>
        <w:t>זכות</w:t>
      </w:r>
      <w:r w:rsidRPr="007F29C9">
        <w:rPr>
          <w:rtl/>
        </w:rPr>
        <w:t xml:space="preserve"> </w:t>
      </w:r>
      <w:r w:rsidRPr="007F29C9">
        <w:rPr>
          <w:rFonts w:hint="cs"/>
          <w:rtl/>
        </w:rPr>
        <w:t>לא</w:t>
      </w:r>
      <w:r w:rsidRPr="007F29C9">
        <w:rPr>
          <w:rtl/>
        </w:rPr>
        <w:t xml:space="preserve"> </w:t>
      </w:r>
      <w:r w:rsidRPr="007F29C9">
        <w:rPr>
          <w:rFonts w:hint="cs"/>
          <w:rtl/>
        </w:rPr>
        <w:t>תחשב</w:t>
      </w:r>
      <w:r w:rsidRPr="007F29C9">
        <w:rPr>
          <w:rtl/>
        </w:rPr>
        <w:t xml:space="preserve"> </w:t>
      </w:r>
      <w:r w:rsidRPr="007F29C9">
        <w:rPr>
          <w:rFonts w:hint="cs"/>
          <w:rtl/>
        </w:rPr>
        <w:t>כוויתור</w:t>
      </w:r>
      <w:r w:rsidRPr="007F29C9">
        <w:rPr>
          <w:rtl/>
        </w:rPr>
        <w:t xml:space="preserve"> </w:t>
      </w:r>
      <w:r w:rsidRPr="007F29C9">
        <w:rPr>
          <w:rFonts w:hint="cs"/>
          <w:rtl/>
        </w:rPr>
        <w:t>על</w:t>
      </w:r>
      <w:r w:rsidRPr="007F29C9">
        <w:rPr>
          <w:rtl/>
        </w:rPr>
        <w:t xml:space="preserve"> </w:t>
      </w:r>
      <w:r w:rsidRPr="007F29C9">
        <w:rPr>
          <w:rFonts w:hint="cs"/>
          <w:rtl/>
        </w:rPr>
        <w:t>אותה</w:t>
      </w:r>
      <w:r w:rsidRPr="007F29C9">
        <w:rPr>
          <w:rtl/>
        </w:rPr>
        <w:t xml:space="preserve"> </w:t>
      </w:r>
      <w:r w:rsidRPr="007F29C9">
        <w:rPr>
          <w:rFonts w:hint="cs"/>
          <w:rtl/>
        </w:rPr>
        <w:t>זכות</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לבצע</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בעצמו</w:t>
      </w:r>
      <w:r w:rsidRPr="007F29C9">
        <w:rPr>
          <w:rtl/>
        </w:rPr>
        <w:t xml:space="preserve"> </w:t>
      </w:r>
      <w:r w:rsidRPr="007F29C9">
        <w:rPr>
          <w:rFonts w:hint="cs"/>
          <w:rtl/>
        </w:rPr>
        <w:t>ולא</w:t>
      </w:r>
      <w:r w:rsidRPr="007F29C9">
        <w:rPr>
          <w:rtl/>
        </w:rPr>
        <w:t xml:space="preserve"> </w:t>
      </w:r>
      <w:r w:rsidRPr="007F29C9">
        <w:rPr>
          <w:rFonts w:hint="cs"/>
          <w:rtl/>
        </w:rPr>
        <w:t>להעביר</w:t>
      </w:r>
      <w:r w:rsidRPr="007F29C9">
        <w:rPr>
          <w:rtl/>
        </w:rPr>
        <w:t xml:space="preserve"> </w:t>
      </w:r>
      <w:r w:rsidRPr="007F29C9">
        <w:rPr>
          <w:rFonts w:hint="cs"/>
          <w:rtl/>
        </w:rPr>
        <w:t>או</w:t>
      </w:r>
      <w:r w:rsidRPr="007F29C9">
        <w:rPr>
          <w:rtl/>
        </w:rPr>
        <w:t xml:space="preserve"> </w:t>
      </w:r>
      <w:r w:rsidRPr="007F29C9">
        <w:rPr>
          <w:rFonts w:hint="cs"/>
          <w:rtl/>
        </w:rPr>
        <w:t>למסור</w:t>
      </w:r>
      <w:r w:rsidRPr="007F29C9">
        <w:rPr>
          <w:rtl/>
        </w:rPr>
        <w:t xml:space="preserve"> </w:t>
      </w:r>
      <w:r w:rsidRPr="007F29C9">
        <w:rPr>
          <w:rFonts w:hint="cs"/>
          <w:rtl/>
        </w:rPr>
        <w:t>את</w:t>
      </w:r>
      <w:r w:rsidRPr="007F29C9">
        <w:rPr>
          <w:rtl/>
        </w:rPr>
        <w:t xml:space="preserve"> </w:t>
      </w:r>
      <w:r w:rsidRPr="007F29C9">
        <w:rPr>
          <w:rFonts w:hint="cs"/>
          <w:rtl/>
        </w:rPr>
        <w:t>ביצוע</w:t>
      </w:r>
      <w:r w:rsidRPr="007F29C9">
        <w:rPr>
          <w:rtl/>
        </w:rPr>
        <w:t xml:space="preserve"> </w:t>
      </w:r>
      <w:r w:rsidRPr="007F29C9">
        <w:rPr>
          <w:rFonts w:hint="cs"/>
          <w:rtl/>
        </w:rPr>
        <w:t>השירותים</w:t>
      </w:r>
      <w:r w:rsidRPr="007F29C9">
        <w:rPr>
          <w:rtl/>
        </w:rPr>
        <w:t xml:space="preserve">, </w:t>
      </w:r>
      <w:r w:rsidRPr="007F29C9">
        <w:rPr>
          <w:rFonts w:hint="cs"/>
          <w:rtl/>
        </w:rPr>
        <w:t>בין</w:t>
      </w:r>
      <w:r w:rsidRPr="007F29C9">
        <w:rPr>
          <w:rtl/>
        </w:rPr>
        <w:t xml:space="preserve"> </w:t>
      </w:r>
      <w:r w:rsidRPr="007F29C9">
        <w:rPr>
          <w:rFonts w:hint="cs"/>
          <w:rtl/>
        </w:rPr>
        <w:t>במישרין</w:t>
      </w:r>
      <w:r w:rsidRPr="007F29C9">
        <w:rPr>
          <w:rtl/>
        </w:rPr>
        <w:t xml:space="preserve"> </w:t>
      </w:r>
      <w:r w:rsidRPr="007F29C9">
        <w:rPr>
          <w:rFonts w:hint="cs"/>
          <w:rtl/>
        </w:rPr>
        <w:t>ובין</w:t>
      </w:r>
      <w:r w:rsidRPr="007F29C9">
        <w:rPr>
          <w:rtl/>
        </w:rPr>
        <w:t xml:space="preserve"> </w:t>
      </w:r>
      <w:r w:rsidRPr="007F29C9">
        <w:rPr>
          <w:rFonts w:hint="cs"/>
          <w:rtl/>
        </w:rPr>
        <w:t>בעקיפין</w:t>
      </w:r>
      <w:r w:rsidRPr="007F29C9">
        <w:rPr>
          <w:rtl/>
        </w:rPr>
        <w:t xml:space="preserve">, </w:t>
      </w:r>
      <w:r w:rsidRPr="007F29C9">
        <w:rPr>
          <w:rFonts w:hint="cs"/>
          <w:rtl/>
        </w:rPr>
        <w:t>בין</w:t>
      </w:r>
      <w:r w:rsidRPr="007F29C9">
        <w:rPr>
          <w:rtl/>
        </w:rPr>
        <w:t xml:space="preserve"> </w:t>
      </w:r>
      <w:r w:rsidRPr="007F29C9">
        <w:rPr>
          <w:rFonts w:hint="cs"/>
          <w:rtl/>
        </w:rPr>
        <w:t>במלואם</w:t>
      </w:r>
      <w:r w:rsidRPr="007F29C9">
        <w:rPr>
          <w:rtl/>
        </w:rPr>
        <w:t xml:space="preserve"> </w:t>
      </w:r>
      <w:r w:rsidRPr="007F29C9">
        <w:rPr>
          <w:rFonts w:hint="cs"/>
          <w:rtl/>
        </w:rPr>
        <w:t>ובין</w:t>
      </w:r>
      <w:r w:rsidRPr="007F29C9">
        <w:rPr>
          <w:rtl/>
        </w:rPr>
        <w:t xml:space="preserve"> </w:t>
      </w:r>
      <w:r w:rsidRPr="007F29C9">
        <w:rPr>
          <w:rFonts w:hint="cs"/>
          <w:rtl/>
        </w:rPr>
        <w:t>בחלקם</w:t>
      </w:r>
      <w:r w:rsidRPr="007F29C9">
        <w:rPr>
          <w:rtl/>
        </w:rPr>
        <w:t xml:space="preserve">, </w:t>
      </w:r>
      <w:r w:rsidRPr="007F29C9">
        <w:rPr>
          <w:rFonts w:hint="cs"/>
          <w:rtl/>
        </w:rPr>
        <w:t>לצד</w:t>
      </w:r>
      <w:r w:rsidRPr="007F29C9">
        <w:rPr>
          <w:rtl/>
        </w:rPr>
        <w:t xml:space="preserve"> </w:t>
      </w:r>
      <w:r w:rsidRPr="007F29C9">
        <w:rPr>
          <w:rFonts w:hint="cs"/>
          <w:rtl/>
        </w:rPr>
        <w:t>שלישי</w:t>
      </w:r>
      <w:r w:rsidRPr="007F29C9">
        <w:rPr>
          <w:rtl/>
        </w:rPr>
        <w:t xml:space="preserve"> </w:t>
      </w:r>
      <w:r w:rsidRPr="007F29C9">
        <w:rPr>
          <w:rFonts w:hint="cs"/>
          <w:rtl/>
        </w:rPr>
        <w:t>כלשהו</w:t>
      </w:r>
      <w:r w:rsidRPr="007F29C9">
        <w:rPr>
          <w:rtl/>
        </w:rPr>
        <w:t xml:space="preserve">, </w:t>
      </w:r>
      <w:r w:rsidRPr="007F29C9">
        <w:rPr>
          <w:rtl/>
        </w:rPr>
        <w:tab/>
      </w:r>
      <w:r w:rsidRPr="007F29C9">
        <w:rPr>
          <w:rFonts w:hint="cs"/>
          <w:rtl/>
        </w:rPr>
        <w:t>אלא</w:t>
      </w:r>
      <w:r w:rsidRPr="007F29C9">
        <w:rPr>
          <w:rtl/>
        </w:rPr>
        <w:t xml:space="preserve"> </w:t>
      </w:r>
      <w:r w:rsidRPr="007F29C9">
        <w:rPr>
          <w:rFonts w:hint="cs"/>
          <w:rtl/>
        </w:rPr>
        <w:t>אם</w:t>
      </w:r>
      <w:r w:rsidRPr="007F29C9">
        <w:rPr>
          <w:rtl/>
        </w:rPr>
        <w:t xml:space="preserve"> </w:t>
      </w:r>
      <w:r w:rsidRPr="007F29C9">
        <w:rPr>
          <w:rFonts w:hint="cs"/>
          <w:rtl/>
        </w:rPr>
        <w:t>הותר</w:t>
      </w:r>
      <w:r w:rsidRPr="007F29C9">
        <w:rPr>
          <w:rtl/>
        </w:rPr>
        <w:t xml:space="preserve"> </w:t>
      </w:r>
      <w:r w:rsidRPr="007F29C9">
        <w:rPr>
          <w:rFonts w:hint="cs"/>
          <w:rtl/>
        </w:rPr>
        <w:t>הדבר</w:t>
      </w:r>
      <w:r w:rsidRPr="007F29C9">
        <w:rPr>
          <w:rtl/>
        </w:rPr>
        <w:t xml:space="preserve"> </w:t>
      </w:r>
      <w:r w:rsidRPr="007F29C9">
        <w:rPr>
          <w:rFonts w:hint="cs"/>
          <w:rtl/>
        </w:rPr>
        <w:t>בכתב</w:t>
      </w:r>
      <w:r w:rsidRPr="007F29C9">
        <w:rPr>
          <w:rtl/>
        </w:rPr>
        <w:t xml:space="preserve"> </w:t>
      </w:r>
      <w:r w:rsidRPr="007F29C9">
        <w:rPr>
          <w:rFonts w:hint="cs"/>
          <w:rtl/>
        </w:rPr>
        <w:t>מראש</w:t>
      </w:r>
      <w:r w:rsidRPr="007F29C9">
        <w:rPr>
          <w:rtl/>
        </w:rPr>
        <w:t xml:space="preserve"> </w:t>
      </w:r>
      <w:r w:rsidRPr="007F29C9">
        <w:rPr>
          <w:rFonts w:hint="cs"/>
          <w:rtl/>
        </w:rPr>
        <w:t>על</w:t>
      </w:r>
      <w:r w:rsidRPr="007F29C9">
        <w:rPr>
          <w:rtl/>
        </w:rPr>
        <w:t>-</w:t>
      </w:r>
      <w:r w:rsidRPr="007F29C9">
        <w:rPr>
          <w:rFonts w:hint="cs"/>
          <w:rtl/>
        </w:rPr>
        <w:t>ידי</w:t>
      </w:r>
      <w:r w:rsidRPr="007F29C9">
        <w:rPr>
          <w:rtl/>
        </w:rPr>
        <w:t xml:space="preserve"> </w:t>
      </w:r>
      <w:r w:rsidRPr="007F29C9">
        <w:rPr>
          <w:rFonts w:hint="cs"/>
          <w:rtl/>
        </w:rPr>
        <w:t>נציג</w:t>
      </w:r>
      <w:r w:rsidRPr="007F29C9">
        <w:rPr>
          <w:rtl/>
        </w:rPr>
        <w:t xml:space="preserve"> </w:t>
      </w:r>
      <w:r w:rsidRPr="007F29C9">
        <w:rPr>
          <w:rFonts w:hint="cs"/>
          <w:rtl/>
        </w:rPr>
        <w:t>המשרד</w:t>
      </w:r>
      <w:r w:rsidRPr="007F29C9">
        <w:rPr>
          <w:rtl/>
        </w:rPr>
        <w:t xml:space="preserve"> </w:t>
      </w:r>
      <w:r w:rsidRPr="007F29C9">
        <w:rPr>
          <w:rFonts w:hint="cs"/>
          <w:rtl/>
        </w:rPr>
        <w:t>המוסמך</w:t>
      </w:r>
      <w:r w:rsidRPr="007F29C9">
        <w:rPr>
          <w:rtl/>
        </w:rPr>
        <w:t xml:space="preserve">. </w:t>
      </w:r>
      <w:r w:rsidRPr="007F29C9">
        <w:rPr>
          <w:rFonts w:hint="cs"/>
          <w:rtl/>
        </w:rPr>
        <w:t>זכויותיו</w:t>
      </w:r>
      <w:r w:rsidRPr="007F29C9">
        <w:rPr>
          <w:rtl/>
        </w:rPr>
        <w:t xml:space="preserve"> </w:t>
      </w:r>
      <w:r w:rsidRPr="007F29C9">
        <w:rPr>
          <w:rFonts w:hint="cs"/>
          <w:rtl/>
        </w:rPr>
        <w:t>וחובותיו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אינם</w:t>
      </w:r>
      <w:r w:rsidRPr="007F29C9">
        <w:rPr>
          <w:rtl/>
        </w:rPr>
        <w:t xml:space="preserve"> </w:t>
      </w:r>
      <w:r w:rsidRPr="007F29C9">
        <w:rPr>
          <w:rFonts w:hint="cs"/>
          <w:rtl/>
        </w:rPr>
        <w:t>ניתנים</w:t>
      </w:r>
      <w:r w:rsidRPr="007F29C9">
        <w:rPr>
          <w:rtl/>
        </w:rPr>
        <w:t xml:space="preserve"> </w:t>
      </w:r>
      <w:r w:rsidRPr="007F29C9">
        <w:rPr>
          <w:rFonts w:hint="cs"/>
          <w:rtl/>
        </w:rPr>
        <w:t>להמחאה</w:t>
      </w:r>
      <w:r w:rsidRPr="007F29C9">
        <w:rPr>
          <w:rtl/>
        </w:rPr>
        <w:t xml:space="preserve"> </w:t>
      </w:r>
      <w:r w:rsidRPr="007F29C9">
        <w:rPr>
          <w:rFonts w:hint="cs"/>
          <w:rtl/>
        </w:rPr>
        <w:t>לצד</w:t>
      </w:r>
      <w:r w:rsidRPr="007F29C9">
        <w:rPr>
          <w:rtl/>
        </w:rPr>
        <w:t xml:space="preserve"> </w:t>
      </w:r>
      <w:r w:rsidRPr="007F29C9">
        <w:rPr>
          <w:rFonts w:hint="cs"/>
          <w:rtl/>
        </w:rPr>
        <w:t>שלישי</w:t>
      </w:r>
      <w:r w:rsidRPr="007F29C9">
        <w:rPr>
          <w:rtl/>
        </w:rPr>
        <w:t xml:space="preserve"> </w:t>
      </w:r>
      <w:r w:rsidRPr="007F29C9">
        <w:rPr>
          <w:rFonts w:hint="cs"/>
          <w:rtl/>
        </w:rPr>
        <w:t>כלשהו</w:t>
      </w:r>
      <w:r w:rsidRPr="007F29C9">
        <w:rPr>
          <w:rtl/>
        </w:rPr>
        <w:t xml:space="preserve">, </w:t>
      </w:r>
      <w:r w:rsidRPr="007F29C9">
        <w:rPr>
          <w:rFonts w:hint="cs"/>
          <w:rtl/>
        </w:rPr>
        <w:t>אלא באישור</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 xml:space="preserve"> </w:t>
      </w:r>
      <w:r w:rsidRPr="007F29C9">
        <w:rPr>
          <w:rFonts w:hint="cs"/>
          <w:rtl/>
        </w:rPr>
        <w:t>של</w:t>
      </w:r>
      <w:r w:rsidRPr="007F29C9">
        <w:rPr>
          <w:rtl/>
        </w:rPr>
        <w:t xml:space="preserve"> </w:t>
      </w:r>
      <w:r w:rsidR="00217554">
        <w:rPr>
          <w:rFonts w:hint="cs"/>
          <w:rtl/>
        </w:rPr>
        <w:t xml:space="preserve">חשב </w:t>
      </w:r>
      <w:r w:rsidRPr="007F29C9">
        <w:rPr>
          <w:rFonts w:hint="cs"/>
          <w:rtl/>
        </w:rPr>
        <w:t>המשרד</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ניתנה</w:t>
      </w:r>
      <w:r w:rsidRPr="007F29C9">
        <w:rPr>
          <w:rtl/>
        </w:rPr>
        <w:t xml:space="preserve"> </w:t>
      </w:r>
      <w:r w:rsidRPr="007F29C9">
        <w:rPr>
          <w:rFonts w:hint="cs"/>
          <w:rtl/>
        </w:rPr>
        <w:t>הסכמת</w:t>
      </w:r>
      <w:r w:rsidRPr="007F29C9">
        <w:rPr>
          <w:rtl/>
        </w:rPr>
        <w:t xml:space="preserve"> </w:t>
      </w:r>
      <w:r w:rsidRPr="007F29C9">
        <w:rPr>
          <w:rFonts w:hint="cs"/>
          <w:rtl/>
        </w:rPr>
        <w:t>המשרד</w:t>
      </w:r>
      <w:r w:rsidRPr="007F29C9">
        <w:rPr>
          <w:rtl/>
        </w:rPr>
        <w:t xml:space="preserve"> </w:t>
      </w:r>
      <w:r w:rsidRPr="007F29C9">
        <w:rPr>
          <w:rFonts w:hint="cs"/>
          <w:rtl/>
        </w:rPr>
        <w:t>כאמור</w:t>
      </w:r>
      <w:r w:rsidRPr="007F29C9">
        <w:rPr>
          <w:rtl/>
        </w:rPr>
        <w:t xml:space="preserve">, </w:t>
      </w:r>
      <w:r w:rsidRPr="007F29C9">
        <w:rPr>
          <w:rFonts w:hint="cs"/>
          <w:rtl/>
        </w:rPr>
        <w:t>לא</w:t>
      </w:r>
      <w:r w:rsidRPr="007F29C9">
        <w:rPr>
          <w:rtl/>
        </w:rPr>
        <w:t xml:space="preserve"> </w:t>
      </w:r>
      <w:r w:rsidRPr="007F29C9">
        <w:rPr>
          <w:rFonts w:hint="cs"/>
          <w:rtl/>
        </w:rPr>
        <w:t>יהיה</w:t>
      </w:r>
      <w:r w:rsidRPr="007F29C9">
        <w:rPr>
          <w:rtl/>
        </w:rPr>
        <w:t xml:space="preserve"> </w:t>
      </w:r>
      <w:r w:rsidRPr="007F29C9">
        <w:rPr>
          <w:rFonts w:hint="cs"/>
          <w:rtl/>
        </w:rPr>
        <w:t>בהסכמה</w:t>
      </w:r>
      <w:r w:rsidRPr="007F29C9">
        <w:rPr>
          <w:rtl/>
        </w:rPr>
        <w:t xml:space="preserve"> </w:t>
      </w:r>
      <w:r w:rsidRPr="007F29C9">
        <w:rPr>
          <w:rFonts w:hint="cs"/>
          <w:rtl/>
        </w:rPr>
        <w:t>כשהיא</w:t>
      </w:r>
      <w:r w:rsidRPr="007F29C9">
        <w:rPr>
          <w:rtl/>
        </w:rPr>
        <w:t xml:space="preserve"> </w:t>
      </w:r>
      <w:r w:rsidRPr="007F29C9">
        <w:rPr>
          <w:rFonts w:hint="cs"/>
          <w:rtl/>
        </w:rPr>
        <w:t>לעצמה</w:t>
      </w:r>
      <w:r w:rsidRPr="007F29C9">
        <w:rPr>
          <w:rtl/>
        </w:rPr>
        <w:t xml:space="preserve">, </w:t>
      </w:r>
      <w:r w:rsidRPr="007F29C9">
        <w:rPr>
          <w:rFonts w:hint="cs"/>
          <w:rtl/>
        </w:rPr>
        <w:t>כדי</w:t>
      </w:r>
      <w:r w:rsidRPr="007F29C9">
        <w:rPr>
          <w:rtl/>
        </w:rPr>
        <w:t xml:space="preserve"> </w:t>
      </w:r>
      <w:r w:rsidRPr="007F29C9">
        <w:rPr>
          <w:rFonts w:hint="cs"/>
          <w:rtl/>
        </w:rPr>
        <w:t>לשחרר</w:t>
      </w:r>
      <w:r w:rsidRPr="007F29C9">
        <w:rPr>
          <w:rtl/>
        </w:rPr>
        <w:t xml:space="preserve"> </w:t>
      </w:r>
      <w:r w:rsidRPr="007F29C9">
        <w:rPr>
          <w:rFonts w:hint="cs"/>
          <w:rtl/>
        </w:rPr>
        <w:t>את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מהתחייבויותיו</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ונותן</w:t>
      </w:r>
      <w:r w:rsidRPr="007F29C9">
        <w:rPr>
          <w:rtl/>
        </w:rPr>
        <w:t xml:space="preserve"> </w:t>
      </w:r>
      <w:r w:rsidRPr="007F29C9">
        <w:rPr>
          <w:rFonts w:hint="cs"/>
          <w:rtl/>
        </w:rPr>
        <w:t>השירותים</w:t>
      </w:r>
      <w:r w:rsidRPr="007F29C9">
        <w:rPr>
          <w:rtl/>
        </w:rPr>
        <w:t xml:space="preserve"> </w:t>
      </w:r>
      <w:r w:rsidRPr="007F29C9">
        <w:rPr>
          <w:rFonts w:hint="cs"/>
          <w:rtl/>
        </w:rPr>
        <w:t>יישאר</w:t>
      </w:r>
      <w:r w:rsidRPr="007F29C9">
        <w:rPr>
          <w:rtl/>
        </w:rPr>
        <w:t xml:space="preserve"> </w:t>
      </w:r>
      <w:r w:rsidRPr="007F29C9">
        <w:rPr>
          <w:rFonts w:hint="cs"/>
          <w:rtl/>
        </w:rPr>
        <w:t>אחראי</w:t>
      </w:r>
      <w:r w:rsidRPr="007F29C9">
        <w:rPr>
          <w:rtl/>
        </w:rPr>
        <w:t xml:space="preserve"> </w:t>
      </w:r>
      <w:r w:rsidRPr="007F29C9">
        <w:rPr>
          <w:rFonts w:hint="cs"/>
          <w:rtl/>
        </w:rPr>
        <w:t>כלפי</w:t>
      </w:r>
      <w:r w:rsidRPr="007F29C9">
        <w:rPr>
          <w:rtl/>
        </w:rPr>
        <w:t xml:space="preserve"> </w:t>
      </w:r>
      <w:r w:rsidRPr="007F29C9">
        <w:rPr>
          <w:rFonts w:hint="cs"/>
          <w:rtl/>
        </w:rPr>
        <w:t>המשרד</w:t>
      </w:r>
      <w:r w:rsidRPr="007F29C9">
        <w:rPr>
          <w:rtl/>
        </w:rPr>
        <w:t xml:space="preserve">, </w:t>
      </w:r>
      <w:r w:rsidRPr="007F29C9">
        <w:rPr>
          <w:rFonts w:hint="cs"/>
          <w:rtl/>
        </w:rPr>
        <w:t>לקיום</w:t>
      </w:r>
      <w:r w:rsidRPr="007F29C9">
        <w:rPr>
          <w:rtl/>
        </w:rPr>
        <w:t xml:space="preserve"> </w:t>
      </w:r>
      <w:r w:rsidRPr="007F29C9">
        <w:rPr>
          <w:rFonts w:hint="cs"/>
          <w:rtl/>
        </w:rPr>
        <w:t>ההסכם</w:t>
      </w:r>
      <w:r w:rsidRPr="007F29C9">
        <w:rPr>
          <w:rtl/>
        </w:rPr>
        <w:t xml:space="preserve"> </w:t>
      </w:r>
      <w:r w:rsidRPr="007F29C9">
        <w:rPr>
          <w:rFonts w:hint="cs"/>
          <w:rtl/>
        </w:rPr>
        <w:t>ככתבו</w:t>
      </w:r>
      <w:r w:rsidRPr="007F29C9">
        <w:rPr>
          <w:rtl/>
        </w:rPr>
        <w:t xml:space="preserve"> </w:t>
      </w:r>
      <w:r w:rsidRPr="007F29C9">
        <w:rPr>
          <w:rFonts w:hint="cs"/>
          <w:rtl/>
        </w:rPr>
        <w:t>וכלשונו</w:t>
      </w:r>
      <w:r w:rsidRPr="007F29C9">
        <w:rPr>
          <w:rtl/>
        </w:rPr>
        <w:t xml:space="preserve"> </w:t>
      </w:r>
      <w:r w:rsidRPr="007F29C9">
        <w:rPr>
          <w:rFonts w:hint="cs"/>
          <w:rtl/>
        </w:rPr>
        <w:t>ולכל</w:t>
      </w:r>
      <w:r w:rsidRPr="007F29C9">
        <w:rPr>
          <w:rtl/>
        </w:rPr>
        <w:t xml:space="preserve"> </w:t>
      </w:r>
      <w:r w:rsidRPr="007F29C9">
        <w:rPr>
          <w:rFonts w:hint="cs"/>
          <w:rtl/>
        </w:rPr>
        <w:t>דבר</w:t>
      </w:r>
      <w:r w:rsidRPr="007F29C9">
        <w:rPr>
          <w:rtl/>
        </w:rPr>
        <w:t xml:space="preserve"> </w:t>
      </w:r>
      <w:r w:rsidRPr="007F29C9">
        <w:rPr>
          <w:rFonts w:hint="cs"/>
          <w:rtl/>
        </w:rPr>
        <w:t>הקשור</w:t>
      </w:r>
      <w:r w:rsidRPr="007F29C9">
        <w:rPr>
          <w:rtl/>
        </w:rPr>
        <w:t xml:space="preserve"> </w:t>
      </w:r>
      <w:r w:rsidRPr="007F29C9">
        <w:rPr>
          <w:rFonts w:hint="cs"/>
          <w:rtl/>
        </w:rPr>
        <w:t>לביצוע</w:t>
      </w:r>
      <w:r w:rsidRPr="007F29C9">
        <w:rPr>
          <w:rtl/>
        </w:rPr>
        <w:t xml:space="preserve"> </w:t>
      </w:r>
      <w:r w:rsidRPr="007F29C9">
        <w:rPr>
          <w:rFonts w:hint="cs"/>
          <w:rtl/>
        </w:rPr>
        <w:t>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מובהר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משמעות</w:t>
      </w:r>
      <w:r w:rsidRPr="007F29C9">
        <w:rPr>
          <w:rtl/>
        </w:rPr>
        <w:t xml:space="preserve"> </w:t>
      </w:r>
      <w:r w:rsidRPr="007F29C9">
        <w:rPr>
          <w:rFonts w:hint="cs"/>
          <w:rtl/>
        </w:rPr>
        <w:t>העברת</w:t>
      </w:r>
      <w:r w:rsidRPr="007F29C9">
        <w:rPr>
          <w:rtl/>
        </w:rPr>
        <w:t xml:space="preserve"> 25% </w:t>
      </w:r>
      <w:r w:rsidRPr="007F29C9">
        <w:rPr>
          <w:rFonts w:hint="cs"/>
          <w:rtl/>
        </w:rPr>
        <w:t>מכוח</w:t>
      </w:r>
      <w:r w:rsidRPr="007F29C9">
        <w:rPr>
          <w:rtl/>
        </w:rPr>
        <w:t xml:space="preserve"> </w:t>
      </w:r>
      <w:r w:rsidRPr="007F29C9">
        <w:rPr>
          <w:rFonts w:hint="cs"/>
          <w:rtl/>
        </w:rPr>
        <w:t>ההצבעה</w:t>
      </w:r>
      <w:r w:rsidRPr="007F29C9">
        <w:rPr>
          <w:rtl/>
        </w:rPr>
        <w:t xml:space="preserve"> </w:t>
      </w:r>
      <w:r w:rsidRPr="007F29C9">
        <w:rPr>
          <w:rFonts w:hint="cs"/>
          <w:rtl/>
        </w:rPr>
        <w:t>בגוף</w:t>
      </w:r>
      <w:r w:rsidRPr="007F29C9">
        <w:rPr>
          <w:rtl/>
        </w:rPr>
        <w:t xml:space="preserve"> </w:t>
      </w:r>
      <w:r w:rsidRPr="007F29C9">
        <w:rPr>
          <w:rFonts w:hint="cs"/>
          <w:rtl/>
        </w:rPr>
        <w:t>המוסמך</w:t>
      </w:r>
      <w:r w:rsidRPr="007F29C9">
        <w:rPr>
          <w:rtl/>
        </w:rPr>
        <w:t xml:space="preserve"> </w:t>
      </w:r>
      <w:r w:rsidRPr="007F29C9">
        <w:rPr>
          <w:rFonts w:hint="cs"/>
          <w:rtl/>
        </w:rPr>
        <w:t>לקבל</w:t>
      </w:r>
      <w:r w:rsidRPr="007F29C9">
        <w:rPr>
          <w:rtl/>
        </w:rPr>
        <w:t xml:space="preserve"> </w:t>
      </w:r>
      <w:r w:rsidRPr="007F29C9">
        <w:rPr>
          <w:rFonts w:hint="cs"/>
          <w:rtl/>
        </w:rPr>
        <w:t>החלטות</w:t>
      </w:r>
      <w:r w:rsidRPr="007F29C9">
        <w:rPr>
          <w:rtl/>
        </w:rPr>
        <w:t xml:space="preserve"> </w:t>
      </w:r>
      <w:r w:rsidRPr="007F29C9">
        <w:rPr>
          <w:rFonts w:hint="cs"/>
          <w:rtl/>
        </w:rPr>
        <w:t>שוטפות</w:t>
      </w:r>
      <w:r w:rsidRPr="007F29C9">
        <w:rPr>
          <w:rtl/>
        </w:rPr>
        <w:t xml:space="preserve"> </w:t>
      </w:r>
      <w:r w:rsidRPr="007F29C9">
        <w:rPr>
          <w:rFonts w:hint="cs"/>
          <w:rtl/>
        </w:rPr>
        <w:t>אצל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העברת</w:t>
      </w:r>
      <w:r w:rsidRPr="007F29C9">
        <w:rPr>
          <w:rtl/>
        </w:rPr>
        <w:t xml:space="preserve"> 25% </w:t>
      </w:r>
      <w:r w:rsidRPr="007F29C9">
        <w:rPr>
          <w:rFonts w:hint="cs"/>
          <w:rtl/>
        </w:rPr>
        <w:t>בבעלות</w:t>
      </w:r>
      <w:r w:rsidRPr="007F29C9">
        <w:rPr>
          <w:rtl/>
        </w:rPr>
        <w:t xml:space="preserve"> </w:t>
      </w:r>
      <w:r w:rsidRPr="007F29C9">
        <w:rPr>
          <w:rFonts w:hint="cs"/>
          <w:rtl/>
        </w:rPr>
        <w:t>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לעניין</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 </w:t>
      </w:r>
      <w:r w:rsidRPr="007F29C9">
        <w:rPr>
          <w:rFonts w:hint="cs"/>
          <w:rtl/>
        </w:rPr>
        <w:t>כהסבת</w:t>
      </w:r>
      <w:r w:rsidRPr="007F29C9">
        <w:rPr>
          <w:rtl/>
        </w:rPr>
        <w:t xml:space="preserve"> </w:t>
      </w:r>
      <w:r w:rsidRPr="007F29C9">
        <w:rPr>
          <w:rFonts w:hint="cs"/>
          <w:rtl/>
        </w:rPr>
        <w:t>זכויות</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2D1ABD"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rsidR="007F29C9" w:rsidRPr="007F29C9" w:rsidRDefault="007F29C9" w:rsidP="007F29C9">
      <w:pPr>
        <w:spacing w:line="360" w:lineRule="auto"/>
        <w:jc w:val="both"/>
        <w:rPr>
          <w:b/>
          <w:bCs/>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אי</w:t>
      </w:r>
      <w:r w:rsidRPr="007F29C9">
        <w:rPr>
          <w:rFonts w:cs="David"/>
          <w:sz w:val="24"/>
          <w:szCs w:val="24"/>
          <w:rtl/>
        </w:rPr>
        <w:t xml:space="preserve"> </w:t>
      </w:r>
      <w:r w:rsidRPr="007F29C9">
        <w:rPr>
          <w:rFonts w:cs="David" w:hint="cs"/>
          <w:sz w:val="24"/>
          <w:szCs w:val="24"/>
          <w:rtl/>
        </w:rPr>
        <w:t>מילוי</w:t>
      </w:r>
      <w:r w:rsidRPr="007F29C9">
        <w:rPr>
          <w:rFonts w:cs="David"/>
          <w:sz w:val="24"/>
          <w:szCs w:val="24"/>
          <w:rtl/>
        </w:rPr>
        <w:t xml:space="preserve"> </w:t>
      </w:r>
      <w:r w:rsidRPr="007F29C9">
        <w:rPr>
          <w:rFonts w:cs="David" w:hint="cs"/>
          <w:sz w:val="24"/>
          <w:szCs w:val="24"/>
          <w:rtl/>
        </w:rPr>
        <w:t>חיוב</w:t>
      </w:r>
      <w:r w:rsidRPr="007F29C9">
        <w:rPr>
          <w:rFonts w:cs="David"/>
          <w:sz w:val="24"/>
          <w:szCs w:val="24"/>
          <w:rtl/>
        </w:rPr>
        <w:t xml:space="preserve"> </w:t>
      </w:r>
      <w:r w:rsidRPr="007F29C9">
        <w:rPr>
          <w:rFonts w:cs="David" w:hint="cs"/>
          <w:sz w:val="24"/>
          <w:szCs w:val="24"/>
          <w:rtl/>
        </w:rPr>
        <w:t>על</w:t>
      </w:r>
      <w:r w:rsidRPr="007F29C9">
        <w:rPr>
          <w:rFonts w:cs="David"/>
          <w:sz w:val="24"/>
          <w:szCs w:val="24"/>
          <w:rtl/>
        </w:rPr>
        <w:t>-</w:t>
      </w:r>
      <w:r w:rsidRPr="007F29C9">
        <w:rPr>
          <w:rFonts w:cs="David" w:hint="cs"/>
          <w:sz w:val="24"/>
          <w:szCs w:val="24"/>
          <w:rtl/>
        </w:rPr>
        <w:t>ידי</w:t>
      </w:r>
      <w:r w:rsidRPr="007F29C9">
        <w:rPr>
          <w:rFonts w:cs="David"/>
          <w:sz w:val="24"/>
          <w:szCs w:val="24"/>
          <w:rtl/>
        </w:rPr>
        <w:t xml:space="preserve"> </w:t>
      </w:r>
      <w:r w:rsidRPr="007F29C9">
        <w:rPr>
          <w:rFonts w:cs="David" w:hint="cs"/>
          <w:sz w:val="24"/>
          <w:szCs w:val="24"/>
          <w:rtl/>
        </w:rPr>
        <w:t>נותן</w:t>
      </w:r>
      <w:r w:rsidRPr="007F29C9">
        <w:rPr>
          <w:rFonts w:cs="David"/>
          <w:sz w:val="24"/>
          <w:szCs w:val="24"/>
          <w:rtl/>
        </w:rPr>
        <w:t xml:space="preserve"> </w:t>
      </w:r>
      <w:r w:rsidRPr="007F29C9">
        <w:rPr>
          <w:rFonts w:cs="David" w:hint="cs"/>
          <w:sz w:val="24"/>
          <w:szCs w:val="24"/>
          <w:rtl/>
        </w:rPr>
        <w:t>השירותים</w:t>
      </w:r>
    </w:p>
    <w:p w:rsidR="007F29C9" w:rsidRPr="007F29C9" w:rsidRDefault="002D1ABD" w:rsidP="00354A4B">
      <w:pPr>
        <w:numPr>
          <w:ilvl w:val="1"/>
          <w:numId w:val="12"/>
        </w:numPr>
        <w:spacing w:line="360" w:lineRule="auto"/>
        <w:ind w:left="935" w:hanging="575"/>
        <w:jc w:val="both"/>
        <w:rPr>
          <w:rtl/>
        </w:rPr>
      </w:pPr>
      <w:r w:rsidRPr="007F29C9">
        <w:rPr>
          <w:rFonts w:hint="cs"/>
          <w:rtl/>
        </w:rPr>
        <w:t>מבלי לגרוע מהאמור בסעיף 10 לעיל, היה</w:t>
      </w:r>
      <w:r w:rsidRPr="007F29C9">
        <w:rPr>
          <w:rtl/>
        </w:rPr>
        <w:t xml:space="preserve"> </w:t>
      </w:r>
      <w:r w:rsidRPr="007F29C9">
        <w:rPr>
          <w:rFonts w:hint="cs"/>
          <w:rtl/>
        </w:rPr>
        <w:t>ולא</w:t>
      </w:r>
      <w:r w:rsidRPr="007F29C9">
        <w:rPr>
          <w:rtl/>
        </w:rPr>
        <w:t xml:space="preserve"> </w:t>
      </w:r>
      <w:r w:rsidRPr="007F29C9">
        <w:rPr>
          <w:rFonts w:hint="cs"/>
          <w:rtl/>
        </w:rPr>
        <w:t>מילא</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חיוב</w:t>
      </w:r>
      <w:r w:rsidRPr="007F29C9">
        <w:rPr>
          <w:rtl/>
        </w:rPr>
        <w:t xml:space="preserve"> </w:t>
      </w:r>
      <w:r w:rsidRPr="007F29C9">
        <w:rPr>
          <w:rFonts w:hint="cs"/>
          <w:rtl/>
        </w:rPr>
        <w:t>מחיוביו</w:t>
      </w:r>
      <w:r w:rsidRPr="007F29C9">
        <w:rPr>
          <w:rtl/>
        </w:rPr>
        <w:t xml:space="preserve">, </w:t>
      </w:r>
      <w:r w:rsidRPr="007F29C9">
        <w:rPr>
          <w:rFonts w:hint="cs"/>
          <w:rtl/>
        </w:rPr>
        <w:t>רשאי</w:t>
      </w:r>
      <w:r w:rsidRPr="007F29C9">
        <w:rPr>
          <w:rtl/>
        </w:rPr>
        <w:t xml:space="preserve"> </w:t>
      </w:r>
      <w:r w:rsidRPr="007F29C9">
        <w:rPr>
          <w:rFonts w:hint="cs"/>
          <w:rtl/>
        </w:rPr>
        <w:t>המשרד</w:t>
      </w:r>
      <w:r w:rsidRPr="007F29C9">
        <w:rPr>
          <w:rtl/>
        </w:rPr>
        <w:t xml:space="preserve"> </w:t>
      </w: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מכל</w:t>
      </w:r>
      <w:r w:rsidRPr="007F29C9">
        <w:rPr>
          <w:rtl/>
        </w:rPr>
        <w:t xml:space="preserve"> </w:t>
      </w:r>
      <w:r w:rsidRPr="007F29C9">
        <w:rPr>
          <w:rFonts w:hint="cs"/>
          <w:rtl/>
        </w:rPr>
        <w:t>סמכות</w:t>
      </w:r>
      <w:r w:rsidRPr="007F29C9">
        <w:rPr>
          <w:rtl/>
        </w:rPr>
        <w:t xml:space="preserve"> </w:t>
      </w:r>
      <w:r w:rsidR="00425730">
        <w:rPr>
          <w:rFonts w:hint="cs"/>
          <w:rtl/>
        </w:rPr>
        <w:t>א</w:t>
      </w:r>
      <w:r w:rsidRPr="007F29C9">
        <w:rPr>
          <w:rFonts w:hint="cs"/>
          <w:rtl/>
        </w:rPr>
        <w:t>חרת</w:t>
      </w:r>
      <w:r w:rsidRPr="007F29C9">
        <w:rPr>
          <w:rtl/>
        </w:rPr>
        <w:t xml:space="preserve"> </w:t>
      </w:r>
      <w:r w:rsidRPr="007F29C9">
        <w:rPr>
          <w:rFonts w:hint="cs"/>
          <w:rtl/>
        </w:rPr>
        <w:t>הקיימת</w:t>
      </w:r>
      <w:r w:rsidRPr="007F29C9">
        <w:rPr>
          <w:rtl/>
        </w:rPr>
        <w:t xml:space="preserve"> </w:t>
      </w:r>
      <w:r w:rsidRPr="007F29C9">
        <w:rPr>
          <w:rFonts w:hint="cs"/>
          <w:rtl/>
        </w:rPr>
        <w:t>לו</w:t>
      </w:r>
      <w:r w:rsidRPr="007F29C9">
        <w:rPr>
          <w:rtl/>
        </w:rPr>
        <w:t xml:space="preserve"> </w:t>
      </w:r>
      <w:r w:rsidRPr="007F29C9">
        <w:rPr>
          <w:rFonts w:hint="cs"/>
          <w:rtl/>
        </w:rPr>
        <w:t>בין</w:t>
      </w:r>
      <w:r w:rsidRPr="007F29C9">
        <w:rPr>
          <w:rtl/>
        </w:rPr>
        <w:t xml:space="preserve"> </w:t>
      </w:r>
      <w:r w:rsidRPr="007F29C9">
        <w:rPr>
          <w:rFonts w:hint="cs"/>
          <w:rtl/>
        </w:rPr>
        <w:t>אם</w:t>
      </w:r>
      <w:r w:rsidRPr="007F29C9">
        <w:rPr>
          <w:rtl/>
        </w:rPr>
        <w:t xml:space="preserve"> </w:t>
      </w:r>
      <w:r w:rsidRPr="007F29C9">
        <w:rPr>
          <w:rFonts w:hint="cs"/>
          <w:rtl/>
        </w:rPr>
        <w:t>לפי</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ובין</w:t>
      </w:r>
      <w:r w:rsidRPr="007F29C9">
        <w:rPr>
          <w:rtl/>
        </w:rPr>
        <w:t xml:space="preserve"> </w:t>
      </w:r>
      <w:r w:rsidRPr="007F29C9">
        <w:rPr>
          <w:rFonts w:hint="cs"/>
          <w:rtl/>
        </w:rPr>
        <w:t>אם</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לבצע</w:t>
      </w:r>
      <w:r w:rsidRPr="007F29C9">
        <w:rPr>
          <w:rtl/>
        </w:rPr>
        <w:t xml:space="preserve">, </w:t>
      </w:r>
      <w:r w:rsidRPr="007F29C9">
        <w:rPr>
          <w:rFonts w:hint="cs"/>
          <w:rtl/>
        </w:rPr>
        <w:t>את</w:t>
      </w:r>
      <w:r w:rsidRPr="007F29C9">
        <w:rPr>
          <w:rtl/>
        </w:rPr>
        <w:t xml:space="preserve"> </w:t>
      </w:r>
      <w:r w:rsidRPr="007F29C9">
        <w:rPr>
          <w:rFonts w:hint="cs"/>
          <w:rtl/>
        </w:rPr>
        <w:t>אחת</w:t>
      </w:r>
      <w:r w:rsidRPr="007F29C9">
        <w:rPr>
          <w:rtl/>
        </w:rPr>
        <w:t xml:space="preserve"> </w:t>
      </w:r>
      <w:r w:rsidRPr="007F29C9">
        <w:rPr>
          <w:rFonts w:hint="cs"/>
          <w:rtl/>
        </w:rPr>
        <w:t>הפעולות הבאות</w:t>
      </w:r>
      <w:r w:rsidRPr="007F29C9">
        <w:rPr>
          <w:rtl/>
        </w:rPr>
        <w:t xml:space="preserve"> </w:t>
      </w:r>
      <w:r w:rsidRPr="007F29C9">
        <w:rPr>
          <w:rFonts w:hint="cs"/>
          <w:rtl/>
        </w:rPr>
        <w:t>או</w:t>
      </w:r>
      <w:r w:rsidRPr="007F29C9">
        <w:rPr>
          <w:rtl/>
        </w:rPr>
        <w:t xml:space="preserve"> </w:t>
      </w:r>
      <w:r w:rsidRPr="007F29C9">
        <w:rPr>
          <w:rFonts w:hint="cs"/>
          <w:rtl/>
        </w:rPr>
        <w:t>כולן</w:t>
      </w:r>
      <w:r w:rsidRPr="007F29C9">
        <w:rPr>
          <w:rtl/>
        </w:rPr>
        <w:t xml:space="preserve"> </w:t>
      </w:r>
      <w:r w:rsidRPr="007F29C9">
        <w:rPr>
          <w:rFonts w:hint="cs"/>
          <w:rtl/>
        </w:rPr>
        <w:t>ביחד</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lastRenderedPageBreak/>
        <w:t>לבצע</w:t>
      </w:r>
      <w:r w:rsidRPr="007F29C9">
        <w:rPr>
          <w:rtl/>
        </w:rPr>
        <w:t xml:space="preserve"> </w:t>
      </w:r>
      <w:r w:rsidRPr="007F29C9">
        <w:rPr>
          <w:rFonts w:hint="cs"/>
          <w:rtl/>
        </w:rPr>
        <w:t>במקום</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את</w:t>
      </w:r>
      <w:r w:rsidRPr="007F29C9">
        <w:rPr>
          <w:rtl/>
        </w:rPr>
        <w:t xml:space="preserve"> </w:t>
      </w:r>
      <w:r w:rsidRPr="007F29C9">
        <w:rPr>
          <w:rFonts w:hint="cs"/>
          <w:rtl/>
        </w:rPr>
        <w:t>החיוב</w:t>
      </w:r>
      <w:r w:rsidRPr="007F29C9">
        <w:rPr>
          <w:rtl/>
        </w:rPr>
        <w:t xml:space="preserve"> </w:t>
      </w:r>
      <w:r w:rsidRPr="007F29C9">
        <w:rPr>
          <w:rFonts w:hint="cs"/>
          <w:rtl/>
        </w:rPr>
        <w:t>בין</w:t>
      </w:r>
      <w:r w:rsidRPr="007F29C9">
        <w:rPr>
          <w:rtl/>
        </w:rPr>
        <w:t xml:space="preserve"> </w:t>
      </w:r>
      <w:r w:rsidRPr="007F29C9">
        <w:rPr>
          <w:rFonts w:hint="cs"/>
          <w:rtl/>
        </w:rPr>
        <w:t>בעצמו</w:t>
      </w:r>
      <w:r w:rsidRPr="007F29C9">
        <w:rPr>
          <w:rtl/>
        </w:rPr>
        <w:t xml:space="preserve"> </w:t>
      </w:r>
      <w:r w:rsidRPr="007F29C9">
        <w:rPr>
          <w:rFonts w:hint="cs"/>
          <w:rtl/>
        </w:rPr>
        <w:t>ובין</w:t>
      </w:r>
      <w:r w:rsidRPr="007F29C9">
        <w:rPr>
          <w:rtl/>
        </w:rPr>
        <w:t xml:space="preserve"> </w:t>
      </w:r>
      <w:r w:rsidRPr="007F29C9">
        <w:rPr>
          <w:rFonts w:hint="cs"/>
          <w:rtl/>
        </w:rPr>
        <w:t>באמצעות</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ולקזז</w:t>
      </w:r>
      <w:r w:rsidRPr="007F29C9">
        <w:rPr>
          <w:rtl/>
        </w:rPr>
        <w:t xml:space="preserve"> </w:t>
      </w:r>
      <w:r w:rsidRPr="007F29C9">
        <w:rPr>
          <w:rFonts w:hint="cs"/>
          <w:rtl/>
        </w:rPr>
        <w:t>את</w:t>
      </w:r>
      <w:r w:rsidRPr="007F29C9">
        <w:rPr>
          <w:rtl/>
        </w:rPr>
        <w:t xml:space="preserve"> </w:t>
      </w:r>
      <w:r w:rsidRPr="007F29C9">
        <w:rPr>
          <w:rFonts w:hint="cs"/>
          <w:rtl/>
        </w:rPr>
        <w:t>ההוצאות</w:t>
      </w:r>
      <w:r w:rsidRPr="007F29C9">
        <w:rPr>
          <w:rtl/>
        </w:rPr>
        <w:t xml:space="preserve"> </w:t>
      </w:r>
      <w:r w:rsidRPr="007F29C9">
        <w:rPr>
          <w:rFonts w:hint="cs"/>
          <w:rtl/>
        </w:rPr>
        <w:t>שנגרמו</w:t>
      </w:r>
      <w:r w:rsidRPr="007F29C9">
        <w:rPr>
          <w:rtl/>
        </w:rPr>
        <w:t xml:space="preserve"> </w:t>
      </w:r>
      <w:r w:rsidRPr="007F29C9">
        <w:rPr>
          <w:rFonts w:hint="cs"/>
          <w:rtl/>
        </w:rPr>
        <w:t>לו</w:t>
      </w:r>
      <w:r w:rsidRPr="007F29C9">
        <w:rPr>
          <w:rtl/>
        </w:rPr>
        <w:t xml:space="preserve"> </w:t>
      </w:r>
      <w:r w:rsidRPr="007F29C9">
        <w:rPr>
          <w:rFonts w:hint="cs"/>
          <w:rtl/>
        </w:rPr>
        <w:t>בשל</w:t>
      </w:r>
      <w:r w:rsidRPr="007F29C9">
        <w:rPr>
          <w:rtl/>
        </w:rPr>
        <w:t xml:space="preserve"> </w:t>
      </w:r>
      <w:r w:rsidRPr="007F29C9">
        <w:rPr>
          <w:rFonts w:hint="cs"/>
          <w:rtl/>
        </w:rPr>
        <w:t>כך</w:t>
      </w:r>
      <w:r w:rsidRPr="007F29C9">
        <w:rPr>
          <w:rtl/>
        </w:rPr>
        <w:t xml:space="preserve"> </w:t>
      </w:r>
      <w:r w:rsidRPr="007F29C9">
        <w:rPr>
          <w:rFonts w:hint="cs"/>
          <w:rtl/>
        </w:rPr>
        <w:t>מהתשלומים</w:t>
      </w:r>
      <w:r w:rsidRPr="007F29C9">
        <w:rPr>
          <w:rtl/>
        </w:rPr>
        <w:t xml:space="preserve"> </w:t>
      </w:r>
      <w:r w:rsidRPr="007F29C9">
        <w:rPr>
          <w:rFonts w:hint="cs"/>
          <w:rtl/>
        </w:rPr>
        <w:t>המגיעים</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לבטל</w:t>
      </w:r>
      <w:r w:rsidRPr="007F29C9">
        <w:rPr>
          <w:rtl/>
        </w:rPr>
        <w:t xml:space="preserve"> </w:t>
      </w:r>
      <w:r w:rsidRPr="007F29C9">
        <w:rPr>
          <w:rFonts w:hint="cs"/>
          <w:rtl/>
        </w:rPr>
        <w:t>את</w:t>
      </w:r>
      <w:r w:rsidRPr="007F29C9">
        <w:rPr>
          <w:rtl/>
        </w:rPr>
        <w:t xml:space="preserve"> </w:t>
      </w:r>
      <w:r w:rsidRPr="007F29C9">
        <w:rPr>
          <w:rFonts w:hint="cs"/>
          <w:rtl/>
        </w:rPr>
        <w:t>ההסכם</w:t>
      </w:r>
      <w:r w:rsidRPr="007F29C9">
        <w:rPr>
          <w:rtl/>
        </w:rPr>
        <w:t xml:space="preserve"> </w:t>
      </w:r>
      <w:r w:rsidRPr="007F29C9">
        <w:rPr>
          <w:rFonts w:hint="cs"/>
          <w:rtl/>
        </w:rPr>
        <w:t>בהודעה</w:t>
      </w:r>
      <w:r w:rsidRPr="007F29C9">
        <w:rPr>
          <w:rtl/>
        </w:rPr>
        <w:t xml:space="preserve"> </w:t>
      </w:r>
      <w:r w:rsidRPr="007F29C9">
        <w:rPr>
          <w:rFonts w:hint="cs"/>
          <w:rtl/>
        </w:rPr>
        <w:t>בכתב</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להחזיר</w:t>
      </w:r>
      <w:r w:rsidRPr="007F29C9">
        <w:rPr>
          <w:rtl/>
        </w:rPr>
        <w:t xml:space="preserve"> </w:t>
      </w:r>
      <w:r w:rsidRPr="007F29C9">
        <w:rPr>
          <w:rFonts w:hint="cs"/>
          <w:rtl/>
        </w:rPr>
        <w:t>למשרד</w:t>
      </w:r>
      <w:r w:rsidRPr="007F29C9">
        <w:rPr>
          <w:rtl/>
        </w:rPr>
        <w:t xml:space="preserve"> </w:t>
      </w:r>
      <w:r w:rsidRPr="007F29C9">
        <w:rPr>
          <w:rFonts w:hint="cs"/>
          <w:rtl/>
        </w:rPr>
        <w:t>את</w:t>
      </w:r>
      <w:r w:rsidRPr="007F29C9">
        <w:rPr>
          <w:rtl/>
        </w:rPr>
        <w:t xml:space="preserve"> </w:t>
      </w:r>
      <w:r w:rsidRPr="007F29C9">
        <w:rPr>
          <w:rFonts w:hint="cs"/>
          <w:rtl/>
        </w:rPr>
        <w:t>כל</w:t>
      </w:r>
      <w:r w:rsidRPr="007F29C9">
        <w:rPr>
          <w:rtl/>
        </w:rPr>
        <w:t xml:space="preserve"> </w:t>
      </w:r>
      <w:r w:rsidRPr="007F29C9">
        <w:rPr>
          <w:rFonts w:hint="cs"/>
          <w:rtl/>
        </w:rPr>
        <w:t>ההוצאות הישירות</w:t>
      </w:r>
      <w:r w:rsidRPr="007F29C9">
        <w:rPr>
          <w:rtl/>
        </w:rPr>
        <w:t xml:space="preserve"> </w:t>
      </w:r>
      <w:r w:rsidRPr="007F29C9">
        <w:rPr>
          <w:rFonts w:hint="cs"/>
          <w:rtl/>
        </w:rPr>
        <w:t>והעקיפות</w:t>
      </w:r>
      <w:r w:rsidRPr="007F29C9">
        <w:rPr>
          <w:rtl/>
        </w:rPr>
        <w:t xml:space="preserve"> </w:t>
      </w:r>
      <w:r w:rsidRPr="007F29C9">
        <w:rPr>
          <w:rFonts w:hint="cs"/>
          <w:rtl/>
        </w:rPr>
        <w:t>שהיו</w:t>
      </w:r>
      <w:r w:rsidRPr="007F29C9">
        <w:rPr>
          <w:rtl/>
        </w:rPr>
        <w:t xml:space="preserve"> </w:t>
      </w:r>
      <w:r w:rsidRPr="007F29C9">
        <w:rPr>
          <w:rFonts w:hint="cs"/>
          <w:rtl/>
        </w:rPr>
        <w:t>לו</w:t>
      </w:r>
      <w:r w:rsidRPr="007F29C9">
        <w:rPr>
          <w:rtl/>
        </w:rPr>
        <w:t xml:space="preserve"> </w:t>
      </w:r>
      <w:r w:rsidRPr="007F29C9">
        <w:rPr>
          <w:rFonts w:hint="cs"/>
          <w:rtl/>
        </w:rPr>
        <w:t>בגין</w:t>
      </w:r>
      <w:r w:rsidRPr="007F29C9">
        <w:rPr>
          <w:rtl/>
        </w:rPr>
        <w:t xml:space="preserve"> </w:t>
      </w:r>
      <w:r w:rsidRPr="007F29C9">
        <w:rPr>
          <w:rFonts w:hint="cs"/>
          <w:rtl/>
        </w:rPr>
        <w:t>אי</w:t>
      </w:r>
      <w:r w:rsidRPr="007F29C9">
        <w:rPr>
          <w:rtl/>
        </w:rPr>
        <w:t xml:space="preserve"> </w:t>
      </w:r>
      <w:r w:rsidRPr="007F29C9">
        <w:rPr>
          <w:rFonts w:hint="cs"/>
          <w:rtl/>
        </w:rPr>
        <w:t>מילוי</w:t>
      </w:r>
      <w:r w:rsidRPr="007F29C9">
        <w:rPr>
          <w:rtl/>
        </w:rPr>
        <w:t xml:space="preserve"> </w:t>
      </w:r>
      <w:r w:rsidRPr="007F29C9">
        <w:rPr>
          <w:rFonts w:hint="cs"/>
          <w:rtl/>
        </w:rPr>
        <w:t>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 xml:space="preserve"> </w:t>
      </w:r>
      <w:r w:rsidRPr="007F29C9">
        <w:rPr>
          <w:rFonts w:hint="cs"/>
          <w:rtl/>
        </w:rPr>
        <w:t>על</w:t>
      </w:r>
      <w:r w:rsidRPr="007F29C9">
        <w:rPr>
          <w:rtl/>
        </w:rPr>
        <w:t>-</w:t>
      </w:r>
      <w:r w:rsidRPr="007F29C9">
        <w:rPr>
          <w:rFonts w:hint="cs"/>
          <w:rtl/>
        </w:rPr>
        <w:t>ידי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ולשפות</w:t>
      </w:r>
      <w:r w:rsidRPr="007F29C9">
        <w:rPr>
          <w:rtl/>
        </w:rPr>
        <w:t xml:space="preserve"> </w:t>
      </w:r>
      <w:r w:rsidRPr="007F29C9">
        <w:rPr>
          <w:rFonts w:hint="cs"/>
          <w:rtl/>
        </w:rPr>
        <w:t>את</w:t>
      </w:r>
      <w:r w:rsidRPr="007F29C9">
        <w:rPr>
          <w:rtl/>
        </w:rPr>
        <w:t xml:space="preserve"> </w:t>
      </w:r>
      <w:r w:rsidRPr="007F29C9">
        <w:rPr>
          <w:rFonts w:hint="cs"/>
          <w:rtl/>
        </w:rPr>
        <w:t>המשרד</w:t>
      </w:r>
      <w:r w:rsidRPr="007F29C9">
        <w:rPr>
          <w:rtl/>
        </w:rPr>
        <w:t xml:space="preserve"> </w:t>
      </w:r>
      <w:r w:rsidRPr="007F29C9">
        <w:rPr>
          <w:rFonts w:hint="cs"/>
          <w:rtl/>
        </w:rPr>
        <w:t>בגין</w:t>
      </w:r>
      <w:r w:rsidRPr="007F29C9">
        <w:rPr>
          <w:rtl/>
        </w:rPr>
        <w:t xml:space="preserve"> </w:t>
      </w:r>
      <w:r w:rsidRPr="007F29C9">
        <w:rPr>
          <w:rFonts w:hint="cs"/>
          <w:rtl/>
        </w:rPr>
        <w:t>נזקים</w:t>
      </w:r>
      <w:r w:rsidRPr="007F29C9">
        <w:rPr>
          <w:rtl/>
        </w:rPr>
        <w:t xml:space="preserve"> </w:t>
      </w:r>
      <w:r w:rsidRPr="007F29C9">
        <w:rPr>
          <w:rFonts w:hint="cs"/>
          <w:rtl/>
        </w:rPr>
        <w:t>שנגרמו</w:t>
      </w:r>
      <w:r w:rsidRPr="007F29C9">
        <w:rPr>
          <w:rtl/>
        </w:rPr>
        <w:t xml:space="preserve"> </w:t>
      </w:r>
      <w:r w:rsidRPr="007F29C9">
        <w:rPr>
          <w:rFonts w:hint="cs"/>
          <w:rtl/>
        </w:rPr>
        <w:t>או</w:t>
      </w:r>
      <w:r w:rsidRPr="007F29C9">
        <w:rPr>
          <w:rtl/>
        </w:rPr>
        <w:t xml:space="preserve"> </w:t>
      </w:r>
      <w:r w:rsidRPr="007F29C9">
        <w:rPr>
          <w:rFonts w:hint="cs"/>
          <w:rtl/>
        </w:rPr>
        <w:t>שייגרמו</w:t>
      </w:r>
      <w:r w:rsidRPr="007F29C9">
        <w:rPr>
          <w:rtl/>
        </w:rPr>
        <w:t xml:space="preserve"> </w:t>
      </w:r>
      <w:r w:rsidRPr="007F29C9">
        <w:rPr>
          <w:rFonts w:hint="cs"/>
          <w:rtl/>
        </w:rPr>
        <w:t>עקב</w:t>
      </w:r>
      <w:r w:rsidRPr="007F29C9">
        <w:rPr>
          <w:rtl/>
        </w:rPr>
        <w:t xml:space="preserve"> </w:t>
      </w:r>
      <w:r w:rsidRPr="007F29C9">
        <w:rPr>
          <w:rFonts w:hint="cs"/>
          <w:rtl/>
        </w:rPr>
        <w:t>ביטול</w:t>
      </w:r>
      <w:r w:rsidRPr="007F29C9">
        <w:rPr>
          <w:rtl/>
        </w:rPr>
        <w:t xml:space="preserve"> </w:t>
      </w:r>
      <w:r w:rsidRPr="007F29C9">
        <w:rPr>
          <w:rFonts w:hint="cs"/>
          <w:rtl/>
        </w:rPr>
        <w:t>ההסכם</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אין</w:t>
      </w:r>
      <w:r w:rsidRPr="007F29C9">
        <w:rPr>
          <w:rtl/>
        </w:rPr>
        <w:t xml:space="preserve"> </w:t>
      </w:r>
      <w:r w:rsidRPr="007F29C9">
        <w:rPr>
          <w:rFonts w:hint="cs"/>
          <w:rtl/>
        </w:rPr>
        <w:t>באמור</w:t>
      </w:r>
      <w:r w:rsidRPr="007F29C9">
        <w:rPr>
          <w:rtl/>
        </w:rPr>
        <w:t xml:space="preserve"> </w:t>
      </w:r>
      <w:r w:rsidRPr="007F29C9">
        <w:rPr>
          <w:rFonts w:hint="cs"/>
          <w:rtl/>
        </w:rPr>
        <w:t>לעיל</w:t>
      </w:r>
      <w:r w:rsidRPr="007F29C9">
        <w:rPr>
          <w:rtl/>
        </w:rPr>
        <w:t xml:space="preserve"> </w:t>
      </w:r>
      <w:r w:rsidRPr="007F29C9">
        <w:rPr>
          <w:rFonts w:hint="cs"/>
          <w:rtl/>
        </w:rPr>
        <w:t>כדי</w:t>
      </w:r>
      <w:r w:rsidRPr="007F29C9">
        <w:rPr>
          <w:rtl/>
        </w:rPr>
        <w:t xml:space="preserve"> </w:t>
      </w:r>
      <w:r w:rsidRPr="007F29C9">
        <w:rPr>
          <w:rFonts w:hint="cs"/>
          <w:rtl/>
        </w:rPr>
        <w:t>לגרוע</w:t>
      </w:r>
      <w:r w:rsidRPr="007F29C9">
        <w:rPr>
          <w:rtl/>
        </w:rPr>
        <w:t xml:space="preserve"> </w:t>
      </w:r>
      <w:r w:rsidRPr="007F29C9">
        <w:rPr>
          <w:rFonts w:hint="cs"/>
          <w:rtl/>
        </w:rPr>
        <w:t>מזכותו</w:t>
      </w:r>
      <w:r w:rsidRPr="007F29C9">
        <w:rPr>
          <w:rtl/>
        </w:rPr>
        <w:t xml:space="preserve"> </w:t>
      </w:r>
      <w:r w:rsidRPr="007F29C9">
        <w:rPr>
          <w:rFonts w:hint="cs"/>
          <w:rtl/>
        </w:rPr>
        <w:t>של</w:t>
      </w:r>
      <w:r w:rsidRPr="007F29C9">
        <w:rPr>
          <w:rtl/>
        </w:rPr>
        <w:t xml:space="preserve"> </w:t>
      </w:r>
      <w:r w:rsidRPr="007F29C9">
        <w:rPr>
          <w:rFonts w:hint="cs"/>
          <w:rtl/>
        </w:rPr>
        <w:t>המשרד</w:t>
      </w:r>
      <w:r w:rsidRPr="007F29C9">
        <w:rPr>
          <w:rtl/>
        </w:rPr>
        <w:t xml:space="preserve"> </w:t>
      </w:r>
      <w:r w:rsidRPr="007F29C9">
        <w:rPr>
          <w:rFonts w:hint="cs"/>
          <w:rtl/>
        </w:rPr>
        <w:t>לדרוש</w:t>
      </w:r>
      <w:r w:rsidRPr="007F29C9">
        <w:rPr>
          <w:rtl/>
        </w:rPr>
        <w:t xml:space="preserve"> </w:t>
      </w:r>
      <w:r w:rsidRPr="007F29C9">
        <w:rPr>
          <w:rFonts w:hint="cs"/>
          <w:rtl/>
        </w:rPr>
        <w:t>ביצוע</w:t>
      </w:r>
      <w:r w:rsidRPr="007F29C9">
        <w:rPr>
          <w:rtl/>
        </w:rPr>
        <w:t xml:space="preserve"> </w:t>
      </w:r>
      <w:r w:rsidRPr="007F29C9">
        <w:rPr>
          <w:rFonts w:hint="cs"/>
          <w:rtl/>
        </w:rPr>
        <w:t>בעין</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 xml:space="preserve"> </w:t>
      </w:r>
      <w:r w:rsidRPr="007F29C9">
        <w:rPr>
          <w:rFonts w:hint="cs"/>
          <w:rtl/>
        </w:rPr>
        <w:t>ואין</w:t>
      </w:r>
      <w:r w:rsidRPr="007F29C9">
        <w:rPr>
          <w:rtl/>
        </w:rPr>
        <w:t xml:space="preserve"> </w:t>
      </w:r>
      <w:r w:rsidRPr="007F29C9">
        <w:rPr>
          <w:rFonts w:hint="cs"/>
          <w:rtl/>
        </w:rPr>
        <w:t>בכך</w:t>
      </w:r>
      <w:r w:rsidRPr="007F29C9">
        <w:rPr>
          <w:rtl/>
        </w:rPr>
        <w:t xml:space="preserve"> </w:t>
      </w:r>
      <w:r w:rsidRPr="007F29C9">
        <w:rPr>
          <w:rFonts w:hint="cs"/>
          <w:rtl/>
        </w:rPr>
        <w:t>כדי</w:t>
      </w:r>
      <w:r w:rsidRPr="007F29C9">
        <w:rPr>
          <w:rtl/>
        </w:rPr>
        <w:t xml:space="preserve"> </w:t>
      </w:r>
      <w:r w:rsidRPr="007F29C9">
        <w:rPr>
          <w:rFonts w:hint="cs"/>
          <w:rtl/>
        </w:rPr>
        <w:t>לגרוע</w:t>
      </w:r>
      <w:r w:rsidRPr="007F29C9">
        <w:rPr>
          <w:rtl/>
        </w:rPr>
        <w:t xml:space="preserve"> </w:t>
      </w:r>
      <w:r w:rsidRPr="007F29C9">
        <w:rPr>
          <w:rFonts w:hint="cs"/>
          <w:rtl/>
        </w:rPr>
        <w:t>מכל</w:t>
      </w:r>
      <w:r w:rsidRPr="007F29C9">
        <w:rPr>
          <w:rtl/>
        </w:rPr>
        <w:t xml:space="preserve"> </w:t>
      </w:r>
      <w:r w:rsidRPr="007F29C9">
        <w:rPr>
          <w:rFonts w:hint="cs"/>
          <w:rtl/>
        </w:rPr>
        <w:t>זכות</w:t>
      </w:r>
      <w:r w:rsidRPr="007F29C9">
        <w:rPr>
          <w:rtl/>
        </w:rPr>
        <w:t xml:space="preserve"> </w:t>
      </w:r>
      <w:r w:rsidRPr="007F29C9">
        <w:rPr>
          <w:rFonts w:hint="cs"/>
          <w:rtl/>
        </w:rPr>
        <w:t>או</w:t>
      </w:r>
      <w:r w:rsidRPr="007F29C9">
        <w:rPr>
          <w:rtl/>
        </w:rPr>
        <w:t xml:space="preserve"> </w:t>
      </w:r>
      <w:r w:rsidRPr="007F29C9">
        <w:rPr>
          <w:rFonts w:hint="cs"/>
          <w:rtl/>
        </w:rPr>
        <w:t>סמכות</w:t>
      </w:r>
      <w:r w:rsidRPr="007F29C9">
        <w:rPr>
          <w:rtl/>
        </w:rPr>
        <w:t xml:space="preserve"> </w:t>
      </w:r>
      <w:r w:rsidRPr="007F29C9">
        <w:rPr>
          <w:rFonts w:hint="cs"/>
          <w:rtl/>
        </w:rPr>
        <w:t>אחרת</w:t>
      </w:r>
      <w:r w:rsidRPr="007F29C9">
        <w:rPr>
          <w:rtl/>
        </w:rPr>
        <w:t xml:space="preserve"> </w:t>
      </w:r>
      <w:r w:rsidRPr="007F29C9">
        <w:rPr>
          <w:rFonts w:hint="cs"/>
          <w:rtl/>
        </w:rPr>
        <w:t>המוקנית</w:t>
      </w:r>
      <w:r w:rsidRPr="007F29C9">
        <w:rPr>
          <w:rtl/>
        </w:rPr>
        <w:t xml:space="preserve"> </w:t>
      </w:r>
      <w:r w:rsidRPr="007F29C9">
        <w:rPr>
          <w:rFonts w:hint="cs"/>
          <w:rtl/>
        </w:rPr>
        <w:t>למשרד</w:t>
      </w:r>
      <w:r w:rsidRPr="007F29C9">
        <w:rPr>
          <w:rtl/>
        </w:rPr>
        <w:t xml:space="preserve"> </w:t>
      </w:r>
      <w:r w:rsidRPr="007F29C9">
        <w:rPr>
          <w:rFonts w:hint="cs"/>
          <w:rtl/>
        </w:rPr>
        <w:t>על</w:t>
      </w:r>
      <w:r w:rsidRPr="007F29C9">
        <w:rPr>
          <w:rtl/>
        </w:rPr>
        <w:t>-</w:t>
      </w:r>
      <w:r w:rsidRPr="007F29C9">
        <w:rPr>
          <w:rFonts w:hint="cs"/>
          <w:rtl/>
        </w:rPr>
        <w:t>פי</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או</w:t>
      </w:r>
      <w:r w:rsidRPr="007F29C9">
        <w:rPr>
          <w:rtl/>
        </w:rPr>
        <w:t xml:space="preserve"> </w:t>
      </w:r>
      <w:r w:rsidRPr="007F29C9">
        <w:rPr>
          <w:rFonts w:hint="cs"/>
          <w:rtl/>
        </w:rPr>
        <w:t>הסכם</w:t>
      </w:r>
      <w:r w:rsidRPr="007F29C9">
        <w:rPr>
          <w:rtl/>
        </w:rPr>
        <w:t xml:space="preserve">. </w:t>
      </w:r>
    </w:p>
    <w:p w:rsidR="007F29C9" w:rsidRPr="007F29C9" w:rsidRDefault="002D1ABD" w:rsidP="00354A4B">
      <w:pPr>
        <w:numPr>
          <w:ilvl w:val="1"/>
          <w:numId w:val="12"/>
        </w:numPr>
        <w:spacing w:line="360" w:lineRule="auto"/>
        <w:ind w:left="935" w:hanging="575"/>
        <w:jc w:val="both"/>
        <w:rPr>
          <w:rtl/>
        </w:rPr>
      </w:pPr>
      <w:bookmarkStart w:id="123" w:name="_Ref364932686"/>
      <w:r w:rsidRPr="007F29C9">
        <w:rPr>
          <w:rFonts w:hint="cs"/>
          <w:rtl/>
        </w:rPr>
        <w:t>מבלי לגרוע מהאמור לעיל, מוסכם ומוצהר בזה כי אם נותן השירותים יפר איזה מהתחייבויותיו היסודיות על פי הסכם זה או מי מהן, יהיה זכאי המשרד לבטל את החוזה על אתר. הודעה כאמור תינתן בכתב.</w:t>
      </w:r>
      <w:bookmarkEnd w:id="123"/>
      <w:r w:rsidRPr="007F29C9">
        <w:rPr>
          <w:rFonts w:hint="cs"/>
          <w:rtl/>
        </w:rPr>
        <w:t xml:space="preserve"> </w:t>
      </w:r>
    </w:p>
    <w:p w:rsidR="007F29C9" w:rsidRPr="007F29C9" w:rsidRDefault="002D1ABD" w:rsidP="00354A4B">
      <w:pPr>
        <w:numPr>
          <w:ilvl w:val="1"/>
          <w:numId w:val="12"/>
        </w:numPr>
        <w:spacing w:line="360" w:lineRule="auto"/>
        <w:ind w:left="935" w:hanging="575"/>
        <w:jc w:val="both"/>
        <w:rPr>
          <w:rtl/>
        </w:rPr>
      </w:pPr>
      <w:r w:rsidRPr="007F29C9">
        <w:rPr>
          <w:rFonts w:hint="cs"/>
          <w:rtl/>
        </w:rPr>
        <w:t xml:space="preserve">מבלי לגרוע מהאמור בסעיף </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Ref364932686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8B5EF8">
        <w:rPr>
          <w:rtl/>
        </w:rPr>
        <w:t>‏20.6</w:t>
      </w:r>
      <w:r w:rsidRPr="007F29C9">
        <w:rPr>
          <w:rtl/>
        </w:rPr>
        <w:fldChar w:fldCharType="end"/>
      </w:r>
      <w:r w:rsidRPr="007F29C9">
        <w:rPr>
          <w:rFonts w:hint="cs"/>
          <w:rtl/>
        </w:rPr>
        <w:t xml:space="preserve"> לעיל,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rsidR="007F29C9" w:rsidRPr="007F29C9" w:rsidRDefault="002D1ABD" w:rsidP="00354A4B">
      <w:pPr>
        <w:numPr>
          <w:ilvl w:val="1"/>
          <w:numId w:val="12"/>
        </w:numPr>
        <w:spacing w:line="360" w:lineRule="auto"/>
        <w:ind w:left="935" w:hanging="575"/>
        <w:jc w:val="both"/>
        <w:rPr>
          <w:rtl/>
        </w:rPr>
      </w:pPr>
      <w:r w:rsidRPr="007F29C9">
        <w:rPr>
          <w:rFonts w:hint="cs"/>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rsidR="007F29C9" w:rsidRPr="007F29C9" w:rsidRDefault="002D1ABD" w:rsidP="00354A4B">
      <w:pPr>
        <w:numPr>
          <w:ilvl w:val="1"/>
          <w:numId w:val="12"/>
        </w:numPr>
        <w:spacing w:line="360" w:lineRule="auto"/>
        <w:ind w:left="935" w:hanging="575"/>
        <w:jc w:val="both"/>
        <w:rPr>
          <w:rtl/>
        </w:rPr>
      </w:pPr>
      <w:r w:rsidRPr="007F29C9">
        <w:rPr>
          <w:rFonts w:hint="cs"/>
          <w:rtl/>
        </w:rPr>
        <w:t xml:space="preserve">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rsidR="007F29C9" w:rsidRPr="007F29C9" w:rsidRDefault="002D1ABD" w:rsidP="00354A4B">
      <w:pPr>
        <w:numPr>
          <w:ilvl w:val="1"/>
          <w:numId w:val="12"/>
        </w:numPr>
        <w:spacing w:line="360" w:lineRule="auto"/>
        <w:ind w:left="935" w:hanging="575"/>
        <w:jc w:val="both"/>
        <w:rPr>
          <w:rtl/>
        </w:rPr>
      </w:pPr>
      <w:r w:rsidRPr="007F29C9">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rsidR="007F29C9" w:rsidRPr="007F29C9" w:rsidRDefault="002D1ABD" w:rsidP="007F29C9">
      <w:pPr>
        <w:spacing w:line="360" w:lineRule="auto"/>
        <w:ind w:left="1080" w:hanging="720"/>
        <w:jc w:val="both"/>
        <w:rPr>
          <w:rtl/>
        </w:rPr>
      </w:pPr>
      <w:r w:rsidRPr="007F29C9">
        <w:rPr>
          <w:rFonts w:hint="cs"/>
          <w:rtl/>
        </w:rPr>
        <w:tab/>
        <w:t xml:space="preserve">א. פיגור ואי עמידה בלוח הזמנים בתקופת ביצוע השירותים. </w:t>
      </w:r>
    </w:p>
    <w:p w:rsidR="007F29C9" w:rsidRPr="007F29C9" w:rsidRDefault="002D1ABD" w:rsidP="007F29C9">
      <w:pPr>
        <w:spacing w:line="360" w:lineRule="auto"/>
        <w:ind w:left="1080" w:hanging="720"/>
        <w:jc w:val="both"/>
        <w:rPr>
          <w:rtl/>
        </w:rPr>
      </w:pPr>
      <w:r w:rsidRPr="007F29C9">
        <w:rPr>
          <w:rFonts w:hint="cs"/>
          <w:rtl/>
        </w:rPr>
        <w:tab/>
        <w:t xml:space="preserve">ב. אי עמידה בהתחייבויות המהותיות כפי שנקבעו בהסכם, לאחר שניתנה לנותן השירותים התראה לתיקון המצב ולעמידה בהתחייבויותיו המהותיות. </w:t>
      </w:r>
    </w:p>
    <w:p w:rsidR="007F29C9" w:rsidRPr="007F29C9" w:rsidRDefault="002D1ABD" w:rsidP="007F29C9">
      <w:pPr>
        <w:spacing w:line="360" w:lineRule="auto"/>
        <w:ind w:left="1080" w:hanging="720"/>
        <w:jc w:val="both"/>
        <w:rPr>
          <w:rtl/>
        </w:rPr>
      </w:pPr>
      <w:r w:rsidRPr="007F29C9">
        <w:rPr>
          <w:rFonts w:hint="cs"/>
          <w:rtl/>
        </w:rPr>
        <w:tab/>
        <w:t xml:space="preserve">ג. אם תוגש כנגד נותן השירותים בקשה למינוי נאמן, מפרק זמני או כונס נכסים, והבקשה לא הוסרה תוך שלושים (30) יום. </w:t>
      </w:r>
    </w:p>
    <w:p w:rsidR="007F29C9" w:rsidRPr="007F29C9" w:rsidRDefault="002D1ABD" w:rsidP="007F29C9">
      <w:pPr>
        <w:spacing w:line="360" w:lineRule="auto"/>
        <w:ind w:left="1080" w:hanging="720"/>
        <w:jc w:val="both"/>
        <w:rPr>
          <w:rtl/>
        </w:rPr>
      </w:pPr>
      <w:r w:rsidRPr="007F29C9">
        <w:rPr>
          <w:rFonts w:hint="cs"/>
          <w:rtl/>
        </w:rPr>
        <w:tab/>
        <w:t xml:space="preserve">ד. אם יוצא כנגד נותן השירותים צו פירוק או צו כינוס נכסים או שימונה לו כונס זמני או מפרק זמני. </w:t>
      </w:r>
    </w:p>
    <w:p w:rsidR="007F29C9" w:rsidRPr="007F29C9" w:rsidRDefault="002D1ABD" w:rsidP="007F29C9">
      <w:pPr>
        <w:spacing w:line="360" w:lineRule="auto"/>
        <w:ind w:left="1080" w:hanging="720"/>
        <w:jc w:val="both"/>
        <w:rPr>
          <w:rtl/>
        </w:rPr>
      </w:pPr>
      <w:r w:rsidRPr="007F29C9">
        <w:rPr>
          <w:rFonts w:hint="cs"/>
          <w:rtl/>
        </w:rPr>
        <w:tab/>
        <w:t xml:space="preserve">ה. אם יוטל עיקול על נכסי נותן השירותים, או חלק מהם, והעיקול לא הוסר תוך שלושים (30) יום. </w:t>
      </w:r>
    </w:p>
    <w:p w:rsidR="007F29C9" w:rsidRPr="007F29C9" w:rsidRDefault="002D1ABD" w:rsidP="007F29C9">
      <w:pPr>
        <w:spacing w:line="360" w:lineRule="auto"/>
        <w:ind w:left="1080" w:hanging="720"/>
        <w:jc w:val="both"/>
        <w:rPr>
          <w:rtl/>
        </w:rPr>
      </w:pPr>
      <w:r w:rsidRPr="007F29C9">
        <w:rPr>
          <w:rFonts w:hint="cs"/>
          <w:rtl/>
        </w:rPr>
        <w:tab/>
        <w:t xml:space="preserve">ו. 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rsidR="007F29C9" w:rsidRPr="007F29C9" w:rsidRDefault="002D1ABD" w:rsidP="007F29C9">
      <w:pPr>
        <w:spacing w:line="360" w:lineRule="auto"/>
        <w:ind w:left="1080" w:hanging="720"/>
        <w:jc w:val="both"/>
        <w:rPr>
          <w:rtl/>
        </w:rPr>
      </w:pPr>
      <w:r w:rsidRPr="007F29C9">
        <w:rPr>
          <w:rFonts w:hint="cs"/>
          <w:rtl/>
        </w:rPr>
        <w:lastRenderedPageBreak/>
        <w:tab/>
        <w:t xml:space="preserve">ז. אם ימצא כי נותן השירותים, עובדו, או מי מטעמו, העביר מידע השייך למשרד לגורם שלישי מבלי שקיבל מראש ובכתב את אישורם של הגורמים המוסמכים לכך מטעם המשרד. </w:t>
      </w:r>
    </w:p>
    <w:p w:rsidR="007F29C9" w:rsidRPr="007F29C9" w:rsidRDefault="007F29C9" w:rsidP="007F29C9">
      <w:pPr>
        <w:spacing w:line="360" w:lineRule="auto"/>
        <w:jc w:val="both"/>
        <w:rPr>
          <w:b/>
          <w:bCs/>
          <w:rtl/>
        </w:rPr>
      </w:pPr>
    </w:p>
    <w:p w:rsidR="007F29C9" w:rsidRPr="007F29C9" w:rsidRDefault="007F29C9" w:rsidP="007F29C9">
      <w:pPr>
        <w:spacing w:line="360" w:lineRule="auto"/>
        <w:ind w:left="720"/>
        <w:jc w:val="both"/>
        <w:rPr>
          <w:rtl/>
        </w:rPr>
      </w:pPr>
    </w:p>
    <w:p w:rsidR="007F29C9" w:rsidRPr="007F29C9" w:rsidRDefault="002D1ABD" w:rsidP="00354A4B">
      <w:pPr>
        <w:pStyle w:val="37"/>
        <w:numPr>
          <w:ilvl w:val="0"/>
          <w:numId w:val="12"/>
        </w:numPr>
        <w:spacing w:before="0" w:after="0" w:line="360" w:lineRule="auto"/>
        <w:ind w:left="510" w:hanging="425"/>
        <w:rPr>
          <w:rFonts w:cs="David"/>
          <w:sz w:val="24"/>
          <w:szCs w:val="24"/>
          <w:rtl/>
        </w:rPr>
      </w:pPr>
      <w:bookmarkStart w:id="124" w:name="_Ref523741624"/>
      <w:bookmarkStart w:id="125" w:name="_Ref407888290"/>
      <w:r w:rsidRPr="007F29C9">
        <w:rPr>
          <w:rFonts w:cs="David" w:hint="cs"/>
          <w:sz w:val="24"/>
          <w:szCs w:val="24"/>
          <w:rtl/>
        </w:rPr>
        <w:t>איסור המחאה או הסבה</w:t>
      </w:r>
      <w:bookmarkEnd w:id="124"/>
      <w:r w:rsidRPr="007F29C9">
        <w:rPr>
          <w:rFonts w:cs="David" w:hint="cs"/>
          <w:sz w:val="24"/>
          <w:szCs w:val="24"/>
          <w:rtl/>
        </w:rPr>
        <w:t xml:space="preserve"> </w:t>
      </w:r>
      <w:bookmarkEnd w:id="125"/>
    </w:p>
    <w:p w:rsidR="007F29C9" w:rsidRPr="007F29C9" w:rsidRDefault="002D1ABD" w:rsidP="00354A4B">
      <w:pPr>
        <w:numPr>
          <w:ilvl w:val="1"/>
          <w:numId w:val="12"/>
        </w:numPr>
        <w:spacing w:line="360" w:lineRule="auto"/>
        <w:ind w:left="935" w:hanging="575"/>
        <w:jc w:val="both"/>
      </w:pPr>
      <w:r w:rsidRPr="007F29C9">
        <w:rPr>
          <w:rFonts w:hint="cs"/>
          <w:rtl/>
        </w:rPr>
        <w:t xml:space="preserve">מוצהר ומוסכם בזה כי חל איסור מוחלט על נותן השירותים להמחות או להסב זכות מזכויותיו על פי הסכם זה או את ביצוע האמור בו או חלקו לאחרים, ללא אישור מראש ובכתב מהמשרד. </w:t>
      </w:r>
    </w:p>
    <w:p w:rsidR="007F29C9" w:rsidRPr="007F29C9" w:rsidRDefault="002D1ABD" w:rsidP="00354A4B">
      <w:pPr>
        <w:numPr>
          <w:ilvl w:val="1"/>
          <w:numId w:val="12"/>
        </w:numPr>
        <w:spacing w:line="360" w:lineRule="auto"/>
        <w:ind w:left="935" w:hanging="575"/>
        <w:jc w:val="both"/>
        <w:rPr>
          <w:rtl/>
        </w:rPr>
      </w:pPr>
      <w:r w:rsidRPr="007F29C9">
        <w:rPr>
          <w:rFonts w:hint="cs"/>
          <w:rtl/>
        </w:rPr>
        <w:t xml:space="preserve">בקשה להסבה או המחאת זכות מזכויות נותן השירותים על- הסכם זה תעשה בהתאם לקבוע בהוראת </w:t>
      </w:r>
      <w:hyperlink r:id="rId28" w:history="1">
        <w:r w:rsidRPr="007F29C9">
          <w:rPr>
            <w:rStyle w:val="Hyperlink"/>
            <w:rFonts w:ascii="Calibri" w:hAnsi="Calibri" w:hint="cs"/>
            <w:rtl/>
          </w:rPr>
          <w:t>תכ"מ 1.6.8</w:t>
        </w:r>
      </w:hyperlink>
      <w:r w:rsidRPr="007F29C9">
        <w:rPr>
          <w:rFonts w:hint="cs"/>
          <w:rtl/>
        </w:rPr>
        <w:t xml:space="preserve"> ועל בסיס המסמכים המצורפים לה, או לכל הוראה אחרת אשר תבוא תחתיה העוסקת בתחום המחאה או הסבת זכות לפי הסכם.</w:t>
      </w:r>
      <w:r w:rsidR="003445D0">
        <w:rPr>
          <w:rFonts w:hint="cs"/>
          <w:rtl/>
        </w:rPr>
        <w:t xml:space="preserve"> </w:t>
      </w:r>
    </w:p>
    <w:p w:rsidR="007F29C9" w:rsidRPr="007F29C9" w:rsidRDefault="002D1ABD" w:rsidP="00617C95">
      <w:pPr>
        <w:numPr>
          <w:ilvl w:val="1"/>
          <w:numId w:val="12"/>
        </w:numPr>
        <w:spacing w:line="360" w:lineRule="auto"/>
        <w:ind w:left="935" w:hanging="575"/>
        <w:jc w:val="both"/>
      </w:pPr>
      <w:r w:rsidRPr="007F29C9">
        <w:rPr>
          <w:rFonts w:hint="cs"/>
          <w:rtl/>
        </w:rPr>
        <w:t>המ</w:t>
      </w:r>
      <w:r>
        <w:rPr>
          <w:rFonts w:hint="cs"/>
          <w:rtl/>
        </w:rPr>
        <w:t>שרד</w:t>
      </w:r>
      <w:r w:rsidRPr="007F29C9">
        <w:rPr>
          <w:rFonts w:hint="cs"/>
          <w:rtl/>
        </w:rPr>
        <w:t xml:space="preserve"> </w:t>
      </w:r>
      <w:r>
        <w:rPr>
          <w:rFonts w:hint="cs"/>
          <w:rtl/>
        </w:rPr>
        <w:t>י</w:t>
      </w:r>
      <w:r w:rsidRPr="007F29C9">
        <w:rPr>
          <w:rFonts w:hint="cs"/>
          <w:rtl/>
        </w:rPr>
        <w:t xml:space="preserve">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rsidR="007F29C9" w:rsidRPr="007F29C9" w:rsidRDefault="002D1ABD" w:rsidP="00617C95">
      <w:pPr>
        <w:numPr>
          <w:ilvl w:val="1"/>
          <w:numId w:val="12"/>
        </w:numPr>
        <w:spacing w:line="360" w:lineRule="auto"/>
        <w:ind w:left="935" w:hanging="575"/>
        <w:jc w:val="both"/>
        <w:rPr>
          <w:rtl/>
        </w:rPr>
      </w:pPr>
      <w:r w:rsidRPr="007F29C9">
        <w:rPr>
          <w:rFonts w:hint="cs"/>
          <w:rtl/>
        </w:rPr>
        <w:t xml:space="preserve">נותן השירותים יעביר למשרד עדכון בדבר על פעולה כאמור בסעיף זה, בזמן סביר בטרם ביצועה. </w:t>
      </w:r>
      <w:r w:rsidR="00617C95" w:rsidRPr="007F29C9">
        <w:rPr>
          <w:rFonts w:hint="cs"/>
          <w:rtl/>
        </w:rPr>
        <w:t>המ</w:t>
      </w:r>
      <w:r w:rsidR="00617C95">
        <w:rPr>
          <w:rFonts w:hint="cs"/>
          <w:rtl/>
        </w:rPr>
        <w:t>שרד</w:t>
      </w:r>
      <w:r w:rsidR="00617C95" w:rsidRPr="007F29C9">
        <w:rPr>
          <w:rFonts w:hint="cs"/>
          <w:rtl/>
        </w:rPr>
        <w:t xml:space="preserve"> </w:t>
      </w:r>
      <w:r w:rsidR="00617C95">
        <w:rPr>
          <w:rFonts w:hint="cs"/>
          <w:rtl/>
        </w:rPr>
        <w:t>י</w:t>
      </w:r>
      <w:r w:rsidRPr="007F29C9">
        <w:rPr>
          <w:rFonts w:hint="cs"/>
          <w:rtl/>
        </w:rPr>
        <w:t xml:space="preserve">ודיע לספק בכתב תוך מתן ארכה של 30 יום, אם </w:t>
      </w:r>
      <w:r w:rsidR="00617C95" w:rsidRPr="007F29C9">
        <w:rPr>
          <w:rFonts w:hint="cs"/>
          <w:rtl/>
        </w:rPr>
        <w:t>בכוונת</w:t>
      </w:r>
      <w:r w:rsidR="00617C95">
        <w:rPr>
          <w:rFonts w:hint="cs"/>
          <w:rtl/>
        </w:rPr>
        <w:t>ו</w:t>
      </w:r>
      <w:r w:rsidR="00617C95" w:rsidRPr="007F29C9">
        <w:rPr>
          <w:rFonts w:hint="cs"/>
          <w:rtl/>
        </w:rPr>
        <w:t xml:space="preserve"> </w:t>
      </w:r>
      <w:r w:rsidRPr="007F29C9">
        <w:rPr>
          <w:rFonts w:hint="cs"/>
          <w:rtl/>
        </w:rPr>
        <w:t xml:space="preserve">לראות בפעולה זו כהעברת זכויות בהתאם לקבוע בסעיף זה. </w:t>
      </w:r>
    </w:p>
    <w:p w:rsidR="007F29C9" w:rsidRPr="007F29C9" w:rsidRDefault="002D1ABD" w:rsidP="007F29C9">
      <w:pPr>
        <w:spacing w:line="360" w:lineRule="auto"/>
        <w:ind w:left="215" w:firstLine="720"/>
        <w:jc w:val="both"/>
        <w:rPr>
          <w:b/>
          <w:bCs/>
          <w:rtl/>
        </w:rPr>
      </w:pPr>
      <w:r w:rsidRPr="007F29C9">
        <w:rPr>
          <w:rFonts w:hint="cs"/>
          <w:b/>
          <w:bCs/>
          <w:rtl/>
        </w:rPr>
        <w:t xml:space="preserve">סעיף זה הינו מעיקרי ההתקשרות והפרתו תיחשב הפרה יסודית. </w:t>
      </w:r>
    </w:p>
    <w:p w:rsidR="00425730" w:rsidRDefault="00425730" w:rsidP="00425730">
      <w:pPr>
        <w:pStyle w:val="37"/>
        <w:keepNext w:val="0"/>
        <w:spacing w:before="0" w:after="0" w:line="360" w:lineRule="auto"/>
        <w:ind w:left="84"/>
        <w:rPr>
          <w:rFonts w:cs="David"/>
          <w:sz w:val="24"/>
          <w:szCs w:val="24"/>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 xml:space="preserve">פיצויים </w:t>
      </w:r>
    </w:p>
    <w:p w:rsidR="007F29C9" w:rsidRPr="007F29C9" w:rsidRDefault="002D1ABD" w:rsidP="00B47EAF">
      <w:pPr>
        <w:numPr>
          <w:ilvl w:val="1"/>
          <w:numId w:val="12"/>
        </w:numPr>
        <w:spacing w:line="360" w:lineRule="auto"/>
        <w:ind w:left="935" w:hanging="567"/>
        <w:jc w:val="both"/>
      </w:pPr>
      <w:r w:rsidRPr="007F29C9">
        <w:rPr>
          <w:rFonts w:hint="cs"/>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w:t>
      </w:r>
      <w:r w:rsidR="00B47EAF" w:rsidRPr="007F29C9">
        <w:rPr>
          <w:rFonts w:hint="cs"/>
          <w:rtl/>
        </w:rPr>
        <w:t>למ</w:t>
      </w:r>
      <w:r w:rsidR="00B47EAF">
        <w:rPr>
          <w:rFonts w:hint="cs"/>
          <w:rtl/>
        </w:rPr>
        <w:t>שרד</w:t>
      </w:r>
      <w:r w:rsidR="00B47EAF" w:rsidRPr="007F29C9">
        <w:rPr>
          <w:rFonts w:hint="cs"/>
          <w:rtl/>
        </w:rPr>
        <w:t xml:space="preserve"> </w:t>
      </w:r>
      <w:r w:rsidRPr="007F29C9">
        <w:rPr>
          <w:rFonts w:hint="cs"/>
          <w:rtl/>
        </w:rPr>
        <w:t>פיצויים קבועים ומוסכמים מראש בסך</w:t>
      </w:r>
      <w:r w:rsidR="00CB6D55">
        <w:rPr>
          <w:rFonts w:hint="cs"/>
          <w:rtl/>
        </w:rPr>
        <w:t xml:space="preserve"> של 5</w:t>
      </w:r>
      <w:r w:rsidR="00AA3505">
        <w:rPr>
          <w:rFonts w:hint="cs"/>
          <w:rtl/>
        </w:rPr>
        <w:t>0</w:t>
      </w:r>
      <w:r w:rsidR="00CB6D55">
        <w:rPr>
          <w:rFonts w:hint="cs"/>
          <w:rtl/>
        </w:rPr>
        <w:t>,000 ש"ח</w:t>
      </w:r>
      <w:r w:rsidR="0065058D">
        <w:rPr>
          <w:rFonts w:hint="cs"/>
          <w:rtl/>
        </w:rPr>
        <w:t xml:space="preserve">. </w:t>
      </w:r>
      <w:r w:rsidRPr="007F29C9">
        <w:rPr>
          <w:rFonts w:hint="cs"/>
          <w:rtl/>
        </w:rPr>
        <w:t xml:space="preserve">סכום זה יהיה צמוד למדד המחירים לצרכן מיום חתימת ההסכם ועד לתשלום בפועל. </w:t>
      </w:r>
    </w:p>
    <w:p w:rsidR="007F29C9" w:rsidRPr="007F29C9" w:rsidRDefault="002D1ABD" w:rsidP="00354A4B">
      <w:pPr>
        <w:numPr>
          <w:ilvl w:val="1"/>
          <w:numId w:val="12"/>
        </w:numPr>
        <w:spacing w:line="360" w:lineRule="auto"/>
        <w:ind w:left="935" w:hanging="567"/>
        <w:jc w:val="both"/>
        <w:rPr>
          <w:rtl/>
        </w:rPr>
      </w:pPr>
      <w:r w:rsidRPr="007F29C9">
        <w:rPr>
          <w:rFonts w:hint="cs"/>
          <w:rtl/>
        </w:rPr>
        <w:t xml:space="preserve">סכום הפיצוי נקבע על ידי הצדדים בהתחשב במהותו ובהיקפו של ההסכם והוא סביר בנסיבות העניין. </w:t>
      </w:r>
    </w:p>
    <w:p w:rsidR="007F29C9" w:rsidRPr="007F29C9" w:rsidRDefault="002D1ABD" w:rsidP="00354A4B">
      <w:pPr>
        <w:numPr>
          <w:ilvl w:val="1"/>
          <w:numId w:val="12"/>
        </w:numPr>
        <w:tabs>
          <w:tab w:val="left" w:pos="935"/>
        </w:tabs>
        <w:spacing w:line="360" w:lineRule="auto"/>
        <w:ind w:left="935" w:hanging="567"/>
        <w:jc w:val="both"/>
      </w:pPr>
      <w:r w:rsidRPr="007F29C9">
        <w:rPr>
          <w:rFonts w:hint="cs"/>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התשל"א </w:t>
      </w:r>
      <w:r w:rsidRPr="007F29C9">
        <w:rPr>
          <w:rtl/>
        </w:rPr>
        <w:t>–</w:t>
      </w:r>
      <w:r w:rsidRPr="007F29C9">
        <w:rPr>
          <w:rFonts w:hint="cs"/>
          <w:rtl/>
        </w:rPr>
        <w:t xml:space="preserve"> 1970. </w:t>
      </w:r>
    </w:p>
    <w:p w:rsidR="007F29C9" w:rsidRPr="007F29C9" w:rsidRDefault="002D1ABD" w:rsidP="00354A4B">
      <w:pPr>
        <w:numPr>
          <w:ilvl w:val="1"/>
          <w:numId w:val="12"/>
        </w:numPr>
        <w:spacing w:line="360" w:lineRule="auto"/>
        <w:ind w:left="935" w:hanging="567"/>
        <w:jc w:val="both"/>
      </w:pPr>
      <w:r w:rsidRPr="007F29C9">
        <w:rPr>
          <w:rFonts w:hint="cs"/>
          <w:rtl/>
        </w:rPr>
        <w:t xml:space="preserve">אין באמור בסעיף זה כדי לגרוע מכל זכות הנתונה למשרד לפי הסכם זה ועל פי כל דין. </w:t>
      </w:r>
    </w:p>
    <w:p w:rsidR="007F29C9" w:rsidRDefault="007F29C9" w:rsidP="007F29C9">
      <w:pPr>
        <w:spacing w:line="360" w:lineRule="auto"/>
        <w:ind w:left="720"/>
        <w:jc w:val="both"/>
        <w:rPr>
          <w:rtl/>
        </w:rPr>
      </w:pPr>
    </w:p>
    <w:p w:rsidR="0065058D" w:rsidRPr="00207C74" w:rsidRDefault="002D1ABD" w:rsidP="00207C74">
      <w:pPr>
        <w:pStyle w:val="37"/>
        <w:keepNext w:val="0"/>
        <w:numPr>
          <w:ilvl w:val="0"/>
          <w:numId w:val="12"/>
        </w:numPr>
        <w:spacing w:before="0" w:after="0" w:line="360" w:lineRule="auto"/>
        <w:ind w:left="509" w:hanging="425"/>
        <w:rPr>
          <w:rFonts w:cs="David"/>
          <w:sz w:val="24"/>
          <w:szCs w:val="24"/>
        </w:rPr>
      </w:pPr>
      <w:r w:rsidRPr="00207C74">
        <w:rPr>
          <w:rFonts w:cs="David" w:hint="eastAsia"/>
          <w:sz w:val="24"/>
          <w:szCs w:val="24"/>
          <w:rtl/>
        </w:rPr>
        <w:t>נוהל</w:t>
      </w:r>
      <w:r w:rsidRPr="00207C74">
        <w:rPr>
          <w:rFonts w:cs="David"/>
          <w:sz w:val="24"/>
          <w:szCs w:val="24"/>
          <w:rtl/>
        </w:rPr>
        <w:t xml:space="preserve"> </w:t>
      </w:r>
      <w:r w:rsidRPr="00207C74">
        <w:rPr>
          <w:rFonts w:cs="David" w:hint="eastAsia"/>
          <w:sz w:val="24"/>
          <w:szCs w:val="24"/>
          <w:rtl/>
        </w:rPr>
        <w:t>היפרדות</w:t>
      </w:r>
      <w:r w:rsidRPr="00207C74">
        <w:rPr>
          <w:rFonts w:cs="David"/>
          <w:sz w:val="24"/>
          <w:szCs w:val="24"/>
          <w:rtl/>
        </w:rPr>
        <w:t xml:space="preserve"> </w:t>
      </w:r>
    </w:p>
    <w:p w:rsidR="0065058D" w:rsidRPr="00DF48D3" w:rsidRDefault="002D1ABD" w:rsidP="00DE677A">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במקרה</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הסכם</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 xml:space="preserve"> </w:t>
      </w:r>
      <w:r w:rsidRPr="00DF48D3">
        <w:rPr>
          <w:rFonts w:cs="David" w:hint="eastAsia"/>
          <w:b w:val="0"/>
          <w:bCs w:val="0"/>
          <w:sz w:val="24"/>
          <w:szCs w:val="24"/>
          <w:rtl/>
        </w:rPr>
        <w:t>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שומר</w:t>
      </w:r>
      <w:r w:rsidRPr="00DF48D3">
        <w:rPr>
          <w:rFonts w:cs="David"/>
          <w:b w:val="0"/>
          <w:bCs w:val="0"/>
          <w:sz w:val="24"/>
          <w:szCs w:val="24"/>
          <w:rtl/>
        </w:rPr>
        <w:t xml:space="preserve"> </w:t>
      </w:r>
      <w:r w:rsidRPr="00DF48D3">
        <w:rPr>
          <w:rFonts w:cs="David" w:hint="eastAsia"/>
          <w:b w:val="0"/>
          <w:bCs w:val="0"/>
          <w:sz w:val="24"/>
          <w:szCs w:val="24"/>
          <w:rtl/>
        </w:rPr>
        <w:t>לעצמו</w:t>
      </w:r>
      <w:r w:rsidRPr="00DF48D3">
        <w:rPr>
          <w:rFonts w:cs="David"/>
          <w:b w:val="0"/>
          <w:bCs w:val="0"/>
          <w:sz w:val="24"/>
          <w:szCs w:val="24"/>
          <w:rtl/>
        </w:rPr>
        <w:t xml:space="preserve"> </w:t>
      </w:r>
      <w:r w:rsidRPr="00DF48D3">
        <w:rPr>
          <w:rFonts w:cs="David" w:hint="eastAsia"/>
          <w:b w:val="0"/>
          <w:bCs w:val="0"/>
          <w:sz w:val="24"/>
          <w:szCs w:val="24"/>
          <w:rtl/>
        </w:rPr>
        <w:t>את</w:t>
      </w:r>
      <w:r w:rsidRPr="00DF48D3">
        <w:rPr>
          <w:rFonts w:cs="David"/>
          <w:b w:val="0"/>
          <w:bCs w:val="0"/>
          <w:sz w:val="24"/>
          <w:szCs w:val="24"/>
          <w:rtl/>
        </w:rPr>
        <w:t xml:space="preserve"> </w:t>
      </w:r>
      <w:r w:rsidRPr="00DF48D3">
        <w:rPr>
          <w:rFonts w:cs="David" w:hint="eastAsia"/>
          <w:b w:val="0"/>
          <w:bCs w:val="0"/>
          <w:sz w:val="24"/>
          <w:szCs w:val="24"/>
          <w:rtl/>
        </w:rPr>
        <w:t>הזכות</w:t>
      </w:r>
      <w:r w:rsidRPr="00DF48D3">
        <w:rPr>
          <w:rFonts w:cs="David"/>
          <w:b w:val="0"/>
          <w:bCs w:val="0"/>
          <w:sz w:val="24"/>
          <w:szCs w:val="24"/>
          <w:rtl/>
        </w:rPr>
        <w:t xml:space="preserve"> </w:t>
      </w:r>
      <w:r w:rsidRPr="00DF48D3">
        <w:rPr>
          <w:rFonts w:cs="David" w:hint="eastAsia"/>
          <w:b w:val="0"/>
          <w:bCs w:val="0"/>
          <w:sz w:val="24"/>
          <w:szCs w:val="24"/>
          <w:rtl/>
        </w:rPr>
        <w:t>להפעיל</w:t>
      </w:r>
      <w:r w:rsidRPr="00DF48D3">
        <w:rPr>
          <w:rFonts w:cs="David"/>
          <w:b w:val="0"/>
          <w:bCs w:val="0"/>
          <w:sz w:val="24"/>
          <w:szCs w:val="24"/>
          <w:rtl/>
        </w:rPr>
        <w:t xml:space="preserve"> </w:t>
      </w:r>
      <w:r w:rsidRPr="00DF48D3">
        <w:rPr>
          <w:rFonts w:cs="David" w:hint="eastAsia"/>
          <w:b w:val="0"/>
          <w:bCs w:val="0"/>
          <w:sz w:val="24"/>
          <w:szCs w:val="24"/>
          <w:rtl/>
        </w:rPr>
        <w:t>נוהל</w:t>
      </w:r>
      <w:r w:rsidRPr="00DF48D3">
        <w:rPr>
          <w:rFonts w:cs="David"/>
          <w:b w:val="0"/>
          <w:bCs w:val="0"/>
          <w:sz w:val="24"/>
          <w:szCs w:val="24"/>
          <w:rtl/>
        </w:rPr>
        <w:t xml:space="preserve"> </w:t>
      </w:r>
      <w:r w:rsidRPr="00DF48D3">
        <w:rPr>
          <w:rFonts w:cs="David" w:hint="eastAsia"/>
          <w:b w:val="0"/>
          <w:bCs w:val="0"/>
          <w:sz w:val="24"/>
          <w:szCs w:val="24"/>
          <w:rtl/>
        </w:rPr>
        <w:t>הה</w:t>
      </w:r>
      <w:r w:rsidR="00DE677A">
        <w:rPr>
          <w:rFonts w:cs="David" w:hint="cs"/>
          <w:b w:val="0"/>
          <w:bCs w:val="0"/>
          <w:sz w:val="24"/>
          <w:szCs w:val="24"/>
          <w:rtl/>
        </w:rPr>
        <w:t>י</w:t>
      </w:r>
      <w:r w:rsidRPr="00DF48D3">
        <w:rPr>
          <w:rFonts w:cs="David" w:hint="eastAsia"/>
          <w:b w:val="0"/>
          <w:bCs w:val="0"/>
          <w:sz w:val="24"/>
          <w:szCs w:val="24"/>
          <w:rtl/>
        </w:rPr>
        <w:t>פרדות</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w:t>
      </w:r>
      <w:r w:rsidR="00DE677A">
        <w:rPr>
          <w:rFonts w:cs="David" w:hint="cs"/>
          <w:b w:val="0"/>
          <w:bCs w:val="0"/>
          <w:sz w:val="24"/>
          <w:szCs w:val="24"/>
          <w:rtl/>
        </w:rPr>
        <w:t>י</w:t>
      </w:r>
      <w:r w:rsidRPr="00DF48D3">
        <w:rPr>
          <w:rFonts w:cs="David" w:hint="eastAsia"/>
          <w:b w:val="0"/>
          <w:bCs w:val="0"/>
          <w:sz w:val="24"/>
          <w:szCs w:val="24"/>
          <w:rtl/>
        </w:rPr>
        <w:t>פרדות</w:t>
      </w:r>
      <w:r w:rsidRPr="00DF48D3">
        <w:rPr>
          <w:rFonts w:cs="David"/>
          <w:b w:val="0"/>
          <w:bCs w:val="0"/>
          <w:sz w:val="24"/>
          <w:szCs w:val="24"/>
          <w:rtl/>
        </w:rPr>
        <w:t xml:space="preserve"> </w:t>
      </w:r>
      <w:r w:rsidRPr="00DF48D3">
        <w:rPr>
          <w:rFonts w:cs="David" w:hint="eastAsia"/>
          <w:b w:val="0"/>
          <w:bCs w:val="0"/>
          <w:sz w:val="24"/>
          <w:szCs w:val="24"/>
          <w:rtl/>
        </w:rPr>
        <w:t>הינה</w:t>
      </w:r>
      <w:r w:rsidRPr="00DF48D3">
        <w:rPr>
          <w:rFonts w:cs="David"/>
          <w:b w:val="0"/>
          <w:bCs w:val="0"/>
          <w:sz w:val="24"/>
          <w:szCs w:val="24"/>
          <w:rtl/>
        </w:rPr>
        <w:t xml:space="preserve"> </w:t>
      </w:r>
      <w:r w:rsidRPr="00DF48D3">
        <w:rPr>
          <w:rFonts w:cs="David" w:hint="eastAsia"/>
          <w:b w:val="0"/>
          <w:bCs w:val="0"/>
          <w:sz w:val="24"/>
          <w:szCs w:val="24"/>
          <w:rtl/>
        </w:rPr>
        <w:t>תקופה</w:t>
      </w:r>
      <w:r w:rsidRPr="00DF48D3">
        <w:rPr>
          <w:rFonts w:cs="David"/>
          <w:b w:val="0"/>
          <w:bCs w:val="0"/>
          <w:sz w:val="24"/>
          <w:szCs w:val="24"/>
          <w:rtl/>
        </w:rPr>
        <w:t xml:space="preserve"> </w:t>
      </w:r>
      <w:r w:rsidRPr="00DF48D3">
        <w:rPr>
          <w:rFonts w:cs="David" w:hint="eastAsia"/>
          <w:b w:val="0"/>
          <w:bCs w:val="0"/>
          <w:sz w:val="24"/>
          <w:szCs w:val="24"/>
          <w:rtl/>
        </w:rPr>
        <w:t>בת</w:t>
      </w:r>
      <w:r w:rsidRPr="00DF48D3">
        <w:rPr>
          <w:rFonts w:cs="David"/>
          <w:b w:val="0"/>
          <w:bCs w:val="0"/>
          <w:sz w:val="24"/>
          <w:szCs w:val="24"/>
          <w:rtl/>
        </w:rPr>
        <w:t xml:space="preserve"> 90 </w:t>
      </w:r>
      <w:r w:rsidRPr="00DF48D3">
        <w:rPr>
          <w:rFonts w:cs="David" w:hint="eastAsia"/>
          <w:b w:val="0"/>
          <w:bCs w:val="0"/>
          <w:sz w:val="24"/>
          <w:szCs w:val="24"/>
          <w:rtl/>
        </w:rPr>
        <w:t>יום</w:t>
      </w:r>
      <w:r w:rsidRPr="00DF48D3">
        <w:rPr>
          <w:rFonts w:cs="David"/>
          <w:b w:val="0"/>
          <w:bCs w:val="0"/>
          <w:sz w:val="24"/>
          <w:szCs w:val="24"/>
          <w:rtl/>
        </w:rPr>
        <w:t xml:space="preserve"> </w:t>
      </w:r>
      <w:r w:rsidRPr="00DF48D3">
        <w:rPr>
          <w:rFonts w:cs="David" w:hint="eastAsia"/>
          <w:b w:val="0"/>
          <w:bCs w:val="0"/>
          <w:sz w:val="24"/>
          <w:szCs w:val="24"/>
          <w:rtl/>
        </w:rPr>
        <w:t>החופפת</w:t>
      </w:r>
      <w:r w:rsidRPr="00DF48D3">
        <w:rPr>
          <w:rFonts w:cs="David"/>
          <w:b w:val="0"/>
          <w:bCs w:val="0"/>
          <w:sz w:val="24"/>
          <w:szCs w:val="24"/>
          <w:rtl/>
        </w:rPr>
        <w:t xml:space="preserve"> </w:t>
      </w:r>
      <w:r w:rsidRPr="00DF48D3">
        <w:rPr>
          <w:rFonts w:cs="David" w:hint="eastAsia"/>
          <w:b w:val="0"/>
          <w:bCs w:val="0"/>
          <w:sz w:val="24"/>
          <w:szCs w:val="24"/>
          <w:rtl/>
        </w:rPr>
        <w:t>ל</w:t>
      </w:r>
      <w:r w:rsidRPr="00DF48D3">
        <w:rPr>
          <w:rFonts w:cs="David"/>
          <w:b w:val="0"/>
          <w:bCs w:val="0"/>
          <w:sz w:val="24"/>
          <w:szCs w:val="24"/>
          <w:rtl/>
        </w:rPr>
        <w:t xml:space="preserve">-3 </w:t>
      </w:r>
      <w:r w:rsidRPr="00DF48D3">
        <w:rPr>
          <w:rFonts w:cs="David" w:hint="eastAsia"/>
          <w:b w:val="0"/>
          <w:bCs w:val="0"/>
          <w:sz w:val="24"/>
          <w:szCs w:val="24"/>
          <w:rtl/>
        </w:rPr>
        <w:t>חודשי</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האחרונים</w:t>
      </w:r>
      <w:r w:rsidRPr="00DF48D3">
        <w:rPr>
          <w:rFonts w:cs="David"/>
          <w:b w:val="0"/>
          <w:bCs w:val="0"/>
          <w:sz w:val="24"/>
          <w:szCs w:val="24"/>
          <w:rtl/>
        </w:rPr>
        <w:t>.</w:t>
      </w:r>
    </w:p>
    <w:p w:rsidR="0065058D" w:rsidRPr="00DF48D3" w:rsidRDefault="002D1ABD" w:rsidP="00DE677A">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יהיה</w:t>
      </w:r>
      <w:r w:rsidRPr="00DF48D3">
        <w:rPr>
          <w:rFonts w:cs="David"/>
          <w:b w:val="0"/>
          <w:bCs w:val="0"/>
          <w:sz w:val="24"/>
          <w:szCs w:val="24"/>
          <w:rtl/>
        </w:rPr>
        <w:t xml:space="preserve"> </w:t>
      </w:r>
      <w:r w:rsidRPr="00DF48D3">
        <w:rPr>
          <w:rFonts w:cs="David" w:hint="eastAsia"/>
          <w:b w:val="0"/>
          <w:bCs w:val="0"/>
          <w:sz w:val="24"/>
          <w:szCs w:val="24"/>
          <w:rtl/>
        </w:rPr>
        <w:t>רשאי</w:t>
      </w:r>
      <w:r w:rsidRPr="00DF48D3">
        <w:rPr>
          <w:rFonts w:cs="David"/>
          <w:b w:val="0"/>
          <w:bCs w:val="0"/>
          <w:sz w:val="24"/>
          <w:szCs w:val="24"/>
          <w:rtl/>
        </w:rPr>
        <w:t xml:space="preserve">, </w:t>
      </w:r>
      <w:r w:rsidRPr="00DF48D3">
        <w:rPr>
          <w:rFonts w:cs="David" w:hint="eastAsia"/>
          <w:b w:val="0"/>
          <w:bCs w:val="0"/>
          <w:sz w:val="24"/>
          <w:szCs w:val="24"/>
          <w:rtl/>
        </w:rPr>
        <w:t>בכל</w:t>
      </w:r>
      <w:r w:rsidRPr="00DF48D3">
        <w:rPr>
          <w:rFonts w:cs="David"/>
          <w:b w:val="0"/>
          <w:bCs w:val="0"/>
          <w:sz w:val="24"/>
          <w:szCs w:val="24"/>
          <w:rtl/>
        </w:rPr>
        <w:t xml:space="preserve"> </w:t>
      </w:r>
      <w:r w:rsidRPr="00DF48D3">
        <w:rPr>
          <w:rFonts w:cs="David" w:hint="eastAsia"/>
          <w:b w:val="0"/>
          <w:bCs w:val="0"/>
          <w:sz w:val="24"/>
          <w:szCs w:val="24"/>
          <w:rtl/>
        </w:rPr>
        <w:t>עת</w:t>
      </w:r>
      <w:r w:rsidRPr="00DF48D3">
        <w:rPr>
          <w:rFonts w:cs="David"/>
          <w:b w:val="0"/>
          <w:bCs w:val="0"/>
          <w:sz w:val="24"/>
          <w:szCs w:val="24"/>
          <w:rtl/>
        </w:rPr>
        <w:t xml:space="preserve"> </w:t>
      </w:r>
      <w:r w:rsidRPr="00DF48D3">
        <w:rPr>
          <w:rFonts w:cs="David" w:hint="eastAsia"/>
          <w:b w:val="0"/>
          <w:bCs w:val="0"/>
          <w:sz w:val="24"/>
          <w:szCs w:val="24"/>
          <w:rtl/>
        </w:rPr>
        <w:t>במהלך</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ההיפרדות</w:t>
      </w:r>
      <w:r w:rsidRPr="00DF48D3">
        <w:rPr>
          <w:rFonts w:cs="David"/>
          <w:b w:val="0"/>
          <w:bCs w:val="0"/>
          <w:sz w:val="24"/>
          <w:szCs w:val="24"/>
          <w:rtl/>
        </w:rPr>
        <w:t xml:space="preserve">, </w:t>
      </w:r>
      <w:r w:rsidRPr="00DF48D3">
        <w:rPr>
          <w:rFonts w:cs="David" w:hint="eastAsia"/>
          <w:b w:val="0"/>
          <w:bCs w:val="0"/>
          <w:sz w:val="24"/>
          <w:szCs w:val="24"/>
          <w:rtl/>
        </w:rPr>
        <w:t>להודיע</w:t>
      </w:r>
      <w:r w:rsidRPr="00DF48D3">
        <w:rPr>
          <w:rFonts w:cs="David"/>
          <w:b w:val="0"/>
          <w:bCs w:val="0"/>
          <w:sz w:val="24"/>
          <w:szCs w:val="24"/>
          <w:rtl/>
        </w:rPr>
        <w:t xml:space="preserve"> </w:t>
      </w:r>
      <w:r w:rsidRPr="00DF48D3">
        <w:rPr>
          <w:rFonts w:cs="David" w:hint="eastAsia"/>
          <w:b w:val="0"/>
          <w:bCs w:val="0"/>
          <w:sz w:val="24"/>
          <w:szCs w:val="24"/>
          <w:rtl/>
        </w:rPr>
        <w:t>לספק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בכתב</w:t>
      </w:r>
      <w:r w:rsidRPr="00DF48D3">
        <w:rPr>
          <w:rFonts w:cs="David"/>
          <w:b w:val="0"/>
          <w:bCs w:val="0"/>
          <w:sz w:val="24"/>
          <w:szCs w:val="24"/>
          <w:rtl/>
        </w:rPr>
        <w:t xml:space="preserve">, </w:t>
      </w:r>
      <w:r w:rsidRPr="00DF48D3">
        <w:rPr>
          <w:rFonts w:cs="David" w:hint="eastAsia"/>
          <w:b w:val="0"/>
          <w:bCs w:val="0"/>
          <w:sz w:val="24"/>
          <w:szCs w:val="24"/>
          <w:rtl/>
        </w:rPr>
        <w:t>בהודעה</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לפחות</w:t>
      </w:r>
      <w:r w:rsidRPr="00DF48D3">
        <w:rPr>
          <w:rFonts w:cs="David"/>
          <w:b w:val="0"/>
          <w:bCs w:val="0"/>
          <w:sz w:val="24"/>
          <w:szCs w:val="24"/>
          <w:rtl/>
        </w:rPr>
        <w:t xml:space="preserve"> 30 </w:t>
      </w:r>
      <w:r w:rsidRPr="00DF48D3">
        <w:rPr>
          <w:rFonts w:cs="David" w:hint="eastAsia"/>
          <w:b w:val="0"/>
          <w:bCs w:val="0"/>
          <w:sz w:val="24"/>
          <w:szCs w:val="24"/>
          <w:rtl/>
        </w:rPr>
        <w:t>יום</w:t>
      </w:r>
      <w:r w:rsidRPr="00DF48D3">
        <w:rPr>
          <w:rFonts w:cs="David"/>
          <w:b w:val="0"/>
          <w:bCs w:val="0"/>
          <w:sz w:val="24"/>
          <w:szCs w:val="24"/>
          <w:rtl/>
        </w:rPr>
        <w:t xml:space="preserve"> </w:t>
      </w:r>
      <w:r w:rsidRPr="00DF48D3">
        <w:rPr>
          <w:rFonts w:cs="David" w:hint="eastAsia"/>
          <w:b w:val="0"/>
          <w:bCs w:val="0"/>
          <w:sz w:val="24"/>
          <w:szCs w:val="24"/>
          <w:rtl/>
        </w:rPr>
        <w:t>מראש</w:t>
      </w:r>
      <w:r w:rsidRPr="00DF48D3">
        <w:rPr>
          <w:rFonts w:cs="David"/>
          <w:b w:val="0"/>
          <w:bCs w:val="0"/>
          <w:sz w:val="24"/>
          <w:szCs w:val="24"/>
          <w:rtl/>
        </w:rPr>
        <w:t xml:space="preserve">, </w:t>
      </w:r>
      <w:r w:rsidRPr="00DF48D3">
        <w:rPr>
          <w:rFonts w:cs="David" w:hint="eastAsia"/>
          <w:b w:val="0"/>
          <w:bCs w:val="0"/>
          <w:sz w:val="24"/>
          <w:szCs w:val="24"/>
          <w:rtl/>
        </w:rPr>
        <w:t>על</w:t>
      </w:r>
      <w:r w:rsidRPr="00DF48D3">
        <w:rPr>
          <w:rFonts w:cs="David"/>
          <w:b w:val="0"/>
          <w:bCs w:val="0"/>
          <w:sz w:val="24"/>
          <w:szCs w:val="24"/>
          <w:rtl/>
        </w:rPr>
        <w:t xml:space="preserve"> </w:t>
      </w:r>
      <w:r w:rsidRPr="00DF48D3">
        <w:rPr>
          <w:rFonts w:cs="David" w:hint="eastAsia"/>
          <w:b w:val="0"/>
          <w:bCs w:val="0"/>
          <w:sz w:val="24"/>
          <w:szCs w:val="24"/>
          <w:rtl/>
        </w:rPr>
        <w:t>קיצור</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w:t>
      </w:r>
      <w:r w:rsidR="00DE677A">
        <w:rPr>
          <w:rFonts w:cs="David" w:hint="cs"/>
          <w:b w:val="0"/>
          <w:bCs w:val="0"/>
          <w:sz w:val="24"/>
          <w:szCs w:val="24"/>
          <w:rtl/>
        </w:rPr>
        <w:t>י</w:t>
      </w:r>
      <w:r w:rsidRPr="00DF48D3">
        <w:rPr>
          <w:rFonts w:cs="David" w:hint="eastAsia"/>
          <w:b w:val="0"/>
          <w:bCs w:val="0"/>
          <w:sz w:val="24"/>
          <w:szCs w:val="24"/>
          <w:rtl/>
        </w:rPr>
        <w:t>פרדות</w:t>
      </w:r>
      <w:r w:rsidRPr="00DF48D3">
        <w:rPr>
          <w:rFonts w:cs="David"/>
          <w:b w:val="0"/>
          <w:bCs w:val="0"/>
          <w:sz w:val="24"/>
          <w:szCs w:val="24"/>
          <w:rtl/>
        </w:rPr>
        <w:t xml:space="preserve"> </w:t>
      </w:r>
      <w:r w:rsidRPr="00DF48D3">
        <w:rPr>
          <w:rFonts w:cs="David" w:hint="eastAsia"/>
          <w:b w:val="0"/>
          <w:bCs w:val="0"/>
          <w:sz w:val="24"/>
          <w:szCs w:val="24"/>
          <w:rtl/>
        </w:rPr>
        <w:t>ועל</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על</w:t>
      </w:r>
      <w:r w:rsidRPr="00DF48D3">
        <w:rPr>
          <w:rFonts w:cs="David"/>
          <w:b w:val="0"/>
          <w:bCs w:val="0"/>
          <w:sz w:val="24"/>
          <w:szCs w:val="24"/>
          <w:rtl/>
        </w:rPr>
        <w:t xml:space="preserve"> </w:t>
      </w:r>
      <w:r w:rsidRPr="00DF48D3">
        <w:rPr>
          <w:rFonts w:cs="David" w:hint="eastAsia"/>
          <w:b w:val="0"/>
          <w:bCs w:val="0"/>
          <w:sz w:val="24"/>
          <w:szCs w:val="24"/>
          <w:rtl/>
        </w:rPr>
        <w:t>הארכת</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ההפרדות</w:t>
      </w:r>
      <w:r w:rsidRPr="00DF48D3">
        <w:rPr>
          <w:rFonts w:cs="David"/>
          <w:b w:val="0"/>
          <w:bCs w:val="0"/>
          <w:sz w:val="24"/>
          <w:szCs w:val="24"/>
          <w:rtl/>
        </w:rPr>
        <w:t xml:space="preserve"> </w:t>
      </w:r>
      <w:r w:rsidRPr="00DF48D3">
        <w:rPr>
          <w:rFonts w:cs="David" w:hint="eastAsia"/>
          <w:b w:val="0"/>
          <w:bCs w:val="0"/>
          <w:sz w:val="24"/>
          <w:szCs w:val="24"/>
          <w:rtl/>
        </w:rPr>
        <w:t>בפרקי</w:t>
      </w:r>
      <w:r w:rsidRPr="00DF48D3">
        <w:rPr>
          <w:rFonts w:cs="David"/>
          <w:b w:val="0"/>
          <w:bCs w:val="0"/>
          <w:sz w:val="24"/>
          <w:szCs w:val="24"/>
          <w:rtl/>
        </w:rPr>
        <w:t xml:space="preserve"> </w:t>
      </w:r>
      <w:r w:rsidRPr="00DF48D3">
        <w:rPr>
          <w:rFonts w:cs="David" w:hint="eastAsia"/>
          <w:b w:val="0"/>
          <w:bCs w:val="0"/>
          <w:sz w:val="24"/>
          <w:szCs w:val="24"/>
          <w:rtl/>
        </w:rPr>
        <w:t>זמן</w:t>
      </w:r>
      <w:r w:rsidRPr="00DF48D3">
        <w:rPr>
          <w:rFonts w:cs="David"/>
          <w:b w:val="0"/>
          <w:bCs w:val="0"/>
          <w:sz w:val="24"/>
          <w:szCs w:val="24"/>
          <w:rtl/>
        </w:rPr>
        <w:t xml:space="preserve"> </w:t>
      </w:r>
      <w:r w:rsidRPr="00DF48D3">
        <w:rPr>
          <w:rFonts w:cs="David" w:hint="eastAsia"/>
          <w:b w:val="0"/>
          <w:bCs w:val="0"/>
          <w:sz w:val="24"/>
          <w:szCs w:val="24"/>
          <w:rtl/>
        </w:rPr>
        <w:t>נוספים</w:t>
      </w:r>
      <w:r w:rsidRPr="00DF48D3">
        <w:rPr>
          <w:rFonts w:cs="David"/>
          <w:b w:val="0"/>
          <w:bCs w:val="0"/>
          <w:sz w:val="24"/>
          <w:szCs w:val="24"/>
          <w:rtl/>
        </w:rPr>
        <w:t xml:space="preserve"> </w:t>
      </w:r>
      <w:r w:rsidRPr="00DF48D3">
        <w:rPr>
          <w:rFonts w:cs="David" w:hint="eastAsia"/>
          <w:b w:val="0"/>
          <w:bCs w:val="0"/>
          <w:sz w:val="24"/>
          <w:szCs w:val="24"/>
          <w:rtl/>
        </w:rPr>
        <w:t>עד</w:t>
      </w:r>
      <w:r w:rsidRPr="00DF48D3">
        <w:rPr>
          <w:rFonts w:cs="David"/>
          <w:b w:val="0"/>
          <w:bCs w:val="0"/>
          <w:sz w:val="24"/>
          <w:szCs w:val="24"/>
          <w:rtl/>
        </w:rPr>
        <w:t xml:space="preserve"> </w:t>
      </w:r>
      <w:r w:rsidRPr="00DF48D3">
        <w:rPr>
          <w:rFonts w:cs="David" w:hint="eastAsia"/>
          <w:b w:val="0"/>
          <w:bCs w:val="0"/>
          <w:sz w:val="24"/>
          <w:szCs w:val="24"/>
          <w:rtl/>
        </w:rPr>
        <w:t>לפרק</w:t>
      </w:r>
      <w:r w:rsidRPr="00DF48D3">
        <w:rPr>
          <w:rFonts w:cs="David"/>
          <w:b w:val="0"/>
          <w:bCs w:val="0"/>
          <w:sz w:val="24"/>
          <w:szCs w:val="24"/>
          <w:rtl/>
        </w:rPr>
        <w:t xml:space="preserve"> </w:t>
      </w:r>
      <w:r w:rsidRPr="00DF48D3">
        <w:rPr>
          <w:rFonts w:cs="David" w:hint="eastAsia"/>
          <w:b w:val="0"/>
          <w:bCs w:val="0"/>
          <w:sz w:val="24"/>
          <w:szCs w:val="24"/>
          <w:rtl/>
        </w:rPr>
        <w:t>זמן</w:t>
      </w:r>
      <w:r w:rsidRPr="00DF48D3">
        <w:rPr>
          <w:rFonts w:cs="David"/>
          <w:b w:val="0"/>
          <w:bCs w:val="0"/>
          <w:sz w:val="24"/>
          <w:szCs w:val="24"/>
          <w:rtl/>
        </w:rPr>
        <w:t xml:space="preserve"> </w:t>
      </w:r>
      <w:r w:rsidRPr="00DF48D3">
        <w:rPr>
          <w:rFonts w:cs="David" w:hint="eastAsia"/>
          <w:b w:val="0"/>
          <w:bCs w:val="0"/>
          <w:sz w:val="24"/>
          <w:szCs w:val="24"/>
          <w:rtl/>
        </w:rPr>
        <w:t>מצטבר</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180 </w:t>
      </w:r>
      <w:r w:rsidRPr="00DF48D3">
        <w:rPr>
          <w:rFonts w:cs="David" w:hint="eastAsia"/>
          <w:b w:val="0"/>
          <w:bCs w:val="0"/>
          <w:sz w:val="24"/>
          <w:szCs w:val="24"/>
          <w:rtl/>
        </w:rPr>
        <w:t>יום</w:t>
      </w:r>
      <w:r w:rsidRPr="00DF48D3">
        <w:rPr>
          <w:rFonts w:cs="David"/>
          <w:b w:val="0"/>
          <w:bCs w:val="0"/>
          <w:sz w:val="24"/>
          <w:szCs w:val="24"/>
          <w:rtl/>
        </w:rPr>
        <w:t xml:space="preserve"> </w:t>
      </w:r>
      <w:r w:rsidRPr="00DF48D3">
        <w:rPr>
          <w:rFonts w:cs="David" w:hint="eastAsia"/>
          <w:b w:val="0"/>
          <w:bCs w:val="0"/>
          <w:sz w:val="24"/>
          <w:szCs w:val="24"/>
          <w:rtl/>
        </w:rPr>
        <w:t>נוספים</w:t>
      </w:r>
      <w:r w:rsidRPr="00DF48D3">
        <w:rPr>
          <w:rFonts w:cs="David"/>
          <w:b w:val="0"/>
          <w:bCs w:val="0"/>
          <w:sz w:val="24"/>
          <w:szCs w:val="24"/>
          <w:rtl/>
        </w:rPr>
        <w:t>.</w:t>
      </w:r>
    </w:p>
    <w:p w:rsidR="0065058D" w:rsidRPr="00DF48D3" w:rsidRDefault="002D1ABD" w:rsidP="00F40C83">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lastRenderedPageBreak/>
        <w:t>מובהר</w:t>
      </w:r>
      <w:r w:rsidRPr="00DF48D3">
        <w:rPr>
          <w:rFonts w:cs="David"/>
          <w:b w:val="0"/>
          <w:bCs w:val="0"/>
          <w:sz w:val="24"/>
          <w:szCs w:val="24"/>
          <w:rtl/>
        </w:rPr>
        <w:t xml:space="preserve"> </w:t>
      </w:r>
      <w:r w:rsidRPr="00DF48D3">
        <w:rPr>
          <w:rFonts w:cs="David" w:hint="eastAsia"/>
          <w:b w:val="0"/>
          <w:bCs w:val="0"/>
          <w:sz w:val="24"/>
          <w:szCs w:val="24"/>
          <w:rtl/>
        </w:rPr>
        <w:t>למען</w:t>
      </w:r>
      <w:r w:rsidRPr="00DF48D3">
        <w:rPr>
          <w:rFonts w:cs="David"/>
          <w:b w:val="0"/>
          <w:bCs w:val="0"/>
          <w:sz w:val="24"/>
          <w:szCs w:val="24"/>
          <w:rtl/>
        </w:rPr>
        <w:t xml:space="preserve"> </w:t>
      </w:r>
      <w:r w:rsidRPr="00DF48D3">
        <w:rPr>
          <w:rFonts w:cs="David" w:hint="eastAsia"/>
          <w:b w:val="0"/>
          <w:bCs w:val="0"/>
          <w:sz w:val="24"/>
          <w:szCs w:val="24"/>
          <w:rtl/>
        </w:rPr>
        <w:t>הסר</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כי</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ישלם</w:t>
      </w:r>
      <w:r w:rsidRPr="00DF48D3">
        <w:rPr>
          <w:rFonts w:cs="David"/>
          <w:b w:val="0"/>
          <w:bCs w:val="0"/>
          <w:sz w:val="24"/>
          <w:szCs w:val="24"/>
          <w:rtl/>
        </w:rPr>
        <w:t xml:space="preserve"> </w:t>
      </w:r>
      <w:r w:rsidRPr="00DF48D3">
        <w:rPr>
          <w:rFonts w:cs="David" w:hint="eastAsia"/>
          <w:b w:val="0"/>
          <w:bCs w:val="0"/>
          <w:sz w:val="24"/>
          <w:szCs w:val="24"/>
          <w:rtl/>
        </w:rPr>
        <w:t>לספק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את</w:t>
      </w:r>
      <w:r w:rsidRPr="00DF48D3">
        <w:rPr>
          <w:rFonts w:cs="David"/>
          <w:b w:val="0"/>
          <w:bCs w:val="0"/>
          <w:sz w:val="24"/>
          <w:szCs w:val="24"/>
          <w:rtl/>
        </w:rPr>
        <w:t xml:space="preserve"> </w:t>
      </w:r>
      <w:r w:rsidRPr="00DF48D3">
        <w:rPr>
          <w:rFonts w:cs="David" w:hint="eastAsia"/>
          <w:b w:val="0"/>
          <w:bCs w:val="0"/>
          <w:sz w:val="24"/>
          <w:szCs w:val="24"/>
          <w:rtl/>
        </w:rPr>
        <w:t>התמורה</w:t>
      </w:r>
      <w:r w:rsidRPr="00DF48D3">
        <w:rPr>
          <w:rFonts w:cs="David"/>
          <w:b w:val="0"/>
          <w:bCs w:val="0"/>
          <w:sz w:val="24"/>
          <w:szCs w:val="24"/>
          <w:rtl/>
        </w:rPr>
        <w:t xml:space="preserve"> </w:t>
      </w:r>
      <w:r w:rsidRPr="00DF48D3">
        <w:rPr>
          <w:rFonts w:cs="David" w:hint="eastAsia"/>
          <w:b w:val="0"/>
          <w:bCs w:val="0"/>
          <w:sz w:val="24"/>
          <w:szCs w:val="24"/>
          <w:rtl/>
        </w:rPr>
        <w:t>על</w:t>
      </w:r>
      <w:r w:rsidRPr="00DF48D3">
        <w:rPr>
          <w:rFonts w:cs="David"/>
          <w:b w:val="0"/>
          <w:bCs w:val="0"/>
          <w:sz w:val="24"/>
          <w:szCs w:val="24"/>
          <w:rtl/>
        </w:rPr>
        <w:t xml:space="preserve"> </w:t>
      </w:r>
      <w:r w:rsidRPr="00DF48D3">
        <w:rPr>
          <w:rFonts w:cs="David" w:hint="eastAsia"/>
          <w:b w:val="0"/>
          <w:bCs w:val="0"/>
          <w:sz w:val="24"/>
          <w:szCs w:val="24"/>
          <w:rtl/>
        </w:rPr>
        <w:t>פי</w:t>
      </w:r>
      <w:r w:rsidRPr="00DF48D3">
        <w:rPr>
          <w:rFonts w:cs="David"/>
          <w:b w:val="0"/>
          <w:bCs w:val="0"/>
          <w:sz w:val="24"/>
          <w:szCs w:val="24"/>
          <w:rtl/>
        </w:rPr>
        <w:t xml:space="preserve"> </w:t>
      </w:r>
      <w:r w:rsidRPr="00DF48D3">
        <w:rPr>
          <w:rFonts w:cs="David" w:hint="eastAsia"/>
          <w:b w:val="0"/>
          <w:bCs w:val="0"/>
          <w:sz w:val="24"/>
          <w:szCs w:val="24"/>
          <w:rtl/>
        </w:rPr>
        <w:t>הסכם</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 xml:space="preserve"> </w:t>
      </w:r>
      <w:r w:rsidRPr="00DF48D3">
        <w:rPr>
          <w:rFonts w:cs="David" w:hint="eastAsia"/>
          <w:b w:val="0"/>
          <w:bCs w:val="0"/>
          <w:sz w:val="24"/>
          <w:szCs w:val="24"/>
          <w:rtl/>
        </w:rPr>
        <w:t>כסדרה</w:t>
      </w:r>
      <w:r w:rsidRPr="00DF48D3">
        <w:rPr>
          <w:rFonts w:cs="David"/>
          <w:b w:val="0"/>
          <w:bCs w:val="0"/>
          <w:sz w:val="24"/>
          <w:szCs w:val="24"/>
          <w:rtl/>
        </w:rPr>
        <w:t xml:space="preserve"> </w:t>
      </w:r>
      <w:r w:rsidRPr="00DF48D3">
        <w:rPr>
          <w:rFonts w:cs="David" w:hint="eastAsia"/>
          <w:b w:val="0"/>
          <w:bCs w:val="0"/>
          <w:sz w:val="24"/>
          <w:szCs w:val="24"/>
          <w:rtl/>
        </w:rPr>
        <w:t>עד</w:t>
      </w:r>
      <w:r w:rsidRPr="00DF48D3">
        <w:rPr>
          <w:rFonts w:cs="David"/>
          <w:b w:val="0"/>
          <w:bCs w:val="0"/>
          <w:sz w:val="24"/>
          <w:szCs w:val="24"/>
          <w:rtl/>
        </w:rPr>
        <w:t xml:space="preserve"> </w:t>
      </w:r>
      <w:r w:rsidRPr="00DF48D3">
        <w:rPr>
          <w:rFonts w:cs="David" w:hint="eastAsia"/>
          <w:b w:val="0"/>
          <w:bCs w:val="0"/>
          <w:sz w:val="24"/>
          <w:szCs w:val="24"/>
          <w:rtl/>
        </w:rPr>
        <w:t>למועד</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ולאחר</w:t>
      </w:r>
      <w:r w:rsidRPr="00DF48D3">
        <w:rPr>
          <w:rFonts w:cs="David"/>
          <w:b w:val="0"/>
          <w:bCs w:val="0"/>
          <w:sz w:val="24"/>
          <w:szCs w:val="24"/>
          <w:rtl/>
        </w:rPr>
        <w:t xml:space="preserve"> </w:t>
      </w:r>
      <w:r w:rsidRPr="00DF48D3">
        <w:rPr>
          <w:rFonts w:cs="David" w:hint="eastAsia"/>
          <w:b w:val="0"/>
          <w:bCs w:val="0"/>
          <w:sz w:val="24"/>
          <w:szCs w:val="24"/>
          <w:rtl/>
        </w:rPr>
        <w:t>מכן</w:t>
      </w:r>
      <w:r w:rsidRPr="00DF48D3">
        <w:rPr>
          <w:rFonts w:cs="David"/>
          <w:b w:val="0"/>
          <w:bCs w:val="0"/>
          <w:sz w:val="24"/>
          <w:szCs w:val="24"/>
          <w:rtl/>
        </w:rPr>
        <w:t xml:space="preserve"> </w:t>
      </w:r>
      <w:r w:rsidRPr="00DF48D3">
        <w:rPr>
          <w:rFonts w:cs="David" w:hint="eastAsia"/>
          <w:b w:val="0"/>
          <w:bCs w:val="0"/>
          <w:sz w:val="24"/>
          <w:szCs w:val="24"/>
          <w:rtl/>
        </w:rPr>
        <w:t>עד</w:t>
      </w:r>
      <w:r w:rsidRPr="00DF48D3">
        <w:rPr>
          <w:rFonts w:cs="David"/>
          <w:b w:val="0"/>
          <w:bCs w:val="0"/>
          <w:sz w:val="24"/>
          <w:szCs w:val="24"/>
          <w:rtl/>
        </w:rPr>
        <w:t xml:space="preserve"> </w:t>
      </w:r>
      <w:r w:rsidRPr="00DF48D3">
        <w:rPr>
          <w:rFonts w:cs="David" w:hint="eastAsia"/>
          <w:b w:val="0"/>
          <w:bCs w:val="0"/>
          <w:sz w:val="24"/>
          <w:szCs w:val="24"/>
          <w:rtl/>
        </w:rPr>
        <w:t>לתום</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ההיפרדות</w:t>
      </w:r>
      <w:r w:rsidRPr="00DF48D3">
        <w:rPr>
          <w:rFonts w:cs="David"/>
          <w:b w:val="0"/>
          <w:bCs w:val="0"/>
          <w:sz w:val="24"/>
          <w:szCs w:val="24"/>
          <w:rtl/>
        </w:rPr>
        <w:t xml:space="preserve"> </w:t>
      </w:r>
      <w:r w:rsidRPr="00DF48D3">
        <w:rPr>
          <w:rFonts w:cs="David" w:hint="eastAsia"/>
          <w:b w:val="0"/>
          <w:bCs w:val="0"/>
          <w:sz w:val="24"/>
          <w:szCs w:val="24"/>
          <w:rtl/>
        </w:rPr>
        <w:t>בפועל</w:t>
      </w:r>
      <w:r w:rsidRPr="00DF48D3">
        <w:rPr>
          <w:rFonts w:cs="David"/>
          <w:b w:val="0"/>
          <w:bCs w:val="0"/>
          <w:sz w:val="24"/>
          <w:szCs w:val="24"/>
          <w:rtl/>
        </w:rPr>
        <w:t>.</w:t>
      </w:r>
    </w:p>
    <w:p w:rsidR="0065058D" w:rsidRPr="00DF48D3" w:rsidRDefault="002D1ABD" w:rsidP="00DE677A">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בתוך</w:t>
      </w:r>
      <w:r w:rsidRPr="00DF48D3">
        <w:rPr>
          <w:rFonts w:cs="David"/>
          <w:b w:val="0"/>
          <w:bCs w:val="0"/>
          <w:sz w:val="24"/>
          <w:szCs w:val="24"/>
          <w:rtl/>
        </w:rPr>
        <w:t xml:space="preserve"> 30 </w:t>
      </w:r>
      <w:r w:rsidRPr="00DF48D3">
        <w:rPr>
          <w:rFonts w:cs="David" w:hint="eastAsia"/>
          <w:b w:val="0"/>
          <w:bCs w:val="0"/>
          <w:sz w:val="24"/>
          <w:szCs w:val="24"/>
          <w:rtl/>
        </w:rPr>
        <w:t>ימים</w:t>
      </w:r>
      <w:r w:rsidRPr="00DF48D3">
        <w:rPr>
          <w:rFonts w:cs="David"/>
          <w:b w:val="0"/>
          <w:bCs w:val="0"/>
          <w:sz w:val="24"/>
          <w:szCs w:val="24"/>
          <w:rtl/>
        </w:rPr>
        <w:t xml:space="preserve"> </w:t>
      </w:r>
      <w:r w:rsidRPr="00DF48D3">
        <w:rPr>
          <w:rFonts w:cs="David" w:hint="eastAsia"/>
          <w:b w:val="0"/>
          <w:bCs w:val="0"/>
          <w:sz w:val="24"/>
          <w:szCs w:val="24"/>
          <w:rtl/>
        </w:rPr>
        <w:t>מתחילת</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w:t>
      </w:r>
      <w:r w:rsidR="00DE677A">
        <w:rPr>
          <w:rFonts w:cs="David" w:hint="cs"/>
          <w:b w:val="0"/>
          <w:bCs w:val="0"/>
          <w:sz w:val="24"/>
          <w:szCs w:val="24"/>
          <w:rtl/>
        </w:rPr>
        <w:t>י</w:t>
      </w:r>
      <w:r w:rsidRPr="00DF48D3">
        <w:rPr>
          <w:rFonts w:cs="David" w:hint="eastAsia"/>
          <w:b w:val="0"/>
          <w:bCs w:val="0"/>
          <w:sz w:val="24"/>
          <w:szCs w:val="24"/>
          <w:rtl/>
        </w:rPr>
        <w:t>פרדות</w:t>
      </w:r>
      <w:r w:rsidRPr="00DF48D3">
        <w:rPr>
          <w:rFonts w:cs="David"/>
          <w:b w:val="0"/>
          <w:bCs w:val="0"/>
          <w:sz w:val="24"/>
          <w:szCs w:val="24"/>
          <w:rtl/>
        </w:rPr>
        <w:t xml:space="preserve">, </w:t>
      </w:r>
      <w:r w:rsidRPr="00DF48D3">
        <w:rPr>
          <w:rFonts w:cs="David" w:hint="eastAsia"/>
          <w:b w:val="0"/>
          <w:bCs w:val="0"/>
          <w:sz w:val="24"/>
          <w:szCs w:val="24"/>
          <w:rtl/>
        </w:rPr>
        <w:t>יכין</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00280376">
        <w:rPr>
          <w:rFonts w:cs="David" w:hint="eastAsia"/>
          <w:b w:val="0"/>
          <w:bCs w:val="0"/>
          <w:sz w:val="24"/>
          <w:szCs w:val="24"/>
          <w:rtl/>
        </w:rPr>
        <w:t>ת</w:t>
      </w:r>
      <w:r w:rsidRPr="00DF48D3">
        <w:rPr>
          <w:rFonts w:cs="David" w:hint="eastAsia"/>
          <w:b w:val="0"/>
          <w:bCs w:val="0"/>
          <w:sz w:val="24"/>
          <w:szCs w:val="24"/>
          <w:rtl/>
        </w:rPr>
        <w:t>כנית</w:t>
      </w:r>
      <w:r w:rsidRPr="00DF48D3">
        <w:rPr>
          <w:rFonts w:cs="David"/>
          <w:b w:val="0"/>
          <w:bCs w:val="0"/>
          <w:sz w:val="24"/>
          <w:szCs w:val="24"/>
          <w:rtl/>
        </w:rPr>
        <w:t xml:space="preserve"> </w:t>
      </w:r>
      <w:r w:rsidRPr="00DF48D3">
        <w:rPr>
          <w:rFonts w:cs="David" w:hint="eastAsia"/>
          <w:b w:val="0"/>
          <w:bCs w:val="0"/>
          <w:sz w:val="24"/>
          <w:szCs w:val="24"/>
          <w:rtl/>
        </w:rPr>
        <w:t>עבודה</w:t>
      </w:r>
      <w:r w:rsidRPr="00DF48D3">
        <w:rPr>
          <w:rFonts w:cs="David"/>
          <w:b w:val="0"/>
          <w:bCs w:val="0"/>
          <w:sz w:val="24"/>
          <w:szCs w:val="24"/>
          <w:rtl/>
        </w:rPr>
        <w:t xml:space="preserve"> </w:t>
      </w:r>
      <w:r w:rsidRPr="00DF48D3">
        <w:rPr>
          <w:rFonts w:cs="David" w:hint="eastAsia"/>
          <w:b w:val="0"/>
          <w:bCs w:val="0"/>
          <w:sz w:val="24"/>
          <w:szCs w:val="24"/>
          <w:rtl/>
        </w:rPr>
        <w:t>לתקופת</w:t>
      </w:r>
      <w:r w:rsidRPr="00DF48D3">
        <w:rPr>
          <w:rFonts w:cs="David"/>
          <w:b w:val="0"/>
          <w:bCs w:val="0"/>
          <w:sz w:val="24"/>
          <w:szCs w:val="24"/>
          <w:rtl/>
        </w:rPr>
        <w:t xml:space="preserve"> </w:t>
      </w:r>
      <w:r w:rsidRPr="00DF48D3">
        <w:rPr>
          <w:rFonts w:cs="David" w:hint="eastAsia"/>
          <w:b w:val="0"/>
          <w:bCs w:val="0"/>
          <w:sz w:val="24"/>
          <w:szCs w:val="24"/>
          <w:rtl/>
        </w:rPr>
        <w:t>ההפרדות</w:t>
      </w:r>
      <w:r w:rsidRPr="00DF48D3">
        <w:rPr>
          <w:rFonts w:cs="David"/>
          <w:b w:val="0"/>
          <w:bCs w:val="0"/>
          <w:sz w:val="24"/>
          <w:szCs w:val="24"/>
          <w:rtl/>
        </w:rPr>
        <w:t xml:space="preserve">, </w:t>
      </w:r>
      <w:r w:rsidRPr="00DF48D3">
        <w:rPr>
          <w:rFonts w:cs="David" w:hint="eastAsia"/>
          <w:b w:val="0"/>
          <w:bCs w:val="0"/>
          <w:sz w:val="24"/>
          <w:szCs w:val="24"/>
          <w:rtl/>
        </w:rPr>
        <w:t>אשר</w:t>
      </w:r>
      <w:r w:rsidRPr="00DF48D3">
        <w:rPr>
          <w:rFonts w:cs="David"/>
          <w:b w:val="0"/>
          <w:bCs w:val="0"/>
          <w:sz w:val="24"/>
          <w:szCs w:val="24"/>
          <w:rtl/>
        </w:rPr>
        <w:t xml:space="preserve"> </w:t>
      </w:r>
      <w:r w:rsidRPr="00DF48D3">
        <w:rPr>
          <w:rFonts w:cs="David" w:hint="eastAsia"/>
          <w:b w:val="0"/>
          <w:bCs w:val="0"/>
          <w:sz w:val="24"/>
          <w:szCs w:val="24"/>
          <w:rtl/>
        </w:rPr>
        <w:t>תכלול</w:t>
      </w:r>
      <w:r w:rsidRPr="00DF48D3">
        <w:rPr>
          <w:rFonts w:cs="David"/>
          <w:b w:val="0"/>
          <w:bCs w:val="0"/>
          <w:sz w:val="24"/>
          <w:szCs w:val="24"/>
          <w:rtl/>
        </w:rPr>
        <w:t xml:space="preserve"> </w:t>
      </w:r>
      <w:r w:rsidRPr="00DF48D3">
        <w:rPr>
          <w:rFonts w:cs="David" w:hint="eastAsia"/>
          <w:b w:val="0"/>
          <w:bCs w:val="0"/>
          <w:sz w:val="24"/>
          <w:szCs w:val="24"/>
          <w:rtl/>
        </w:rPr>
        <w:t>תכנית</w:t>
      </w:r>
      <w:r w:rsidRPr="00DF48D3">
        <w:rPr>
          <w:rFonts w:cs="David"/>
          <w:b w:val="0"/>
          <w:bCs w:val="0"/>
          <w:sz w:val="24"/>
          <w:szCs w:val="24"/>
          <w:rtl/>
        </w:rPr>
        <w:t xml:space="preserve"> </w:t>
      </w:r>
      <w:r w:rsidRPr="00DF48D3">
        <w:rPr>
          <w:rFonts w:cs="David" w:hint="eastAsia"/>
          <w:b w:val="0"/>
          <w:bCs w:val="0"/>
          <w:sz w:val="24"/>
          <w:szCs w:val="24"/>
          <w:rtl/>
        </w:rPr>
        <w:t>מפורטת</w:t>
      </w:r>
      <w:r w:rsidRPr="00DF48D3">
        <w:rPr>
          <w:rFonts w:cs="David"/>
          <w:b w:val="0"/>
          <w:bCs w:val="0"/>
          <w:sz w:val="24"/>
          <w:szCs w:val="24"/>
          <w:rtl/>
        </w:rPr>
        <w:t xml:space="preserve"> </w:t>
      </w:r>
      <w:r w:rsidRPr="00DF48D3">
        <w:rPr>
          <w:rFonts w:cs="David" w:hint="eastAsia"/>
          <w:b w:val="0"/>
          <w:bCs w:val="0"/>
          <w:sz w:val="24"/>
          <w:szCs w:val="24"/>
          <w:rtl/>
        </w:rPr>
        <w:t>לחפיפה</w:t>
      </w:r>
      <w:r w:rsidRPr="00DF48D3">
        <w:rPr>
          <w:rFonts w:cs="David"/>
          <w:b w:val="0"/>
          <w:bCs w:val="0"/>
          <w:sz w:val="24"/>
          <w:szCs w:val="24"/>
          <w:rtl/>
        </w:rPr>
        <w:t xml:space="preserve"> </w:t>
      </w:r>
      <w:r w:rsidRPr="00DF48D3">
        <w:rPr>
          <w:rFonts w:cs="David" w:hint="eastAsia"/>
          <w:b w:val="0"/>
          <w:bCs w:val="0"/>
          <w:sz w:val="24"/>
          <w:szCs w:val="24"/>
          <w:rtl/>
        </w:rPr>
        <w:t>והעברת</w:t>
      </w:r>
      <w:r w:rsidRPr="00DF48D3">
        <w:rPr>
          <w:rFonts w:cs="David"/>
          <w:b w:val="0"/>
          <w:bCs w:val="0"/>
          <w:sz w:val="24"/>
          <w:szCs w:val="24"/>
          <w:rtl/>
        </w:rPr>
        <w:t xml:space="preserve"> </w:t>
      </w:r>
      <w:r w:rsidRPr="00DF48D3">
        <w:rPr>
          <w:rFonts w:cs="David" w:hint="eastAsia"/>
          <w:b w:val="0"/>
          <w:bCs w:val="0"/>
          <w:sz w:val="24"/>
          <w:szCs w:val="24"/>
          <w:rtl/>
        </w:rPr>
        <w:t>ידע</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לספק</w:t>
      </w:r>
      <w:r w:rsidRPr="00DF48D3">
        <w:rPr>
          <w:rFonts w:cs="David"/>
          <w:b w:val="0"/>
          <w:bCs w:val="0"/>
          <w:sz w:val="24"/>
          <w:szCs w:val="24"/>
          <w:rtl/>
        </w:rPr>
        <w:t xml:space="preserve"> </w:t>
      </w:r>
      <w:r w:rsidRPr="00DF48D3">
        <w:rPr>
          <w:rFonts w:cs="David" w:hint="eastAsia"/>
          <w:b w:val="0"/>
          <w:bCs w:val="0"/>
          <w:sz w:val="24"/>
          <w:szCs w:val="24"/>
          <w:rtl/>
        </w:rPr>
        <w:t>חלופי</w:t>
      </w:r>
      <w:r w:rsidRPr="00DF48D3">
        <w:rPr>
          <w:rFonts w:cs="David"/>
          <w:b w:val="0"/>
          <w:bCs w:val="0"/>
          <w:sz w:val="24"/>
          <w:szCs w:val="24"/>
          <w:rtl/>
        </w:rPr>
        <w:t xml:space="preserve"> </w:t>
      </w:r>
      <w:r w:rsidRPr="00DF48D3">
        <w:rPr>
          <w:rFonts w:cs="David" w:hint="eastAsia"/>
          <w:b w:val="0"/>
          <w:bCs w:val="0"/>
          <w:sz w:val="24"/>
          <w:szCs w:val="24"/>
          <w:rtl/>
        </w:rPr>
        <w:t>מטעמו</w:t>
      </w:r>
      <w:r w:rsidRPr="00DF48D3">
        <w:rPr>
          <w:rFonts w:cs="David"/>
          <w:b w:val="0"/>
          <w:bCs w:val="0"/>
          <w:sz w:val="24"/>
          <w:szCs w:val="24"/>
          <w:rtl/>
        </w:rPr>
        <w:t xml:space="preserve"> </w:t>
      </w:r>
      <w:r w:rsidRPr="00DF48D3">
        <w:rPr>
          <w:rFonts w:cs="David" w:hint="eastAsia"/>
          <w:b w:val="0"/>
          <w:bCs w:val="0"/>
          <w:sz w:val="24"/>
          <w:szCs w:val="24"/>
          <w:rtl/>
        </w:rPr>
        <w:t>וכן</w:t>
      </w:r>
      <w:r w:rsidRPr="00DF48D3">
        <w:rPr>
          <w:rFonts w:cs="David"/>
          <w:b w:val="0"/>
          <w:bCs w:val="0"/>
          <w:sz w:val="24"/>
          <w:szCs w:val="24"/>
          <w:rtl/>
        </w:rPr>
        <w:t xml:space="preserve"> </w:t>
      </w:r>
      <w:r w:rsidRPr="00DF48D3">
        <w:rPr>
          <w:rFonts w:cs="David" w:hint="eastAsia"/>
          <w:b w:val="0"/>
          <w:bCs w:val="0"/>
          <w:sz w:val="24"/>
          <w:szCs w:val="24"/>
          <w:rtl/>
        </w:rPr>
        <w:t>התארגנות</w:t>
      </w:r>
      <w:r w:rsidRPr="00DF48D3">
        <w:rPr>
          <w:rFonts w:cs="David"/>
          <w:b w:val="0"/>
          <w:bCs w:val="0"/>
          <w:sz w:val="24"/>
          <w:szCs w:val="24"/>
          <w:rtl/>
        </w:rPr>
        <w:t xml:space="preserve"> </w:t>
      </w:r>
      <w:r w:rsidRPr="00DF48D3">
        <w:rPr>
          <w:rFonts w:cs="David" w:hint="eastAsia"/>
          <w:b w:val="0"/>
          <w:bCs w:val="0"/>
          <w:sz w:val="24"/>
          <w:szCs w:val="24"/>
          <w:rtl/>
        </w:rPr>
        <w:t>להעברת</w:t>
      </w:r>
      <w:r w:rsidRPr="00DF48D3">
        <w:rPr>
          <w:rFonts w:cs="David"/>
          <w:b w:val="0"/>
          <w:bCs w:val="0"/>
          <w:sz w:val="24"/>
          <w:szCs w:val="24"/>
          <w:rtl/>
        </w:rPr>
        <w:t xml:space="preserve"> </w:t>
      </w:r>
      <w:r w:rsidRPr="00DF48D3">
        <w:rPr>
          <w:rFonts w:cs="David" w:hint="eastAsia"/>
          <w:b w:val="0"/>
          <w:bCs w:val="0"/>
          <w:sz w:val="24"/>
          <w:szCs w:val="24"/>
          <w:rtl/>
        </w:rPr>
        <w:t>מערכות</w:t>
      </w:r>
      <w:r w:rsidRPr="00DF48D3">
        <w:rPr>
          <w:rFonts w:cs="David"/>
          <w:b w:val="0"/>
          <w:bCs w:val="0"/>
          <w:sz w:val="24"/>
          <w:szCs w:val="24"/>
          <w:rtl/>
        </w:rPr>
        <w:t xml:space="preserve">, </w:t>
      </w:r>
      <w:r w:rsidRPr="00DF48D3">
        <w:rPr>
          <w:rFonts w:cs="David" w:hint="eastAsia"/>
          <w:b w:val="0"/>
          <w:bCs w:val="0"/>
          <w:sz w:val="24"/>
          <w:szCs w:val="24"/>
          <w:rtl/>
        </w:rPr>
        <w:t>אם</w:t>
      </w:r>
      <w:r w:rsidRPr="00DF48D3">
        <w:rPr>
          <w:rFonts w:cs="David"/>
          <w:b w:val="0"/>
          <w:bCs w:val="0"/>
          <w:sz w:val="24"/>
          <w:szCs w:val="24"/>
          <w:rtl/>
        </w:rPr>
        <w:t xml:space="preserve"> </w:t>
      </w:r>
      <w:r w:rsidRPr="00DF48D3">
        <w:rPr>
          <w:rFonts w:cs="David" w:hint="eastAsia"/>
          <w:b w:val="0"/>
          <w:bCs w:val="0"/>
          <w:sz w:val="24"/>
          <w:szCs w:val="24"/>
          <w:rtl/>
        </w:rPr>
        <w:t>כאלה</w:t>
      </w:r>
      <w:r w:rsidRPr="00DF48D3">
        <w:rPr>
          <w:rFonts w:cs="David"/>
          <w:b w:val="0"/>
          <w:bCs w:val="0"/>
          <w:sz w:val="24"/>
          <w:szCs w:val="24"/>
          <w:rtl/>
        </w:rPr>
        <w:t xml:space="preserve"> </w:t>
      </w:r>
      <w:r w:rsidRPr="00DF48D3">
        <w:rPr>
          <w:rFonts w:cs="David" w:hint="eastAsia"/>
          <w:b w:val="0"/>
          <w:bCs w:val="0"/>
          <w:sz w:val="24"/>
          <w:szCs w:val="24"/>
          <w:rtl/>
        </w:rPr>
        <w:t>נמצאות</w:t>
      </w:r>
      <w:r w:rsidRPr="00DF48D3">
        <w:rPr>
          <w:rFonts w:cs="David"/>
          <w:b w:val="0"/>
          <w:bCs w:val="0"/>
          <w:sz w:val="24"/>
          <w:szCs w:val="24"/>
          <w:rtl/>
        </w:rPr>
        <w:t xml:space="preserve"> </w:t>
      </w:r>
      <w:r w:rsidRPr="00DF48D3">
        <w:rPr>
          <w:rFonts w:cs="David" w:hint="eastAsia"/>
          <w:b w:val="0"/>
          <w:bCs w:val="0"/>
          <w:sz w:val="24"/>
          <w:szCs w:val="24"/>
          <w:rtl/>
        </w:rPr>
        <w:t>באתרי</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לאתר</w:t>
      </w:r>
      <w:r w:rsidRPr="00DF48D3">
        <w:rPr>
          <w:rFonts w:cs="David"/>
          <w:b w:val="0"/>
          <w:bCs w:val="0"/>
          <w:sz w:val="24"/>
          <w:szCs w:val="24"/>
          <w:rtl/>
        </w:rPr>
        <w:t xml:space="preserve"> </w:t>
      </w:r>
      <w:r w:rsidRPr="00DF48D3">
        <w:rPr>
          <w:rFonts w:cs="David" w:hint="eastAsia"/>
          <w:b w:val="0"/>
          <w:bCs w:val="0"/>
          <w:sz w:val="24"/>
          <w:szCs w:val="24"/>
          <w:rtl/>
        </w:rPr>
        <w:t>חלופי</w:t>
      </w:r>
      <w:r w:rsidRPr="00DF48D3">
        <w:rPr>
          <w:rFonts w:cs="David"/>
          <w:b w:val="0"/>
          <w:bCs w:val="0"/>
          <w:sz w:val="24"/>
          <w:szCs w:val="24"/>
          <w:rtl/>
        </w:rPr>
        <w:t>.</w:t>
      </w:r>
    </w:p>
    <w:p w:rsidR="0065058D" w:rsidRPr="00DF48D3" w:rsidRDefault="002D1ABD" w:rsidP="00DE677A">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בתקופת</w:t>
      </w:r>
      <w:r w:rsidRPr="00DF48D3">
        <w:rPr>
          <w:rFonts w:cs="David"/>
          <w:b w:val="0"/>
          <w:bCs w:val="0"/>
          <w:sz w:val="24"/>
          <w:szCs w:val="24"/>
          <w:rtl/>
        </w:rPr>
        <w:t xml:space="preserve"> </w:t>
      </w:r>
      <w:r w:rsidR="00DE677A" w:rsidRPr="00DF48D3">
        <w:rPr>
          <w:rFonts w:cs="David" w:hint="eastAsia"/>
          <w:b w:val="0"/>
          <w:bCs w:val="0"/>
          <w:sz w:val="24"/>
          <w:szCs w:val="24"/>
          <w:rtl/>
        </w:rPr>
        <w:t>הה</w:t>
      </w:r>
      <w:r w:rsidR="00DE677A">
        <w:rPr>
          <w:rFonts w:cs="David" w:hint="cs"/>
          <w:b w:val="0"/>
          <w:bCs w:val="0"/>
          <w:sz w:val="24"/>
          <w:szCs w:val="24"/>
          <w:rtl/>
        </w:rPr>
        <w:t>י</w:t>
      </w:r>
      <w:r w:rsidR="00DE677A" w:rsidRPr="00DF48D3">
        <w:rPr>
          <w:rFonts w:cs="David" w:hint="eastAsia"/>
          <w:b w:val="0"/>
          <w:bCs w:val="0"/>
          <w:sz w:val="24"/>
          <w:szCs w:val="24"/>
          <w:rtl/>
        </w:rPr>
        <w:t>פרדו</w:t>
      </w:r>
      <w:r w:rsidR="00DE677A">
        <w:rPr>
          <w:rFonts w:cs="David" w:hint="cs"/>
          <w:b w:val="0"/>
          <w:bCs w:val="0"/>
          <w:sz w:val="24"/>
          <w:szCs w:val="24"/>
          <w:rtl/>
        </w:rPr>
        <w:t>ת</w:t>
      </w:r>
      <w:r w:rsidRPr="00DF48D3">
        <w:rPr>
          <w:rFonts w:cs="David"/>
          <w:b w:val="0"/>
          <w:bCs w:val="0"/>
          <w:sz w:val="24"/>
          <w:szCs w:val="24"/>
          <w:rtl/>
        </w:rPr>
        <w:t xml:space="preserve"> </w:t>
      </w:r>
      <w:r w:rsidRPr="00DF48D3">
        <w:rPr>
          <w:rFonts w:cs="David" w:hint="eastAsia"/>
          <w:b w:val="0"/>
          <w:bCs w:val="0"/>
          <w:sz w:val="24"/>
          <w:szCs w:val="24"/>
          <w:rtl/>
        </w:rPr>
        <w:t>תבוצע</w:t>
      </w:r>
      <w:r w:rsidRPr="00DF48D3">
        <w:rPr>
          <w:rFonts w:cs="David"/>
          <w:b w:val="0"/>
          <w:bCs w:val="0"/>
          <w:sz w:val="24"/>
          <w:szCs w:val="24"/>
          <w:rtl/>
        </w:rPr>
        <w:t xml:space="preserve"> </w:t>
      </w:r>
      <w:r w:rsidRPr="00DF48D3">
        <w:rPr>
          <w:rFonts w:cs="David" w:hint="eastAsia"/>
          <w:b w:val="0"/>
          <w:bCs w:val="0"/>
          <w:sz w:val="24"/>
          <w:szCs w:val="24"/>
          <w:rtl/>
        </w:rPr>
        <w:t>חפיפה</w:t>
      </w:r>
      <w:r w:rsidRPr="00DF48D3">
        <w:rPr>
          <w:rFonts w:cs="David"/>
          <w:b w:val="0"/>
          <w:bCs w:val="0"/>
          <w:sz w:val="24"/>
          <w:szCs w:val="24"/>
          <w:rtl/>
        </w:rPr>
        <w:t xml:space="preserve"> </w:t>
      </w:r>
      <w:r w:rsidRPr="00DF48D3">
        <w:rPr>
          <w:rFonts w:cs="David" w:hint="eastAsia"/>
          <w:b w:val="0"/>
          <w:bCs w:val="0"/>
          <w:sz w:val="24"/>
          <w:szCs w:val="24"/>
          <w:rtl/>
        </w:rPr>
        <w:t>בין</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לצדדים</w:t>
      </w:r>
      <w:r w:rsidRPr="00DF48D3">
        <w:rPr>
          <w:rFonts w:cs="David"/>
          <w:b w:val="0"/>
          <w:bCs w:val="0"/>
          <w:sz w:val="24"/>
          <w:szCs w:val="24"/>
          <w:rtl/>
        </w:rPr>
        <w:t xml:space="preserve"> </w:t>
      </w:r>
      <w:r w:rsidRPr="00DF48D3">
        <w:rPr>
          <w:rFonts w:cs="David" w:hint="eastAsia"/>
          <w:b w:val="0"/>
          <w:bCs w:val="0"/>
          <w:sz w:val="24"/>
          <w:szCs w:val="24"/>
          <w:rtl/>
        </w:rPr>
        <w:t>שלישיים</w:t>
      </w:r>
      <w:r w:rsidRPr="00DF48D3">
        <w:rPr>
          <w:rFonts w:cs="David"/>
          <w:b w:val="0"/>
          <w:bCs w:val="0"/>
          <w:sz w:val="24"/>
          <w:szCs w:val="24"/>
          <w:rtl/>
        </w:rPr>
        <w:t xml:space="preserve"> </w:t>
      </w:r>
      <w:r w:rsidRPr="00DF48D3">
        <w:rPr>
          <w:rFonts w:cs="David" w:hint="eastAsia"/>
          <w:b w:val="0"/>
          <w:bCs w:val="0"/>
          <w:sz w:val="24"/>
          <w:szCs w:val="24"/>
          <w:rtl/>
        </w:rPr>
        <w:t>מטעמו</w:t>
      </w:r>
      <w:r w:rsidRPr="00DF48D3">
        <w:rPr>
          <w:rFonts w:cs="David"/>
          <w:b w:val="0"/>
          <w:bCs w:val="0"/>
          <w:sz w:val="24"/>
          <w:szCs w:val="24"/>
          <w:rtl/>
        </w:rPr>
        <w:t xml:space="preserve"> </w:t>
      </w:r>
      <w:r w:rsidRPr="00DF48D3">
        <w:rPr>
          <w:rFonts w:cs="David" w:hint="eastAsia"/>
          <w:b w:val="0"/>
          <w:bCs w:val="0"/>
          <w:sz w:val="24"/>
          <w:szCs w:val="24"/>
          <w:rtl/>
        </w:rPr>
        <w:t>לצורך</w:t>
      </w:r>
      <w:r w:rsidRPr="00DF48D3">
        <w:rPr>
          <w:rFonts w:cs="David"/>
          <w:b w:val="0"/>
          <w:bCs w:val="0"/>
          <w:sz w:val="24"/>
          <w:szCs w:val="24"/>
          <w:rtl/>
        </w:rPr>
        <w:t xml:space="preserve"> </w:t>
      </w:r>
      <w:r w:rsidRPr="00DF48D3">
        <w:rPr>
          <w:rFonts w:cs="David" w:hint="eastAsia"/>
          <w:b w:val="0"/>
          <w:bCs w:val="0"/>
          <w:sz w:val="24"/>
          <w:szCs w:val="24"/>
          <w:rtl/>
        </w:rPr>
        <w:t>העברה</w:t>
      </w:r>
      <w:r w:rsidRPr="00DF48D3">
        <w:rPr>
          <w:rFonts w:cs="David"/>
          <w:b w:val="0"/>
          <w:bCs w:val="0"/>
          <w:sz w:val="24"/>
          <w:szCs w:val="24"/>
          <w:rtl/>
        </w:rPr>
        <w:t xml:space="preserve"> </w:t>
      </w:r>
      <w:r w:rsidRPr="00DF48D3">
        <w:rPr>
          <w:rFonts w:cs="David" w:hint="eastAsia"/>
          <w:b w:val="0"/>
          <w:bCs w:val="0"/>
          <w:sz w:val="24"/>
          <w:szCs w:val="24"/>
          <w:rtl/>
        </w:rPr>
        <w:t>מסודרת</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מתחייב</w:t>
      </w:r>
      <w:r w:rsidRPr="00DF48D3">
        <w:rPr>
          <w:rFonts w:cs="David"/>
          <w:b w:val="0"/>
          <w:bCs w:val="0"/>
          <w:sz w:val="24"/>
          <w:szCs w:val="24"/>
          <w:rtl/>
        </w:rPr>
        <w:t xml:space="preserve"> </w:t>
      </w:r>
      <w:r w:rsidRPr="00DF48D3">
        <w:rPr>
          <w:rFonts w:cs="David" w:hint="eastAsia"/>
          <w:b w:val="0"/>
          <w:bCs w:val="0"/>
          <w:sz w:val="24"/>
          <w:szCs w:val="24"/>
          <w:rtl/>
        </w:rPr>
        <w:t>לסייע</w:t>
      </w:r>
      <w:r w:rsidRPr="00DF48D3">
        <w:rPr>
          <w:rFonts w:cs="David"/>
          <w:b w:val="0"/>
          <w:bCs w:val="0"/>
          <w:sz w:val="24"/>
          <w:szCs w:val="24"/>
          <w:rtl/>
        </w:rPr>
        <w:t xml:space="preserve"> </w:t>
      </w:r>
      <w:r w:rsidRPr="00DF48D3">
        <w:rPr>
          <w:rFonts w:cs="David" w:hint="eastAsia"/>
          <w:b w:val="0"/>
          <w:bCs w:val="0"/>
          <w:sz w:val="24"/>
          <w:szCs w:val="24"/>
          <w:rtl/>
        </w:rPr>
        <w:t>ככל</w:t>
      </w:r>
      <w:r w:rsidRPr="00DF48D3">
        <w:rPr>
          <w:rFonts w:cs="David"/>
          <w:b w:val="0"/>
          <w:bCs w:val="0"/>
          <w:sz w:val="24"/>
          <w:szCs w:val="24"/>
          <w:rtl/>
        </w:rPr>
        <w:t xml:space="preserve"> </w:t>
      </w:r>
      <w:r w:rsidRPr="00DF48D3">
        <w:rPr>
          <w:rFonts w:cs="David" w:hint="eastAsia"/>
          <w:b w:val="0"/>
          <w:bCs w:val="0"/>
          <w:sz w:val="24"/>
          <w:szCs w:val="24"/>
          <w:rtl/>
        </w:rPr>
        <w:t>הנדרש</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באמצעות</w:t>
      </w:r>
      <w:r w:rsidRPr="00DF48D3">
        <w:rPr>
          <w:rFonts w:cs="David"/>
          <w:b w:val="0"/>
          <w:bCs w:val="0"/>
          <w:sz w:val="24"/>
          <w:szCs w:val="24"/>
          <w:rtl/>
        </w:rPr>
        <w:t xml:space="preserve"> </w:t>
      </w:r>
      <w:r w:rsidRPr="00DF48D3">
        <w:rPr>
          <w:rFonts w:cs="David" w:hint="eastAsia"/>
          <w:b w:val="0"/>
          <w:bCs w:val="0"/>
          <w:sz w:val="24"/>
          <w:szCs w:val="24"/>
          <w:rtl/>
        </w:rPr>
        <w:t>עובדיו</w:t>
      </w:r>
      <w:r w:rsidRPr="00DF48D3">
        <w:rPr>
          <w:rFonts w:cs="David"/>
          <w:b w:val="0"/>
          <w:bCs w:val="0"/>
          <w:sz w:val="24"/>
          <w:szCs w:val="24"/>
          <w:rtl/>
        </w:rPr>
        <w:t xml:space="preserve"> </w:t>
      </w:r>
      <w:r w:rsidRPr="00DF48D3">
        <w:rPr>
          <w:rFonts w:cs="David" w:hint="eastAsia"/>
          <w:b w:val="0"/>
          <w:bCs w:val="0"/>
          <w:sz w:val="24"/>
          <w:szCs w:val="24"/>
          <w:rtl/>
        </w:rPr>
        <w:t>וכל</w:t>
      </w:r>
      <w:r w:rsidRPr="00DF48D3">
        <w:rPr>
          <w:rFonts w:cs="David"/>
          <w:b w:val="0"/>
          <w:bCs w:val="0"/>
          <w:sz w:val="24"/>
          <w:szCs w:val="24"/>
          <w:rtl/>
        </w:rPr>
        <w:t xml:space="preserve"> </w:t>
      </w:r>
      <w:r w:rsidRPr="00DF48D3">
        <w:rPr>
          <w:rFonts w:cs="David" w:hint="eastAsia"/>
          <w:b w:val="0"/>
          <w:bCs w:val="0"/>
          <w:sz w:val="24"/>
          <w:szCs w:val="24"/>
          <w:rtl/>
        </w:rPr>
        <w:t>מי</w:t>
      </w:r>
      <w:r w:rsidRPr="00DF48D3">
        <w:rPr>
          <w:rFonts w:cs="David"/>
          <w:b w:val="0"/>
          <w:bCs w:val="0"/>
          <w:sz w:val="24"/>
          <w:szCs w:val="24"/>
          <w:rtl/>
        </w:rPr>
        <w:t xml:space="preserve"> </w:t>
      </w:r>
      <w:r w:rsidRPr="00DF48D3">
        <w:rPr>
          <w:rFonts w:cs="David" w:hint="eastAsia"/>
          <w:b w:val="0"/>
          <w:bCs w:val="0"/>
          <w:sz w:val="24"/>
          <w:szCs w:val="24"/>
          <w:rtl/>
        </w:rPr>
        <w:t>מטעמו</w:t>
      </w:r>
      <w:r w:rsidRPr="00DF48D3">
        <w:rPr>
          <w:rFonts w:cs="David"/>
          <w:b w:val="0"/>
          <w:bCs w:val="0"/>
          <w:sz w:val="24"/>
          <w:szCs w:val="24"/>
          <w:rtl/>
        </w:rPr>
        <w:t xml:space="preserve"> </w:t>
      </w:r>
      <w:r w:rsidRPr="00DF48D3">
        <w:rPr>
          <w:rFonts w:cs="David" w:hint="eastAsia"/>
          <w:b w:val="0"/>
          <w:bCs w:val="0"/>
          <w:sz w:val="24"/>
          <w:szCs w:val="24"/>
          <w:rtl/>
        </w:rPr>
        <w:t>שעסק</w:t>
      </w:r>
      <w:r w:rsidRPr="00DF48D3">
        <w:rPr>
          <w:rFonts w:cs="David"/>
          <w:b w:val="0"/>
          <w:bCs w:val="0"/>
          <w:sz w:val="24"/>
          <w:szCs w:val="24"/>
          <w:rtl/>
        </w:rPr>
        <w:t xml:space="preserve"> </w:t>
      </w:r>
      <w:r w:rsidRPr="00DF48D3">
        <w:rPr>
          <w:rFonts w:cs="David" w:hint="eastAsia"/>
          <w:b w:val="0"/>
          <w:bCs w:val="0"/>
          <w:sz w:val="24"/>
          <w:szCs w:val="24"/>
          <w:rtl/>
        </w:rPr>
        <w:t>בביצוע</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ולשתף</w:t>
      </w:r>
      <w:r w:rsidRPr="00DF48D3">
        <w:rPr>
          <w:rFonts w:cs="David"/>
          <w:b w:val="0"/>
          <w:bCs w:val="0"/>
          <w:sz w:val="24"/>
          <w:szCs w:val="24"/>
          <w:rtl/>
        </w:rPr>
        <w:t xml:space="preserve"> </w:t>
      </w:r>
      <w:r w:rsidRPr="00DF48D3">
        <w:rPr>
          <w:rFonts w:cs="David" w:hint="eastAsia"/>
          <w:b w:val="0"/>
          <w:bCs w:val="0"/>
          <w:sz w:val="24"/>
          <w:szCs w:val="24"/>
          <w:rtl/>
        </w:rPr>
        <w:t>פעולה</w:t>
      </w:r>
      <w:r w:rsidRPr="00DF48D3">
        <w:rPr>
          <w:rFonts w:cs="David"/>
          <w:b w:val="0"/>
          <w:bCs w:val="0"/>
          <w:sz w:val="24"/>
          <w:szCs w:val="24"/>
          <w:rtl/>
        </w:rPr>
        <w:t xml:space="preserve"> </w:t>
      </w:r>
      <w:r w:rsidRPr="00DF48D3">
        <w:rPr>
          <w:rFonts w:cs="David" w:hint="eastAsia"/>
          <w:b w:val="0"/>
          <w:bCs w:val="0"/>
          <w:sz w:val="24"/>
          <w:szCs w:val="24"/>
          <w:rtl/>
        </w:rPr>
        <w:t>עם</w:t>
      </w:r>
      <w:r w:rsidRPr="00DF48D3">
        <w:rPr>
          <w:rFonts w:cs="David"/>
          <w:b w:val="0"/>
          <w:bCs w:val="0"/>
          <w:sz w:val="24"/>
          <w:szCs w:val="24"/>
          <w:rtl/>
        </w:rPr>
        <w:t xml:space="preserve"> </w:t>
      </w:r>
      <w:r w:rsidRPr="00DF48D3">
        <w:rPr>
          <w:rFonts w:cs="David" w:hint="eastAsia"/>
          <w:b w:val="0"/>
          <w:bCs w:val="0"/>
          <w:sz w:val="24"/>
          <w:szCs w:val="24"/>
          <w:rtl/>
        </w:rPr>
        <w:t>נציגיו</w:t>
      </w:r>
      <w:r w:rsidRPr="00DF48D3">
        <w:rPr>
          <w:rFonts w:cs="David"/>
          <w:b w:val="0"/>
          <w:bCs w:val="0"/>
          <w:sz w:val="24"/>
          <w:szCs w:val="24"/>
          <w:rtl/>
        </w:rPr>
        <w:t xml:space="preserve"> </w:t>
      </w:r>
      <w:r w:rsidRPr="00DF48D3">
        <w:rPr>
          <w:rFonts w:cs="David" w:hint="eastAsia"/>
          <w:b w:val="0"/>
          <w:bCs w:val="0"/>
          <w:sz w:val="24"/>
          <w:szCs w:val="24"/>
          <w:rtl/>
        </w:rPr>
        <w:t>ועם</w:t>
      </w:r>
      <w:r w:rsidRPr="00DF48D3">
        <w:rPr>
          <w:rFonts w:cs="David"/>
          <w:b w:val="0"/>
          <w:bCs w:val="0"/>
          <w:sz w:val="24"/>
          <w:szCs w:val="24"/>
          <w:rtl/>
        </w:rPr>
        <w:t xml:space="preserve"> </w:t>
      </w:r>
      <w:r w:rsidRPr="00DF48D3">
        <w:rPr>
          <w:rFonts w:cs="David" w:hint="eastAsia"/>
          <w:b w:val="0"/>
          <w:bCs w:val="0"/>
          <w:sz w:val="24"/>
          <w:szCs w:val="24"/>
          <w:rtl/>
        </w:rPr>
        <w:t>צדדים</w:t>
      </w:r>
      <w:r w:rsidRPr="00DF48D3">
        <w:rPr>
          <w:rFonts w:cs="David"/>
          <w:b w:val="0"/>
          <w:bCs w:val="0"/>
          <w:sz w:val="24"/>
          <w:szCs w:val="24"/>
          <w:rtl/>
        </w:rPr>
        <w:t xml:space="preserve"> </w:t>
      </w:r>
      <w:r w:rsidRPr="00DF48D3">
        <w:rPr>
          <w:rFonts w:cs="David" w:hint="eastAsia"/>
          <w:b w:val="0"/>
          <w:bCs w:val="0"/>
          <w:sz w:val="24"/>
          <w:szCs w:val="24"/>
          <w:rtl/>
        </w:rPr>
        <w:t>שלישיים</w:t>
      </w:r>
      <w:r w:rsidRPr="00DF48D3">
        <w:rPr>
          <w:rFonts w:cs="David"/>
          <w:b w:val="0"/>
          <w:bCs w:val="0"/>
          <w:sz w:val="24"/>
          <w:szCs w:val="24"/>
          <w:rtl/>
        </w:rPr>
        <w:t xml:space="preserve"> </w:t>
      </w:r>
      <w:r w:rsidRPr="00DF48D3">
        <w:rPr>
          <w:rFonts w:cs="David" w:hint="eastAsia"/>
          <w:b w:val="0"/>
          <w:bCs w:val="0"/>
          <w:sz w:val="24"/>
          <w:szCs w:val="24"/>
          <w:rtl/>
        </w:rPr>
        <w:t>מטעם</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בהעברת</w:t>
      </w:r>
      <w:r w:rsidRPr="00DF48D3">
        <w:rPr>
          <w:rFonts w:cs="David"/>
          <w:b w:val="0"/>
          <w:bCs w:val="0"/>
          <w:sz w:val="24"/>
          <w:szCs w:val="24"/>
          <w:rtl/>
        </w:rPr>
        <w:t xml:space="preserve"> </w:t>
      </w:r>
      <w:r w:rsidRPr="00DF48D3">
        <w:rPr>
          <w:rFonts w:cs="David" w:hint="eastAsia"/>
          <w:b w:val="0"/>
          <w:bCs w:val="0"/>
          <w:sz w:val="24"/>
          <w:szCs w:val="24"/>
          <w:rtl/>
        </w:rPr>
        <w:t>מערכות</w:t>
      </w:r>
      <w:r w:rsidRPr="00DF48D3">
        <w:rPr>
          <w:rFonts w:cs="David"/>
          <w:b w:val="0"/>
          <w:bCs w:val="0"/>
          <w:sz w:val="24"/>
          <w:szCs w:val="24"/>
          <w:rtl/>
        </w:rPr>
        <w:t xml:space="preserve">, </w:t>
      </w:r>
      <w:r w:rsidRPr="00DF48D3">
        <w:rPr>
          <w:rFonts w:cs="David" w:hint="eastAsia"/>
          <w:b w:val="0"/>
          <w:bCs w:val="0"/>
          <w:sz w:val="24"/>
          <w:szCs w:val="24"/>
          <w:rtl/>
        </w:rPr>
        <w:t>ציוד</w:t>
      </w:r>
      <w:r w:rsidRPr="00DF48D3">
        <w:rPr>
          <w:rFonts w:cs="David"/>
          <w:b w:val="0"/>
          <w:bCs w:val="0"/>
          <w:sz w:val="24"/>
          <w:szCs w:val="24"/>
          <w:rtl/>
        </w:rPr>
        <w:t xml:space="preserve"> </w:t>
      </w:r>
      <w:r w:rsidRPr="00DF48D3">
        <w:rPr>
          <w:rFonts w:cs="David" w:hint="eastAsia"/>
          <w:b w:val="0"/>
          <w:bCs w:val="0"/>
          <w:sz w:val="24"/>
          <w:szCs w:val="24"/>
          <w:rtl/>
        </w:rPr>
        <w:t>ובכל</w:t>
      </w:r>
      <w:r w:rsidRPr="00DF48D3">
        <w:rPr>
          <w:rFonts w:cs="David"/>
          <w:b w:val="0"/>
          <w:bCs w:val="0"/>
          <w:sz w:val="24"/>
          <w:szCs w:val="24"/>
          <w:rtl/>
        </w:rPr>
        <w:t xml:space="preserve"> </w:t>
      </w:r>
      <w:r w:rsidRPr="00DF48D3">
        <w:rPr>
          <w:rFonts w:cs="David" w:hint="eastAsia"/>
          <w:b w:val="0"/>
          <w:bCs w:val="0"/>
          <w:sz w:val="24"/>
          <w:szCs w:val="24"/>
          <w:rtl/>
        </w:rPr>
        <w:t>חומר</w:t>
      </w:r>
      <w:r w:rsidRPr="00DF48D3">
        <w:rPr>
          <w:rFonts w:cs="David"/>
          <w:b w:val="0"/>
          <w:bCs w:val="0"/>
          <w:sz w:val="24"/>
          <w:szCs w:val="24"/>
          <w:rtl/>
        </w:rPr>
        <w:t xml:space="preserve"> </w:t>
      </w:r>
      <w:r w:rsidRPr="00DF48D3">
        <w:rPr>
          <w:rFonts w:cs="David" w:hint="eastAsia"/>
          <w:b w:val="0"/>
          <w:bCs w:val="0"/>
          <w:sz w:val="24"/>
          <w:szCs w:val="24"/>
          <w:rtl/>
        </w:rPr>
        <w:t>אחר</w:t>
      </w:r>
      <w:r w:rsidRPr="00DF48D3">
        <w:rPr>
          <w:rFonts w:cs="David"/>
          <w:b w:val="0"/>
          <w:bCs w:val="0"/>
          <w:sz w:val="24"/>
          <w:szCs w:val="24"/>
          <w:rtl/>
        </w:rPr>
        <w:t xml:space="preserve"> </w:t>
      </w:r>
      <w:r w:rsidRPr="00DF48D3">
        <w:rPr>
          <w:rFonts w:cs="David" w:hint="eastAsia"/>
          <w:b w:val="0"/>
          <w:bCs w:val="0"/>
          <w:sz w:val="24"/>
          <w:szCs w:val="24"/>
          <w:rtl/>
        </w:rPr>
        <w:t>המצוי</w:t>
      </w:r>
      <w:r w:rsidRPr="00DF48D3">
        <w:rPr>
          <w:rFonts w:cs="David"/>
          <w:b w:val="0"/>
          <w:bCs w:val="0"/>
          <w:sz w:val="24"/>
          <w:szCs w:val="24"/>
          <w:rtl/>
        </w:rPr>
        <w:t xml:space="preserve"> </w:t>
      </w:r>
      <w:r w:rsidRPr="00DF48D3">
        <w:rPr>
          <w:rFonts w:cs="David" w:hint="eastAsia"/>
          <w:b w:val="0"/>
          <w:bCs w:val="0"/>
          <w:sz w:val="24"/>
          <w:szCs w:val="24"/>
          <w:rtl/>
        </w:rPr>
        <w:t>אצל</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בקשר</w:t>
      </w:r>
      <w:r w:rsidRPr="00DF48D3">
        <w:rPr>
          <w:rFonts w:cs="David"/>
          <w:b w:val="0"/>
          <w:bCs w:val="0"/>
          <w:sz w:val="24"/>
          <w:szCs w:val="24"/>
          <w:rtl/>
        </w:rPr>
        <w:t xml:space="preserve"> </w:t>
      </w:r>
      <w:r w:rsidRPr="00DF48D3">
        <w:rPr>
          <w:rFonts w:cs="David" w:hint="eastAsia"/>
          <w:b w:val="0"/>
          <w:bCs w:val="0"/>
          <w:sz w:val="24"/>
          <w:szCs w:val="24"/>
          <w:rtl/>
        </w:rPr>
        <w:t>לשירותים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השייך</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w:t>
      </w:r>
    </w:p>
    <w:p w:rsidR="0065058D" w:rsidRPr="00DF48D3" w:rsidRDefault="002D1ABD" w:rsidP="00F40C83">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בתקופת</w:t>
      </w:r>
      <w:r w:rsidRPr="00DF48D3">
        <w:rPr>
          <w:rFonts w:cs="David"/>
          <w:b w:val="0"/>
          <w:bCs w:val="0"/>
          <w:sz w:val="24"/>
          <w:szCs w:val="24"/>
          <w:rtl/>
        </w:rPr>
        <w:t xml:space="preserve"> ההיפרדות יהיה הספק הטובין והשירותים מחויב ל- </w:t>
      </w:r>
      <w:r w:rsidRPr="00DF48D3">
        <w:rPr>
          <w:b w:val="0"/>
          <w:bCs w:val="0"/>
        </w:rPr>
        <w:t>SLA</w:t>
      </w:r>
      <w:r w:rsidRPr="00DF48D3">
        <w:rPr>
          <w:rFonts w:cs="David"/>
          <w:b w:val="0"/>
          <w:bCs w:val="0"/>
          <w:rtl/>
        </w:rPr>
        <w:t xml:space="preserve"> </w:t>
      </w:r>
      <w:r w:rsidRPr="00DF48D3">
        <w:rPr>
          <w:rFonts w:cs="David" w:hint="eastAsia"/>
          <w:b w:val="0"/>
          <w:bCs w:val="0"/>
          <w:sz w:val="24"/>
          <w:szCs w:val="24"/>
          <w:rtl/>
        </w:rPr>
        <w:t>ועליו</w:t>
      </w:r>
      <w:r w:rsidRPr="00DF48D3">
        <w:rPr>
          <w:rFonts w:cs="David"/>
          <w:b w:val="0"/>
          <w:bCs w:val="0"/>
          <w:sz w:val="24"/>
          <w:szCs w:val="24"/>
          <w:rtl/>
        </w:rPr>
        <w:t xml:space="preserve"> </w:t>
      </w:r>
      <w:r w:rsidRPr="00DF48D3">
        <w:rPr>
          <w:rFonts w:cs="David" w:hint="eastAsia"/>
          <w:b w:val="0"/>
          <w:bCs w:val="0"/>
          <w:sz w:val="24"/>
          <w:szCs w:val="24"/>
          <w:rtl/>
        </w:rPr>
        <w:t>להיערך</w:t>
      </w:r>
      <w:r w:rsidRPr="00DF48D3">
        <w:rPr>
          <w:rFonts w:cs="David"/>
          <w:b w:val="0"/>
          <w:bCs w:val="0"/>
          <w:sz w:val="24"/>
          <w:szCs w:val="24"/>
          <w:rtl/>
        </w:rPr>
        <w:t xml:space="preserve"> </w:t>
      </w:r>
      <w:r w:rsidRPr="00DF48D3">
        <w:rPr>
          <w:rFonts w:cs="David" w:hint="eastAsia"/>
          <w:b w:val="0"/>
          <w:bCs w:val="0"/>
          <w:sz w:val="24"/>
          <w:szCs w:val="24"/>
          <w:rtl/>
        </w:rPr>
        <w:t>לחפיפה</w:t>
      </w:r>
      <w:r w:rsidRPr="00DF48D3">
        <w:rPr>
          <w:rFonts w:cs="David"/>
          <w:b w:val="0"/>
          <w:bCs w:val="0"/>
          <w:sz w:val="24"/>
          <w:szCs w:val="24"/>
          <w:rtl/>
        </w:rPr>
        <w:t xml:space="preserve"> </w:t>
      </w:r>
      <w:r w:rsidRPr="00DF48D3">
        <w:rPr>
          <w:rFonts w:cs="David" w:hint="eastAsia"/>
          <w:b w:val="0"/>
          <w:bCs w:val="0"/>
          <w:sz w:val="24"/>
          <w:szCs w:val="24"/>
          <w:rtl/>
        </w:rPr>
        <w:t>במקביל</w:t>
      </w:r>
      <w:r w:rsidRPr="00DF48D3">
        <w:rPr>
          <w:rFonts w:cs="David"/>
          <w:b w:val="0"/>
          <w:bCs w:val="0"/>
          <w:sz w:val="24"/>
          <w:szCs w:val="24"/>
          <w:rtl/>
        </w:rPr>
        <w:t xml:space="preserve"> </w:t>
      </w:r>
      <w:r w:rsidRPr="00DF48D3">
        <w:rPr>
          <w:rFonts w:cs="David" w:hint="eastAsia"/>
          <w:b w:val="0"/>
          <w:bCs w:val="0"/>
          <w:sz w:val="24"/>
          <w:szCs w:val="24"/>
          <w:rtl/>
        </w:rPr>
        <w:t>לביצוע</w:t>
      </w:r>
      <w:r w:rsidRPr="00DF48D3">
        <w:rPr>
          <w:rFonts w:cs="David"/>
          <w:b w:val="0"/>
          <w:bCs w:val="0"/>
          <w:sz w:val="24"/>
          <w:szCs w:val="24"/>
          <w:rtl/>
        </w:rPr>
        <w:t xml:space="preserve"> </w:t>
      </w:r>
      <w:r w:rsidRPr="00DF48D3">
        <w:rPr>
          <w:rFonts w:cs="David" w:hint="eastAsia"/>
          <w:b w:val="0"/>
          <w:bCs w:val="0"/>
          <w:sz w:val="24"/>
          <w:szCs w:val="24"/>
          <w:rtl/>
        </w:rPr>
        <w:t>השוטף</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ללא</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הפרעה</w:t>
      </w:r>
      <w:r w:rsidRPr="00DF48D3">
        <w:rPr>
          <w:rFonts w:cs="David"/>
          <w:b w:val="0"/>
          <w:bCs w:val="0"/>
          <w:sz w:val="24"/>
          <w:szCs w:val="24"/>
          <w:rtl/>
        </w:rPr>
        <w:t xml:space="preserve">, </w:t>
      </w:r>
      <w:r w:rsidRPr="00DF48D3">
        <w:rPr>
          <w:rFonts w:cs="David" w:hint="eastAsia"/>
          <w:b w:val="0"/>
          <w:bCs w:val="0"/>
          <w:sz w:val="24"/>
          <w:szCs w:val="24"/>
          <w:rtl/>
        </w:rPr>
        <w:t>באמצעות</w:t>
      </w:r>
      <w:r w:rsidRPr="00DF48D3">
        <w:rPr>
          <w:rFonts w:cs="David"/>
          <w:b w:val="0"/>
          <w:bCs w:val="0"/>
          <w:sz w:val="24"/>
          <w:szCs w:val="24"/>
          <w:rtl/>
        </w:rPr>
        <w:t xml:space="preserve"> </w:t>
      </w:r>
      <w:r w:rsidRPr="00DF48D3">
        <w:rPr>
          <w:rFonts w:cs="David" w:hint="eastAsia"/>
          <w:b w:val="0"/>
          <w:bCs w:val="0"/>
          <w:sz w:val="24"/>
          <w:szCs w:val="24"/>
          <w:rtl/>
        </w:rPr>
        <w:t>כ</w:t>
      </w:r>
      <w:r w:rsidRPr="00DF48D3">
        <w:rPr>
          <w:rFonts w:hint="eastAsia"/>
          <w:b w:val="0"/>
          <w:bCs w:val="0"/>
          <w:rtl/>
        </w:rPr>
        <w:t>ו</w:t>
      </w:r>
      <w:r w:rsidRPr="00DF48D3">
        <w:rPr>
          <w:rFonts w:cs="David" w:hint="eastAsia"/>
          <w:b w:val="0"/>
          <w:bCs w:val="0"/>
          <w:sz w:val="24"/>
          <w:szCs w:val="24"/>
          <w:rtl/>
        </w:rPr>
        <w:t>ח</w:t>
      </w:r>
      <w:r w:rsidRPr="00DF48D3">
        <w:rPr>
          <w:rFonts w:cs="David"/>
          <w:b w:val="0"/>
          <w:bCs w:val="0"/>
          <w:sz w:val="24"/>
          <w:szCs w:val="24"/>
          <w:rtl/>
        </w:rPr>
        <w:t xml:space="preserve"> </w:t>
      </w:r>
      <w:r w:rsidRPr="00DF48D3">
        <w:rPr>
          <w:rFonts w:cs="David" w:hint="eastAsia"/>
          <w:b w:val="0"/>
          <w:bCs w:val="0"/>
          <w:sz w:val="24"/>
          <w:szCs w:val="24"/>
          <w:rtl/>
        </w:rPr>
        <w:t>האדם</w:t>
      </w:r>
      <w:r w:rsidRPr="00DF48D3">
        <w:rPr>
          <w:rFonts w:cs="David"/>
          <w:b w:val="0"/>
          <w:bCs w:val="0"/>
          <w:sz w:val="24"/>
          <w:szCs w:val="24"/>
          <w:rtl/>
        </w:rPr>
        <w:t xml:space="preserve"> </w:t>
      </w:r>
      <w:r w:rsidRPr="00DF48D3">
        <w:rPr>
          <w:rFonts w:cs="David" w:hint="eastAsia"/>
          <w:b w:val="0"/>
          <w:bCs w:val="0"/>
          <w:sz w:val="24"/>
          <w:szCs w:val="24"/>
          <w:rtl/>
        </w:rPr>
        <w:t>אשר</w:t>
      </w:r>
      <w:r w:rsidRPr="00DF48D3">
        <w:rPr>
          <w:rFonts w:cs="David"/>
          <w:b w:val="0"/>
          <w:bCs w:val="0"/>
          <w:sz w:val="24"/>
          <w:szCs w:val="24"/>
          <w:rtl/>
        </w:rPr>
        <w:t xml:space="preserve"> </w:t>
      </w:r>
      <w:r w:rsidRPr="00DF48D3">
        <w:rPr>
          <w:rFonts w:cs="David" w:hint="eastAsia"/>
          <w:b w:val="0"/>
          <w:bCs w:val="0"/>
          <w:sz w:val="24"/>
          <w:szCs w:val="24"/>
          <w:rtl/>
        </w:rPr>
        <w:t>הועסק</w:t>
      </w:r>
      <w:r w:rsidRPr="00DF48D3">
        <w:rPr>
          <w:rFonts w:cs="David"/>
          <w:b w:val="0"/>
          <w:bCs w:val="0"/>
          <w:sz w:val="24"/>
          <w:szCs w:val="24"/>
          <w:rtl/>
        </w:rPr>
        <w:t xml:space="preserve"> </w:t>
      </w:r>
      <w:r w:rsidRPr="00DF48D3">
        <w:rPr>
          <w:rFonts w:cs="David" w:hint="eastAsia"/>
          <w:b w:val="0"/>
          <w:bCs w:val="0"/>
          <w:sz w:val="24"/>
          <w:szCs w:val="24"/>
          <w:rtl/>
        </w:rPr>
        <w:t>בביצוע</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והינו</w:t>
      </w:r>
      <w:r w:rsidRPr="00DF48D3">
        <w:rPr>
          <w:rFonts w:cs="David"/>
          <w:b w:val="0"/>
          <w:bCs w:val="0"/>
          <w:sz w:val="24"/>
          <w:szCs w:val="24"/>
          <w:rtl/>
        </w:rPr>
        <w:t xml:space="preserve"> </w:t>
      </w:r>
      <w:r w:rsidRPr="00DF48D3">
        <w:rPr>
          <w:rFonts w:cs="David" w:hint="eastAsia"/>
          <w:b w:val="0"/>
          <w:bCs w:val="0"/>
          <w:sz w:val="24"/>
          <w:szCs w:val="24"/>
          <w:rtl/>
        </w:rPr>
        <w:t>בעל</w:t>
      </w:r>
      <w:r w:rsidRPr="00DF48D3">
        <w:rPr>
          <w:rFonts w:cs="David"/>
          <w:b w:val="0"/>
          <w:bCs w:val="0"/>
          <w:sz w:val="24"/>
          <w:szCs w:val="24"/>
          <w:rtl/>
        </w:rPr>
        <w:t xml:space="preserve"> </w:t>
      </w:r>
      <w:r w:rsidRPr="00DF48D3">
        <w:rPr>
          <w:rFonts w:cs="David" w:hint="eastAsia"/>
          <w:b w:val="0"/>
          <w:bCs w:val="0"/>
          <w:sz w:val="24"/>
          <w:szCs w:val="24"/>
          <w:rtl/>
        </w:rPr>
        <w:t>הידע</w:t>
      </w:r>
      <w:r w:rsidRPr="00DF48D3">
        <w:rPr>
          <w:rFonts w:cs="David"/>
          <w:b w:val="0"/>
          <w:bCs w:val="0"/>
          <w:sz w:val="24"/>
          <w:szCs w:val="24"/>
          <w:rtl/>
        </w:rPr>
        <w:t xml:space="preserve"> </w:t>
      </w:r>
      <w:r w:rsidRPr="00DF48D3">
        <w:rPr>
          <w:rFonts w:cs="David" w:hint="eastAsia"/>
          <w:b w:val="0"/>
          <w:bCs w:val="0"/>
          <w:sz w:val="24"/>
          <w:szCs w:val="24"/>
          <w:rtl/>
        </w:rPr>
        <w:t>הנדרש</w:t>
      </w:r>
      <w:r w:rsidRPr="00DF48D3">
        <w:rPr>
          <w:rFonts w:cs="David"/>
          <w:b w:val="0"/>
          <w:bCs w:val="0"/>
          <w:sz w:val="24"/>
          <w:szCs w:val="24"/>
          <w:rtl/>
        </w:rPr>
        <w:t xml:space="preserve"> </w:t>
      </w:r>
      <w:r w:rsidRPr="00DF48D3">
        <w:rPr>
          <w:rFonts w:cs="David" w:hint="eastAsia"/>
          <w:b w:val="0"/>
          <w:bCs w:val="0"/>
          <w:sz w:val="24"/>
          <w:szCs w:val="24"/>
          <w:rtl/>
        </w:rPr>
        <w:t>לשם</w:t>
      </w:r>
      <w:r w:rsidRPr="00DF48D3">
        <w:rPr>
          <w:rFonts w:cs="David"/>
          <w:b w:val="0"/>
          <w:bCs w:val="0"/>
          <w:sz w:val="24"/>
          <w:szCs w:val="24"/>
          <w:rtl/>
        </w:rPr>
        <w:t xml:space="preserve"> </w:t>
      </w:r>
      <w:r w:rsidRPr="00DF48D3">
        <w:rPr>
          <w:rFonts w:cs="David" w:hint="eastAsia"/>
          <w:b w:val="0"/>
          <w:bCs w:val="0"/>
          <w:sz w:val="24"/>
          <w:szCs w:val="24"/>
          <w:rtl/>
        </w:rPr>
        <w:t>כך</w:t>
      </w:r>
      <w:r w:rsidRPr="00DF48D3">
        <w:rPr>
          <w:rFonts w:cs="David"/>
          <w:b w:val="0"/>
          <w:bCs w:val="0"/>
          <w:sz w:val="24"/>
          <w:szCs w:val="24"/>
          <w:rtl/>
        </w:rPr>
        <w:t>.</w:t>
      </w:r>
    </w:p>
    <w:p w:rsidR="0065058D" w:rsidRPr="00DF48D3" w:rsidRDefault="002D1ABD" w:rsidP="00F40C83">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מוסכם</w:t>
      </w:r>
      <w:r w:rsidRPr="00DF48D3">
        <w:rPr>
          <w:rFonts w:cs="David"/>
          <w:b w:val="0"/>
          <w:bCs w:val="0"/>
          <w:sz w:val="24"/>
          <w:szCs w:val="24"/>
          <w:rtl/>
        </w:rPr>
        <w:t xml:space="preserve"> </w:t>
      </w:r>
      <w:r w:rsidRPr="00DF48D3">
        <w:rPr>
          <w:rFonts w:cs="David" w:hint="eastAsia"/>
          <w:b w:val="0"/>
          <w:bCs w:val="0"/>
          <w:sz w:val="24"/>
          <w:szCs w:val="24"/>
          <w:rtl/>
        </w:rPr>
        <w:t>בזה</w:t>
      </w:r>
      <w:r w:rsidRPr="00DF48D3">
        <w:rPr>
          <w:rFonts w:cs="David"/>
          <w:b w:val="0"/>
          <w:bCs w:val="0"/>
          <w:sz w:val="24"/>
          <w:szCs w:val="24"/>
          <w:rtl/>
        </w:rPr>
        <w:t xml:space="preserve"> </w:t>
      </w:r>
      <w:r w:rsidRPr="00DF48D3">
        <w:rPr>
          <w:rFonts w:cs="David" w:hint="eastAsia"/>
          <w:b w:val="0"/>
          <w:bCs w:val="0"/>
          <w:sz w:val="24"/>
          <w:szCs w:val="24"/>
          <w:rtl/>
        </w:rPr>
        <w:t>כי</w:t>
      </w:r>
      <w:r w:rsidRPr="00DF48D3">
        <w:rPr>
          <w:rFonts w:cs="David"/>
          <w:b w:val="0"/>
          <w:bCs w:val="0"/>
          <w:sz w:val="24"/>
          <w:szCs w:val="24"/>
          <w:rtl/>
        </w:rPr>
        <w:t xml:space="preserve"> </w:t>
      </w:r>
      <w:r w:rsidRPr="00DF48D3">
        <w:rPr>
          <w:rFonts w:cs="David" w:hint="eastAsia"/>
          <w:b w:val="0"/>
          <w:bCs w:val="0"/>
          <w:sz w:val="24"/>
          <w:szCs w:val="24"/>
          <w:rtl/>
        </w:rPr>
        <w:t>היה</w:t>
      </w:r>
      <w:r w:rsidRPr="00DF48D3">
        <w:rPr>
          <w:rFonts w:cs="David"/>
          <w:b w:val="0"/>
          <w:bCs w:val="0"/>
          <w:sz w:val="24"/>
          <w:szCs w:val="24"/>
          <w:rtl/>
        </w:rPr>
        <w:t xml:space="preserve"> </w:t>
      </w:r>
      <w:r w:rsidRPr="00DF48D3">
        <w:rPr>
          <w:rFonts w:cs="David" w:hint="eastAsia"/>
          <w:b w:val="0"/>
          <w:bCs w:val="0"/>
          <w:sz w:val="24"/>
          <w:szCs w:val="24"/>
          <w:rtl/>
        </w:rPr>
        <w:t>ותופסק</w:t>
      </w:r>
      <w:r w:rsidRPr="00DF48D3">
        <w:rPr>
          <w:rFonts w:cs="David"/>
          <w:b w:val="0"/>
          <w:bCs w:val="0"/>
          <w:sz w:val="24"/>
          <w:szCs w:val="24"/>
          <w:rtl/>
        </w:rPr>
        <w:t xml:space="preserve"> </w:t>
      </w:r>
      <w:r w:rsidRPr="00DF48D3">
        <w:rPr>
          <w:rFonts w:cs="David" w:hint="eastAsia"/>
          <w:b w:val="0"/>
          <w:bCs w:val="0"/>
          <w:sz w:val="24"/>
          <w:szCs w:val="24"/>
          <w:rtl/>
        </w:rPr>
        <w:t>ההתקשרות</w:t>
      </w:r>
      <w:r w:rsidRPr="00DF48D3">
        <w:rPr>
          <w:rFonts w:cs="David"/>
          <w:b w:val="0"/>
          <w:bCs w:val="0"/>
          <w:sz w:val="24"/>
          <w:szCs w:val="24"/>
          <w:rtl/>
        </w:rPr>
        <w:t xml:space="preserve"> </w:t>
      </w:r>
      <w:r w:rsidRPr="00DF48D3">
        <w:rPr>
          <w:rFonts w:cs="David" w:hint="eastAsia"/>
          <w:b w:val="0"/>
          <w:bCs w:val="0"/>
          <w:sz w:val="24"/>
          <w:szCs w:val="24"/>
          <w:rtl/>
        </w:rPr>
        <w:t>בין</w:t>
      </w:r>
      <w:r w:rsidRPr="00DF48D3">
        <w:rPr>
          <w:rFonts w:cs="David"/>
          <w:b w:val="0"/>
          <w:bCs w:val="0"/>
          <w:sz w:val="24"/>
          <w:szCs w:val="24"/>
          <w:rtl/>
        </w:rPr>
        <w:t xml:space="preserve"> </w:t>
      </w:r>
      <w:r w:rsidRPr="00DF48D3">
        <w:rPr>
          <w:rFonts w:cs="David" w:hint="eastAsia"/>
          <w:b w:val="0"/>
          <w:bCs w:val="0"/>
          <w:sz w:val="24"/>
          <w:szCs w:val="24"/>
          <w:rtl/>
        </w:rPr>
        <w:t>הצדדים</w:t>
      </w:r>
      <w:r w:rsidRPr="00DF48D3">
        <w:rPr>
          <w:rFonts w:cs="David"/>
          <w:b w:val="0"/>
          <w:bCs w:val="0"/>
          <w:sz w:val="24"/>
          <w:szCs w:val="24"/>
          <w:rtl/>
        </w:rPr>
        <w:t xml:space="preserve"> </w:t>
      </w:r>
      <w:r w:rsidRPr="00DF48D3">
        <w:rPr>
          <w:rFonts w:cs="David" w:hint="eastAsia"/>
          <w:b w:val="0"/>
          <w:bCs w:val="0"/>
          <w:sz w:val="24"/>
          <w:szCs w:val="24"/>
          <w:rtl/>
        </w:rPr>
        <w:t>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אם</w:t>
      </w:r>
      <w:r w:rsidRPr="00DF48D3">
        <w:rPr>
          <w:rFonts w:cs="David"/>
          <w:b w:val="0"/>
          <w:bCs w:val="0"/>
          <w:sz w:val="24"/>
          <w:szCs w:val="24"/>
          <w:rtl/>
        </w:rPr>
        <w:t xml:space="preserve"> </w:t>
      </w:r>
      <w:r w:rsidRPr="00DF48D3">
        <w:rPr>
          <w:rFonts w:cs="David" w:hint="eastAsia"/>
          <w:b w:val="0"/>
          <w:bCs w:val="0"/>
          <w:sz w:val="24"/>
          <w:szCs w:val="24"/>
          <w:rtl/>
        </w:rPr>
        <w:t>בהתאם</w:t>
      </w:r>
      <w:r w:rsidRPr="00DF48D3">
        <w:rPr>
          <w:rFonts w:cs="David"/>
          <w:b w:val="0"/>
          <w:bCs w:val="0"/>
          <w:sz w:val="24"/>
          <w:szCs w:val="24"/>
          <w:rtl/>
        </w:rPr>
        <w:t xml:space="preserve"> </w:t>
      </w:r>
      <w:r w:rsidRPr="00DF48D3">
        <w:rPr>
          <w:rFonts w:cs="David" w:hint="eastAsia"/>
          <w:b w:val="0"/>
          <w:bCs w:val="0"/>
          <w:sz w:val="24"/>
          <w:szCs w:val="24"/>
          <w:rtl/>
        </w:rPr>
        <w:t>לאמור</w:t>
      </w:r>
      <w:r w:rsidRPr="00DF48D3">
        <w:rPr>
          <w:rFonts w:cs="David"/>
          <w:b w:val="0"/>
          <w:bCs w:val="0"/>
          <w:sz w:val="24"/>
          <w:szCs w:val="24"/>
          <w:rtl/>
        </w:rPr>
        <w:t xml:space="preserve"> </w:t>
      </w:r>
      <w:r w:rsidRPr="00DF48D3">
        <w:rPr>
          <w:rFonts w:cs="David" w:hint="eastAsia"/>
          <w:b w:val="0"/>
          <w:bCs w:val="0"/>
          <w:sz w:val="24"/>
          <w:szCs w:val="24"/>
          <w:rtl/>
        </w:rPr>
        <w:t>לעיל</w:t>
      </w:r>
      <w:r w:rsidRPr="00DF48D3">
        <w:rPr>
          <w:rFonts w:cs="David"/>
          <w:b w:val="0"/>
          <w:bCs w:val="0"/>
          <w:sz w:val="24"/>
          <w:szCs w:val="24"/>
          <w:rtl/>
        </w:rPr>
        <w:t xml:space="preserve">, </w:t>
      </w:r>
      <w:r w:rsidRPr="00DF48D3">
        <w:rPr>
          <w:rFonts w:cs="David" w:hint="eastAsia"/>
          <w:b w:val="0"/>
          <w:bCs w:val="0"/>
          <w:sz w:val="24"/>
          <w:szCs w:val="24"/>
          <w:rtl/>
        </w:rPr>
        <w:t>ואם</w:t>
      </w:r>
      <w:r w:rsidRPr="00DF48D3">
        <w:rPr>
          <w:rFonts w:cs="David"/>
          <w:b w:val="0"/>
          <w:bCs w:val="0"/>
          <w:sz w:val="24"/>
          <w:szCs w:val="24"/>
          <w:rtl/>
        </w:rPr>
        <w:t xml:space="preserve"> </w:t>
      </w:r>
      <w:r w:rsidRPr="00DF48D3">
        <w:rPr>
          <w:rFonts w:cs="David" w:hint="eastAsia"/>
          <w:b w:val="0"/>
          <w:bCs w:val="0"/>
          <w:sz w:val="24"/>
          <w:szCs w:val="24"/>
          <w:rtl/>
        </w:rPr>
        <w:t>בדרך</w:t>
      </w:r>
      <w:r w:rsidRPr="00DF48D3">
        <w:rPr>
          <w:rFonts w:cs="David"/>
          <w:b w:val="0"/>
          <w:bCs w:val="0"/>
          <w:sz w:val="24"/>
          <w:szCs w:val="24"/>
          <w:rtl/>
        </w:rPr>
        <w:t xml:space="preserve"> </w:t>
      </w:r>
      <w:r w:rsidRPr="00DF48D3">
        <w:rPr>
          <w:rFonts w:cs="David" w:hint="eastAsia"/>
          <w:b w:val="0"/>
          <w:bCs w:val="0"/>
          <w:sz w:val="24"/>
          <w:szCs w:val="24"/>
          <w:rtl/>
        </w:rPr>
        <w:t>אחרת</w:t>
      </w:r>
      <w:r w:rsidRPr="00DF48D3">
        <w:rPr>
          <w:rFonts w:cs="David"/>
          <w:b w:val="0"/>
          <w:bCs w:val="0"/>
          <w:sz w:val="24"/>
          <w:szCs w:val="24"/>
          <w:rtl/>
        </w:rPr>
        <w:t xml:space="preserve"> </w:t>
      </w:r>
      <w:r w:rsidRPr="00DF48D3">
        <w:rPr>
          <w:rFonts w:cs="David" w:hint="eastAsia"/>
          <w:b w:val="0"/>
          <w:bCs w:val="0"/>
          <w:sz w:val="24"/>
          <w:szCs w:val="24"/>
          <w:rtl/>
        </w:rPr>
        <w:t>ומכל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יעמיד</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לרשות</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בתוך</w:t>
      </w:r>
      <w:r w:rsidRPr="00DF48D3">
        <w:rPr>
          <w:rFonts w:cs="David"/>
          <w:b w:val="0"/>
          <w:bCs w:val="0"/>
          <w:sz w:val="24"/>
          <w:szCs w:val="24"/>
          <w:rtl/>
        </w:rPr>
        <w:t xml:space="preserve"> 7 </w:t>
      </w:r>
      <w:r w:rsidRPr="00DF48D3">
        <w:rPr>
          <w:rFonts w:cs="David" w:hint="eastAsia"/>
          <w:b w:val="0"/>
          <w:bCs w:val="0"/>
          <w:sz w:val="24"/>
          <w:szCs w:val="24"/>
          <w:rtl/>
        </w:rPr>
        <w:t>ימים</w:t>
      </w:r>
      <w:r w:rsidRPr="00DF48D3">
        <w:rPr>
          <w:rFonts w:cs="David"/>
          <w:b w:val="0"/>
          <w:bCs w:val="0"/>
          <w:sz w:val="24"/>
          <w:szCs w:val="24"/>
          <w:rtl/>
        </w:rPr>
        <w:t xml:space="preserve"> </w:t>
      </w:r>
      <w:r w:rsidRPr="00DF48D3">
        <w:rPr>
          <w:rFonts w:cs="David" w:hint="eastAsia"/>
          <w:b w:val="0"/>
          <w:bCs w:val="0"/>
          <w:sz w:val="24"/>
          <w:szCs w:val="24"/>
          <w:rtl/>
        </w:rPr>
        <w:t>לכל</w:t>
      </w:r>
      <w:r w:rsidRPr="00DF48D3">
        <w:rPr>
          <w:rFonts w:cs="David"/>
          <w:b w:val="0"/>
          <w:bCs w:val="0"/>
          <w:sz w:val="24"/>
          <w:szCs w:val="24"/>
          <w:rtl/>
        </w:rPr>
        <w:t xml:space="preserve"> </w:t>
      </w:r>
      <w:r w:rsidRPr="00DF48D3">
        <w:rPr>
          <w:rFonts w:cs="David" w:hint="eastAsia"/>
          <w:b w:val="0"/>
          <w:bCs w:val="0"/>
          <w:sz w:val="24"/>
          <w:szCs w:val="24"/>
          <w:rtl/>
        </w:rPr>
        <w:t>המאוחר</w:t>
      </w:r>
      <w:r w:rsidRPr="00DF48D3">
        <w:rPr>
          <w:rFonts w:cs="David"/>
          <w:b w:val="0"/>
          <w:bCs w:val="0"/>
          <w:sz w:val="24"/>
          <w:szCs w:val="24"/>
          <w:rtl/>
        </w:rPr>
        <w:t xml:space="preserve"> </w:t>
      </w:r>
      <w:r w:rsidRPr="00DF48D3">
        <w:rPr>
          <w:rFonts w:cs="David" w:hint="eastAsia"/>
          <w:b w:val="0"/>
          <w:bCs w:val="0"/>
          <w:sz w:val="24"/>
          <w:szCs w:val="24"/>
          <w:rtl/>
        </w:rPr>
        <w:t>ממועד</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בצורה</w:t>
      </w:r>
      <w:r w:rsidRPr="00DF48D3">
        <w:rPr>
          <w:rFonts w:cs="David"/>
          <w:b w:val="0"/>
          <w:bCs w:val="0"/>
          <w:sz w:val="24"/>
          <w:szCs w:val="24"/>
          <w:rtl/>
        </w:rPr>
        <w:t xml:space="preserve"> </w:t>
      </w:r>
      <w:r w:rsidRPr="00DF48D3">
        <w:rPr>
          <w:rFonts w:cs="David" w:hint="eastAsia"/>
          <w:b w:val="0"/>
          <w:bCs w:val="0"/>
          <w:sz w:val="24"/>
          <w:szCs w:val="24"/>
          <w:rtl/>
        </w:rPr>
        <w:t>עניינית</w:t>
      </w:r>
      <w:r w:rsidRPr="00DF48D3">
        <w:rPr>
          <w:rFonts w:cs="David"/>
          <w:b w:val="0"/>
          <w:bCs w:val="0"/>
          <w:sz w:val="24"/>
          <w:szCs w:val="24"/>
          <w:rtl/>
        </w:rPr>
        <w:t xml:space="preserve"> </w:t>
      </w:r>
      <w:r w:rsidRPr="00DF48D3">
        <w:rPr>
          <w:rFonts w:cs="David" w:hint="eastAsia"/>
          <w:b w:val="0"/>
          <w:bCs w:val="0"/>
          <w:sz w:val="24"/>
          <w:szCs w:val="24"/>
          <w:rtl/>
        </w:rPr>
        <w:t>ומסודרת</w:t>
      </w:r>
      <w:r w:rsidRPr="00DF48D3">
        <w:rPr>
          <w:rFonts w:cs="David"/>
          <w:b w:val="0"/>
          <w:bCs w:val="0"/>
          <w:sz w:val="24"/>
          <w:szCs w:val="24"/>
          <w:rtl/>
        </w:rPr>
        <w:t xml:space="preserve"> </w:t>
      </w:r>
      <w:r w:rsidRPr="00DF48D3">
        <w:rPr>
          <w:rFonts w:cs="David" w:hint="eastAsia"/>
          <w:b w:val="0"/>
          <w:bCs w:val="0"/>
          <w:sz w:val="24"/>
          <w:szCs w:val="24"/>
          <w:rtl/>
        </w:rPr>
        <w:t>את</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והנתונים</w:t>
      </w:r>
      <w:r w:rsidRPr="00DF48D3">
        <w:rPr>
          <w:rFonts w:cs="David"/>
          <w:b w:val="0"/>
          <w:bCs w:val="0"/>
          <w:sz w:val="24"/>
          <w:szCs w:val="24"/>
          <w:rtl/>
        </w:rPr>
        <w:t xml:space="preserve"> </w:t>
      </w:r>
      <w:r w:rsidRPr="00DF48D3">
        <w:rPr>
          <w:rFonts w:cs="David" w:hint="eastAsia"/>
          <w:b w:val="0"/>
          <w:bCs w:val="0"/>
          <w:sz w:val="24"/>
          <w:szCs w:val="24"/>
          <w:rtl/>
        </w:rPr>
        <w:t>שבידיו</w:t>
      </w:r>
      <w:r w:rsidRPr="00DF48D3">
        <w:rPr>
          <w:rFonts w:cs="David"/>
          <w:b w:val="0"/>
          <w:bCs w:val="0"/>
          <w:sz w:val="24"/>
          <w:szCs w:val="24"/>
          <w:rtl/>
        </w:rPr>
        <w:t xml:space="preserve"> </w:t>
      </w:r>
      <w:r w:rsidRPr="00DF48D3">
        <w:rPr>
          <w:rFonts w:cs="David" w:hint="eastAsia"/>
          <w:b w:val="0"/>
          <w:bCs w:val="0"/>
          <w:sz w:val="24"/>
          <w:szCs w:val="24"/>
          <w:rtl/>
        </w:rPr>
        <w:t>בקשר</w:t>
      </w:r>
      <w:r w:rsidRPr="00DF48D3">
        <w:rPr>
          <w:rFonts w:cs="David"/>
          <w:b w:val="0"/>
          <w:bCs w:val="0"/>
          <w:sz w:val="24"/>
          <w:szCs w:val="24"/>
          <w:rtl/>
        </w:rPr>
        <w:t xml:space="preserve"> </w:t>
      </w:r>
      <w:r w:rsidRPr="00DF48D3">
        <w:rPr>
          <w:rFonts w:cs="David" w:hint="eastAsia"/>
          <w:b w:val="0"/>
          <w:bCs w:val="0"/>
          <w:sz w:val="24"/>
          <w:szCs w:val="24"/>
          <w:rtl/>
        </w:rPr>
        <w:t>עם</w:t>
      </w:r>
      <w:r w:rsidRPr="00DF48D3">
        <w:rPr>
          <w:rFonts w:cs="David"/>
          <w:b w:val="0"/>
          <w:bCs w:val="0"/>
          <w:sz w:val="24"/>
          <w:szCs w:val="24"/>
          <w:rtl/>
        </w:rPr>
        <w:t xml:space="preserve"> </w:t>
      </w:r>
      <w:r w:rsidRPr="00DF48D3">
        <w:rPr>
          <w:rFonts w:cs="David" w:hint="eastAsia"/>
          <w:b w:val="0"/>
          <w:bCs w:val="0"/>
          <w:sz w:val="24"/>
          <w:szCs w:val="24"/>
          <w:rtl/>
        </w:rPr>
        <w:t>אספקת</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השייכים</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ויפעל</w:t>
      </w:r>
      <w:r w:rsidRPr="00DF48D3">
        <w:rPr>
          <w:rFonts w:cs="David"/>
          <w:b w:val="0"/>
          <w:bCs w:val="0"/>
          <w:sz w:val="24"/>
          <w:szCs w:val="24"/>
          <w:rtl/>
        </w:rPr>
        <w:t xml:space="preserve"> </w:t>
      </w:r>
      <w:r w:rsidRPr="00DF48D3">
        <w:rPr>
          <w:rFonts w:cs="David" w:hint="eastAsia"/>
          <w:b w:val="0"/>
          <w:bCs w:val="0"/>
          <w:sz w:val="24"/>
          <w:szCs w:val="24"/>
          <w:rtl/>
        </w:rPr>
        <w:t>ככל</w:t>
      </w:r>
      <w:r w:rsidRPr="00DF48D3">
        <w:rPr>
          <w:rFonts w:cs="David"/>
          <w:b w:val="0"/>
          <w:bCs w:val="0"/>
          <w:sz w:val="24"/>
          <w:szCs w:val="24"/>
          <w:rtl/>
        </w:rPr>
        <w:t xml:space="preserve"> </w:t>
      </w:r>
      <w:r w:rsidRPr="00DF48D3">
        <w:rPr>
          <w:rFonts w:cs="David" w:hint="eastAsia"/>
          <w:b w:val="0"/>
          <w:bCs w:val="0"/>
          <w:sz w:val="24"/>
          <w:szCs w:val="24"/>
          <w:rtl/>
        </w:rPr>
        <w:t>שיידרש</w:t>
      </w:r>
      <w:r w:rsidRPr="00DF48D3">
        <w:rPr>
          <w:rFonts w:cs="David"/>
          <w:b w:val="0"/>
          <w:bCs w:val="0"/>
          <w:sz w:val="24"/>
          <w:szCs w:val="24"/>
          <w:rtl/>
        </w:rPr>
        <w:t xml:space="preserve"> </w:t>
      </w:r>
      <w:r w:rsidRPr="00DF48D3">
        <w:rPr>
          <w:rFonts w:cs="David" w:hint="eastAsia"/>
          <w:b w:val="0"/>
          <w:bCs w:val="0"/>
          <w:sz w:val="24"/>
          <w:szCs w:val="24"/>
          <w:rtl/>
        </w:rPr>
        <w:t>באופן</w:t>
      </w:r>
      <w:r w:rsidRPr="00DF48D3">
        <w:rPr>
          <w:rFonts w:cs="David"/>
          <w:b w:val="0"/>
          <w:bCs w:val="0"/>
          <w:sz w:val="24"/>
          <w:szCs w:val="24"/>
          <w:rtl/>
        </w:rPr>
        <w:t xml:space="preserve"> </w:t>
      </w:r>
      <w:r w:rsidRPr="00DF48D3">
        <w:rPr>
          <w:rFonts w:cs="David" w:hint="eastAsia"/>
          <w:b w:val="0"/>
          <w:bCs w:val="0"/>
          <w:sz w:val="24"/>
          <w:szCs w:val="24"/>
          <w:rtl/>
        </w:rPr>
        <w:t>ובדרך</w:t>
      </w:r>
      <w:r w:rsidRPr="00DF48D3">
        <w:rPr>
          <w:rFonts w:cs="David"/>
          <w:b w:val="0"/>
          <w:bCs w:val="0"/>
          <w:sz w:val="24"/>
          <w:szCs w:val="24"/>
          <w:rtl/>
        </w:rPr>
        <w:t xml:space="preserve"> </w:t>
      </w:r>
      <w:r w:rsidRPr="00DF48D3">
        <w:rPr>
          <w:rFonts w:cs="David" w:hint="eastAsia"/>
          <w:b w:val="0"/>
          <w:bCs w:val="0"/>
          <w:sz w:val="24"/>
          <w:szCs w:val="24"/>
          <w:rtl/>
        </w:rPr>
        <w:t>שיאפשרו</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להמשיך</w:t>
      </w:r>
      <w:r w:rsidRPr="00DF48D3">
        <w:rPr>
          <w:rFonts w:cs="David"/>
          <w:b w:val="0"/>
          <w:bCs w:val="0"/>
          <w:sz w:val="24"/>
          <w:szCs w:val="24"/>
          <w:rtl/>
        </w:rPr>
        <w:t xml:space="preserve"> </w:t>
      </w:r>
      <w:r w:rsidRPr="00DF48D3">
        <w:rPr>
          <w:rFonts w:cs="David" w:hint="eastAsia"/>
          <w:b w:val="0"/>
          <w:bCs w:val="0"/>
          <w:sz w:val="24"/>
          <w:szCs w:val="24"/>
          <w:rtl/>
        </w:rPr>
        <w:t>בביצוע</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אספקת</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בעצמו</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באמצעות</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חליפי</w:t>
      </w:r>
      <w:r w:rsidRPr="00DF48D3">
        <w:rPr>
          <w:rFonts w:cs="David"/>
          <w:b w:val="0"/>
          <w:bCs w:val="0"/>
          <w:sz w:val="24"/>
          <w:szCs w:val="24"/>
          <w:rtl/>
        </w:rPr>
        <w:t xml:space="preserve">, </w:t>
      </w:r>
      <w:r w:rsidRPr="00DF48D3">
        <w:rPr>
          <w:rFonts w:cs="David" w:hint="eastAsia"/>
          <w:b w:val="0"/>
          <w:bCs w:val="0"/>
          <w:sz w:val="24"/>
          <w:szCs w:val="24"/>
          <w:rtl/>
        </w:rPr>
        <w:t>ללא</w:t>
      </w:r>
      <w:r w:rsidRPr="00DF48D3">
        <w:rPr>
          <w:rFonts w:cs="David"/>
          <w:b w:val="0"/>
          <w:bCs w:val="0"/>
          <w:sz w:val="24"/>
          <w:szCs w:val="24"/>
          <w:rtl/>
        </w:rPr>
        <w:t xml:space="preserve"> </w:t>
      </w:r>
      <w:r w:rsidRPr="00DF48D3">
        <w:rPr>
          <w:rFonts w:cs="David" w:hint="eastAsia"/>
          <w:b w:val="0"/>
          <w:bCs w:val="0"/>
          <w:sz w:val="24"/>
          <w:szCs w:val="24"/>
          <w:rtl/>
        </w:rPr>
        <w:t>עיכוב</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לא</w:t>
      </w:r>
      <w:r w:rsidRPr="00DF48D3">
        <w:rPr>
          <w:rFonts w:cs="David"/>
          <w:b w:val="0"/>
          <w:bCs w:val="0"/>
          <w:sz w:val="24"/>
          <w:szCs w:val="24"/>
          <w:rtl/>
        </w:rPr>
        <w:t xml:space="preserve"> </w:t>
      </w:r>
      <w:r w:rsidRPr="00DF48D3">
        <w:rPr>
          <w:rFonts w:cs="David" w:hint="eastAsia"/>
          <w:b w:val="0"/>
          <w:bCs w:val="0"/>
          <w:sz w:val="24"/>
          <w:szCs w:val="24"/>
          <w:rtl/>
        </w:rPr>
        <w:t>יתנגד</w:t>
      </w:r>
      <w:r w:rsidRPr="00DF48D3">
        <w:rPr>
          <w:rFonts w:cs="David"/>
          <w:b w:val="0"/>
          <w:bCs w:val="0"/>
          <w:sz w:val="24"/>
          <w:szCs w:val="24"/>
          <w:rtl/>
        </w:rPr>
        <w:t xml:space="preserve"> </w:t>
      </w:r>
      <w:r w:rsidRPr="00DF48D3">
        <w:rPr>
          <w:rFonts w:cs="David" w:hint="eastAsia"/>
          <w:b w:val="0"/>
          <w:bCs w:val="0"/>
          <w:sz w:val="24"/>
          <w:szCs w:val="24"/>
          <w:rtl/>
        </w:rPr>
        <w:t>בדרך</w:t>
      </w:r>
      <w:r w:rsidRPr="00DF48D3">
        <w:rPr>
          <w:rFonts w:cs="David"/>
          <w:b w:val="0"/>
          <w:bCs w:val="0"/>
          <w:sz w:val="24"/>
          <w:szCs w:val="24"/>
          <w:rtl/>
        </w:rPr>
        <w:t xml:space="preserve"> </w:t>
      </w:r>
      <w:r w:rsidRPr="00DF48D3">
        <w:rPr>
          <w:rFonts w:cs="David" w:hint="eastAsia"/>
          <w:b w:val="0"/>
          <w:bCs w:val="0"/>
          <w:sz w:val="24"/>
          <w:szCs w:val="24"/>
          <w:rtl/>
        </w:rPr>
        <w:t>כלשהי</w:t>
      </w:r>
      <w:r w:rsidRPr="00DF48D3">
        <w:rPr>
          <w:rFonts w:cs="David"/>
          <w:b w:val="0"/>
          <w:bCs w:val="0"/>
          <w:sz w:val="24"/>
          <w:szCs w:val="24"/>
          <w:rtl/>
        </w:rPr>
        <w:t xml:space="preserve"> </w:t>
      </w:r>
      <w:r w:rsidRPr="00DF48D3">
        <w:rPr>
          <w:rFonts w:cs="David" w:hint="eastAsia"/>
          <w:b w:val="0"/>
          <w:bCs w:val="0"/>
          <w:sz w:val="24"/>
          <w:szCs w:val="24"/>
          <w:rtl/>
        </w:rPr>
        <w:t>להעסקת</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אחר</w:t>
      </w:r>
      <w:r w:rsidRPr="00DF48D3">
        <w:rPr>
          <w:rFonts w:cs="David"/>
          <w:b w:val="0"/>
          <w:bCs w:val="0"/>
          <w:sz w:val="24"/>
          <w:szCs w:val="24"/>
          <w:rtl/>
        </w:rPr>
        <w:t xml:space="preserve"> </w:t>
      </w:r>
      <w:r w:rsidRPr="00DF48D3">
        <w:rPr>
          <w:rFonts w:cs="David" w:hint="eastAsia"/>
          <w:b w:val="0"/>
          <w:bCs w:val="0"/>
          <w:sz w:val="24"/>
          <w:szCs w:val="24"/>
          <w:rtl/>
        </w:rPr>
        <w:t>במקומו</w:t>
      </w:r>
      <w:r w:rsidRPr="00DF48D3">
        <w:rPr>
          <w:rFonts w:cs="David"/>
          <w:b w:val="0"/>
          <w:bCs w:val="0"/>
          <w:sz w:val="24"/>
          <w:szCs w:val="24"/>
          <w:rtl/>
        </w:rPr>
        <w:t xml:space="preserve">, </w:t>
      </w:r>
      <w:r w:rsidRPr="00DF48D3">
        <w:rPr>
          <w:rFonts w:cs="David" w:hint="eastAsia"/>
          <w:b w:val="0"/>
          <w:bCs w:val="0"/>
          <w:sz w:val="24"/>
          <w:szCs w:val="24"/>
          <w:rtl/>
        </w:rPr>
        <w:t>וישתף</w:t>
      </w:r>
      <w:r w:rsidRPr="00DF48D3">
        <w:rPr>
          <w:rFonts w:cs="David"/>
          <w:b w:val="0"/>
          <w:bCs w:val="0"/>
          <w:sz w:val="24"/>
          <w:szCs w:val="24"/>
          <w:rtl/>
        </w:rPr>
        <w:t xml:space="preserve"> </w:t>
      </w:r>
      <w:r w:rsidRPr="00DF48D3">
        <w:rPr>
          <w:rFonts w:cs="David" w:hint="eastAsia"/>
          <w:b w:val="0"/>
          <w:bCs w:val="0"/>
          <w:sz w:val="24"/>
          <w:szCs w:val="24"/>
          <w:rtl/>
        </w:rPr>
        <w:t>פעולה</w:t>
      </w:r>
      <w:r w:rsidRPr="00DF48D3">
        <w:rPr>
          <w:rFonts w:cs="David"/>
          <w:b w:val="0"/>
          <w:bCs w:val="0"/>
          <w:sz w:val="24"/>
          <w:szCs w:val="24"/>
          <w:rtl/>
        </w:rPr>
        <w:t xml:space="preserve"> </w:t>
      </w:r>
      <w:r w:rsidRPr="00DF48D3">
        <w:rPr>
          <w:rFonts w:cs="David" w:hint="eastAsia"/>
          <w:b w:val="0"/>
          <w:bCs w:val="0"/>
          <w:sz w:val="24"/>
          <w:szCs w:val="24"/>
          <w:rtl/>
        </w:rPr>
        <w:t>בהעברת</w:t>
      </w:r>
      <w:r w:rsidRPr="00DF48D3">
        <w:rPr>
          <w:rFonts w:cs="David"/>
          <w:b w:val="0"/>
          <w:bCs w:val="0"/>
          <w:sz w:val="24"/>
          <w:szCs w:val="24"/>
          <w:rtl/>
        </w:rPr>
        <w:t xml:space="preserve"> </w:t>
      </w:r>
      <w:r w:rsidRPr="00DF48D3">
        <w:rPr>
          <w:rFonts w:cs="David" w:hint="eastAsia"/>
          <w:b w:val="0"/>
          <w:bCs w:val="0"/>
          <w:sz w:val="24"/>
          <w:szCs w:val="24"/>
          <w:rtl/>
        </w:rPr>
        <w:t>התפקיד</w:t>
      </w:r>
      <w:r w:rsidRPr="00DF48D3">
        <w:rPr>
          <w:rFonts w:cs="David"/>
          <w:b w:val="0"/>
          <w:bCs w:val="0"/>
          <w:sz w:val="24"/>
          <w:szCs w:val="24"/>
          <w:rtl/>
        </w:rPr>
        <w:t xml:space="preserve">, </w:t>
      </w:r>
      <w:r w:rsidRPr="00DF48D3">
        <w:rPr>
          <w:rFonts w:cs="David" w:hint="eastAsia"/>
          <w:b w:val="0"/>
          <w:bCs w:val="0"/>
          <w:sz w:val="24"/>
          <w:szCs w:val="24"/>
          <w:rtl/>
        </w:rPr>
        <w:t>במתן</w:t>
      </w:r>
      <w:r w:rsidRPr="00DF48D3">
        <w:rPr>
          <w:rFonts w:cs="David"/>
          <w:b w:val="0"/>
          <w:bCs w:val="0"/>
          <w:sz w:val="24"/>
          <w:szCs w:val="24"/>
          <w:rtl/>
        </w:rPr>
        <w:t xml:space="preserve"> </w:t>
      </w:r>
      <w:r w:rsidRPr="00DF48D3">
        <w:rPr>
          <w:rFonts w:cs="David" w:hint="eastAsia"/>
          <w:b w:val="0"/>
          <w:bCs w:val="0"/>
          <w:sz w:val="24"/>
          <w:szCs w:val="24"/>
          <w:rtl/>
        </w:rPr>
        <w:t>מידע</w:t>
      </w:r>
      <w:r w:rsidRPr="00DF48D3">
        <w:rPr>
          <w:rFonts w:cs="David"/>
          <w:b w:val="0"/>
          <w:bCs w:val="0"/>
          <w:sz w:val="24"/>
          <w:szCs w:val="24"/>
          <w:rtl/>
        </w:rPr>
        <w:t xml:space="preserve">, </w:t>
      </w:r>
      <w:r w:rsidRPr="00DF48D3">
        <w:rPr>
          <w:rFonts w:cs="David" w:hint="eastAsia"/>
          <w:b w:val="0"/>
          <w:bCs w:val="0"/>
          <w:sz w:val="24"/>
          <w:szCs w:val="24"/>
          <w:rtl/>
        </w:rPr>
        <w:t>ובכל</w:t>
      </w:r>
      <w:r w:rsidRPr="00DF48D3">
        <w:rPr>
          <w:rFonts w:cs="David"/>
          <w:b w:val="0"/>
          <w:bCs w:val="0"/>
          <w:sz w:val="24"/>
          <w:szCs w:val="24"/>
          <w:rtl/>
        </w:rPr>
        <w:t xml:space="preserve"> </w:t>
      </w:r>
      <w:r w:rsidRPr="00DF48D3">
        <w:rPr>
          <w:rFonts w:cs="David" w:hint="eastAsia"/>
          <w:b w:val="0"/>
          <w:bCs w:val="0"/>
          <w:sz w:val="24"/>
          <w:szCs w:val="24"/>
          <w:rtl/>
        </w:rPr>
        <w:t>דרך</w:t>
      </w:r>
      <w:r w:rsidRPr="00DF48D3">
        <w:rPr>
          <w:rFonts w:cs="David"/>
          <w:b w:val="0"/>
          <w:bCs w:val="0"/>
          <w:sz w:val="24"/>
          <w:szCs w:val="24"/>
          <w:rtl/>
        </w:rPr>
        <w:t xml:space="preserve"> </w:t>
      </w:r>
      <w:r w:rsidRPr="00DF48D3">
        <w:rPr>
          <w:rFonts w:cs="David" w:hint="eastAsia"/>
          <w:b w:val="0"/>
          <w:bCs w:val="0"/>
          <w:sz w:val="24"/>
          <w:szCs w:val="24"/>
          <w:rtl/>
        </w:rPr>
        <w:t>אחרת</w:t>
      </w:r>
      <w:r w:rsidRPr="00DF48D3">
        <w:rPr>
          <w:rFonts w:cs="David"/>
          <w:b w:val="0"/>
          <w:bCs w:val="0"/>
          <w:sz w:val="24"/>
          <w:szCs w:val="24"/>
          <w:rtl/>
        </w:rPr>
        <w:t xml:space="preserve">. </w:t>
      </w:r>
      <w:r w:rsidRPr="00DF48D3">
        <w:rPr>
          <w:rFonts w:cs="David" w:hint="eastAsia"/>
          <w:b w:val="0"/>
          <w:bCs w:val="0"/>
          <w:sz w:val="24"/>
          <w:szCs w:val="24"/>
          <w:rtl/>
        </w:rPr>
        <w:t>מבלי</w:t>
      </w:r>
      <w:r w:rsidRPr="00DF48D3">
        <w:rPr>
          <w:rFonts w:cs="David"/>
          <w:b w:val="0"/>
          <w:bCs w:val="0"/>
          <w:sz w:val="24"/>
          <w:szCs w:val="24"/>
          <w:rtl/>
        </w:rPr>
        <w:t xml:space="preserve"> </w:t>
      </w:r>
      <w:r w:rsidRPr="00DF48D3">
        <w:rPr>
          <w:rFonts w:cs="David" w:hint="eastAsia"/>
          <w:b w:val="0"/>
          <w:bCs w:val="0"/>
          <w:sz w:val="24"/>
          <w:szCs w:val="24"/>
          <w:rtl/>
        </w:rPr>
        <w:t>לגרוע</w:t>
      </w:r>
      <w:r w:rsidRPr="00DF48D3">
        <w:rPr>
          <w:rFonts w:cs="David"/>
          <w:b w:val="0"/>
          <w:bCs w:val="0"/>
          <w:sz w:val="24"/>
          <w:szCs w:val="24"/>
          <w:rtl/>
        </w:rPr>
        <w:t xml:space="preserve"> </w:t>
      </w:r>
      <w:r w:rsidRPr="00DF48D3">
        <w:rPr>
          <w:rFonts w:cs="David" w:hint="eastAsia"/>
          <w:b w:val="0"/>
          <w:bCs w:val="0"/>
          <w:sz w:val="24"/>
          <w:szCs w:val="24"/>
          <w:rtl/>
        </w:rPr>
        <w:t>מכלליות</w:t>
      </w:r>
      <w:r w:rsidRPr="00DF48D3">
        <w:rPr>
          <w:rFonts w:cs="David"/>
          <w:b w:val="0"/>
          <w:bCs w:val="0"/>
          <w:sz w:val="24"/>
          <w:szCs w:val="24"/>
          <w:rtl/>
        </w:rPr>
        <w:t xml:space="preserve"> </w:t>
      </w:r>
      <w:r w:rsidRPr="00DF48D3">
        <w:rPr>
          <w:rFonts w:cs="David" w:hint="eastAsia"/>
          <w:b w:val="0"/>
          <w:bCs w:val="0"/>
          <w:sz w:val="24"/>
          <w:szCs w:val="24"/>
          <w:rtl/>
        </w:rPr>
        <w:t>האמור</w:t>
      </w:r>
      <w:r w:rsidRPr="00DF48D3">
        <w:rPr>
          <w:rFonts w:cs="David"/>
          <w:b w:val="0"/>
          <w:bCs w:val="0"/>
          <w:sz w:val="24"/>
          <w:szCs w:val="24"/>
          <w:rtl/>
        </w:rPr>
        <w:t xml:space="preserve"> </w:t>
      </w:r>
      <w:r w:rsidRPr="00DF48D3">
        <w:rPr>
          <w:rFonts w:cs="David" w:hint="eastAsia"/>
          <w:b w:val="0"/>
          <w:bCs w:val="0"/>
          <w:sz w:val="24"/>
          <w:szCs w:val="24"/>
          <w:rtl/>
        </w:rPr>
        <w:t>לעיל</w:t>
      </w:r>
      <w:r w:rsidRPr="00DF48D3">
        <w:rPr>
          <w:rFonts w:cs="David"/>
          <w:b w:val="0"/>
          <w:bCs w:val="0"/>
          <w:sz w:val="24"/>
          <w:szCs w:val="24"/>
          <w:rtl/>
        </w:rPr>
        <w:t xml:space="preserve">, </w:t>
      </w:r>
      <w:r w:rsidRPr="00DF48D3">
        <w:rPr>
          <w:rFonts w:cs="David" w:hint="eastAsia"/>
          <w:b w:val="0"/>
          <w:bCs w:val="0"/>
          <w:sz w:val="24"/>
          <w:szCs w:val="24"/>
          <w:rtl/>
        </w:rPr>
        <w:t>יעביר</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מידע</w:t>
      </w:r>
      <w:r w:rsidRPr="00DF48D3">
        <w:rPr>
          <w:rFonts w:cs="David"/>
          <w:b w:val="0"/>
          <w:bCs w:val="0"/>
          <w:sz w:val="24"/>
          <w:szCs w:val="24"/>
          <w:rtl/>
        </w:rPr>
        <w:t xml:space="preserve"> </w:t>
      </w:r>
      <w:r w:rsidRPr="00DF48D3">
        <w:rPr>
          <w:rFonts w:cs="David" w:hint="eastAsia"/>
          <w:b w:val="0"/>
          <w:bCs w:val="0"/>
          <w:sz w:val="24"/>
          <w:szCs w:val="24"/>
          <w:rtl/>
        </w:rPr>
        <w:t>שברשותו</w:t>
      </w:r>
      <w:r w:rsidRPr="00DF48D3">
        <w:rPr>
          <w:rFonts w:cs="David"/>
          <w:b w:val="0"/>
          <w:bCs w:val="0"/>
          <w:sz w:val="24"/>
          <w:szCs w:val="24"/>
          <w:rtl/>
        </w:rPr>
        <w:t xml:space="preserve"> </w:t>
      </w:r>
      <w:r w:rsidRPr="00DF48D3">
        <w:rPr>
          <w:rFonts w:cs="David" w:hint="eastAsia"/>
          <w:b w:val="0"/>
          <w:bCs w:val="0"/>
          <w:sz w:val="24"/>
          <w:szCs w:val="24"/>
          <w:rtl/>
        </w:rPr>
        <w:t>בהקשר</w:t>
      </w:r>
      <w:r w:rsidRPr="00DF48D3">
        <w:rPr>
          <w:rFonts w:cs="David"/>
          <w:b w:val="0"/>
          <w:bCs w:val="0"/>
          <w:sz w:val="24"/>
          <w:szCs w:val="24"/>
          <w:rtl/>
        </w:rPr>
        <w:t xml:space="preserve"> </w:t>
      </w:r>
      <w:r w:rsidRPr="00DF48D3">
        <w:rPr>
          <w:rFonts w:cs="David" w:hint="eastAsia"/>
          <w:b w:val="0"/>
          <w:bCs w:val="0"/>
          <w:sz w:val="24"/>
          <w:szCs w:val="24"/>
          <w:rtl/>
        </w:rPr>
        <w:t>לביצוע</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יועבר</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לצד</w:t>
      </w:r>
      <w:r w:rsidRPr="00DF48D3">
        <w:rPr>
          <w:rFonts w:cs="David"/>
          <w:b w:val="0"/>
          <w:bCs w:val="0"/>
          <w:sz w:val="24"/>
          <w:szCs w:val="24"/>
          <w:rtl/>
        </w:rPr>
        <w:t xml:space="preserve"> </w:t>
      </w:r>
      <w:r w:rsidRPr="00DF48D3">
        <w:rPr>
          <w:rFonts w:cs="David" w:hint="eastAsia"/>
          <w:b w:val="0"/>
          <w:bCs w:val="0"/>
          <w:sz w:val="24"/>
          <w:szCs w:val="24"/>
          <w:rtl/>
        </w:rPr>
        <w:t>שלישי</w:t>
      </w:r>
      <w:r w:rsidRPr="00DF48D3">
        <w:rPr>
          <w:rFonts w:cs="David"/>
          <w:b w:val="0"/>
          <w:bCs w:val="0"/>
          <w:sz w:val="24"/>
          <w:szCs w:val="24"/>
          <w:rtl/>
        </w:rPr>
        <w:t xml:space="preserve"> </w:t>
      </w:r>
      <w:r w:rsidRPr="00DF48D3">
        <w:rPr>
          <w:rFonts w:cs="David" w:hint="eastAsia"/>
          <w:b w:val="0"/>
          <w:bCs w:val="0"/>
          <w:sz w:val="24"/>
          <w:szCs w:val="24"/>
          <w:rtl/>
        </w:rPr>
        <w:t>עליו</w:t>
      </w:r>
      <w:r w:rsidRPr="00DF48D3">
        <w:rPr>
          <w:rFonts w:cs="David"/>
          <w:b w:val="0"/>
          <w:bCs w:val="0"/>
          <w:sz w:val="24"/>
          <w:szCs w:val="24"/>
          <w:rtl/>
        </w:rPr>
        <w:t xml:space="preserve"> </w:t>
      </w:r>
      <w:r w:rsidRPr="00DF48D3">
        <w:rPr>
          <w:rFonts w:cs="David" w:hint="eastAsia"/>
          <w:b w:val="0"/>
          <w:bCs w:val="0"/>
          <w:sz w:val="24"/>
          <w:szCs w:val="24"/>
          <w:rtl/>
        </w:rPr>
        <w:t>יורה</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בלוח</w:t>
      </w:r>
      <w:r w:rsidRPr="00DF48D3">
        <w:rPr>
          <w:rFonts w:cs="David"/>
          <w:b w:val="0"/>
          <w:bCs w:val="0"/>
          <w:sz w:val="24"/>
          <w:szCs w:val="24"/>
          <w:rtl/>
        </w:rPr>
        <w:t xml:space="preserve"> </w:t>
      </w:r>
      <w:r w:rsidRPr="00DF48D3">
        <w:rPr>
          <w:rFonts w:cs="David" w:hint="eastAsia"/>
          <w:b w:val="0"/>
          <w:bCs w:val="0"/>
          <w:sz w:val="24"/>
          <w:szCs w:val="24"/>
          <w:rtl/>
        </w:rPr>
        <w:t>זמנים</w:t>
      </w:r>
      <w:r w:rsidRPr="00DF48D3">
        <w:rPr>
          <w:rFonts w:cs="David"/>
          <w:b w:val="0"/>
          <w:bCs w:val="0"/>
          <w:sz w:val="24"/>
          <w:szCs w:val="24"/>
          <w:rtl/>
        </w:rPr>
        <w:t xml:space="preserve"> </w:t>
      </w:r>
      <w:r w:rsidRPr="00DF48D3">
        <w:rPr>
          <w:rFonts w:cs="David" w:hint="eastAsia"/>
          <w:b w:val="0"/>
          <w:bCs w:val="0"/>
          <w:sz w:val="24"/>
          <w:szCs w:val="24"/>
          <w:rtl/>
        </w:rPr>
        <w:t>קצר</w:t>
      </w:r>
      <w:r w:rsidRPr="00DF48D3">
        <w:rPr>
          <w:rFonts w:cs="David"/>
          <w:b w:val="0"/>
          <w:bCs w:val="0"/>
          <w:sz w:val="24"/>
          <w:szCs w:val="24"/>
          <w:rtl/>
        </w:rPr>
        <w:t xml:space="preserve"> </w:t>
      </w:r>
      <w:r w:rsidRPr="00DF48D3">
        <w:rPr>
          <w:rFonts w:cs="David" w:hint="eastAsia"/>
          <w:b w:val="0"/>
          <w:bCs w:val="0"/>
          <w:sz w:val="24"/>
          <w:szCs w:val="24"/>
          <w:rtl/>
        </w:rPr>
        <w:t>ובצורה</w:t>
      </w:r>
      <w:r w:rsidRPr="00DF48D3">
        <w:rPr>
          <w:rFonts w:cs="David"/>
          <w:b w:val="0"/>
          <w:bCs w:val="0"/>
          <w:sz w:val="24"/>
          <w:szCs w:val="24"/>
          <w:rtl/>
        </w:rPr>
        <w:t xml:space="preserve"> </w:t>
      </w:r>
      <w:r w:rsidRPr="00DF48D3">
        <w:rPr>
          <w:rFonts w:cs="David" w:hint="eastAsia"/>
          <w:b w:val="0"/>
          <w:bCs w:val="0"/>
          <w:sz w:val="24"/>
          <w:szCs w:val="24"/>
          <w:rtl/>
        </w:rPr>
        <w:t>מסודרת</w:t>
      </w:r>
      <w:r w:rsidRPr="00DF48D3">
        <w:rPr>
          <w:rFonts w:cs="David"/>
          <w:b w:val="0"/>
          <w:bCs w:val="0"/>
          <w:sz w:val="24"/>
          <w:szCs w:val="24"/>
          <w:rtl/>
        </w:rPr>
        <w:t xml:space="preserve">, </w:t>
      </w:r>
      <w:r w:rsidRPr="00DF48D3">
        <w:rPr>
          <w:rFonts w:cs="David" w:hint="eastAsia"/>
          <w:b w:val="0"/>
          <w:bCs w:val="0"/>
          <w:sz w:val="24"/>
          <w:szCs w:val="24"/>
          <w:rtl/>
        </w:rPr>
        <w:t>בהתאם</w:t>
      </w:r>
      <w:r w:rsidRPr="00DF48D3">
        <w:rPr>
          <w:rFonts w:cs="David"/>
          <w:b w:val="0"/>
          <w:bCs w:val="0"/>
          <w:sz w:val="24"/>
          <w:szCs w:val="24"/>
          <w:rtl/>
        </w:rPr>
        <w:t xml:space="preserve"> </w:t>
      </w:r>
      <w:r w:rsidRPr="00DF48D3">
        <w:rPr>
          <w:rFonts w:cs="David" w:hint="eastAsia"/>
          <w:b w:val="0"/>
          <w:bCs w:val="0"/>
          <w:sz w:val="24"/>
          <w:szCs w:val="24"/>
          <w:rtl/>
        </w:rPr>
        <w:t>להנחיות</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וזאת</w:t>
      </w:r>
      <w:r w:rsidRPr="00DF48D3">
        <w:rPr>
          <w:rFonts w:cs="David"/>
          <w:b w:val="0"/>
          <w:bCs w:val="0"/>
          <w:sz w:val="24"/>
          <w:szCs w:val="24"/>
          <w:rtl/>
        </w:rPr>
        <w:t xml:space="preserve"> </w:t>
      </w:r>
      <w:r w:rsidRPr="00DF48D3">
        <w:rPr>
          <w:rFonts w:cs="David" w:hint="eastAsia"/>
          <w:b w:val="0"/>
          <w:bCs w:val="0"/>
          <w:sz w:val="24"/>
          <w:szCs w:val="24"/>
          <w:rtl/>
        </w:rPr>
        <w:t>ללא</w:t>
      </w:r>
      <w:r w:rsidRPr="00DF48D3">
        <w:rPr>
          <w:rFonts w:cs="David"/>
          <w:b w:val="0"/>
          <w:bCs w:val="0"/>
          <w:sz w:val="24"/>
          <w:szCs w:val="24"/>
          <w:rtl/>
        </w:rPr>
        <w:t xml:space="preserve"> </w:t>
      </w:r>
      <w:r w:rsidRPr="00DF48D3">
        <w:rPr>
          <w:rFonts w:cs="David" w:hint="eastAsia"/>
          <w:b w:val="0"/>
          <w:bCs w:val="0"/>
          <w:sz w:val="24"/>
          <w:szCs w:val="24"/>
          <w:rtl/>
        </w:rPr>
        <w:t>תמורה</w:t>
      </w:r>
      <w:r w:rsidRPr="00DF48D3">
        <w:rPr>
          <w:rFonts w:cs="David"/>
          <w:b w:val="0"/>
          <w:bCs w:val="0"/>
          <w:sz w:val="24"/>
          <w:szCs w:val="24"/>
          <w:rtl/>
        </w:rPr>
        <w:t xml:space="preserve"> </w:t>
      </w:r>
      <w:r w:rsidRPr="00DF48D3">
        <w:rPr>
          <w:rFonts w:cs="David" w:hint="eastAsia"/>
          <w:b w:val="0"/>
          <w:bCs w:val="0"/>
          <w:sz w:val="24"/>
          <w:szCs w:val="24"/>
          <w:rtl/>
        </w:rPr>
        <w:t>נוספת</w:t>
      </w:r>
      <w:r w:rsidRPr="00DF48D3">
        <w:rPr>
          <w:rFonts w:cs="David"/>
          <w:b w:val="0"/>
          <w:bCs w:val="0"/>
          <w:sz w:val="24"/>
          <w:szCs w:val="24"/>
          <w:rtl/>
        </w:rPr>
        <w:t xml:space="preserve">. </w:t>
      </w:r>
      <w:r w:rsidRPr="00DF48D3">
        <w:rPr>
          <w:rFonts w:cs="David" w:hint="eastAsia"/>
          <w:b w:val="0"/>
          <w:bCs w:val="0"/>
          <w:sz w:val="24"/>
          <w:szCs w:val="24"/>
          <w:rtl/>
        </w:rPr>
        <w:t>למען</w:t>
      </w:r>
      <w:r w:rsidRPr="00DF48D3">
        <w:rPr>
          <w:rFonts w:cs="David"/>
          <w:b w:val="0"/>
          <w:bCs w:val="0"/>
          <w:sz w:val="24"/>
          <w:szCs w:val="24"/>
          <w:rtl/>
        </w:rPr>
        <w:t xml:space="preserve"> </w:t>
      </w:r>
      <w:r w:rsidRPr="00DF48D3">
        <w:rPr>
          <w:rFonts w:cs="David" w:hint="eastAsia"/>
          <w:b w:val="0"/>
          <w:bCs w:val="0"/>
          <w:sz w:val="24"/>
          <w:szCs w:val="24"/>
          <w:rtl/>
        </w:rPr>
        <w:t>הסר</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מובהר</w:t>
      </w:r>
      <w:r w:rsidRPr="00DF48D3">
        <w:rPr>
          <w:rFonts w:cs="David"/>
          <w:b w:val="0"/>
          <w:bCs w:val="0"/>
          <w:sz w:val="24"/>
          <w:szCs w:val="24"/>
          <w:rtl/>
        </w:rPr>
        <w:t xml:space="preserve"> </w:t>
      </w:r>
      <w:r w:rsidRPr="00DF48D3">
        <w:rPr>
          <w:rFonts w:cs="David" w:hint="eastAsia"/>
          <w:b w:val="0"/>
          <w:bCs w:val="0"/>
          <w:sz w:val="24"/>
          <w:szCs w:val="24"/>
          <w:rtl/>
        </w:rPr>
        <w:t>בזאת</w:t>
      </w:r>
      <w:r w:rsidRPr="00DF48D3">
        <w:rPr>
          <w:rFonts w:cs="David"/>
          <w:b w:val="0"/>
          <w:bCs w:val="0"/>
          <w:sz w:val="24"/>
          <w:szCs w:val="24"/>
          <w:rtl/>
        </w:rPr>
        <w:t xml:space="preserve"> </w:t>
      </w:r>
      <w:r w:rsidRPr="00DF48D3">
        <w:rPr>
          <w:rFonts w:cs="David" w:hint="eastAsia"/>
          <w:b w:val="0"/>
          <w:bCs w:val="0"/>
          <w:sz w:val="24"/>
          <w:szCs w:val="24"/>
          <w:rtl/>
        </w:rPr>
        <w:t>כי</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והנתונים</w:t>
      </w:r>
      <w:r w:rsidRPr="00DF48D3">
        <w:rPr>
          <w:rFonts w:cs="David"/>
          <w:b w:val="0"/>
          <w:bCs w:val="0"/>
          <w:sz w:val="24"/>
          <w:szCs w:val="24"/>
          <w:rtl/>
        </w:rPr>
        <w:t xml:space="preserve"> </w:t>
      </w:r>
      <w:r w:rsidRPr="00DF48D3">
        <w:rPr>
          <w:rFonts w:cs="David" w:hint="eastAsia"/>
          <w:b w:val="0"/>
          <w:bCs w:val="0"/>
          <w:sz w:val="24"/>
          <w:szCs w:val="24"/>
          <w:rtl/>
        </w:rPr>
        <w:t>האמורים</w:t>
      </w:r>
      <w:r w:rsidRPr="00DF48D3">
        <w:rPr>
          <w:rFonts w:cs="David"/>
          <w:b w:val="0"/>
          <w:bCs w:val="0"/>
          <w:sz w:val="24"/>
          <w:szCs w:val="24"/>
          <w:rtl/>
        </w:rPr>
        <w:t xml:space="preserve"> </w:t>
      </w:r>
      <w:r w:rsidRPr="00DF48D3">
        <w:rPr>
          <w:rFonts w:cs="David" w:hint="eastAsia"/>
          <w:b w:val="0"/>
          <w:bCs w:val="0"/>
          <w:sz w:val="24"/>
          <w:szCs w:val="24"/>
          <w:rtl/>
        </w:rPr>
        <w:t>הינם</w:t>
      </w:r>
      <w:r w:rsidRPr="00DF48D3">
        <w:rPr>
          <w:rFonts w:cs="David"/>
          <w:b w:val="0"/>
          <w:bCs w:val="0"/>
          <w:sz w:val="24"/>
          <w:szCs w:val="24"/>
          <w:rtl/>
        </w:rPr>
        <w:t xml:space="preserve"> </w:t>
      </w:r>
      <w:r w:rsidRPr="00DF48D3">
        <w:rPr>
          <w:rFonts w:cs="David" w:hint="eastAsia"/>
          <w:b w:val="0"/>
          <w:bCs w:val="0"/>
          <w:sz w:val="24"/>
          <w:szCs w:val="24"/>
          <w:rtl/>
        </w:rPr>
        <w:t>קניינו</w:t>
      </w:r>
      <w:r w:rsidRPr="00DF48D3">
        <w:rPr>
          <w:rFonts w:cs="David"/>
          <w:b w:val="0"/>
          <w:bCs w:val="0"/>
          <w:sz w:val="24"/>
          <w:szCs w:val="24"/>
          <w:rtl/>
        </w:rPr>
        <w:t xml:space="preserve"> </w:t>
      </w:r>
      <w:r w:rsidRPr="00DF48D3">
        <w:rPr>
          <w:rFonts w:cs="David" w:hint="eastAsia"/>
          <w:b w:val="0"/>
          <w:bCs w:val="0"/>
          <w:sz w:val="24"/>
          <w:szCs w:val="24"/>
          <w:rtl/>
        </w:rPr>
        <w:t>הבלעדי</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לאחר</w:t>
      </w:r>
      <w:r w:rsidRPr="00DF48D3">
        <w:rPr>
          <w:rFonts w:cs="David"/>
          <w:b w:val="0"/>
          <w:bCs w:val="0"/>
          <w:sz w:val="24"/>
          <w:szCs w:val="24"/>
          <w:rtl/>
        </w:rPr>
        <w:t xml:space="preserve"> </w:t>
      </w:r>
      <w:r w:rsidRPr="00DF48D3">
        <w:rPr>
          <w:rFonts w:cs="David" w:hint="eastAsia"/>
          <w:b w:val="0"/>
          <w:bCs w:val="0"/>
          <w:sz w:val="24"/>
          <w:szCs w:val="24"/>
          <w:rtl/>
        </w:rPr>
        <w:t>קבלת</w:t>
      </w:r>
      <w:r w:rsidRPr="00DF48D3">
        <w:rPr>
          <w:rFonts w:cs="David"/>
          <w:b w:val="0"/>
          <w:bCs w:val="0"/>
          <w:sz w:val="24"/>
          <w:szCs w:val="24"/>
          <w:rtl/>
        </w:rPr>
        <w:t xml:space="preserve"> </w:t>
      </w:r>
      <w:r w:rsidRPr="00DF48D3">
        <w:rPr>
          <w:rFonts w:cs="David" w:hint="eastAsia"/>
          <w:b w:val="0"/>
          <w:bCs w:val="0"/>
          <w:sz w:val="24"/>
          <w:szCs w:val="24"/>
          <w:rtl/>
        </w:rPr>
        <w:t>אישור</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כי</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אכן</w:t>
      </w:r>
      <w:r w:rsidRPr="00DF48D3">
        <w:rPr>
          <w:rFonts w:cs="David"/>
          <w:b w:val="0"/>
          <w:bCs w:val="0"/>
          <w:sz w:val="24"/>
          <w:szCs w:val="24"/>
          <w:rtl/>
        </w:rPr>
        <w:t xml:space="preserve"> </w:t>
      </w:r>
      <w:r w:rsidRPr="00DF48D3">
        <w:rPr>
          <w:rFonts w:cs="David" w:hint="eastAsia"/>
          <w:b w:val="0"/>
          <w:bCs w:val="0"/>
          <w:sz w:val="24"/>
          <w:szCs w:val="24"/>
          <w:rtl/>
        </w:rPr>
        <w:t>הועבר</w:t>
      </w:r>
      <w:r w:rsidRPr="00DF48D3">
        <w:rPr>
          <w:rFonts w:cs="David"/>
          <w:b w:val="0"/>
          <w:bCs w:val="0"/>
          <w:sz w:val="24"/>
          <w:szCs w:val="24"/>
          <w:rtl/>
        </w:rPr>
        <w:t xml:space="preserve"> </w:t>
      </w:r>
      <w:r w:rsidRPr="00DF48D3">
        <w:rPr>
          <w:rFonts w:cs="David" w:hint="eastAsia"/>
          <w:b w:val="0"/>
          <w:bCs w:val="0"/>
          <w:sz w:val="24"/>
          <w:szCs w:val="24"/>
          <w:rtl/>
        </w:rPr>
        <w:t>לידיו</w:t>
      </w:r>
      <w:r w:rsidRPr="00DF48D3">
        <w:rPr>
          <w:rFonts w:cs="David"/>
          <w:b w:val="0"/>
          <w:bCs w:val="0"/>
          <w:sz w:val="24"/>
          <w:szCs w:val="24"/>
          <w:rtl/>
        </w:rPr>
        <w:t xml:space="preserve"> </w:t>
      </w:r>
      <w:r w:rsidRPr="00DF48D3">
        <w:rPr>
          <w:rFonts w:cs="David" w:hint="eastAsia"/>
          <w:b w:val="0"/>
          <w:bCs w:val="0"/>
          <w:sz w:val="24"/>
          <w:szCs w:val="24"/>
          <w:rtl/>
        </w:rPr>
        <w:t>בהתאם</w:t>
      </w:r>
      <w:r w:rsidRPr="00DF48D3">
        <w:rPr>
          <w:rFonts w:cs="David"/>
          <w:b w:val="0"/>
          <w:bCs w:val="0"/>
          <w:sz w:val="24"/>
          <w:szCs w:val="24"/>
          <w:rtl/>
        </w:rPr>
        <w:t xml:space="preserve"> </w:t>
      </w:r>
      <w:r w:rsidRPr="00DF48D3">
        <w:rPr>
          <w:rFonts w:cs="David" w:hint="eastAsia"/>
          <w:b w:val="0"/>
          <w:bCs w:val="0"/>
          <w:sz w:val="24"/>
          <w:szCs w:val="24"/>
          <w:rtl/>
        </w:rPr>
        <w:t>להתחייבות</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כאמור</w:t>
      </w:r>
      <w:r w:rsidRPr="00DF48D3">
        <w:rPr>
          <w:rFonts w:cs="David"/>
          <w:b w:val="0"/>
          <w:bCs w:val="0"/>
          <w:sz w:val="24"/>
          <w:szCs w:val="24"/>
          <w:rtl/>
        </w:rPr>
        <w:t xml:space="preserve"> </w:t>
      </w:r>
      <w:r w:rsidRPr="00DF48D3">
        <w:rPr>
          <w:rFonts w:cs="David" w:hint="eastAsia"/>
          <w:b w:val="0"/>
          <w:bCs w:val="0"/>
          <w:sz w:val="24"/>
          <w:szCs w:val="24"/>
          <w:rtl/>
        </w:rPr>
        <w:t>לעיל</w:t>
      </w:r>
      <w:r w:rsidRPr="00DF48D3">
        <w:rPr>
          <w:rFonts w:cs="David"/>
          <w:b w:val="0"/>
          <w:bCs w:val="0"/>
          <w:sz w:val="24"/>
          <w:szCs w:val="24"/>
          <w:rtl/>
        </w:rPr>
        <w:t xml:space="preserve">, </w:t>
      </w:r>
      <w:r w:rsidRPr="00DF48D3">
        <w:rPr>
          <w:rFonts w:cs="David" w:hint="eastAsia"/>
          <w:b w:val="0"/>
          <w:bCs w:val="0"/>
          <w:sz w:val="24"/>
          <w:szCs w:val="24"/>
          <w:rtl/>
        </w:rPr>
        <w:t>ישמיד</w:t>
      </w:r>
      <w:r w:rsidRPr="00DF48D3">
        <w:rPr>
          <w:rFonts w:cs="David"/>
          <w:b w:val="0"/>
          <w:bCs w:val="0"/>
          <w:sz w:val="24"/>
          <w:szCs w:val="24"/>
          <w:rtl/>
        </w:rPr>
        <w:t xml:space="preserve"> </w:t>
      </w:r>
      <w:r w:rsidRPr="00DF48D3">
        <w:rPr>
          <w:rFonts w:cs="David" w:hint="eastAsia"/>
          <w:b w:val="0"/>
          <w:bCs w:val="0"/>
          <w:sz w:val="24"/>
          <w:szCs w:val="24"/>
          <w:rtl/>
        </w:rPr>
        <w:t>הספק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עותק</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אשר</w:t>
      </w:r>
      <w:r w:rsidRPr="00DF48D3">
        <w:rPr>
          <w:rFonts w:cs="David"/>
          <w:b w:val="0"/>
          <w:bCs w:val="0"/>
          <w:sz w:val="24"/>
          <w:szCs w:val="24"/>
          <w:rtl/>
        </w:rPr>
        <w:t xml:space="preserve"> </w:t>
      </w:r>
      <w:r w:rsidRPr="00DF48D3">
        <w:rPr>
          <w:rFonts w:cs="David" w:hint="eastAsia"/>
          <w:b w:val="0"/>
          <w:bCs w:val="0"/>
          <w:sz w:val="24"/>
          <w:szCs w:val="24"/>
          <w:rtl/>
        </w:rPr>
        <w:t>יישאר</w:t>
      </w:r>
      <w:r w:rsidRPr="00DF48D3">
        <w:rPr>
          <w:rFonts w:cs="David"/>
          <w:b w:val="0"/>
          <w:bCs w:val="0"/>
          <w:sz w:val="24"/>
          <w:szCs w:val="24"/>
          <w:rtl/>
        </w:rPr>
        <w:t xml:space="preserve"> </w:t>
      </w:r>
      <w:r w:rsidRPr="00DF48D3">
        <w:rPr>
          <w:rFonts w:cs="David" w:hint="eastAsia"/>
          <w:b w:val="0"/>
          <w:bCs w:val="0"/>
          <w:sz w:val="24"/>
          <w:szCs w:val="24"/>
          <w:rtl/>
        </w:rPr>
        <w:t>בידיו</w:t>
      </w:r>
      <w:r w:rsidRPr="00DF48D3">
        <w:rPr>
          <w:rFonts w:cs="David"/>
          <w:b w:val="0"/>
          <w:bCs w:val="0"/>
          <w:sz w:val="24"/>
          <w:szCs w:val="24"/>
          <w:rtl/>
        </w:rPr>
        <w:t xml:space="preserve">, </w:t>
      </w:r>
      <w:r w:rsidRPr="00DF48D3">
        <w:rPr>
          <w:rFonts w:cs="David" w:hint="eastAsia"/>
          <w:b w:val="0"/>
          <w:bCs w:val="0"/>
          <w:sz w:val="24"/>
          <w:szCs w:val="24"/>
          <w:rtl/>
        </w:rPr>
        <w:t>לרבות</w:t>
      </w:r>
      <w:r w:rsidRPr="00DF48D3">
        <w:rPr>
          <w:rFonts w:cs="David"/>
          <w:b w:val="0"/>
          <w:bCs w:val="0"/>
          <w:sz w:val="24"/>
          <w:szCs w:val="24"/>
          <w:rtl/>
        </w:rPr>
        <w:t xml:space="preserve"> </w:t>
      </w:r>
      <w:r w:rsidRPr="00DF48D3">
        <w:rPr>
          <w:rFonts w:cs="David" w:hint="eastAsia"/>
          <w:b w:val="0"/>
          <w:bCs w:val="0"/>
          <w:sz w:val="24"/>
          <w:szCs w:val="24"/>
          <w:rtl/>
        </w:rPr>
        <w:t>ומבלי</w:t>
      </w:r>
      <w:r w:rsidRPr="00DF48D3">
        <w:rPr>
          <w:rFonts w:cs="David"/>
          <w:b w:val="0"/>
          <w:bCs w:val="0"/>
          <w:sz w:val="24"/>
          <w:szCs w:val="24"/>
          <w:rtl/>
        </w:rPr>
        <w:t xml:space="preserve"> </w:t>
      </w:r>
      <w:r w:rsidRPr="00DF48D3">
        <w:rPr>
          <w:rFonts w:cs="David" w:hint="eastAsia"/>
          <w:b w:val="0"/>
          <w:bCs w:val="0"/>
          <w:sz w:val="24"/>
          <w:szCs w:val="24"/>
          <w:rtl/>
        </w:rPr>
        <w:t>לגרוע</w:t>
      </w:r>
      <w:r w:rsidRPr="00DF48D3">
        <w:rPr>
          <w:rFonts w:cs="David"/>
          <w:b w:val="0"/>
          <w:bCs w:val="0"/>
          <w:sz w:val="24"/>
          <w:szCs w:val="24"/>
          <w:rtl/>
        </w:rPr>
        <w:t xml:space="preserve"> </w:t>
      </w:r>
      <w:r w:rsidRPr="00DF48D3">
        <w:rPr>
          <w:rFonts w:cs="David" w:hint="eastAsia"/>
          <w:b w:val="0"/>
          <w:bCs w:val="0"/>
          <w:sz w:val="24"/>
          <w:szCs w:val="24"/>
          <w:rtl/>
        </w:rPr>
        <w:t>מכלליות</w:t>
      </w:r>
      <w:r w:rsidRPr="00DF48D3">
        <w:rPr>
          <w:rFonts w:cs="David"/>
          <w:b w:val="0"/>
          <w:bCs w:val="0"/>
          <w:sz w:val="24"/>
          <w:szCs w:val="24"/>
          <w:rtl/>
        </w:rPr>
        <w:t xml:space="preserve"> </w:t>
      </w:r>
      <w:r w:rsidRPr="00DF48D3">
        <w:rPr>
          <w:rFonts w:cs="David" w:hint="eastAsia"/>
          <w:b w:val="0"/>
          <w:bCs w:val="0"/>
          <w:sz w:val="24"/>
          <w:szCs w:val="24"/>
          <w:rtl/>
        </w:rPr>
        <w:t>האמור</w:t>
      </w:r>
      <w:r w:rsidRPr="00DF48D3">
        <w:rPr>
          <w:rFonts w:cs="David"/>
          <w:b w:val="0"/>
          <w:bCs w:val="0"/>
          <w:sz w:val="24"/>
          <w:szCs w:val="24"/>
          <w:rtl/>
        </w:rPr>
        <w:t xml:space="preserve">, </w:t>
      </w:r>
      <w:r w:rsidRPr="00DF48D3">
        <w:rPr>
          <w:rFonts w:cs="David" w:hint="eastAsia"/>
          <w:b w:val="0"/>
          <w:bCs w:val="0"/>
          <w:sz w:val="24"/>
          <w:szCs w:val="24"/>
          <w:rtl/>
        </w:rPr>
        <w:t>עותקים</w:t>
      </w:r>
      <w:r w:rsidRPr="00DF48D3">
        <w:rPr>
          <w:rFonts w:cs="David"/>
          <w:b w:val="0"/>
          <w:bCs w:val="0"/>
          <w:sz w:val="24"/>
          <w:szCs w:val="24"/>
          <w:rtl/>
        </w:rPr>
        <w:t xml:space="preserve"> </w:t>
      </w:r>
      <w:r w:rsidRPr="00DF48D3">
        <w:rPr>
          <w:rFonts w:cs="David" w:hint="eastAsia"/>
          <w:b w:val="0"/>
          <w:bCs w:val="0"/>
          <w:sz w:val="24"/>
          <w:szCs w:val="24"/>
          <w:rtl/>
        </w:rPr>
        <w:t>על</w:t>
      </w:r>
      <w:r w:rsidRPr="00DF48D3">
        <w:rPr>
          <w:rFonts w:cs="David"/>
          <w:b w:val="0"/>
          <w:bCs w:val="0"/>
          <w:sz w:val="24"/>
          <w:szCs w:val="24"/>
          <w:rtl/>
        </w:rPr>
        <w:t xml:space="preserve"> </w:t>
      </w:r>
      <w:r w:rsidRPr="00DF48D3">
        <w:rPr>
          <w:rFonts w:cs="David" w:hint="eastAsia"/>
          <w:b w:val="0"/>
          <w:bCs w:val="0"/>
          <w:sz w:val="24"/>
          <w:szCs w:val="24"/>
          <w:rtl/>
        </w:rPr>
        <w:t>אמצעי</w:t>
      </w:r>
      <w:r w:rsidRPr="00DF48D3">
        <w:rPr>
          <w:rFonts w:cs="David"/>
          <w:b w:val="0"/>
          <w:bCs w:val="0"/>
          <w:sz w:val="24"/>
          <w:szCs w:val="24"/>
          <w:rtl/>
        </w:rPr>
        <w:t xml:space="preserve"> </w:t>
      </w:r>
      <w:r w:rsidRPr="00DF48D3">
        <w:rPr>
          <w:rFonts w:cs="David" w:hint="eastAsia"/>
          <w:b w:val="0"/>
          <w:bCs w:val="0"/>
          <w:sz w:val="24"/>
          <w:szCs w:val="24"/>
          <w:rtl/>
        </w:rPr>
        <w:t>אחסון</w:t>
      </w:r>
      <w:r w:rsidRPr="00DF48D3">
        <w:rPr>
          <w:rFonts w:cs="David"/>
          <w:b w:val="0"/>
          <w:bCs w:val="0"/>
          <w:sz w:val="24"/>
          <w:szCs w:val="24"/>
          <w:rtl/>
        </w:rPr>
        <w:t xml:space="preserve"> </w:t>
      </w:r>
      <w:r w:rsidRPr="00DF48D3">
        <w:rPr>
          <w:rFonts w:cs="David" w:hint="eastAsia"/>
          <w:b w:val="0"/>
          <w:bCs w:val="0"/>
          <w:sz w:val="24"/>
          <w:szCs w:val="24"/>
          <w:rtl/>
        </w:rPr>
        <w:t>מגנטים</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אחרים</w:t>
      </w:r>
      <w:r w:rsidRPr="00DF48D3">
        <w:rPr>
          <w:rFonts w:cs="David"/>
          <w:b w:val="0"/>
          <w:bCs w:val="0"/>
          <w:sz w:val="24"/>
          <w:szCs w:val="24"/>
          <w:rtl/>
        </w:rPr>
        <w:t xml:space="preserve">, </w:t>
      </w:r>
      <w:r w:rsidRPr="00DF48D3">
        <w:rPr>
          <w:rFonts w:cs="David" w:hint="eastAsia"/>
          <w:b w:val="0"/>
          <w:bCs w:val="0"/>
          <w:sz w:val="24"/>
          <w:szCs w:val="24"/>
          <w:rtl/>
        </w:rPr>
        <w:t>ניידים</w:t>
      </w:r>
      <w:r w:rsidRPr="00DF48D3">
        <w:rPr>
          <w:rFonts w:cs="David"/>
          <w:b w:val="0"/>
          <w:bCs w:val="0"/>
          <w:sz w:val="24"/>
          <w:szCs w:val="24"/>
          <w:rtl/>
        </w:rPr>
        <w:t xml:space="preserve"> </w:t>
      </w:r>
      <w:r w:rsidRPr="00DF48D3">
        <w:rPr>
          <w:rFonts w:cs="David" w:hint="eastAsia"/>
          <w:b w:val="0"/>
          <w:bCs w:val="0"/>
          <w:sz w:val="24"/>
          <w:szCs w:val="24"/>
          <w:rtl/>
        </w:rPr>
        <w:t>וקבועים</w:t>
      </w:r>
      <w:r w:rsidRPr="00DF48D3">
        <w:rPr>
          <w:rFonts w:cs="David"/>
          <w:b w:val="0"/>
          <w:bCs w:val="0"/>
          <w:sz w:val="24"/>
          <w:szCs w:val="24"/>
          <w:rtl/>
        </w:rPr>
        <w:t>.</w:t>
      </w:r>
    </w:p>
    <w:p w:rsidR="0065058D" w:rsidRPr="00DF48D3" w:rsidRDefault="002D1ABD" w:rsidP="00F40C83">
      <w:pPr>
        <w:pStyle w:val="37"/>
        <w:keepNext w:val="0"/>
        <w:numPr>
          <w:ilvl w:val="1"/>
          <w:numId w:val="12"/>
        </w:numPr>
        <w:spacing w:before="0" w:after="0" w:line="360" w:lineRule="auto"/>
        <w:ind w:left="721" w:hanging="437"/>
        <w:jc w:val="both"/>
        <w:rPr>
          <w:rFonts w:cs="David"/>
          <w:b w:val="0"/>
          <w:bCs w:val="0"/>
          <w:sz w:val="24"/>
          <w:szCs w:val="24"/>
        </w:rPr>
      </w:pPr>
      <w:r w:rsidRPr="00DF48D3">
        <w:rPr>
          <w:rFonts w:cs="David" w:hint="eastAsia"/>
          <w:b w:val="0"/>
          <w:bCs w:val="0"/>
          <w:sz w:val="24"/>
          <w:szCs w:val="24"/>
          <w:rtl/>
        </w:rPr>
        <w:t>למען</w:t>
      </w:r>
      <w:r w:rsidRPr="00DF48D3">
        <w:rPr>
          <w:rFonts w:cs="David"/>
          <w:b w:val="0"/>
          <w:bCs w:val="0"/>
          <w:sz w:val="24"/>
          <w:szCs w:val="24"/>
          <w:rtl/>
        </w:rPr>
        <w:t xml:space="preserve"> </w:t>
      </w:r>
      <w:r w:rsidRPr="00DF48D3">
        <w:rPr>
          <w:rFonts w:cs="David" w:hint="eastAsia"/>
          <w:b w:val="0"/>
          <w:bCs w:val="0"/>
          <w:sz w:val="24"/>
          <w:szCs w:val="24"/>
          <w:rtl/>
        </w:rPr>
        <w:t>הסר</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פקיעתו</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ביטולו</w:t>
      </w:r>
      <w:r w:rsidRPr="00DF48D3">
        <w:rPr>
          <w:rFonts w:cs="David"/>
          <w:b w:val="0"/>
          <w:bCs w:val="0"/>
          <w:sz w:val="24"/>
          <w:szCs w:val="24"/>
          <w:rtl/>
        </w:rPr>
        <w:t xml:space="preserve">, </w:t>
      </w:r>
      <w:r w:rsidRPr="00DF48D3">
        <w:rPr>
          <w:rFonts w:cs="David" w:hint="eastAsia"/>
          <w:b w:val="0"/>
          <w:bCs w:val="0"/>
          <w:sz w:val="24"/>
          <w:szCs w:val="24"/>
          <w:rtl/>
        </w:rPr>
        <w:t>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לא</w:t>
      </w:r>
      <w:r w:rsidRPr="00DF48D3">
        <w:rPr>
          <w:rFonts w:cs="David"/>
          <w:b w:val="0"/>
          <w:bCs w:val="0"/>
          <w:sz w:val="24"/>
          <w:szCs w:val="24"/>
          <w:rtl/>
        </w:rPr>
        <w:t xml:space="preserve"> </w:t>
      </w:r>
      <w:r w:rsidRPr="00DF48D3">
        <w:rPr>
          <w:rFonts w:cs="David" w:hint="eastAsia"/>
          <w:b w:val="0"/>
          <w:bCs w:val="0"/>
          <w:sz w:val="24"/>
          <w:szCs w:val="24"/>
          <w:rtl/>
        </w:rPr>
        <w:t>יפגע</w:t>
      </w:r>
      <w:r w:rsidRPr="00DF48D3">
        <w:rPr>
          <w:rFonts w:cs="David"/>
          <w:b w:val="0"/>
          <w:bCs w:val="0"/>
          <w:sz w:val="24"/>
          <w:szCs w:val="24"/>
          <w:rtl/>
        </w:rPr>
        <w:t xml:space="preserve"> </w:t>
      </w:r>
      <w:r w:rsidRPr="00DF48D3">
        <w:rPr>
          <w:rFonts w:cs="David" w:hint="eastAsia"/>
          <w:b w:val="0"/>
          <w:bCs w:val="0"/>
          <w:sz w:val="24"/>
          <w:szCs w:val="24"/>
          <w:rtl/>
        </w:rPr>
        <w:t>בזכויות</w:t>
      </w:r>
      <w:r w:rsidRPr="00DF48D3">
        <w:rPr>
          <w:rFonts w:cs="David"/>
          <w:b w:val="0"/>
          <w:bCs w:val="0"/>
          <w:sz w:val="24"/>
          <w:szCs w:val="24"/>
          <w:rtl/>
        </w:rPr>
        <w:t xml:space="preserve"> </w:t>
      </w:r>
      <w:r w:rsidRPr="00DF48D3">
        <w:rPr>
          <w:rFonts w:cs="David" w:hint="eastAsia"/>
          <w:b w:val="0"/>
          <w:bCs w:val="0"/>
          <w:sz w:val="24"/>
          <w:szCs w:val="24"/>
          <w:rtl/>
        </w:rPr>
        <w:t>הצדדים</w:t>
      </w:r>
      <w:r w:rsidRPr="00DF48D3">
        <w:rPr>
          <w:rFonts w:cs="David"/>
          <w:b w:val="0"/>
          <w:bCs w:val="0"/>
          <w:sz w:val="24"/>
          <w:szCs w:val="24"/>
          <w:rtl/>
        </w:rPr>
        <w:t xml:space="preserve"> </w:t>
      </w:r>
      <w:r w:rsidRPr="00DF48D3">
        <w:rPr>
          <w:rFonts w:cs="David" w:hint="eastAsia"/>
          <w:b w:val="0"/>
          <w:bCs w:val="0"/>
          <w:sz w:val="24"/>
          <w:szCs w:val="24"/>
          <w:rtl/>
        </w:rPr>
        <w:t>שעילתם</w:t>
      </w:r>
      <w:r w:rsidRPr="00DF48D3">
        <w:rPr>
          <w:rFonts w:cs="David"/>
          <w:b w:val="0"/>
          <w:bCs w:val="0"/>
          <w:sz w:val="24"/>
          <w:szCs w:val="24"/>
          <w:rtl/>
        </w:rPr>
        <w:t xml:space="preserve"> </w:t>
      </w:r>
      <w:r w:rsidRPr="00DF48D3">
        <w:rPr>
          <w:rFonts w:cs="David" w:hint="eastAsia"/>
          <w:b w:val="0"/>
          <w:bCs w:val="0"/>
          <w:sz w:val="24"/>
          <w:szCs w:val="24"/>
          <w:rtl/>
        </w:rPr>
        <w:t>נוצרה</w:t>
      </w:r>
      <w:r w:rsidRPr="00DF48D3">
        <w:rPr>
          <w:rFonts w:cs="David"/>
          <w:b w:val="0"/>
          <w:bCs w:val="0"/>
          <w:sz w:val="24"/>
          <w:szCs w:val="24"/>
          <w:rtl/>
        </w:rPr>
        <w:t xml:space="preserve"> </w:t>
      </w:r>
      <w:r w:rsidRPr="00DF48D3">
        <w:rPr>
          <w:rFonts w:cs="David" w:hint="eastAsia"/>
          <w:b w:val="0"/>
          <w:bCs w:val="0"/>
          <w:sz w:val="24"/>
          <w:szCs w:val="24"/>
          <w:rtl/>
        </w:rPr>
        <w:t>לפני</w:t>
      </w:r>
      <w:r w:rsidRPr="00DF48D3">
        <w:rPr>
          <w:rFonts w:cs="David"/>
          <w:b w:val="0"/>
          <w:bCs w:val="0"/>
          <w:sz w:val="24"/>
          <w:szCs w:val="24"/>
          <w:rtl/>
        </w:rPr>
        <w:t xml:space="preserve"> </w:t>
      </w:r>
      <w:r w:rsidRPr="00DF48D3">
        <w:rPr>
          <w:rFonts w:cs="David" w:hint="eastAsia"/>
          <w:b w:val="0"/>
          <w:bCs w:val="0"/>
          <w:sz w:val="24"/>
          <w:szCs w:val="24"/>
          <w:rtl/>
        </w:rPr>
        <w:t>אותו</w:t>
      </w:r>
      <w:r w:rsidRPr="00DF48D3">
        <w:rPr>
          <w:rFonts w:cs="David"/>
          <w:b w:val="0"/>
          <w:bCs w:val="0"/>
          <w:sz w:val="24"/>
          <w:szCs w:val="24"/>
          <w:rtl/>
        </w:rPr>
        <w:t xml:space="preserve"> </w:t>
      </w:r>
      <w:r w:rsidRPr="00DF48D3">
        <w:rPr>
          <w:rFonts w:cs="David" w:hint="eastAsia"/>
          <w:b w:val="0"/>
          <w:bCs w:val="0"/>
          <w:sz w:val="24"/>
          <w:szCs w:val="24"/>
          <w:rtl/>
        </w:rPr>
        <w:t>מועד</w:t>
      </w:r>
      <w:r w:rsidRPr="00DF48D3">
        <w:rPr>
          <w:rFonts w:cs="David"/>
          <w:b w:val="0"/>
          <w:bCs w:val="0"/>
          <w:sz w:val="24"/>
          <w:szCs w:val="24"/>
          <w:rtl/>
        </w:rPr>
        <w:t>.</w:t>
      </w:r>
    </w:p>
    <w:p w:rsidR="0065058D" w:rsidRPr="00DF48D3" w:rsidRDefault="002D1ABD" w:rsidP="00F40C83">
      <w:pPr>
        <w:pStyle w:val="37"/>
        <w:keepNext w:val="0"/>
        <w:numPr>
          <w:ilvl w:val="1"/>
          <w:numId w:val="12"/>
        </w:numPr>
        <w:spacing w:before="0" w:after="0" w:line="360" w:lineRule="auto"/>
        <w:ind w:left="721" w:hanging="437"/>
        <w:jc w:val="both"/>
        <w:rPr>
          <w:rFonts w:cs="Times New Roman"/>
          <w:b w:val="0"/>
          <w:bCs w:val="0"/>
          <w:sz w:val="22"/>
          <w:szCs w:val="22"/>
        </w:rPr>
      </w:pPr>
      <w:r w:rsidRPr="00DF48D3">
        <w:rPr>
          <w:rFonts w:cs="David" w:hint="eastAsia"/>
          <w:b w:val="0"/>
          <w:bCs w:val="0"/>
          <w:sz w:val="24"/>
          <w:szCs w:val="24"/>
          <w:rtl/>
        </w:rPr>
        <w:t>סעיפים</w:t>
      </w:r>
      <w:r w:rsidRPr="00DF48D3">
        <w:rPr>
          <w:rFonts w:cs="David"/>
          <w:b w:val="0"/>
          <w:bCs w:val="0"/>
          <w:sz w:val="24"/>
          <w:szCs w:val="24"/>
          <w:rtl/>
        </w:rPr>
        <w:t xml:space="preserve"> </w:t>
      </w:r>
      <w:r w:rsidRPr="00DF48D3">
        <w:rPr>
          <w:rFonts w:cs="David" w:hint="eastAsia"/>
          <w:b w:val="0"/>
          <w:bCs w:val="0"/>
          <w:sz w:val="24"/>
          <w:szCs w:val="24"/>
          <w:rtl/>
        </w:rPr>
        <w:t>שעל</w:t>
      </w:r>
      <w:r w:rsidRPr="00DF48D3">
        <w:rPr>
          <w:rFonts w:cs="David"/>
          <w:b w:val="0"/>
          <w:bCs w:val="0"/>
          <w:sz w:val="24"/>
          <w:szCs w:val="24"/>
          <w:rtl/>
        </w:rPr>
        <w:t xml:space="preserve"> </w:t>
      </w:r>
      <w:r w:rsidRPr="00DF48D3">
        <w:rPr>
          <w:rFonts w:cs="David" w:hint="eastAsia"/>
          <w:b w:val="0"/>
          <w:bCs w:val="0"/>
          <w:sz w:val="24"/>
          <w:szCs w:val="24"/>
          <w:rtl/>
        </w:rPr>
        <w:t>פי</w:t>
      </w:r>
      <w:r w:rsidRPr="00DF48D3">
        <w:rPr>
          <w:rFonts w:cs="David"/>
          <w:b w:val="0"/>
          <w:bCs w:val="0"/>
          <w:sz w:val="24"/>
          <w:szCs w:val="24"/>
          <w:rtl/>
        </w:rPr>
        <w:t xml:space="preserve"> </w:t>
      </w:r>
      <w:r w:rsidRPr="00DF48D3">
        <w:rPr>
          <w:rFonts w:cs="David" w:hint="eastAsia"/>
          <w:b w:val="0"/>
          <w:bCs w:val="0"/>
          <w:sz w:val="24"/>
          <w:szCs w:val="24"/>
          <w:rtl/>
        </w:rPr>
        <w:t>מהותם</w:t>
      </w:r>
      <w:r w:rsidRPr="00DF48D3">
        <w:rPr>
          <w:rFonts w:cs="David"/>
          <w:b w:val="0"/>
          <w:bCs w:val="0"/>
          <w:sz w:val="24"/>
          <w:szCs w:val="24"/>
          <w:rtl/>
        </w:rPr>
        <w:t xml:space="preserve"> </w:t>
      </w:r>
      <w:r w:rsidRPr="00DF48D3">
        <w:rPr>
          <w:rFonts w:cs="David" w:hint="eastAsia"/>
          <w:b w:val="0"/>
          <w:bCs w:val="0"/>
          <w:sz w:val="24"/>
          <w:szCs w:val="24"/>
          <w:rtl/>
        </w:rPr>
        <w:t>כוונו</w:t>
      </w:r>
      <w:r w:rsidRPr="00DF48D3">
        <w:rPr>
          <w:rFonts w:cs="David"/>
          <w:b w:val="0"/>
          <w:bCs w:val="0"/>
          <w:sz w:val="24"/>
          <w:szCs w:val="24"/>
          <w:rtl/>
        </w:rPr>
        <w:t xml:space="preserve"> </w:t>
      </w:r>
      <w:r w:rsidRPr="00DF48D3">
        <w:rPr>
          <w:rFonts w:cs="David" w:hint="eastAsia"/>
          <w:b w:val="0"/>
          <w:bCs w:val="0"/>
          <w:sz w:val="24"/>
          <w:szCs w:val="24"/>
          <w:rtl/>
        </w:rPr>
        <w:t>להישאר</w:t>
      </w:r>
      <w:r w:rsidRPr="00DF48D3">
        <w:rPr>
          <w:rFonts w:cs="David"/>
          <w:b w:val="0"/>
          <w:bCs w:val="0"/>
          <w:sz w:val="24"/>
          <w:szCs w:val="24"/>
          <w:rtl/>
        </w:rPr>
        <w:t xml:space="preserve"> </w:t>
      </w:r>
      <w:r w:rsidRPr="00DF48D3">
        <w:rPr>
          <w:rFonts w:cs="David" w:hint="eastAsia"/>
          <w:b w:val="0"/>
          <w:bCs w:val="0"/>
          <w:sz w:val="24"/>
          <w:szCs w:val="24"/>
          <w:rtl/>
        </w:rPr>
        <w:t>בתוקף</w:t>
      </w:r>
      <w:r w:rsidRPr="00DF48D3">
        <w:rPr>
          <w:rFonts w:cs="David"/>
          <w:b w:val="0"/>
          <w:bCs w:val="0"/>
          <w:sz w:val="24"/>
          <w:szCs w:val="24"/>
          <w:rtl/>
        </w:rPr>
        <w:t xml:space="preserve"> </w:t>
      </w:r>
      <w:r w:rsidRPr="00DF48D3">
        <w:rPr>
          <w:rFonts w:cs="David" w:hint="eastAsia"/>
          <w:b w:val="0"/>
          <w:bCs w:val="0"/>
          <w:sz w:val="24"/>
          <w:szCs w:val="24"/>
          <w:rtl/>
        </w:rPr>
        <w:t>גם</w:t>
      </w:r>
      <w:r w:rsidRPr="00DF48D3">
        <w:rPr>
          <w:rFonts w:cs="David"/>
          <w:b w:val="0"/>
          <w:bCs w:val="0"/>
          <w:sz w:val="24"/>
          <w:szCs w:val="24"/>
          <w:rtl/>
        </w:rPr>
        <w:t xml:space="preserve"> </w:t>
      </w:r>
      <w:r w:rsidRPr="00DF48D3">
        <w:rPr>
          <w:rFonts w:cs="David" w:hint="eastAsia"/>
          <w:b w:val="0"/>
          <w:bCs w:val="0"/>
          <w:sz w:val="24"/>
          <w:szCs w:val="24"/>
          <w:rtl/>
        </w:rPr>
        <w:t>לאחר</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הסכם</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 xml:space="preserve"> </w:t>
      </w:r>
      <w:r w:rsidRPr="00DF48D3">
        <w:rPr>
          <w:rFonts w:cs="David" w:hint="eastAsia"/>
          <w:b w:val="0"/>
          <w:bCs w:val="0"/>
          <w:sz w:val="24"/>
          <w:szCs w:val="24"/>
          <w:rtl/>
        </w:rPr>
        <w:t>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ובכלל</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 xml:space="preserve">, </w:t>
      </w:r>
      <w:r w:rsidRPr="00DF48D3">
        <w:rPr>
          <w:rFonts w:cs="David" w:hint="eastAsia"/>
          <w:b w:val="0"/>
          <w:bCs w:val="0"/>
          <w:sz w:val="24"/>
          <w:szCs w:val="24"/>
          <w:rtl/>
        </w:rPr>
        <w:t>אך</w:t>
      </w:r>
      <w:r w:rsidRPr="00DF48D3">
        <w:rPr>
          <w:rFonts w:cs="David"/>
          <w:b w:val="0"/>
          <w:bCs w:val="0"/>
          <w:sz w:val="24"/>
          <w:szCs w:val="24"/>
          <w:rtl/>
        </w:rPr>
        <w:t xml:space="preserve"> </w:t>
      </w:r>
      <w:r w:rsidRPr="00DF48D3">
        <w:rPr>
          <w:rFonts w:cs="David" w:hint="eastAsia"/>
          <w:b w:val="0"/>
          <w:bCs w:val="0"/>
          <w:sz w:val="24"/>
          <w:szCs w:val="24"/>
          <w:rtl/>
        </w:rPr>
        <w:t>לא</w:t>
      </w:r>
      <w:r w:rsidRPr="00DF48D3">
        <w:rPr>
          <w:rFonts w:cs="David"/>
          <w:b w:val="0"/>
          <w:bCs w:val="0"/>
          <w:sz w:val="24"/>
          <w:szCs w:val="24"/>
          <w:rtl/>
        </w:rPr>
        <w:t xml:space="preserve"> </w:t>
      </w:r>
      <w:r w:rsidRPr="00DF48D3">
        <w:rPr>
          <w:rFonts w:cs="David" w:hint="eastAsia"/>
          <w:b w:val="0"/>
          <w:bCs w:val="0"/>
          <w:sz w:val="24"/>
          <w:szCs w:val="24"/>
          <w:rtl/>
        </w:rPr>
        <w:t>רק</w:t>
      </w:r>
      <w:r w:rsidRPr="00DF48D3">
        <w:rPr>
          <w:rFonts w:cs="David"/>
          <w:b w:val="0"/>
          <w:bCs w:val="0"/>
          <w:sz w:val="24"/>
          <w:szCs w:val="24"/>
          <w:rtl/>
        </w:rPr>
        <w:t xml:space="preserve">, </w:t>
      </w:r>
      <w:r w:rsidRPr="00DF48D3">
        <w:rPr>
          <w:rFonts w:cs="David" w:hint="eastAsia"/>
          <w:b w:val="0"/>
          <w:bCs w:val="0"/>
          <w:sz w:val="24"/>
          <w:szCs w:val="24"/>
          <w:rtl/>
        </w:rPr>
        <w:t>הסעיפים</w:t>
      </w:r>
      <w:r w:rsidRPr="00DF48D3">
        <w:rPr>
          <w:rFonts w:cs="David"/>
          <w:b w:val="0"/>
          <w:bCs w:val="0"/>
          <w:sz w:val="24"/>
          <w:szCs w:val="24"/>
          <w:rtl/>
        </w:rPr>
        <w:t xml:space="preserve"> </w:t>
      </w:r>
      <w:r w:rsidRPr="00DF48D3">
        <w:rPr>
          <w:rFonts w:cs="David" w:hint="eastAsia"/>
          <w:b w:val="0"/>
          <w:bCs w:val="0"/>
          <w:sz w:val="24"/>
          <w:szCs w:val="24"/>
          <w:rtl/>
        </w:rPr>
        <w:t>שכותרתם</w:t>
      </w:r>
      <w:r w:rsidRPr="00DF48D3">
        <w:rPr>
          <w:rFonts w:cs="David"/>
          <w:b w:val="0"/>
          <w:bCs w:val="0"/>
          <w:sz w:val="24"/>
          <w:szCs w:val="24"/>
          <w:rtl/>
        </w:rPr>
        <w:t xml:space="preserve"> "זכויות </w:t>
      </w:r>
      <w:r w:rsidRPr="00DF48D3">
        <w:rPr>
          <w:rFonts w:cs="David" w:hint="eastAsia"/>
          <w:b w:val="0"/>
          <w:bCs w:val="0"/>
          <w:sz w:val="24"/>
          <w:szCs w:val="24"/>
          <w:rtl/>
        </w:rPr>
        <w:t>קניין</w:t>
      </w:r>
      <w:r w:rsidRPr="00DF48D3">
        <w:rPr>
          <w:rFonts w:cs="David"/>
          <w:b w:val="0"/>
          <w:bCs w:val="0"/>
          <w:sz w:val="24"/>
          <w:szCs w:val="24"/>
          <w:rtl/>
        </w:rPr>
        <w:t xml:space="preserve"> </w:t>
      </w:r>
      <w:r w:rsidRPr="00DF48D3">
        <w:rPr>
          <w:rFonts w:cs="David" w:hint="eastAsia"/>
          <w:b w:val="0"/>
          <w:bCs w:val="0"/>
          <w:sz w:val="24"/>
          <w:szCs w:val="24"/>
          <w:rtl/>
        </w:rPr>
        <w:t>רוחני</w:t>
      </w:r>
      <w:r w:rsidRPr="00DF48D3">
        <w:rPr>
          <w:rFonts w:cs="David"/>
          <w:b w:val="0"/>
          <w:bCs w:val="0"/>
          <w:sz w:val="24"/>
          <w:szCs w:val="24"/>
          <w:rtl/>
        </w:rPr>
        <w:t xml:space="preserve">", "סודיות", </w:t>
      </w:r>
      <w:r w:rsidRPr="00DF48D3">
        <w:rPr>
          <w:rFonts w:cs="David" w:hint="eastAsia"/>
          <w:b w:val="0"/>
          <w:bCs w:val="0"/>
          <w:sz w:val="24"/>
          <w:szCs w:val="24"/>
          <w:rtl/>
        </w:rPr>
        <w:t>יישארו</w:t>
      </w:r>
      <w:r w:rsidRPr="00DF48D3">
        <w:rPr>
          <w:rFonts w:cs="David"/>
          <w:b w:val="0"/>
          <w:bCs w:val="0"/>
          <w:sz w:val="24"/>
          <w:szCs w:val="24"/>
          <w:rtl/>
        </w:rPr>
        <w:t xml:space="preserve"> </w:t>
      </w:r>
      <w:r w:rsidRPr="00DF48D3">
        <w:rPr>
          <w:rFonts w:cs="David" w:hint="eastAsia"/>
          <w:b w:val="0"/>
          <w:bCs w:val="0"/>
          <w:sz w:val="24"/>
          <w:szCs w:val="24"/>
          <w:rtl/>
        </w:rPr>
        <w:t>בתוקפם</w:t>
      </w:r>
      <w:r w:rsidRPr="00DF48D3">
        <w:rPr>
          <w:rFonts w:cs="David"/>
          <w:b w:val="0"/>
          <w:bCs w:val="0"/>
          <w:sz w:val="24"/>
          <w:szCs w:val="24"/>
          <w:rtl/>
        </w:rPr>
        <w:t xml:space="preserve"> </w:t>
      </w:r>
      <w:r w:rsidRPr="00DF48D3">
        <w:rPr>
          <w:rFonts w:cs="David" w:hint="eastAsia"/>
          <w:b w:val="0"/>
          <w:bCs w:val="0"/>
          <w:sz w:val="24"/>
          <w:szCs w:val="24"/>
          <w:rtl/>
        </w:rPr>
        <w:t>גם</w:t>
      </w:r>
      <w:r w:rsidRPr="00DF48D3">
        <w:rPr>
          <w:rFonts w:cs="David"/>
          <w:b w:val="0"/>
          <w:bCs w:val="0"/>
          <w:sz w:val="24"/>
          <w:szCs w:val="24"/>
          <w:rtl/>
        </w:rPr>
        <w:t xml:space="preserve"> </w:t>
      </w:r>
      <w:r w:rsidRPr="00DF48D3">
        <w:rPr>
          <w:rFonts w:cs="David" w:hint="eastAsia"/>
          <w:b w:val="0"/>
          <w:bCs w:val="0"/>
          <w:sz w:val="24"/>
          <w:szCs w:val="24"/>
          <w:rtl/>
        </w:rPr>
        <w:t>לאחר</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הסכם</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w:t>
      </w:r>
    </w:p>
    <w:p w:rsidR="0065058D" w:rsidRPr="0065058D" w:rsidRDefault="0065058D" w:rsidP="007F29C9">
      <w:pPr>
        <w:spacing w:line="360" w:lineRule="auto"/>
        <w:ind w:left="720"/>
        <w:jc w:val="both"/>
        <w:rPr>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 xml:space="preserve">הוראות עיקריות ובסיסיות </w:t>
      </w:r>
    </w:p>
    <w:p w:rsidR="007F29C9" w:rsidRPr="007F29C9" w:rsidRDefault="002D1ABD" w:rsidP="00980FE4">
      <w:pPr>
        <w:spacing w:line="360" w:lineRule="auto"/>
        <w:ind w:left="720"/>
        <w:jc w:val="both"/>
        <w:rPr>
          <w:rtl/>
        </w:rPr>
      </w:pPr>
      <w:r w:rsidRPr="007F29C9">
        <w:rPr>
          <w:rFonts w:hint="cs"/>
          <w:rtl/>
        </w:rPr>
        <w:t>הצדדים מסכימים כי חיובי הצדדים כמפורט בסעיפים</w:t>
      </w:r>
      <w:r w:rsidR="00FF5ACF">
        <w:rPr>
          <w:rFonts w:hint="cs"/>
          <w:rtl/>
        </w:rPr>
        <w:t xml:space="preserve"> </w:t>
      </w:r>
      <w:r w:rsidR="00FF5ACF">
        <w:rPr>
          <w:rtl/>
        </w:rPr>
        <w:fldChar w:fldCharType="begin"/>
      </w:r>
      <w:r w:rsidR="00FF5ACF">
        <w:rPr>
          <w:rtl/>
        </w:rPr>
        <w:instrText xml:space="preserve"> </w:instrText>
      </w:r>
      <w:r w:rsidR="00FF5ACF">
        <w:rPr>
          <w:rFonts w:hint="cs"/>
        </w:rPr>
        <w:instrText>REF</w:instrText>
      </w:r>
      <w:r w:rsidR="00FF5ACF">
        <w:rPr>
          <w:rFonts w:hint="cs"/>
          <w:rtl/>
        </w:rPr>
        <w:instrText xml:space="preserve"> _</w:instrText>
      </w:r>
      <w:r w:rsidR="00FF5ACF">
        <w:rPr>
          <w:rFonts w:hint="cs"/>
        </w:rPr>
        <w:instrText>Ref523741483 \r \h</w:instrText>
      </w:r>
      <w:r w:rsidR="00FF5ACF">
        <w:rPr>
          <w:rtl/>
        </w:rPr>
        <w:instrText xml:space="preserve"> </w:instrText>
      </w:r>
      <w:r w:rsidR="00FF5ACF">
        <w:rPr>
          <w:rtl/>
        </w:rPr>
      </w:r>
      <w:r w:rsidR="00FF5ACF">
        <w:rPr>
          <w:rtl/>
        </w:rPr>
        <w:fldChar w:fldCharType="separate"/>
      </w:r>
      <w:r w:rsidR="008B5EF8">
        <w:rPr>
          <w:rtl/>
        </w:rPr>
        <w:t>‏3</w:t>
      </w:r>
      <w:r w:rsidR="00FF5ACF">
        <w:rPr>
          <w:rtl/>
        </w:rPr>
        <w:fldChar w:fldCharType="end"/>
      </w:r>
      <w:r w:rsidRPr="007F29C9">
        <w:rPr>
          <w:rFonts w:hint="cs"/>
          <w:rtl/>
        </w:rPr>
        <w:t xml:space="preserve"> </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Ref407888099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8B5EF8">
        <w:rPr>
          <w:rtl/>
        </w:rPr>
        <w:t>‏4</w:t>
      </w:r>
      <w:r w:rsidRPr="007F29C9">
        <w:rPr>
          <w:rtl/>
        </w:rPr>
        <w:fldChar w:fldCharType="end"/>
      </w:r>
      <w:r w:rsidRPr="007F29C9">
        <w:rPr>
          <w:rFonts w:hint="cs"/>
          <w:rtl/>
        </w:rPr>
        <w:t>,</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Ref407888148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8B5EF8">
        <w:rPr>
          <w:rtl/>
        </w:rPr>
        <w:t>‏8</w:t>
      </w:r>
      <w:r w:rsidRPr="007F29C9">
        <w:rPr>
          <w:rtl/>
        </w:rPr>
        <w:fldChar w:fldCharType="end"/>
      </w:r>
      <w:r w:rsidRPr="007F29C9">
        <w:rPr>
          <w:rFonts w:hint="cs"/>
          <w:rtl/>
        </w:rPr>
        <w:t>,</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Ref407888173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8B5EF8">
        <w:rPr>
          <w:rtl/>
        </w:rPr>
        <w:t>‏10</w:t>
      </w:r>
      <w:r w:rsidRPr="007F29C9">
        <w:rPr>
          <w:rtl/>
        </w:rPr>
        <w:fldChar w:fldCharType="end"/>
      </w:r>
      <w:r w:rsidRPr="007F29C9">
        <w:rPr>
          <w:rFonts w:hint="cs"/>
          <w:rtl/>
        </w:rPr>
        <w:t>,</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Ref407888187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8B5EF8">
        <w:rPr>
          <w:rtl/>
        </w:rPr>
        <w:t>‏11</w:t>
      </w:r>
      <w:r w:rsidRPr="007F29C9">
        <w:rPr>
          <w:rtl/>
        </w:rPr>
        <w:fldChar w:fldCharType="end"/>
      </w:r>
      <w:r w:rsidRPr="007F29C9">
        <w:rPr>
          <w:rFonts w:hint="cs"/>
          <w:rtl/>
        </w:rPr>
        <w:t>,</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Ref407888228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8B5EF8">
        <w:rPr>
          <w:rtl/>
        </w:rPr>
        <w:t>‏15</w:t>
      </w:r>
      <w:r w:rsidRPr="007F29C9">
        <w:rPr>
          <w:rtl/>
        </w:rPr>
        <w:fldChar w:fldCharType="end"/>
      </w:r>
      <w:r w:rsidRPr="007F29C9">
        <w:rPr>
          <w:rFonts w:hint="cs"/>
          <w:rtl/>
        </w:rPr>
        <w:t>,</w:t>
      </w:r>
      <w:r w:rsidR="00FF5ACF">
        <w:rPr>
          <w:rFonts w:hint="cs"/>
          <w:rtl/>
        </w:rPr>
        <w:t xml:space="preserve"> </w:t>
      </w:r>
      <w:r w:rsidR="00621427">
        <w:rPr>
          <w:rtl/>
        </w:rPr>
        <w:fldChar w:fldCharType="begin"/>
      </w:r>
      <w:r w:rsidR="00621427">
        <w:rPr>
          <w:rtl/>
        </w:rPr>
        <w:instrText xml:space="preserve"> </w:instrText>
      </w:r>
      <w:r w:rsidR="00621427">
        <w:rPr>
          <w:rFonts w:hint="cs"/>
        </w:rPr>
        <w:instrText>REF</w:instrText>
      </w:r>
      <w:r w:rsidR="00621427">
        <w:rPr>
          <w:rFonts w:hint="cs"/>
          <w:rtl/>
        </w:rPr>
        <w:instrText xml:space="preserve"> _</w:instrText>
      </w:r>
      <w:r w:rsidR="00621427">
        <w:rPr>
          <w:rFonts w:hint="cs"/>
        </w:rPr>
        <w:instrText>Ref529982672 \r \h</w:instrText>
      </w:r>
      <w:r w:rsidR="00621427">
        <w:rPr>
          <w:rtl/>
        </w:rPr>
        <w:instrText xml:space="preserve"> </w:instrText>
      </w:r>
      <w:r w:rsidR="00621427">
        <w:rPr>
          <w:rtl/>
        </w:rPr>
      </w:r>
      <w:r w:rsidR="00621427">
        <w:rPr>
          <w:rtl/>
        </w:rPr>
        <w:fldChar w:fldCharType="separate"/>
      </w:r>
      <w:r w:rsidR="008B5EF8">
        <w:rPr>
          <w:rtl/>
        </w:rPr>
        <w:t>‏18</w:t>
      </w:r>
      <w:r w:rsidR="00621427">
        <w:rPr>
          <w:rtl/>
        </w:rPr>
        <w:fldChar w:fldCharType="end"/>
      </w:r>
      <w:r w:rsidR="00621427">
        <w:rPr>
          <w:rFonts w:hint="cs"/>
          <w:rtl/>
        </w:rPr>
        <w:t xml:space="preserve">, </w:t>
      </w:r>
      <w:r w:rsidR="00FF5ACF">
        <w:rPr>
          <w:rtl/>
        </w:rPr>
        <w:fldChar w:fldCharType="begin"/>
      </w:r>
      <w:r w:rsidR="00FF5ACF">
        <w:rPr>
          <w:rtl/>
        </w:rPr>
        <w:instrText xml:space="preserve"> </w:instrText>
      </w:r>
      <w:r w:rsidR="00FF5ACF">
        <w:instrText>REF</w:instrText>
      </w:r>
      <w:r w:rsidR="00FF5ACF">
        <w:rPr>
          <w:rtl/>
        </w:rPr>
        <w:instrText xml:space="preserve"> _</w:instrText>
      </w:r>
      <w:r w:rsidR="00FF5ACF">
        <w:instrText>Ref407888273 \r \h</w:instrText>
      </w:r>
      <w:r w:rsidR="00FF5ACF">
        <w:rPr>
          <w:rtl/>
        </w:rPr>
        <w:instrText xml:space="preserve"> </w:instrText>
      </w:r>
      <w:r w:rsidR="00FF5ACF">
        <w:rPr>
          <w:rtl/>
        </w:rPr>
      </w:r>
      <w:r w:rsidR="00FF5ACF">
        <w:rPr>
          <w:rtl/>
        </w:rPr>
        <w:fldChar w:fldCharType="separate"/>
      </w:r>
      <w:r w:rsidR="008B5EF8">
        <w:rPr>
          <w:rtl/>
        </w:rPr>
        <w:t>‏19</w:t>
      </w:r>
      <w:r w:rsidR="00FF5ACF">
        <w:rPr>
          <w:rtl/>
        </w:rPr>
        <w:fldChar w:fldCharType="end"/>
      </w:r>
      <w:r w:rsidR="00FF5ACF">
        <w:rPr>
          <w:rFonts w:hint="cs"/>
          <w:rtl/>
        </w:rPr>
        <w:t>,</w:t>
      </w:r>
      <w:r w:rsidR="00C530E8">
        <w:rPr>
          <w:rFonts w:hint="cs"/>
          <w:rtl/>
        </w:rPr>
        <w:t xml:space="preserve"> </w:t>
      </w:r>
      <w:r w:rsidR="00980FE4">
        <w:rPr>
          <w:rtl/>
        </w:rPr>
        <w:fldChar w:fldCharType="begin"/>
      </w:r>
      <w:r w:rsidR="00980FE4">
        <w:rPr>
          <w:rtl/>
        </w:rPr>
        <w:instrText xml:space="preserve"> </w:instrText>
      </w:r>
      <w:r w:rsidR="00980FE4">
        <w:rPr>
          <w:rFonts w:hint="cs"/>
        </w:rPr>
        <w:instrText>REF</w:instrText>
      </w:r>
      <w:r w:rsidR="00980FE4">
        <w:rPr>
          <w:rFonts w:hint="cs"/>
          <w:rtl/>
        </w:rPr>
        <w:instrText xml:space="preserve"> _</w:instrText>
      </w:r>
      <w:r w:rsidR="00980FE4">
        <w:rPr>
          <w:rFonts w:hint="cs"/>
        </w:rPr>
        <w:instrText>Ref523741624 \r \h</w:instrText>
      </w:r>
      <w:r w:rsidR="00980FE4">
        <w:rPr>
          <w:rtl/>
        </w:rPr>
        <w:instrText xml:space="preserve"> </w:instrText>
      </w:r>
      <w:r w:rsidR="00980FE4">
        <w:rPr>
          <w:rtl/>
        </w:rPr>
      </w:r>
      <w:r w:rsidR="00980FE4">
        <w:rPr>
          <w:rtl/>
        </w:rPr>
        <w:fldChar w:fldCharType="separate"/>
      </w:r>
      <w:r w:rsidR="008B5EF8">
        <w:rPr>
          <w:rtl/>
        </w:rPr>
        <w:t>‏21</w:t>
      </w:r>
      <w:r w:rsidR="00980FE4">
        <w:rPr>
          <w:rtl/>
        </w:rPr>
        <w:fldChar w:fldCharType="end"/>
      </w:r>
      <w:r w:rsidR="00980FE4">
        <w:rPr>
          <w:rFonts w:hint="cs"/>
          <w:rtl/>
        </w:rPr>
        <w:t xml:space="preserve"> </w:t>
      </w:r>
      <w:r w:rsidRPr="007F29C9">
        <w:rPr>
          <w:rFonts w:hint="cs"/>
          <w:rtl/>
        </w:rPr>
        <w:t xml:space="preserve">הם מעיקרי ההתקשרות והפרתם תחשב כהפרה יסודית של ההסכם על כל הנובע מכך, לרבות הסעיפים להם זכאי הצד המקיים כלפי הצד המפר. </w:t>
      </w:r>
    </w:p>
    <w:p w:rsidR="00425730" w:rsidRDefault="00425730" w:rsidP="00425730">
      <w:pPr>
        <w:pStyle w:val="37"/>
        <w:keepNext w:val="0"/>
        <w:spacing w:before="0" w:after="0" w:line="360" w:lineRule="auto"/>
        <w:ind w:left="84"/>
        <w:rPr>
          <w:rFonts w:cs="David"/>
          <w:sz w:val="24"/>
          <w:szCs w:val="24"/>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 xml:space="preserve">הוראות כלליות </w:t>
      </w:r>
    </w:p>
    <w:p w:rsidR="007F29C9" w:rsidRPr="007F29C9" w:rsidRDefault="002D1ABD" w:rsidP="00354A4B">
      <w:pPr>
        <w:numPr>
          <w:ilvl w:val="1"/>
          <w:numId w:val="12"/>
        </w:numPr>
        <w:spacing w:line="360" w:lineRule="auto"/>
        <w:ind w:left="935" w:hanging="567"/>
        <w:jc w:val="both"/>
        <w:rPr>
          <w:rtl/>
        </w:rPr>
      </w:pPr>
      <w:r w:rsidRPr="007F29C9">
        <w:rPr>
          <w:rFonts w:hint="cs"/>
          <w:rtl/>
        </w:rPr>
        <w:lastRenderedPageBreak/>
        <w:t>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w:t>
      </w:r>
      <w:r w:rsidRPr="007F29C9">
        <w:rPr>
          <w:rFonts w:hint="eastAsia"/>
          <w:rtl/>
        </w:rPr>
        <w:t>ר</w:t>
      </w:r>
      <w:r w:rsidRPr="007F29C9">
        <w:rPr>
          <w:rFonts w:hint="cs"/>
          <w:rtl/>
        </w:rPr>
        <w:t xml:space="preserve"> כוויתו</w:t>
      </w:r>
      <w:r w:rsidRPr="007F29C9">
        <w:rPr>
          <w:rFonts w:hint="eastAsia"/>
          <w:rtl/>
        </w:rPr>
        <w:t>ר</w:t>
      </w:r>
      <w:r w:rsidRPr="007F29C9">
        <w:rPr>
          <w:rFonts w:hint="cs"/>
          <w:rtl/>
        </w:rPr>
        <w:t xml:space="preserve"> על כל הפרה שלאחר מכן של אותה הוראה או הוראות אחרות זולת אם נעשה הוויתו</w:t>
      </w:r>
      <w:r w:rsidRPr="007F29C9">
        <w:rPr>
          <w:rFonts w:hint="eastAsia"/>
          <w:rtl/>
        </w:rPr>
        <w:t>ר</w:t>
      </w:r>
      <w:r w:rsidRPr="007F29C9">
        <w:rPr>
          <w:rFonts w:hint="cs"/>
          <w:rtl/>
        </w:rPr>
        <w:t xml:space="preserve"> בהתאם לאמור בסעיף קטן זה. </w:t>
      </w:r>
    </w:p>
    <w:p w:rsidR="007F29C9" w:rsidRPr="007F29C9" w:rsidRDefault="002D1ABD" w:rsidP="00354A4B">
      <w:pPr>
        <w:numPr>
          <w:ilvl w:val="1"/>
          <w:numId w:val="12"/>
        </w:numPr>
        <w:spacing w:line="360" w:lineRule="auto"/>
        <w:ind w:left="935" w:hanging="567"/>
        <w:jc w:val="both"/>
        <w:rPr>
          <w:rtl/>
        </w:rPr>
      </w:pPr>
      <w:r w:rsidRPr="007F29C9">
        <w:rPr>
          <w:rFonts w:hint="cs"/>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rsidR="007F29C9" w:rsidRPr="007F29C9" w:rsidRDefault="002D1ABD" w:rsidP="00354A4B">
      <w:pPr>
        <w:numPr>
          <w:ilvl w:val="1"/>
          <w:numId w:val="12"/>
        </w:numPr>
        <w:spacing w:line="360" w:lineRule="auto"/>
        <w:ind w:left="935" w:hanging="575"/>
        <w:jc w:val="both"/>
      </w:pPr>
      <w:r w:rsidRPr="007F29C9">
        <w:rPr>
          <w:rFonts w:hint="cs"/>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rsidR="007F29C9" w:rsidRPr="007F29C9" w:rsidRDefault="007F29C9" w:rsidP="007F29C9">
      <w:pPr>
        <w:spacing w:line="360" w:lineRule="auto"/>
        <w:ind w:left="935"/>
        <w:jc w:val="both"/>
        <w:rPr>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Pr>
          <w:rFonts w:cs="David" w:hint="cs"/>
          <w:sz w:val="24"/>
          <w:szCs w:val="24"/>
          <w:rtl/>
        </w:rPr>
        <w:t xml:space="preserve">ממונה </w:t>
      </w:r>
      <w:r w:rsidRPr="007F29C9">
        <w:rPr>
          <w:rFonts w:cs="David" w:hint="cs"/>
          <w:sz w:val="24"/>
          <w:szCs w:val="24"/>
          <w:rtl/>
        </w:rPr>
        <w:t xml:space="preserve">המשרד </w:t>
      </w:r>
    </w:p>
    <w:p w:rsidR="007F29C9" w:rsidRPr="007F29C9" w:rsidRDefault="002D1ABD" w:rsidP="00B47EAF">
      <w:pPr>
        <w:spacing w:line="360" w:lineRule="auto"/>
        <w:ind w:left="720"/>
        <w:jc w:val="both"/>
        <w:rPr>
          <w:b/>
          <w:bCs/>
          <w:rtl/>
        </w:rPr>
      </w:pPr>
      <w:r>
        <w:rPr>
          <w:rFonts w:hint="cs"/>
          <w:rtl/>
        </w:rPr>
        <w:t>ממונה</w:t>
      </w:r>
      <w:r w:rsidRPr="007F29C9">
        <w:rPr>
          <w:rtl/>
        </w:rPr>
        <w:t xml:space="preserve"> </w:t>
      </w:r>
      <w:r w:rsidRPr="007F29C9">
        <w:rPr>
          <w:rFonts w:hint="cs"/>
          <w:rtl/>
        </w:rPr>
        <w:t>המשרד</w:t>
      </w:r>
      <w:r w:rsidRPr="007F29C9">
        <w:rPr>
          <w:rtl/>
        </w:rPr>
        <w:t xml:space="preserve"> </w:t>
      </w:r>
      <w:r w:rsidRPr="007F29C9">
        <w:rPr>
          <w:rFonts w:hint="cs"/>
          <w:rtl/>
        </w:rPr>
        <w:t>לביצוע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631FE5">
        <w:rPr>
          <w:rtl/>
        </w:rPr>
        <w:t>הממונה על הניהול השוטף ו</w:t>
      </w:r>
      <w:r w:rsidR="00621427">
        <w:rPr>
          <w:rtl/>
        </w:rPr>
        <w:t xml:space="preserve">הנחיות מקצועיות לספק הינו </w:t>
      </w:r>
      <w:r w:rsidR="00D12FCF">
        <w:rPr>
          <w:rFonts w:ascii="Times New Roman" w:hAnsi="Times New Roman" w:hint="cs"/>
          <w:color w:val="000000"/>
          <w:rtl/>
        </w:rPr>
        <w:t>ראש יחידת החילוט ו/או מי מטעמו/ה.</w:t>
      </w:r>
      <w:r w:rsidRPr="00425730">
        <w:rPr>
          <w:rFonts w:hint="cs"/>
          <w:rtl/>
        </w:rPr>
        <w:t>או</w:t>
      </w:r>
      <w:r w:rsidRPr="007F29C9">
        <w:rPr>
          <w:rtl/>
        </w:rPr>
        <w:t xml:space="preserve"> </w:t>
      </w:r>
      <w:r w:rsidRPr="007F29C9">
        <w:rPr>
          <w:rFonts w:hint="cs"/>
          <w:rtl/>
        </w:rPr>
        <w:t>עובד</w:t>
      </w:r>
      <w:r w:rsidR="00B47EAF">
        <w:rPr>
          <w:rFonts w:hint="cs"/>
          <w:rtl/>
        </w:rPr>
        <w:t>/ת</w:t>
      </w:r>
      <w:r w:rsidRPr="007F29C9">
        <w:rPr>
          <w:rtl/>
        </w:rPr>
        <w:t xml:space="preserve"> </w:t>
      </w:r>
      <w:r w:rsidRPr="007F29C9">
        <w:rPr>
          <w:rFonts w:hint="cs"/>
          <w:rtl/>
        </w:rPr>
        <w:t>המשרד</w:t>
      </w:r>
      <w:r w:rsidRPr="007F29C9">
        <w:rPr>
          <w:rtl/>
        </w:rPr>
        <w:t xml:space="preserve"> </w:t>
      </w:r>
      <w:r w:rsidRPr="007F29C9">
        <w:rPr>
          <w:rFonts w:hint="cs"/>
          <w:rtl/>
        </w:rPr>
        <w:t>אשר</w:t>
      </w:r>
      <w:r w:rsidRPr="007F29C9">
        <w:rPr>
          <w:rtl/>
        </w:rPr>
        <w:t xml:space="preserve"> </w:t>
      </w:r>
      <w:r w:rsidRPr="007F29C9">
        <w:rPr>
          <w:rFonts w:hint="cs"/>
          <w:rtl/>
        </w:rPr>
        <w:t>הוסמך</w:t>
      </w:r>
      <w:r w:rsidR="00B47EAF">
        <w:rPr>
          <w:rFonts w:hint="cs"/>
          <w:rtl/>
        </w:rPr>
        <w:t>/ה</w:t>
      </w:r>
      <w:r w:rsidRPr="007F29C9">
        <w:rPr>
          <w:rtl/>
        </w:rPr>
        <w:t xml:space="preserve"> </w:t>
      </w:r>
      <w:r w:rsidRPr="007F29C9">
        <w:rPr>
          <w:rFonts w:hint="cs"/>
          <w:rtl/>
        </w:rPr>
        <w:t>על</w:t>
      </w:r>
      <w:r w:rsidRPr="007F29C9">
        <w:rPr>
          <w:rtl/>
        </w:rPr>
        <w:t>-</w:t>
      </w:r>
      <w:r w:rsidRPr="007F29C9">
        <w:rPr>
          <w:rFonts w:hint="cs"/>
          <w:rtl/>
        </w:rPr>
        <w:t>ידו</w:t>
      </w:r>
      <w:r w:rsidRPr="007F29C9">
        <w:rPr>
          <w:rtl/>
        </w:rPr>
        <w:t xml:space="preserve"> (</w:t>
      </w:r>
      <w:r w:rsidRPr="007F29C9">
        <w:rPr>
          <w:rFonts w:hint="cs"/>
          <w:rtl/>
        </w:rPr>
        <w:t>להלן</w:t>
      </w:r>
      <w:r w:rsidRPr="007F29C9">
        <w:rPr>
          <w:rtl/>
        </w:rPr>
        <w:t>: "</w:t>
      </w:r>
      <w:r>
        <w:rPr>
          <w:rFonts w:hint="cs"/>
          <w:rtl/>
        </w:rPr>
        <w:t>ממונה</w:t>
      </w:r>
      <w:r w:rsidRPr="007F29C9">
        <w:rPr>
          <w:rtl/>
        </w:rPr>
        <w:t xml:space="preserve">"). </w:t>
      </w:r>
      <w:r w:rsidRPr="007F29C9">
        <w:rPr>
          <w:rFonts w:hint="cs"/>
          <w:rtl/>
        </w:rPr>
        <w:t>המשרד</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להחליף</w:t>
      </w:r>
      <w:r w:rsidRPr="007F29C9">
        <w:rPr>
          <w:rtl/>
        </w:rPr>
        <w:t xml:space="preserve"> </w:t>
      </w:r>
      <w:r w:rsidRPr="007F29C9">
        <w:rPr>
          <w:rFonts w:hint="cs"/>
          <w:rtl/>
        </w:rPr>
        <w:t>את</w:t>
      </w:r>
      <w:r w:rsidRPr="007F29C9">
        <w:rPr>
          <w:rtl/>
        </w:rPr>
        <w:t xml:space="preserve"> </w:t>
      </w:r>
      <w:r w:rsidRPr="007F29C9">
        <w:rPr>
          <w:rFonts w:hint="cs"/>
          <w:rtl/>
        </w:rPr>
        <w:t>ה</w:t>
      </w:r>
      <w:r>
        <w:rPr>
          <w:rFonts w:hint="cs"/>
          <w:rtl/>
        </w:rPr>
        <w:t>ממונה</w:t>
      </w:r>
      <w:r w:rsidRPr="007F29C9">
        <w:rPr>
          <w:rtl/>
        </w:rPr>
        <w:t xml:space="preserve"> </w:t>
      </w:r>
      <w:r w:rsidRPr="007F29C9">
        <w:rPr>
          <w:rFonts w:hint="cs"/>
          <w:rtl/>
        </w:rPr>
        <w:t>בכל</w:t>
      </w:r>
      <w:r w:rsidRPr="007F29C9">
        <w:rPr>
          <w:rtl/>
        </w:rPr>
        <w:t xml:space="preserve"> </w:t>
      </w:r>
      <w:r w:rsidRPr="007F29C9">
        <w:rPr>
          <w:rFonts w:hint="cs"/>
          <w:rtl/>
        </w:rPr>
        <w:t>עת</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מתן</w:t>
      </w:r>
      <w:r w:rsidRPr="007F29C9">
        <w:rPr>
          <w:rtl/>
        </w:rPr>
        <w:t xml:space="preserve"> </w:t>
      </w:r>
      <w:r w:rsidRPr="007F29C9">
        <w:rPr>
          <w:rFonts w:hint="cs"/>
          <w:rtl/>
        </w:rPr>
        <w:t>הודעה</w:t>
      </w:r>
      <w:r w:rsidRPr="007F29C9">
        <w:rPr>
          <w:rtl/>
        </w:rPr>
        <w:t xml:space="preserve"> </w:t>
      </w:r>
      <w:r w:rsidRPr="007F29C9">
        <w:rPr>
          <w:rFonts w:hint="cs"/>
          <w:rtl/>
        </w:rPr>
        <w:t>בכתב</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w:t>
      </w:r>
    </w:p>
    <w:p w:rsidR="007F29C9" w:rsidRPr="007F29C9" w:rsidRDefault="007F29C9" w:rsidP="007F29C9">
      <w:pPr>
        <w:spacing w:line="360" w:lineRule="auto"/>
        <w:jc w:val="both"/>
        <w:rPr>
          <w:b/>
          <w:bCs/>
          <w:rtl/>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כתובות</w:t>
      </w:r>
      <w:r w:rsidRPr="007F29C9">
        <w:rPr>
          <w:rFonts w:cs="David"/>
          <w:sz w:val="24"/>
          <w:szCs w:val="24"/>
          <w:rtl/>
        </w:rPr>
        <w:t xml:space="preserve"> </w:t>
      </w:r>
      <w:r w:rsidRPr="007F29C9">
        <w:rPr>
          <w:rFonts w:cs="David" w:hint="cs"/>
          <w:sz w:val="24"/>
          <w:szCs w:val="24"/>
          <w:rtl/>
        </w:rPr>
        <w:t>והודעות</w:t>
      </w:r>
    </w:p>
    <w:p w:rsidR="007F29C9" w:rsidRPr="007F29C9" w:rsidRDefault="002D1ABD" w:rsidP="00354A4B">
      <w:pPr>
        <w:numPr>
          <w:ilvl w:val="1"/>
          <w:numId w:val="12"/>
        </w:numPr>
        <w:spacing w:line="360" w:lineRule="auto"/>
        <w:ind w:left="935" w:hanging="575"/>
        <w:jc w:val="both"/>
        <w:rPr>
          <w:rtl/>
        </w:rPr>
      </w:pPr>
      <w:r w:rsidRPr="007F29C9">
        <w:rPr>
          <w:rFonts w:hint="cs"/>
          <w:rtl/>
        </w:rPr>
        <w:t>כתובת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והמשרד</w:t>
      </w:r>
      <w:r w:rsidRPr="007F29C9">
        <w:rPr>
          <w:rtl/>
        </w:rPr>
        <w:t xml:space="preserve"> </w:t>
      </w:r>
      <w:r w:rsidRPr="007F29C9">
        <w:rPr>
          <w:rFonts w:hint="cs"/>
          <w:rtl/>
        </w:rPr>
        <w:t>הינן</w:t>
      </w:r>
      <w:r w:rsidRPr="007F29C9">
        <w:rPr>
          <w:rtl/>
        </w:rPr>
        <w:t xml:space="preserve"> </w:t>
      </w:r>
      <w:r w:rsidRPr="007F29C9">
        <w:rPr>
          <w:rFonts w:hint="cs"/>
          <w:rtl/>
        </w:rPr>
        <w:t>כמפורט</w:t>
      </w:r>
      <w:r w:rsidRPr="007F29C9">
        <w:rPr>
          <w:rtl/>
        </w:rPr>
        <w:t xml:space="preserve"> </w:t>
      </w:r>
      <w:r w:rsidRPr="007F29C9">
        <w:rPr>
          <w:rFonts w:hint="cs"/>
          <w:rtl/>
        </w:rPr>
        <w:t>בראש</w:t>
      </w:r>
      <w:r w:rsidRPr="007F29C9">
        <w:rPr>
          <w:rtl/>
        </w:rPr>
        <w:t xml:space="preserve"> </w:t>
      </w:r>
      <w:r w:rsidRPr="007F29C9">
        <w:rPr>
          <w:rFonts w:hint="cs"/>
          <w:rtl/>
        </w:rPr>
        <w:t>ההסכם</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כל</w:t>
      </w:r>
      <w:r w:rsidRPr="007F29C9">
        <w:rPr>
          <w:rtl/>
        </w:rPr>
        <w:t xml:space="preserve"> </w:t>
      </w:r>
      <w:r w:rsidRPr="007F29C9">
        <w:rPr>
          <w:rFonts w:hint="cs"/>
          <w:rtl/>
        </w:rPr>
        <w:t>הודעה</w:t>
      </w:r>
      <w:r w:rsidRPr="007F29C9">
        <w:rPr>
          <w:rtl/>
        </w:rPr>
        <w:t xml:space="preserve"> </w:t>
      </w:r>
      <w:r w:rsidRPr="007F29C9">
        <w:rPr>
          <w:rFonts w:hint="cs"/>
          <w:rtl/>
        </w:rPr>
        <w:t>שתימסר</w:t>
      </w:r>
      <w:r w:rsidRPr="007F29C9">
        <w:rPr>
          <w:rtl/>
        </w:rPr>
        <w:t xml:space="preserve"> </w:t>
      </w:r>
      <w:r w:rsidRPr="007F29C9">
        <w:rPr>
          <w:rFonts w:hint="cs"/>
          <w:rtl/>
        </w:rPr>
        <w:t>לכתובת</w:t>
      </w:r>
      <w:r w:rsidRPr="007F29C9">
        <w:rPr>
          <w:rtl/>
        </w:rPr>
        <w:t xml:space="preserve"> </w:t>
      </w:r>
      <w:r w:rsidRPr="007F29C9">
        <w:rPr>
          <w:rFonts w:hint="cs"/>
          <w:rtl/>
        </w:rPr>
        <w:t>דלעיל</w:t>
      </w:r>
      <w:r w:rsidRPr="007F29C9">
        <w:rPr>
          <w:rtl/>
        </w:rPr>
        <w:t xml:space="preserve">, </w:t>
      </w:r>
      <w:r w:rsidRPr="007F29C9">
        <w:rPr>
          <w:rFonts w:hint="cs"/>
          <w:rtl/>
        </w:rPr>
        <w:t>תיחשב</w:t>
      </w:r>
      <w:r w:rsidRPr="007F29C9">
        <w:rPr>
          <w:rtl/>
        </w:rPr>
        <w:t xml:space="preserve"> </w:t>
      </w:r>
      <w:r w:rsidRPr="007F29C9">
        <w:rPr>
          <w:rFonts w:hint="cs"/>
          <w:rtl/>
        </w:rPr>
        <w:t>כאילו</w:t>
      </w:r>
      <w:r w:rsidRPr="007F29C9">
        <w:rPr>
          <w:rtl/>
        </w:rPr>
        <w:t xml:space="preserve"> </w:t>
      </w:r>
      <w:r w:rsidRPr="007F29C9">
        <w:rPr>
          <w:rFonts w:hint="cs"/>
          <w:rtl/>
        </w:rPr>
        <w:t>נמסרה</w:t>
      </w:r>
      <w:r w:rsidRPr="007F29C9">
        <w:rPr>
          <w:rtl/>
        </w:rPr>
        <w:t xml:space="preserve"> </w:t>
      </w:r>
      <w:r w:rsidRPr="007F29C9">
        <w:rPr>
          <w:rFonts w:hint="cs"/>
          <w:rtl/>
        </w:rPr>
        <w:t>לנותן</w:t>
      </w:r>
      <w:r w:rsidRPr="007F29C9">
        <w:rPr>
          <w:rtl/>
        </w:rPr>
        <w:t xml:space="preserve"> </w:t>
      </w:r>
      <w:r w:rsidRPr="007F29C9">
        <w:rPr>
          <w:rFonts w:hint="cs"/>
          <w:rtl/>
        </w:rPr>
        <w:t>השירותים תוך</w:t>
      </w:r>
      <w:r w:rsidRPr="007F29C9">
        <w:rPr>
          <w:rtl/>
        </w:rPr>
        <w:t xml:space="preserve"> 3 </w:t>
      </w:r>
      <w:r w:rsidRPr="007F29C9">
        <w:rPr>
          <w:rFonts w:hint="cs"/>
          <w:rtl/>
        </w:rPr>
        <w:t>ימי</w:t>
      </w:r>
      <w:r w:rsidRPr="007F29C9">
        <w:rPr>
          <w:rtl/>
        </w:rPr>
        <w:t xml:space="preserve"> </w:t>
      </w:r>
      <w:r w:rsidRPr="007F29C9">
        <w:rPr>
          <w:rFonts w:hint="cs"/>
          <w:rtl/>
        </w:rPr>
        <w:t>עסקים</w:t>
      </w:r>
      <w:r w:rsidRPr="007F29C9">
        <w:rPr>
          <w:rtl/>
        </w:rPr>
        <w:t xml:space="preserve">, </w:t>
      </w:r>
      <w:r w:rsidRPr="007F29C9">
        <w:rPr>
          <w:rFonts w:hint="cs"/>
          <w:rtl/>
        </w:rPr>
        <w:t>ובלבד</w:t>
      </w:r>
      <w:r w:rsidRPr="007F29C9">
        <w:rPr>
          <w:rtl/>
        </w:rPr>
        <w:t xml:space="preserve"> </w:t>
      </w:r>
      <w:r w:rsidRPr="007F29C9">
        <w:rPr>
          <w:rFonts w:hint="cs"/>
          <w:rtl/>
        </w:rPr>
        <w:t>שנשלחה</w:t>
      </w:r>
      <w:r w:rsidRPr="007F29C9">
        <w:rPr>
          <w:rtl/>
        </w:rPr>
        <w:t xml:space="preserve"> </w:t>
      </w:r>
      <w:r w:rsidRPr="007F29C9">
        <w:rPr>
          <w:rFonts w:hint="cs"/>
          <w:rtl/>
        </w:rPr>
        <w:t>בדואר</w:t>
      </w:r>
      <w:r w:rsidRPr="007F29C9">
        <w:rPr>
          <w:rtl/>
        </w:rPr>
        <w:t xml:space="preserve"> </w:t>
      </w:r>
      <w:r w:rsidRPr="007F29C9">
        <w:rPr>
          <w:rFonts w:hint="cs"/>
          <w:rtl/>
        </w:rPr>
        <w:t>רשום</w:t>
      </w:r>
      <w:r w:rsidRPr="007F29C9">
        <w:rPr>
          <w:rtl/>
        </w:rPr>
        <w:t>.</w:t>
      </w:r>
    </w:p>
    <w:p w:rsidR="007F29C9" w:rsidRPr="007F29C9" w:rsidRDefault="002D1ABD"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יודיע</w:t>
      </w:r>
      <w:r w:rsidRPr="007F29C9">
        <w:rPr>
          <w:rtl/>
        </w:rPr>
        <w:t xml:space="preserve"> </w:t>
      </w:r>
      <w:r w:rsidRPr="007F29C9">
        <w:rPr>
          <w:rFonts w:hint="cs"/>
          <w:rtl/>
        </w:rPr>
        <w:t>למשרד</w:t>
      </w:r>
      <w:r w:rsidRPr="007F29C9">
        <w:rPr>
          <w:rtl/>
        </w:rPr>
        <w:t xml:space="preserve">, </w:t>
      </w:r>
      <w:r w:rsidRPr="007F29C9">
        <w:rPr>
          <w:rFonts w:hint="cs"/>
          <w:rtl/>
        </w:rPr>
        <w:t>ללא</w:t>
      </w:r>
      <w:r w:rsidRPr="007F29C9">
        <w:rPr>
          <w:rtl/>
        </w:rPr>
        <w:t xml:space="preserve"> </w:t>
      </w:r>
      <w:r w:rsidRPr="007F29C9">
        <w:rPr>
          <w:rFonts w:hint="cs"/>
          <w:rtl/>
        </w:rPr>
        <w:t>שיהוי</w:t>
      </w:r>
      <w:r w:rsidRPr="007F29C9">
        <w:rPr>
          <w:rtl/>
        </w:rPr>
        <w:t xml:space="preserve">, </w:t>
      </w:r>
      <w:r w:rsidRPr="007F29C9">
        <w:rPr>
          <w:rFonts w:hint="cs"/>
          <w:rtl/>
        </w:rPr>
        <w:t>על</w:t>
      </w:r>
      <w:r w:rsidRPr="007F29C9">
        <w:rPr>
          <w:rtl/>
        </w:rPr>
        <w:t xml:space="preserve"> </w:t>
      </w:r>
      <w:r w:rsidRPr="007F29C9">
        <w:rPr>
          <w:rFonts w:hint="cs"/>
          <w:rtl/>
        </w:rPr>
        <w:t>שינוי</w:t>
      </w:r>
      <w:r w:rsidRPr="007F29C9">
        <w:rPr>
          <w:rtl/>
        </w:rPr>
        <w:t xml:space="preserve"> </w:t>
      </w:r>
      <w:r w:rsidRPr="007F29C9">
        <w:rPr>
          <w:rFonts w:hint="cs"/>
          <w:rtl/>
        </w:rPr>
        <w:t>בכתובתו</w:t>
      </w:r>
      <w:r w:rsidRPr="007F29C9">
        <w:rPr>
          <w:rtl/>
        </w:rPr>
        <w:t xml:space="preserve">. </w:t>
      </w:r>
      <w:r w:rsidRPr="007F29C9">
        <w:rPr>
          <w:rFonts w:hint="cs"/>
          <w:rtl/>
        </w:rPr>
        <w:t>הודעה</w:t>
      </w:r>
      <w:r w:rsidRPr="007F29C9">
        <w:rPr>
          <w:rtl/>
        </w:rPr>
        <w:t xml:space="preserve"> </w:t>
      </w:r>
      <w:r w:rsidRPr="007F29C9">
        <w:rPr>
          <w:rFonts w:hint="cs"/>
          <w:rtl/>
        </w:rPr>
        <w:t>לפי</w:t>
      </w:r>
      <w:r w:rsidRPr="007F29C9">
        <w:rPr>
          <w:rtl/>
        </w:rPr>
        <w:t xml:space="preserve"> </w:t>
      </w:r>
      <w:r w:rsidRPr="007F29C9">
        <w:rPr>
          <w:rFonts w:hint="cs"/>
          <w:rtl/>
        </w:rPr>
        <w:t>סעיף זה</w:t>
      </w:r>
      <w:r w:rsidRPr="007F29C9">
        <w:rPr>
          <w:rtl/>
        </w:rPr>
        <w:t xml:space="preserve"> </w:t>
      </w:r>
      <w:r w:rsidRPr="007F29C9">
        <w:rPr>
          <w:rFonts w:hint="cs"/>
          <w:rtl/>
        </w:rPr>
        <w:t>תינתן</w:t>
      </w:r>
      <w:r w:rsidRPr="007F29C9">
        <w:rPr>
          <w:rtl/>
        </w:rPr>
        <w:t xml:space="preserve"> </w:t>
      </w:r>
      <w:r w:rsidRPr="007F29C9">
        <w:rPr>
          <w:rFonts w:hint="cs"/>
          <w:rtl/>
        </w:rPr>
        <w:t>לנציג</w:t>
      </w:r>
      <w:r w:rsidRPr="007F29C9">
        <w:rPr>
          <w:rtl/>
        </w:rPr>
        <w:t xml:space="preserve"> </w:t>
      </w:r>
      <w:r w:rsidRPr="007F29C9">
        <w:rPr>
          <w:rFonts w:hint="cs"/>
          <w:rtl/>
        </w:rPr>
        <w:t>ולחשבות משרד</w:t>
      </w:r>
      <w:r w:rsidRPr="007F29C9">
        <w:rPr>
          <w:rtl/>
        </w:rPr>
        <w:t xml:space="preserve"> </w:t>
      </w:r>
      <w:r w:rsidRPr="007F29C9">
        <w:rPr>
          <w:rFonts w:hint="cs"/>
          <w:rtl/>
        </w:rPr>
        <w:t xml:space="preserve">המשפטים. </w:t>
      </w:r>
    </w:p>
    <w:p w:rsidR="007F29C9" w:rsidRPr="007F29C9" w:rsidRDefault="002D1ABD" w:rsidP="00354A4B">
      <w:pPr>
        <w:numPr>
          <w:ilvl w:val="1"/>
          <w:numId w:val="12"/>
        </w:numPr>
        <w:spacing w:line="360" w:lineRule="auto"/>
        <w:ind w:left="935" w:hanging="575"/>
        <w:jc w:val="both"/>
      </w:pPr>
      <w:r w:rsidRPr="007F29C9">
        <w:rPr>
          <w:rFonts w:hint="cs"/>
          <w:rtl/>
        </w:rPr>
        <w:t>כל</w:t>
      </w:r>
      <w:r w:rsidRPr="007F29C9">
        <w:rPr>
          <w:rtl/>
        </w:rPr>
        <w:t xml:space="preserve"> </w:t>
      </w:r>
      <w:r w:rsidRPr="007F29C9">
        <w:rPr>
          <w:rFonts w:hint="cs"/>
          <w:rtl/>
        </w:rPr>
        <w:t>הודעה</w:t>
      </w:r>
      <w:r w:rsidRPr="007F29C9">
        <w:rPr>
          <w:rtl/>
        </w:rPr>
        <w:t xml:space="preserve"> </w:t>
      </w:r>
      <w:r w:rsidRPr="007F29C9">
        <w:rPr>
          <w:rFonts w:hint="cs"/>
          <w:rtl/>
        </w:rPr>
        <w:t>אשר</w:t>
      </w:r>
      <w:r w:rsidRPr="007F29C9">
        <w:rPr>
          <w:rtl/>
        </w:rPr>
        <w:t xml:space="preserve"> </w:t>
      </w:r>
      <w:r w:rsidRPr="007F29C9">
        <w:rPr>
          <w:rFonts w:hint="cs"/>
          <w:rtl/>
        </w:rPr>
        <w:t>שוגרה</w:t>
      </w:r>
      <w:r w:rsidRPr="007F29C9">
        <w:rPr>
          <w:rtl/>
        </w:rPr>
        <w:t xml:space="preserve"> </w:t>
      </w:r>
      <w:r w:rsidRPr="007F29C9">
        <w:rPr>
          <w:rFonts w:hint="cs"/>
          <w:rtl/>
        </w:rPr>
        <w:t>במכשיר</w:t>
      </w:r>
      <w:r w:rsidRPr="007F29C9">
        <w:rPr>
          <w:rtl/>
        </w:rPr>
        <w:t xml:space="preserve"> </w:t>
      </w:r>
      <w:r w:rsidRPr="007F29C9">
        <w:rPr>
          <w:rFonts w:hint="cs"/>
          <w:rtl/>
        </w:rPr>
        <w:t>פקסימיליה</w:t>
      </w:r>
      <w:r w:rsidRPr="007F29C9">
        <w:rPr>
          <w:rtl/>
        </w:rPr>
        <w:t xml:space="preserve"> </w:t>
      </w:r>
      <w:r w:rsidRPr="007F29C9">
        <w:rPr>
          <w:rFonts w:hint="cs"/>
          <w:rtl/>
        </w:rPr>
        <w:t>תיחשב</w:t>
      </w:r>
      <w:r w:rsidRPr="007F29C9">
        <w:rPr>
          <w:rtl/>
        </w:rPr>
        <w:t xml:space="preserve"> </w:t>
      </w:r>
      <w:r w:rsidRPr="007F29C9">
        <w:rPr>
          <w:rFonts w:hint="cs"/>
          <w:rtl/>
        </w:rPr>
        <w:t>כאילו</w:t>
      </w:r>
      <w:r w:rsidRPr="007F29C9">
        <w:rPr>
          <w:rtl/>
        </w:rPr>
        <w:t xml:space="preserve"> </w:t>
      </w:r>
      <w:r w:rsidRPr="007F29C9">
        <w:rPr>
          <w:rFonts w:hint="cs"/>
          <w:rtl/>
        </w:rPr>
        <w:t>הגיעה</w:t>
      </w:r>
      <w:r w:rsidRPr="007F29C9">
        <w:rPr>
          <w:rtl/>
        </w:rPr>
        <w:t xml:space="preserve"> </w:t>
      </w:r>
      <w:r w:rsidRPr="007F29C9">
        <w:rPr>
          <w:rFonts w:hint="cs"/>
          <w:rtl/>
        </w:rPr>
        <w:t>לתעודתה</w:t>
      </w:r>
      <w:r w:rsidRPr="007F29C9">
        <w:rPr>
          <w:rtl/>
        </w:rPr>
        <w:t xml:space="preserve"> </w:t>
      </w:r>
      <w:r w:rsidRPr="007F29C9">
        <w:rPr>
          <w:rFonts w:hint="cs"/>
          <w:rtl/>
        </w:rPr>
        <w:t>בתוך</w:t>
      </w:r>
      <w:r w:rsidRPr="007F29C9">
        <w:rPr>
          <w:rtl/>
        </w:rPr>
        <w:t xml:space="preserve"> 24 </w:t>
      </w:r>
      <w:r w:rsidRPr="007F29C9">
        <w:rPr>
          <w:rFonts w:hint="cs"/>
          <w:rtl/>
        </w:rPr>
        <w:t>שעות</w:t>
      </w:r>
      <w:r w:rsidRPr="007F29C9">
        <w:rPr>
          <w:rtl/>
        </w:rPr>
        <w:t xml:space="preserve">, </w:t>
      </w:r>
      <w:r w:rsidRPr="007F29C9">
        <w:rPr>
          <w:rFonts w:hint="cs"/>
          <w:rtl/>
        </w:rPr>
        <w:t>אם</w:t>
      </w:r>
      <w:r w:rsidRPr="007F29C9">
        <w:rPr>
          <w:rtl/>
        </w:rPr>
        <w:t xml:space="preserve"> </w:t>
      </w:r>
      <w:r w:rsidRPr="007F29C9">
        <w:rPr>
          <w:rFonts w:hint="cs"/>
          <w:rtl/>
        </w:rPr>
        <w:t>שוגרה</w:t>
      </w:r>
      <w:r w:rsidRPr="007F29C9">
        <w:rPr>
          <w:rtl/>
        </w:rPr>
        <w:t xml:space="preserve"> </w:t>
      </w:r>
      <w:r w:rsidRPr="007F29C9">
        <w:rPr>
          <w:rFonts w:hint="cs"/>
          <w:rtl/>
        </w:rPr>
        <w:t>במהלך</w:t>
      </w:r>
      <w:r w:rsidRPr="007F29C9">
        <w:rPr>
          <w:rtl/>
        </w:rPr>
        <w:t xml:space="preserve"> </w:t>
      </w:r>
      <w:r w:rsidRPr="007F29C9">
        <w:rPr>
          <w:rFonts w:hint="cs"/>
          <w:rtl/>
        </w:rPr>
        <w:t>יום</w:t>
      </w:r>
      <w:r w:rsidRPr="007F29C9">
        <w:rPr>
          <w:rtl/>
        </w:rPr>
        <w:t xml:space="preserve"> </w:t>
      </w:r>
      <w:r w:rsidRPr="007F29C9">
        <w:rPr>
          <w:rFonts w:hint="cs"/>
          <w:rtl/>
        </w:rPr>
        <w:t>עסקים</w:t>
      </w:r>
      <w:r w:rsidRPr="007F29C9">
        <w:rPr>
          <w:rtl/>
        </w:rPr>
        <w:t xml:space="preserve"> </w:t>
      </w:r>
      <w:r w:rsidRPr="007F29C9">
        <w:rPr>
          <w:rFonts w:hint="cs"/>
          <w:rtl/>
        </w:rPr>
        <w:t>רגיל</w:t>
      </w:r>
      <w:r w:rsidRPr="007F29C9">
        <w:rPr>
          <w:rtl/>
        </w:rPr>
        <w:t xml:space="preserve"> </w:t>
      </w:r>
      <w:r w:rsidRPr="007F29C9">
        <w:rPr>
          <w:rFonts w:hint="cs"/>
          <w:rtl/>
        </w:rPr>
        <w:t>ונתקבל</w:t>
      </w:r>
      <w:r w:rsidRPr="007F29C9">
        <w:rPr>
          <w:rtl/>
        </w:rPr>
        <w:t xml:space="preserve"> </w:t>
      </w:r>
      <w:r w:rsidRPr="007F29C9">
        <w:rPr>
          <w:rFonts w:hint="cs"/>
          <w:rtl/>
        </w:rPr>
        <w:t>אישור</w:t>
      </w:r>
      <w:r w:rsidRPr="007F29C9">
        <w:rPr>
          <w:rtl/>
        </w:rPr>
        <w:t xml:space="preserve"> </w:t>
      </w:r>
      <w:r w:rsidRPr="007F29C9">
        <w:rPr>
          <w:rFonts w:hint="cs"/>
          <w:rtl/>
        </w:rPr>
        <w:t>מכשיר</w:t>
      </w:r>
      <w:r w:rsidRPr="007F29C9">
        <w:rPr>
          <w:rtl/>
        </w:rPr>
        <w:t xml:space="preserve"> </w:t>
      </w:r>
      <w:r w:rsidRPr="007F29C9">
        <w:rPr>
          <w:rFonts w:hint="cs"/>
          <w:rtl/>
        </w:rPr>
        <w:t>הפקסימיליה</w:t>
      </w:r>
      <w:r w:rsidRPr="007F29C9">
        <w:rPr>
          <w:rtl/>
        </w:rPr>
        <w:t xml:space="preserve"> </w:t>
      </w:r>
      <w:r w:rsidRPr="007F29C9">
        <w:rPr>
          <w:rFonts w:hint="cs"/>
          <w:rtl/>
        </w:rPr>
        <w:t>על</w:t>
      </w:r>
      <w:r w:rsidRPr="007F29C9">
        <w:rPr>
          <w:rtl/>
        </w:rPr>
        <w:t xml:space="preserve"> </w:t>
      </w:r>
      <w:r w:rsidRPr="007F29C9">
        <w:rPr>
          <w:rFonts w:hint="cs"/>
          <w:rtl/>
        </w:rPr>
        <w:t>העברתה</w:t>
      </w:r>
      <w:r w:rsidRPr="007F29C9">
        <w:rPr>
          <w:rtl/>
        </w:rPr>
        <w:t xml:space="preserve"> </w:t>
      </w:r>
      <w:r w:rsidRPr="007F29C9">
        <w:rPr>
          <w:rFonts w:hint="cs"/>
          <w:rtl/>
        </w:rPr>
        <w:t>התקינה</w:t>
      </w:r>
      <w:r w:rsidRPr="007F29C9">
        <w:rPr>
          <w:rtl/>
        </w:rPr>
        <w:t xml:space="preserve"> </w:t>
      </w:r>
      <w:r w:rsidRPr="007F29C9">
        <w:rPr>
          <w:rFonts w:hint="cs"/>
          <w:rtl/>
        </w:rPr>
        <w:t>בשלמות</w:t>
      </w:r>
      <w:r w:rsidRPr="007F29C9">
        <w:rPr>
          <w:rtl/>
        </w:rPr>
        <w:t>.</w:t>
      </w:r>
    </w:p>
    <w:p w:rsidR="007F29C9" w:rsidRPr="007F29C9" w:rsidRDefault="007F29C9" w:rsidP="007F29C9">
      <w:pPr>
        <w:pStyle w:val="37"/>
        <w:spacing w:before="0" w:after="0" w:line="360" w:lineRule="auto"/>
        <w:ind w:left="509"/>
        <w:rPr>
          <w:rFonts w:cs="David"/>
          <w:sz w:val="24"/>
          <w:szCs w:val="24"/>
          <w:rtl/>
        </w:rPr>
      </w:pPr>
    </w:p>
    <w:p w:rsidR="007F29C9" w:rsidRPr="007F29C9" w:rsidRDefault="007F29C9" w:rsidP="007F29C9">
      <w:pPr>
        <w:pStyle w:val="Normal1"/>
        <w:spacing w:before="0" w:line="360" w:lineRule="auto"/>
        <w:rPr>
          <w:sz w:val="24"/>
        </w:rPr>
      </w:pPr>
    </w:p>
    <w:p w:rsidR="007F29C9" w:rsidRPr="007F29C9" w:rsidRDefault="002D1ABD"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מיצוי</w:t>
      </w:r>
      <w:r w:rsidRPr="007F29C9">
        <w:rPr>
          <w:rFonts w:cs="David"/>
          <w:sz w:val="24"/>
          <w:szCs w:val="24"/>
          <w:rtl/>
        </w:rPr>
        <w:t xml:space="preserve"> </w:t>
      </w:r>
      <w:r w:rsidRPr="007F29C9">
        <w:rPr>
          <w:rFonts w:cs="David" w:hint="cs"/>
          <w:sz w:val="24"/>
          <w:szCs w:val="24"/>
          <w:rtl/>
        </w:rPr>
        <w:t>זכויות</w:t>
      </w:r>
    </w:p>
    <w:p w:rsidR="007F29C9" w:rsidRPr="007F29C9" w:rsidRDefault="002D1ABD" w:rsidP="007F29C9">
      <w:pPr>
        <w:spacing w:line="360" w:lineRule="auto"/>
        <w:jc w:val="both"/>
        <w:rPr>
          <w:rtl/>
        </w:rPr>
      </w:pPr>
      <w:r w:rsidRPr="007F29C9">
        <w:rPr>
          <w:rFonts w:hint="cs"/>
          <w:rtl/>
        </w:rPr>
        <w:t>מוצהר</w:t>
      </w:r>
      <w:r w:rsidRPr="007F29C9">
        <w:rPr>
          <w:rtl/>
        </w:rPr>
        <w:t xml:space="preserve"> </w:t>
      </w:r>
      <w:r w:rsidRPr="007F29C9">
        <w:rPr>
          <w:rFonts w:hint="cs"/>
          <w:rtl/>
        </w:rPr>
        <w:t>ומוסכם</w:t>
      </w:r>
      <w:r w:rsidRPr="007F29C9">
        <w:rPr>
          <w:rtl/>
        </w:rPr>
        <w:t xml:space="preserve"> </w:t>
      </w:r>
      <w:r w:rsidRPr="007F29C9">
        <w:rPr>
          <w:rFonts w:hint="cs"/>
          <w:rtl/>
        </w:rPr>
        <w:t>בין</w:t>
      </w:r>
      <w:r w:rsidRPr="007F29C9">
        <w:rPr>
          <w:rtl/>
        </w:rPr>
        <w:t xml:space="preserve"> </w:t>
      </w:r>
      <w:r w:rsidRPr="007F29C9">
        <w:rPr>
          <w:rFonts w:hint="cs"/>
          <w:rtl/>
        </w:rPr>
        <w:t>הצדדים</w:t>
      </w:r>
      <w:r w:rsidRPr="007F29C9">
        <w:rPr>
          <w:rtl/>
        </w:rPr>
        <w:t xml:space="preserve"> </w:t>
      </w:r>
      <w:r w:rsidRPr="007F29C9">
        <w:rPr>
          <w:rFonts w:hint="cs"/>
          <w:rtl/>
        </w:rPr>
        <w:t>כי</w:t>
      </w:r>
      <w:r w:rsidRPr="007F29C9">
        <w:rPr>
          <w:rtl/>
        </w:rPr>
        <w:t xml:space="preserve"> </w:t>
      </w:r>
      <w:r w:rsidRPr="007F29C9">
        <w:rPr>
          <w:rFonts w:hint="cs"/>
          <w:rtl/>
        </w:rPr>
        <w:t>תנאי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מהווים</w:t>
      </w:r>
      <w:r w:rsidRPr="007F29C9">
        <w:rPr>
          <w:rtl/>
        </w:rPr>
        <w:t xml:space="preserve"> </w:t>
      </w:r>
      <w:r w:rsidRPr="007F29C9">
        <w:rPr>
          <w:rFonts w:hint="cs"/>
          <w:rtl/>
        </w:rPr>
        <w:t>ביטוי</w:t>
      </w:r>
      <w:r w:rsidRPr="007F29C9">
        <w:rPr>
          <w:rtl/>
        </w:rPr>
        <w:t xml:space="preserve"> </w:t>
      </w:r>
      <w:r w:rsidRPr="007F29C9">
        <w:rPr>
          <w:rFonts w:hint="cs"/>
          <w:rtl/>
        </w:rPr>
        <w:t>שלם</w:t>
      </w:r>
      <w:r w:rsidRPr="007F29C9">
        <w:rPr>
          <w:rtl/>
        </w:rPr>
        <w:t xml:space="preserve"> </w:t>
      </w:r>
      <w:r w:rsidRPr="007F29C9">
        <w:rPr>
          <w:rFonts w:hint="cs"/>
          <w:rtl/>
        </w:rPr>
        <w:t>ומלא</w:t>
      </w:r>
      <w:r w:rsidRPr="007F29C9">
        <w:rPr>
          <w:rtl/>
        </w:rPr>
        <w:t xml:space="preserve"> </w:t>
      </w:r>
      <w:r w:rsidRPr="007F29C9">
        <w:rPr>
          <w:rFonts w:hint="cs"/>
          <w:rtl/>
        </w:rPr>
        <w:t>של</w:t>
      </w:r>
      <w:r w:rsidRPr="007F29C9">
        <w:rPr>
          <w:rtl/>
        </w:rPr>
        <w:t xml:space="preserve"> </w:t>
      </w:r>
      <w:r w:rsidRPr="007F29C9">
        <w:rPr>
          <w:rFonts w:hint="cs"/>
          <w:rtl/>
        </w:rPr>
        <w:t>זכויות</w:t>
      </w:r>
      <w:r w:rsidRPr="007F29C9">
        <w:rPr>
          <w:rtl/>
        </w:rPr>
        <w:t xml:space="preserve"> </w:t>
      </w:r>
      <w:r w:rsidRPr="007F29C9">
        <w:rPr>
          <w:rFonts w:hint="cs"/>
          <w:rtl/>
        </w:rPr>
        <w:t>הצדדים</w:t>
      </w:r>
      <w:r w:rsidRPr="007F29C9">
        <w:rPr>
          <w:rtl/>
        </w:rPr>
        <w:t xml:space="preserve">, </w:t>
      </w:r>
      <w:r w:rsidRPr="007F29C9">
        <w:rPr>
          <w:rFonts w:hint="cs"/>
          <w:rtl/>
        </w:rPr>
        <w:t>והם</w:t>
      </w:r>
      <w:r w:rsidRPr="007F29C9">
        <w:rPr>
          <w:rtl/>
        </w:rPr>
        <w:t xml:space="preserve"> </w:t>
      </w:r>
      <w:r w:rsidRPr="007F29C9">
        <w:rPr>
          <w:rFonts w:hint="cs"/>
          <w:rtl/>
        </w:rPr>
        <w:t>מבטלים</w:t>
      </w:r>
      <w:r w:rsidRPr="007F29C9">
        <w:rPr>
          <w:rtl/>
        </w:rPr>
        <w:t xml:space="preserve"> </w:t>
      </w:r>
      <w:r w:rsidRPr="007F29C9">
        <w:rPr>
          <w:rFonts w:hint="cs"/>
          <w:rtl/>
        </w:rPr>
        <w:t>כל</w:t>
      </w:r>
      <w:r w:rsidRPr="007F29C9">
        <w:rPr>
          <w:rtl/>
        </w:rPr>
        <w:t xml:space="preserve"> </w:t>
      </w:r>
      <w:r w:rsidRPr="007F29C9">
        <w:rPr>
          <w:rFonts w:hint="cs"/>
          <w:rtl/>
        </w:rPr>
        <w:t>הסכם</w:t>
      </w:r>
      <w:r w:rsidRPr="007F29C9">
        <w:rPr>
          <w:rtl/>
        </w:rPr>
        <w:t xml:space="preserve">, </w:t>
      </w:r>
      <w:r w:rsidRPr="007F29C9">
        <w:rPr>
          <w:rFonts w:hint="cs"/>
          <w:rtl/>
        </w:rPr>
        <w:t>מצג</w:t>
      </w:r>
      <w:r w:rsidRPr="007F29C9">
        <w:rPr>
          <w:rtl/>
        </w:rPr>
        <w:t xml:space="preserve">, </w:t>
      </w:r>
      <w:r w:rsidRPr="007F29C9">
        <w:rPr>
          <w:rFonts w:hint="cs"/>
          <w:rtl/>
        </w:rPr>
        <w:t>הבטחה</w:t>
      </w:r>
      <w:r w:rsidRPr="007F29C9">
        <w:rPr>
          <w:rtl/>
        </w:rPr>
        <w:t xml:space="preserve"> </w:t>
      </w:r>
      <w:r w:rsidRPr="007F29C9">
        <w:rPr>
          <w:rFonts w:hint="cs"/>
          <w:rtl/>
        </w:rPr>
        <w:t>או</w:t>
      </w:r>
      <w:r w:rsidRPr="007F29C9">
        <w:rPr>
          <w:rtl/>
        </w:rPr>
        <w:t xml:space="preserve"> </w:t>
      </w:r>
      <w:r w:rsidRPr="007F29C9">
        <w:rPr>
          <w:rFonts w:hint="cs"/>
          <w:rtl/>
        </w:rPr>
        <w:t>נוהג</w:t>
      </w:r>
      <w:r w:rsidRPr="007F29C9">
        <w:rPr>
          <w:rtl/>
        </w:rPr>
        <w:t xml:space="preserve"> </w:t>
      </w:r>
      <w:r w:rsidRPr="007F29C9">
        <w:rPr>
          <w:rFonts w:hint="cs"/>
          <w:rtl/>
        </w:rPr>
        <w:t>שקדם</w:t>
      </w:r>
      <w:r w:rsidRPr="007F29C9">
        <w:rPr>
          <w:rtl/>
        </w:rPr>
        <w:t xml:space="preserve"> </w:t>
      </w:r>
      <w:r w:rsidRPr="007F29C9">
        <w:rPr>
          <w:rFonts w:hint="cs"/>
          <w:rtl/>
        </w:rPr>
        <w:t>לחתימתו</w:t>
      </w:r>
    </w:p>
    <w:p w:rsidR="007F29C9" w:rsidRPr="007F29C9" w:rsidRDefault="007F29C9" w:rsidP="007F29C9">
      <w:pPr>
        <w:spacing w:line="360" w:lineRule="auto"/>
        <w:jc w:val="both"/>
        <w:rPr>
          <w:rtl/>
        </w:rPr>
      </w:pPr>
    </w:p>
    <w:p w:rsidR="008969EA" w:rsidRDefault="002D1ABD" w:rsidP="00354A4B">
      <w:pPr>
        <w:pStyle w:val="37"/>
        <w:keepNext w:val="0"/>
        <w:numPr>
          <w:ilvl w:val="0"/>
          <w:numId w:val="12"/>
        </w:numPr>
        <w:spacing w:before="0" w:after="0" w:line="360" w:lineRule="auto"/>
        <w:ind w:left="509" w:hanging="425"/>
        <w:rPr>
          <w:rFonts w:cs="David"/>
          <w:sz w:val="24"/>
          <w:szCs w:val="24"/>
        </w:rPr>
      </w:pPr>
      <w:r w:rsidRPr="007F29C9">
        <w:rPr>
          <w:rFonts w:cs="David" w:hint="cs"/>
          <w:sz w:val="24"/>
          <w:szCs w:val="24"/>
          <w:rtl/>
        </w:rPr>
        <w:t>רשימת</w:t>
      </w:r>
      <w:r w:rsidRPr="007F29C9">
        <w:rPr>
          <w:rFonts w:cs="David"/>
          <w:sz w:val="24"/>
          <w:szCs w:val="24"/>
          <w:rtl/>
        </w:rPr>
        <w:t xml:space="preserve"> </w:t>
      </w:r>
      <w:r w:rsidRPr="007F29C9">
        <w:rPr>
          <w:rFonts w:cs="David" w:hint="cs"/>
          <w:sz w:val="24"/>
          <w:szCs w:val="24"/>
          <w:rtl/>
        </w:rPr>
        <w:t>נספחים</w:t>
      </w:r>
      <w:r w:rsidRPr="007F29C9">
        <w:rPr>
          <w:rFonts w:cs="David"/>
          <w:sz w:val="24"/>
          <w:szCs w:val="24"/>
          <w:rtl/>
        </w:rPr>
        <w:t xml:space="preserve"> </w:t>
      </w:r>
      <w:r w:rsidRPr="007F29C9">
        <w:rPr>
          <w:rFonts w:cs="David" w:hint="cs"/>
          <w:sz w:val="24"/>
          <w:szCs w:val="24"/>
          <w:rtl/>
        </w:rPr>
        <w:t>להסכם</w:t>
      </w:r>
      <w:r w:rsidR="00425730">
        <w:rPr>
          <w:rFonts w:cs="David" w:hint="cs"/>
          <w:sz w:val="24"/>
          <w:szCs w:val="24"/>
          <w:rtl/>
        </w:rPr>
        <w:br/>
      </w:r>
      <w:r w:rsidRPr="00425730">
        <w:rPr>
          <w:rFonts w:cs="David" w:hint="cs"/>
          <w:sz w:val="24"/>
          <w:szCs w:val="24"/>
          <w:rtl/>
        </w:rPr>
        <w:t>נספח</w:t>
      </w:r>
      <w:r w:rsidRPr="00425730">
        <w:rPr>
          <w:rFonts w:cs="David"/>
          <w:sz w:val="24"/>
          <w:szCs w:val="24"/>
          <w:rtl/>
        </w:rPr>
        <w:t xml:space="preserve"> 1 </w:t>
      </w:r>
      <w:r w:rsidRPr="00425730">
        <w:rPr>
          <w:rFonts w:cs="David" w:hint="cs"/>
          <w:sz w:val="24"/>
          <w:szCs w:val="24"/>
          <w:rtl/>
        </w:rPr>
        <w:t xml:space="preserve">להסכם </w:t>
      </w:r>
      <w:r w:rsidRPr="00425730">
        <w:rPr>
          <w:rFonts w:cs="David"/>
          <w:sz w:val="24"/>
          <w:szCs w:val="24"/>
          <w:rtl/>
        </w:rPr>
        <w:t xml:space="preserve">– </w:t>
      </w:r>
      <w:r w:rsidRPr="00425730">
        <w:rPr>
          <w:rFonts w:cs="David" w:hint="cs"/>
          <w:sz w:val="24"/>
          <w:szCs w:val="24"/>
          <w:rtl/>
        </w:rPr>
        <w:t>העתק</w:t>
      </w:r>
      <w:r w:rsidRPr="00425730">
        <w:rPr>
          <w:rFonts w:cs="David"/>
          <w:sz w:val="24"/>
          <w:szCs w:val="24"/>
          <w:rtl/>
        </w:rPr>
        <w:t xml:space="preserve"> </w:t>
      </w:r>
      <w:r w:rsidRPr="00425730">
        <w:rPr>
          <w:rFonts w:cs="David" w:hint="cs"/>
          <w:sz w:val="24"/>
          <w:szCs w:val="24"/>
          <w:rtl/>
        </w:rPr>
        <w:t>של</w:t>
      </w:r>
      <w:r w:rsidRPr="00425730">
        <w:rPr>
          <w:rFonts w:cs="David"/>
          <w:sz w:val="24"/>
          <w:szCs w:val="24"/>
          <w:rtl/>
        </w:rPr>
        <w:t xml:space="preserve"> </w:t>
      </w:r>
      <w:r w:rsidR="00E5682A">
        <w:rPr>
          <w:rFonts w:cs="David" w:hint="cs"/>
          <w:sz w:val="24"/>
          <w:szCs w:val="24"/>
          <w:rtl/>
        </w:rPr>
        <w:t>מכרז מס</w:t>
      </w:r>
      <w:r w:rsidR="00E5682A">
        <w:rPr>
          <w:rFonts w:cs="David"/>
          <w:sz w:val="24"/>
          <w:szCs w:val="24"/>
          <w:rtl/>
        </w:rPr>
        <w:t>'</w:t>
      </w:r>
      <w:r w:rsidR="00E5682A">
        <w:rPr>
          <w:rFonts w:cs="David" w:hint="cs"/>
          <w:sz w:val="24"/>
          <w:szCs w:val="24"/>
          <w:rtl/>
        </w:rPr>
        <w:t xml:space="preserve"> </w:t>
      </w:r>
      <w:r w:rsidR="00B85DB4">
        <w:rPr>
          <w:rFonts w:cs="David" w:hint="cs"/>
          <w:sz w:val="24"/>
          <w:szCs w:val="24"/>
        </w:rPr>
        <w:t>45-2021</w:t>
      </w:r>
      <w:r w:rsidR="00425730">
        <w:rPr>
          <w:rFonts w:cs="David" w:hint="cs"/>
          <w:sz w:val="24"/>
          <w:szCs w:val="24"/>
          <w:rtl/>
        </w:rPr>
        <w:br/>
      </w:r>
      <w:r w:rsidRPr="00425730">
        <w:rPr>
          <w:rFonts w:cs="David" w:hint="cs"/>
          <w:sz w:val="24"/>
          <w:szCs w:val="24"/>
          <w:rtl/>
        </w:rPr>
        <w:t>נספח</w:t>
      </w:r>
      <w:r w:rsidRPr="00425730">
        <w:rPr>
          <w:rFonts w:cs="David"/>
          <w:sz w:val="24"/>
          <w:szCs w:val="24"/>
          <w:rtl/>
        </w:rPr>
        <w:t xml:space="preserve"> 2 </w:t>
      </w:r>
      <w:r w:rsidRPr="00425730">
        <w:rPr>
          <w:rFonts w:cs="David" w:hint="cs"/>
          <w:sz w:val="24"/>
          <w:szCs w:val="24"/>
          <w:rtl/>
        </w:rPr>
        <w:t xml:space="preserve">להסכם </w:t>
      </w:r>
      <w:r w:rsidRPr="00425730">
        <w:rPr>
          <w:rFonts w:cs="David"/>
          <w:sz w:val="24"/>
          <w:szCs w:val="24"/>
          <w:rtl/>
        </w:rPr>
        <w:t>–</w:t>
      </w:r>
      <w:r w:rsidRPr="00425730">
        <w:rPr>
          <w:rFonts w:cs="David" w:hint="cs"/>
          <w:sz w:val="24"/>
          <w:szCs w:val="24"/>
          <w:rtl/>
        </w:rPr>
        <w:t xml:space="preserve"> הצעת</w:t>
      </w:r>
      <w:r w:rsidRPr="00425730">
        <w:rPr>
          <w:rFonts w:cs="David"/>
          <w:sz w:val="24"/>
          <w:szCs w:val="24"/>
          <w:rtl/>
        </w:rPr>
        <w:t xml:space="preserve"> </w:t>
      </w:r>
      <w:r w:rsidRPr="00425730">
        <w:rPr>
          <w:rFonts w:cs="David" w:hint="cs"/>
          <w:sz w:val="24"/>
          <w:szCs w:val="24"/>
          <w:rtl/>
        </w:rPr>
        <w:t>המציע</w:t>
      </w:r>
      <w:r w:rsidRPr="00425730">
        <w:rPr>
          <w:rFonts w:cs="David"/>
          <w:sz w:val="24"/>
          <w:szCs w:val="24"/>
          <w:rtl/>
        </w:rPr>
        <w:t xml:space="preserve"> </w:t>
      </w:r>
      <w:r w:rsidRPr="00425730">
        <w:rPr>
          <w:rFonts w:cs="David" w:hint="cs"/>
          <w:sz w:val="24"/>
          <w:szCs w:val="24"/>
          <w:rtl/>
        </w:rPr>
        <w:t>הזוכה</w:t>
      </w:r>
      <w:r w:rsidR="00425730">
        <w:rPr>
          <w:rFonts w:cs="David"/>
          <w:sz w:val="24"/>
          <w:szCs w:val="24"/>
          <w:rtl/>
        </w:rPr>
        <w:br/>
      </w:r>
      <w:r w:rsidRPr="00425730">
        <w:rPr>
          <w:rFonts w:cs="David" w:hint="cs"/>
          <w:sz w:val="24"/>
          <w:szCs w:val="24"/>
          <w:rtl/>
        </w:rPr>
        <w:t>נספח</w:t>
      </w:r>
      <w:r w:rsidRPr="00425730">
        <w:rPr>
          <w:rFonts w:cs="David"/>
          <w:sz w:val="24"/>
          <w:szCs w:val="24"/>
          <w:rtl/>
        </w:rPr>
        <w:t xml:space="preserve"> 3 </w:t>
      </w:r>
      <w:r w:rsidRPr="00425730">
        <w:rPr>
          <w:rFonts w:cs="David" w:hint="cs"/>
          <w:sz w:val="24"/>
          <w:szCs w:val="24"/>
          <w:rtl/>
        </w:rPr>
        <w:t xml:space="preserve">להסכם </w:t>
      </w:r>
      <w:r w:rsidRPr="00425730">
        <w:rPr>
          <w:rFonts w:cs="David"/>
          <w:sz w:val="24"/>
          <w:szCs w:val="24"/>
          <w:rtl/>
        </w:rPr>
        <w:t xml:space="preserve">– </w:t>
      </w:r>
      <w:r w:rsidRPr="00425730">
        <w:rPr>
          <w:rFonts w:cs="David" w:hint="cs"/>
          <w:sz w:val="24"/>
          <w:szCs w:val="24"/>
          <w:rtl/>
        </w:rPr>
        <w:t>הצעת</w:t>
      </w:r>
      <w:r w:rsidRPr="00425730">
        <w:rPr>
          <w:rFonts w:cs="David"/>
          <w:sz w:val="24"/>
          <w:szCs w:val="24"/>
          <w:rtl/>
        </w:rPr>
        <w:t xml:space="preserve"> </w:t>
      </w:r>
      <w:r w:rsidRPr="00425730">
        <w:rPr>
          <w:rFonts w:cs="David" w:hint="cs"/>
          <w:sz w:val="24"/>
          <w:szCs w:val="24"/>
          <w:rtl/>
        </w:rPr>
        <w:t>מחיר</w:t>
      </w:r>
      <w:r w:rsidRPr="00425730">
        <w:rPr>
          <w:rFonts w:cs="David"/>
          <w:sz w:val="24"/>
          <w:szCs w:val="24"/>
          <w:rtl/>
        </w:rPr>
        <w:t xml:space="preserve"> </w:t>
      </w:r>
      <w:r w:rsidRPr="00425730">
        <w:rPr>
          <w:rFonts w:cs="David" w:hint="cs"/>
          <w:sz w:val="24"/>
          <w:szCs w:val="24"/>
          <w:rtl/>
        </w:rPr>
        <w:t>הזוכה</w:t>
      </w:r>
      <w:r w:rsidR="00425730">
        <w:rPr>
          <w:rFonts w:cs="David"/>
          <w:sz w:val="24"/>
          <w:szCs w:val="24"/>
          <w:rtl/>
        </w:rPr>
        <w:br/>
      </w:r>
      <w:r w:rsidRPr="00425730">
        <w:rPr>
          <w:rFonts w:cs="David" w:hint="cs"/>
          <w:sz w:val="24"/>
          <w:szCs w:val="24"/>
          <w:rtl/>
        </w:rPr>
        <w:t>נספח</w:t>
      </w:r>
      <w:r w:rsidRPr="00425730">
        <w:rPr>
          <w:rFonts w:cs="David"/>
          <w:sz w:val="24"/>
          <w:szCs w:val="24"/>
          <w:rtl/>
        </w:rPr>
        <w:t xml:space="preserve"> 4</w:t>
      </w:r>
      <w:r>
        <w:rPr>
          <w:rFonts w:cs="David" w:hint="cs"/>
          <w:sz w:val="24"/>
          <w:szCs w:val="24"/>
          <w:rtl/>
        </w:rPr>
        <w:t>א'</w:t>
      </w:r>
      <w:r w:rsidRPr="00425730">
        <w:rPr>
          <w:rFonts w:cs="David"/>
          <w:sz w:val="24"/>
          <w:szCs w:val="24"/>
          <w:rtl/>
        </w:rPr>
        <w:t xml:space="preserve"> </w:t>
      </w:r>
      <w:r w:rsidRPr="00425730">
        <w:rPr>
          <w:rFonts w:cs="David" w:hint="cs"/>
          <w:sz w:val="24"/>
          <w:szCs w:val="24"/>
          <w:rtl/>
        </w:rPr>
        <w:t xml:space="preserve">להסכם </w:t>
      </w:r>
      <w:r w:rsidRPr="00425730">
        <w:rPr>
          <w:rFonts w:cs="David"/>
          <w:sz w:val="24"/>
          <w:szCs w:val="24"/>
          <w:rtl/>
        </w:rPr>
        <w:t xml:space="preserve">– </w:t>
      </w:r>
      <w:r w:rsidRPr="00425730">
        <w:rPr>
          <w:rFonts w:cs="David" w:hint="cs"/>
          <w:sz w:val="24"/>
          <w:szCs w:val="24"/>
          <w:rtl/>
        </w:rPr>
        <w:t>התחייבות</w:t>
      </w:r>
      <w:r w:rsidRPr="00425730">
        <w:rPr>
          <w:rFonts w:cs="David"/>
          <w:sz w:val="24"/>
          <w:szCs w:val="24"/>
          <w:rtl/>
        </w:rPr>
        <w:t xml:space="preserve"> </w:t>
      </w:r>
      <w:r w:rsidRPr="00425730">
        <w:rPr>
          <w:rFonts w:cs="David" w:hint="cs"/>
          <w:sz w:val="24"/>
          <w:szCs w:val="24"/>
          <w:rtl/>
        </w:rPr>
        <w:t>לשמיר</w:t>
      </w:r>
      <w:r>
        <w:rPr>
          <w:rFonts w:cs="David" w:hint="cs"/>
          <w:sz w:val="24"/>
          <w:szCs w:val="24"/>
          <w:rtl/>
        </w:rPr>
        <w:t>ה על</w:t>
      </w:r>
      <w:r w:rsidR="00D12E7E">
        <w:rPr>
          <w:rFonts w:cs="David" w:hint="cs"/>
          <w:sz w:val="24"/>
          <w:szCs w:val="24"/>
          <w:rtl/>
        </w:rPr>
        <w:t xml:space="preserve"> </w:t>
      </w:r>
      <w:r w:rsidRPr="00425730">
        <w:rPr>
          <w:rFonts w:cs="David" w:hint="cs"/>
          <w:sz w:val="24"/>
          <w:szCs w:val="24"/>
          <w:rtl/>
        </w:rPr>
        <w:t>סודיות</w:t>
      </w:r>
      <w:r w:rsidRPr="00425730">
        <w:rPr>
          <w:rFonts w:cs="David"/>
          <w:sz w:val="24"/>
          <w:szCs w:val="24"/>
          <w:rtl/>
        </w:rPr>
        <w:t xml:space="preserve"> </w:t>
      </w:r>
    </w:p>
    <w:p w:rsidR="007F29C9" w:rsidRPr="008969EA" w:rsidRDefault="002D1ABD" w:rsidP="0041043F">
      <w:pPr>
        <w:pStyle w:val="37"/>
        <w:keepNext w:val="0"/>
        <w:spacing w:before="0" w:after="0" w:line="360" w:lineRule="auto"/>
        <w:ind w:left="509"/>
        <w:rPr>
          <w:rFonts w:cs="David"/>
          <w:sz w:val="24"/>
          <w:szCs w:val="24"/>
          <w:rtl/>
        </w:rPr>
      </w:pPr>
      <w:r w:rsidRPr="008969EA">
        <w:rPr>
          <w:rFonts w:cs="David" w:hint="cs"/>
          <w:sz w:val="24"/>
          <w:szCs w:val="24"/>
          <w:rtl/>
        </w:rPr>
        <w:t xml:space="preserve">נספח 4ב' להסכם </w:t>
      </w:r>
      <w:r w:rsidRPr="008969EA">
        <w:rPr>
          <w:rFonts w:cs="David"/>
          <w:sz w:val="24"/>
          <w:szCs w:val="24"/>
          <w:rtl/>
        </w:rPr>
        <w:t>–</w:t>
      </w:r>
      <w:r w:rsidRPr="008969EA">
        <w:rPr>
          <w:rFonts w:cs="David" w:hint="cs"/>
          <w:sz w:val="24"/>
          <w:szCs w:val="24"/>
          <w:rtl/>
        </w:rPr>
        <w:t xml:space="preserve"> התחייבות </w:t>
      </w:r>
      <w:r w:rsidRPr="00C56B1B">
        <w:rPr>
          <w:rFonts w:cs="David" w:hint="cs"/>
          <w:sz w:val="24"/>
          <w:szCs w:val="24"/>
          <w:rtl/>
        </w:rPr>
        <w:t>להימנע מניגודי עניינים</w:t>
      </w:r>
      <w:r w:rsidR="00425730" w:rsidRPr="00C56B1B">
        <w:rPr>
          <w:rFonts w:cs="David"/>
          <w:sz w:val="24"/>
          <w:szCs w:val="24"/>
          <w:rtl/>
        </w:rPr>
        <w:br/>
      </w:r>
      <w:r w:rsidRPr="008969EA">
        <w:rPr>
          <w:rFonts w:cs="David" w:hint="eastAsia"/>
          <w:sz w:val="24"/>
          <w:szCs w:val="24"/>
          <w:rtl/>
        </w:rPr>
        <w:t>נספח</w:t>
      </w:r>
      <w:r w:rsidRPr="008969EA">
        <w:rPr>
          <w:rFonts w:cs="David"/>
          <w:sz w:val="24"/>
          <w:szCs w:val="24"/>
          <w:rtl/>
        </w:rPr>
        <w:t xml:space="preserve"> </w:t>
      </w:r>
      <w:r w:rsidR="0041043F">
        <w:rPr>
          <w:rFonts w:cs="David" w:hint="cs"/>
          <w:sz w:val="24"/>
          <w:szCs w:val="24"/>
          <w:rtl/>
        </w:rPr>
        <w:t>5</w:t>
      </w:r>
      <w:r w:rsidRPr="008969EA">
        <w:rPr>
          <w:rFonts w:cs="David"/>
          <w:sz w:val="24"/>
          <w:szCs w:val="24"/>
          <w:rtl/>
        </w:rPr>
        <w:t xml:space="preserve"> </w:t>
      </w:r>
      <w:r w:rsidRPr="008969EA">
        <w:rPr>
          <w:rFonts w:cs="David" w:hint="eastAsia"/>
          <w:sz w:val="24"/>
          <w:szCs w:val="24"/>
          <w:rtl/>
        </w:rPr>
        <w:t>להסכם</w:t>
      </w:r>
      <w:r w:rsidRPr="008969EA">
        <w:rPr>
          <w:rFonts w:cs="David"/>
          <w:sz w:val="24"/>
          <w:szCs w:val="24"/>
          <w:rtl/>
        </w:rPr>
        <w:t xml:space="preserve">- </w:t>
      </w:r>
      <w:r w:rsidRPr="008969EA">
        <w:rPr>
          <w:rFonts w:cs="David" w:hint="eastAsia"/>
          <w:sz w:val="24"/>
          <w:szCs w:val="24"/>
          <w:rtl/>
        </w:rPr>
        <w:t>הצהרה</w:t>
      </w:r>
      <w:r w:rsidRPr="008969EA">
        <w:rPr>
          <w:rFonts w:cs="David"/>
          <w:sz w:val="24"/>
          <w:szCs w:val="24"/>
          <w:rtl/>
        </w:rPr>
        <w:t xml:space="preserve"> </w:t>
      </w:r>
      <w:r w:rsidRPr="008969EA">
        <w:rPr>
          <w:rFonts w:cs="David" w:hint="eastAsia"/>
          <w:sz w:val="24"/>
          <w:szCs w:val="24"/>
          <w:rtl/>
        </w:rPr>
        <w:t>לפי</w:t>
      </w:r>
      <w:r w:rsidRPr="008969EA">
        <w:rPr>
          <w:rFonts w:cs="David"/>
          <w:sz w:val="24"/>
          <w:szCs w:val="24"/>
          <w:rtl/>
        </w:rPr>
        <w:t xml:space="preserve"> </w:t>
      </w:r>
      <w:r w:rsidRPr="008969EA">
        <w:rPr>
          <w:rFonts w:cs="David" w:hint="eastAsia"/>
          <w:sz w:val="24"/>
          <w:szCs w:val="24"/>
          <w:rtl/>
        </w:rPr>
        <w:t>סעיף</w:t>
      </w:r>
      <w:r w:rsidRPr="008969EA">
        <w:rPr>
          <w:rFonts w:cs="David"/>
          <w:sz w:val="24"/>
          <w:szCs w:val="24"/>
          <w:rtl/>
        </w:rPr>
        <w:t xml:space="preserve"> 28(א)(1) </w:t>
      </w:r>
      <w:r w:rsidRPr="008969EA">
        <w:rPr>
          <w:rFonts w:cs="David" w:hint="eastAsia"/>
          <w:sz w:val="24"/>
          <w:szCs w:val="24"/>
          <w:rtl/>
        </w:rPr>
        <w:t>לחוק</w:t>
      </w:r>
      <w:r w:rsidRPr="008969EA">
        <w:rPr>
          <w:rFonts w:cs="David"/>
          <w:sz w:val="24"/>
          <w:szCs w:val="24"/>
          <w:rtl/>
        </w:rPr>
        <w:t xml:space="preserve"> </w:t>
      </w:r>
      <w:r w:rsidRPr="008969EA">
        <w:rPr>
          <w:rFonts w:cs="David" w:hint="eastAsia"/>
          <w:sz w:val="24"/>
          <w:szCs w:val="24"/>
          <w:rtl/>
        </w:rPr>
        <w:t>הגברת</w:t>
      </w:r>
      <w:r w:rsidRPr="008969EA">
        <w:rPr>
          <w:rFonts w:cs="David"/>
          <w:sz w:val="24"/>
          <w:szCs w:val="24"/>
          <w:rtl/>
        </w:rPr>
        <w:t xml:space="preserve"> </w:t>
      </w:r>
      <w:r w:rsidRPr="008969EA">
        <w:rPr>
          <w:rFonts w:cs="David" w:hint="eastAsia"/>
          <w:sz w:val="24"/>
          <w:szCs w:val="24"/>
          <w:rtl/>
        </w:rPr>
        <w:t>האכיפה</w:t>
      </w:r>
      <w:r w:rsidRPr="008969EA">
        <w:rPr>
          <w:rFonts w:cs="David"/>
          <w:sz w:val="24"/>
          <w:szCs w:val="24"/>
          <w:rtl/>
        </w:rPr>
        <w:t xml:space="preserve"> </w:t>
      </w:r>
      <w:r w:rsidRPr="008969EA">
        <w:rPr>
          <w:rFonts w:cs="David" w:hint="eastAsia"/>
          <w:sz w:val="24"/>
          <w:szCs w:val="24"/>
          <w:rtl/>
        </w:rPr>
        <w:t>על</w:t>
      </w:r>
      <w:r w:rsidRPr="008969EA">
        <w:rPr>
          <w:rFonts w:cs="David"/>
          <w:sz w:val="24"/>
          <w:szCs w:val="24"/>
          <w:rtl/>
        </w:rPr>
        <w:t xml:space="preserve"> </w:t>
      </w:r>
      <w:r w:rsidRPr="008969EA">
        <w:rPr>
          <w:rFonts w:cs="David" w:hint="eastAsia"/>
          <w:sz w:val="24"/>
          <w:szCs w:val="24"/>
          <w:rtl/>
        </w:rPr>
        <w:t>דיני</w:t>
      </w:r>
      <w:r w:rsidRPr="008969EA">
        <w:rPr>
          <w:rFonts w:cs="David"/>
          <w:sz w:val="24"/>
          <w:szCs w:val="24"/>
          <w:rtl/>
        </w:rPr>
        <w:t xml:space="preserve"> </w:t>
      </w:r>
      <w:r w:rsidRPr="008969EA">
        <w:rPr>
          <w:rFonts w:cs="David" w:hint="eastAsia"/>
          <w:sz w:val="24"/>
          <w:szCs w:val="24"/>
          <w:rtl/>
        </w:rPr>
        <w:t>העבודה</w:t>
      </w:r>
      <w:r w:rsidRPr="008969EA">
        <w:rPr>
          <w:rFonts w:cs="David"/>
          <w:sz w:val="24"/>
          <w:szCs w:val="24"/>
          <w:rtl/>
        </w:rPr>
        <w:t xml:space="preserve">, </w:t>
      </w:r>
      <w:r w:rsidRPr="008969EA">
        <w:rPr>
          <w:rFonts w:cs="David" w:hint="eastAsia"/>
          <w:sz w:val="24"/>
          <w:szCs w:val="24"/>
          <w:rtl/>
        </w:rPr>
        <w:t>תשע</w:t>
      </w:r>
      <w:r w:rsidRPr="008969EA">
        <w:rPr>
          <w:rFonts w:cs="David"/>
          <w:sz w:val="24"/>
          <w:szCs w:val="24"/>
          <w:rtl/>
        </w:rPr>
        <w:t>"ב-2011.</w:t>
      </w:r>
    </w:p>
    <w:p w:rsidR="00B40F65" w:rsidRPr="00D44E6C" w:rsidRDefault="002D1ABD" w:rsidP="0041043F">
      <w:pPr>
        <w:ind w:left="140" w:firstLine="425"/>
        <w:rPr>
          <w:rFonts w:ascii="Arial" w:hAnsi="Arial"/>
          <w:b/>
          <w:bCs/>
          <w:rtl/>
        </w:rPr>
      </w:pPr>
      <w:r w:rsidRPr="00D44E6C">
        <w:rPr>
          <w:rFonts w:ascii="Arial" w:hAnsi="Arial"/>
          <w:b/>
          <w:bCs/>
          <w:rtl/>
        </w:rPr>
        <w:t xml:space="preserve">נספח </w:t>
      </w:r>
      <w:r w:rsidR="0041043F">
        <w:rPr>
          <w:rFonts w:ascii="Arial" w:hAnsi="Arial" w:hint="cs"/>
          <w:b/>
          <w:bCs/>
          <w:rtl/>
        </w:rPr>
        <w:t>6</w:t>
      </w:r>
      <w:r w:rsidRPr="00D44E6C">
        <w:rPr>
          <w:rFonts w:ascii="Arial" w:hAnsi="Arial"/>
          <w:b/>
          <w:bCs/>
          <w:rtl/>
        </w:rPr>
        <w:t xml:space="preserve"> להסכם - התחייבות לעבודה בפורטל הספקים הממשלתי</w:t>
      </w:r>
    </w:p>
    <w:p w:rsidR="00571944" w:rsidRDefault="00571944" w:rsidP="007F29C9">
      <w:pPr>
        <w:spacing w:line="360" w:lineRule="auto"/>
        <w:ind w:left="85"/>
        <w:jc w:val="both"/>
        <w:rPr>
          <w:b/>
          <w:bCs/>
          <w:rtl/>
        </w:rPr>
      </w:pPr>
    </w:p>
    <w:p w:rsidR="00571944" w:rsidRDefault="00571944" w:rsidP="007F29C9">
      <w:pPr>
        <w:spacing w:line="360" w:lineRule="auto"/>
        <w:ind w:left="85"/>
        <w:jc w:val="both"/>
        <w:rPr>
          <w:b/>
          <w:bCs/>
          <w:rtl/>
        </w:rPr>
      </w:pPr>
    </w:p>
    <w:p w:rsidR="007F29C9" w:rsidRPr="007F29C9" w:rsidRDefault="002D1ABD" w:rsidP="007F29C9">
      <w:pPr>
        <w:spacing w:line="360" w:lineRule="auto"/>
        <w:ind w:left="85"/>
        <w:jc w:val="both"/>
        <w:rPr>
          <w:b/>
          <w:bCs/>
          <w:rtl/>
        </w:rPr>
      </w:pPr>
      <w:r w:rsidRPr="007F29C9">
        <w:rPr>
          <w:rFonts w:hint="cs"/>
          <w:b/>
          <w:bCs/>
          <w:rtl/>
        </w:rPr>
        <w:t>לפיכך,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וּ_</w:t>
      </w:r>
      <w:r w:rsidRPr="007F29C9">
        <w:rPr>
          <w:rFonts w:hint="cs"/>
          <w:b/>
          <w:bCs/>
          <w:highlight w:val="green"/>
          <w:rtl/>
        </w:rPr>
        <w:t>_____________</w:t>
      </w:r>
      <w:r w:rsidRPr="007F29C9">
        <w:rPr>
          <w:rFonts w:hint="cs"/>
          <w:b/>
          <w:bCs/>
          <w:rtl/>
        </w:rPr>
        <w:t xml:space="preserve"> באמצעות מורשה החתימה מטעמו/ם מצד שני,</w:t>
      </w:r>
      <w:r w:rsidR="003445D0">
        <w:rPr>
          <w:rFonts w:hint="cs"/>
          <w:b/>
          <w:bCs/>
          <w:rtl/>
        </w:rPr>
        <w:t xml:space="preserve"> </w:t>
      </w:r>
      <w:r w:rsidRPr="007F29C9">
        <w:rPr>
          <w:rFonts w:hint="cs"/>
          <w:b/>
          <w:bCs/>
          <w:rtl/>
        </w:rPr>
        <w:t xml:space="preserve">הביעו את הסכמתם בדבר אספקת שירותי </w:t>
      </w:r>
      <w:r w:rsidRPr="007F29C9">
        <w:rPr>
          <w:rFonts w:hint="cs"/>
          <w:b/>
          <w:bCs/>
          <w:highlight w:val="green"/>
          <w:rtl/>
        </w:rPr>
        <w:t>_____________________</w:t>
      </w:r>
      <w:r w:rsidR="003445D0">
        <w:rPr>
          <w:rFonts w:hint="cs"/>
          <w:b/>
          <w:bCs/>
          <w:rtl/>
        </w:rPr>
        <w:t xml:space="preserve"> </w:t>
      </w:r>
      <w:r w:rsidRPr="007F29C9">
        <w:rPr>
          <w:rFonts w:hint="cs"/>
          <w:b/>
          <w:bCs/>
          <w:rtl/>
        </w:rPr>
        <w:t>ובאו בזאת על החתום;</w:t>
      </w:r>
    </w:p>
    <w:p w:rsidR="007F29C9" w:rsidRPr="007F29C9" w:rsidRDefault="007F29C9" w:rsidP="007F29C9">
      <w:pPr>
        <w:spacing w:line="360" w:lineRule="auto"/>
        <w:ind w:left="85"/>
        <w:jc w:val="both"/>
        <w:rPr>
          <w:b/>
          <w:bCs/>
          <w:rtl/>
        </w:rPr>
      </w:pPr>
    </w:p>
    <w:p w:rsidR="007F29C9" w:rsidRPr="007F29C9" w:rsidRDefault="007F29C9" w:rsidP="007F29C9">
      <w:pPr>
        <w:spacing w:line="360" w:lineRule="auto"/>
        <w:ind w:left="85"/>
        <w:jc w:val="both"/>
        <w:rPr>
          <w:b/>
          <w:bCs/>
          <w:rtl/>
        </w:rPr>
      </w:pPr>
    </w:p>
    <w:p w:rsidR="007F29C9" w:rsidRPr="007F29C9" w:rsidRDefault="007F29C9" w:rsidP="007F29C9">
      <w:pPr>
        <w:spacing w:line="360" w:lineRule="auto"/>
        <w:ind w:left="85"/>
        <w:jc w:val="both"/>
        <w:rPr>
          <w:b/>
          <w:bCs/>
          <w:rtl/>
        </w:rPr>
      </w:pPr>
    </w:p>
    <w:p w:rsidR="007F29C9" w:rsidRPr="007F29C9" w:rsidRDefault="002D1ABD" w:rsidP="007F29C9">
      <w:pPr>
        <w:spacing w:line="360" w:lineRule="auto"/>
        <w:jc w:val="both"/>
        <w:rPr>
          <w:b/>
          <w:bCs/>
          <w:rtl/>
        </w:rPr>
      </w:pPr>
      <w:r w:rsidRPr="007F29C9">
        <w:rPr>
          <w:rFonts w:hint="cs"/>
          <w:b/>
          <w:bCs/>
          <w:rtl/>
        </w:rPr>
        <w:t>(יש</w:t>
      </w:r>
      <w:r w:rsidRPr="007F29C9">
        <w:rPr>
          <w:b/>
          <w:bCs/>
          <w:rtl/>
        </w:rPr>
        <w:t xml:space="preserve"> </w:t>
      </w:r>
      <w:r w:rsidRPr="007F29C9">
        <w:rPr>
          <w:rFonts w:hint="cs"/>
          <w:b/>
          <w:bCs/>
          <w:rtl/>
        </w:rPr>
        <w:t>לחתום</w:t>
      </w:r>
      <w:r w:rsidRPr="007F29C9">
        <w:rPr>
          <w:b/>
          <w:bCs/>
          <w:rtl/>
        </w:rPr>
        <w:t xml:space="preserve"> </w:t>
      </w:r>
      <w:r w:rsidRPr="007F29C9">
        <w:rPr>
          <w:rFonts w:hint="cs"/>
          <w:b/>
          <w:bCs/>
          <w:rtl/>
        </w:rPr>
        <w:t>בחתימת</w:t>
      </w:r>
      <w:r w:rsidRPr="007F29C9">
        <w:rPr>
          <w:b/>
          <w:bCs/>
          <w:rtl/>
        </w:rPr>
        <w:t xml:space="preserve"> </w:t>
      </w:r>
      <w:r w:rsidRPr="007F29C9">
        <w:rPr>
          <w:rFonts w:hint="cs"/>
          <w:b/>
          <w:bCs/>
          <w:rtl/>
        </w:rPr>
        <w:t>יד</w:t>
      </w:r>
      <w:r w:rsidRPr="007F29C9">
        <w:rPr>
          <w:b/>
          <w:bCs/>
          <w:rtl/>
        </w:rPr>
        <w:t xml:space="preserve"> </w:t>
      </w:r>
      <w:r w:rsidRPr="007F29C9">
        <w:rPr>
          <w:rFonts w:hint="cs"/>
          <w:b/>
          <w:bCs/>
          <w:rtl/>
        </w:rPr>
        <w:t>ובחותמת)</w:t>
      </w:r>
    </w:p>
    <w:p w:rsidR="007F29C9" w:rsidRPr="007F29C9" w:rsidRDefault="007F29C9" w:rsidP="007F29C9">
      <w:pPr>
        <w:spacing w:line="360" w:lineRule="auto"/>
        <w:jc w:val="both"/>
        <w:rPr>
          <w:b/>
          <w:bCs/>
          <w:rtl/>
        </w:rPr>
      </w:pPr>
    </w:p>
    <w:p w:rsidR="007F29C9" w:rsidRPr="007F29C9" w:rsidRDefault="002D1ABD" w:rsidP="007F29C9">
      <w:pPr>
        <w:spacing w:line="360" w:lineRule="auto"/>
        <w:jc w:val="both"/>
        <w:rPr>
          <w:b/>
          <w:bCs/>
          <w:rtl/>
        </w:rPr>
      </w:pPr>
      <w:r w:rsidRPr="007F29C9">
        <w:rPr>
          <w:b/>
          <w:bCs/>
          <w:rtl/>
        </w:rPr>
        <w:t>__________________</w:t>
      </w:r>
      <w:r w:rsidRPr="007F29C9">
        <w:rPr>
          <w:b/>
          <w:bCs/>
          <w:rtl/>
        </w:rPr>
        <w:tab/>
      </w:r>
      <w:r w:rsidRPr="007F29C9">
        <w:rPr>
          <w:rFonts w:hint="cs"/>
          <w:b/>
          <w:bCs/>
          <w:rtl/>
        </w:rPr>
        <w:tab/>
      </w:r>
      <w:r w:rsidRPr="007F29C9">
        <w:rPr>
          <w:rFonts w:hint="cs"/>
          <w:b/>
          <w:bCs/>
          <w:rtl/>
        </w:rPr>
        <w:tab/>
      </w:r>
      <w:r w:rsidRPr="007F29C9">
        <w:rPr>
          <w:b/>
          <w:bCs/>
          <w:rtl/>
        </w:rPr>
        <w:t>__________________</w:t>
      </w:r>
    </w:p>
    <w:p w:rsidR="007F29C9" w:rsidRPr="007F29C9" w:rsidRDefault="002D1ABD" w:rsidP="007F29C9">
      <w:pPr>
        <w:spacing w:line="360" w:lineRule="auto"/>
        <w:jc w:val="both"/>
        <w:rPr>
          <w:b/>
          <w:bCs/>
          <w:rtl/>
        </w:rPr>
      </w:pPr>
      <w:r w:rsidRPr="007F29C9">
        <w:rPr>
          <w:rFonts w:hint="cs"/>
          <w:b/>
          <w:bCs/>
          <w:rtl/>
        </w:rPr>
        <w:t>המנהלת הכללית של המשרד</w:t>
      </w:r>
      <w:r w:rsidRPr="007F29C9">
        <w:rPr>
          <w:b/>
          <w:bCs/>
          <w:rtl/>
        </w:rPr>
        <w:tab/>
      </w:r>
      <w:r w:rsidRPr="007F29C9">
        <w:rPr>
          <w:rFonts w:hint="cs"/>
          <w:b/>
          <w:bCs/>
          <w:rtl/>
        </w:rPr>
        <w:tab/>
      </w:r>
      <w:r w:rsidRPr="007F29C9">
        <w:rPr>
          <w:rFonts w:hint="cs"/>
          <w:b/>
          <w:bCs/>
          <w:rtl/>
        </w:rPr>
        <w:tab/>
        <w:t>חשב</w:t>
      </w:r>
      <w:r w:rsidRPr="007F29C9">
        <w:rPr>
          <w:b/>
          <w:bCs/>
          <w:rtl/>
        </w:rPr>
        <w:t xml:space="preserve"> </w:t>
      </w:r>
      <w:r w:rsidRPr="007F29C9">
        <w:rPr>
          <w:rFonts w:hint="cs"/>
          <w:b/>
          <w:bCs/>
          <w:rtl/>
        </w:rPr>
        <w:t>המשרד</w:t>
      </w:r>
      <w:r w:rsidRPr="007F29C9">
        <w:rPr>
          <w:b/>
          <w:bCs/>
          <w:rtl/>
        </w:rPr>
        <w:t>/</w:t>
      </w:r>
      <w:r w:rsidRPr="007F29C9">
        <w:rPr>
          <w:rFonts w:hint="cs"/>
          <w:b/>
          <w:bCs/>
          <w:rtl/>
        </w:rPr>
        <w:t>נציגו</w:t>
      </w:r>
    </w:p>
    <w:p w:rsidR="007F29C9" w:rsidRPr="007F29C9" w:rsidRDefault="007F29C9" w:rsidP="007F29C9">
      <w:pPr>
        <w:spacing w:line="360" w:lineRule="auto"/>
        <w:jc w:val="both"/>
        <w:rPr>
          <w:b/>
          <w:bCs/>
          <w:rtl/>
        </w:rPr>
      </w:pPr>
    </w:p>
    <w:p w:rsidR="007F29C9" w:rsidRPr="007F29C9" w:rsidRDefault="007F29C9" w:rsidP="007F29C9">
      <w:pPr>
        <w:spacing w:line="360" w:lineRule="auto"/>
        <w:jc w:val="both"/>
        <w:rPr>
          <w:b/>
          <w:bCs/>
          <w:rtl/>
        </w:rPr>
      </w:pPr>
    </w:p>
    <w:p w:rsidR="007F29C9" w:rsidRPr="007F29C9" w:rsidRDefault="007F29C9" w:rsidP="007F29C9">
      <w:pPr>
        <w:spacing w:line="360" w:lineRule="auto"/>
        <w:jc w:val="both"/>
        <w:rPr>
          <w:b/>
          <w:bCs/>
          <w:rtl/>
        </w:rPr>
      </w:pPr>
    </w:p>
    <w:p w:rsidR="007F29C9" w:rsidRPr="007F29C9" w:rsidRDefault="002D1ABD" w:rsidP="007F29C9">
      <w:pPr>
        <w:spacing w:line="360" w:lineRule="auto"/>
        <w:jc w:val="both"/>
        <w:rPr>
          <w:b/>
          <w:bCs/>
          <w:rtl/>
        </w:rPr>
      </w:pPr>
      <w:r w:rsidRPr="007F29C9">
        <w:rPr>
          <w:b/>
          <w:bCs/>
          <w:rtl/>
        </w:rPr>
        <w:t>__________________</w:t>
      </w:r>
      <w:r w:rsidRPr="007F29C9">
        <w:rPr>
          <w:rFonts w:hint="cs"/>
          <w:b/>
          <w:bCs/>
          <w:rtl/>
        </w:rPr>
        <w:t xml:space="preserve"> </w:t>
      </w:r>
      <w:r w:rsidRPr="007F29C9">
        <w:rPr>
          <w:rFonts w:hint="cs"/>
          <w:b/>
          <w:bCs/>
          <w:rtl/>
        </w:rPr>
        <w:tab/>
      </w:r>
      <w:r w:rsidRPr="007F29C9">
        <w:rPr>
          <w:rFonts w:hint="cs"/>
          <w:b/>
          <w:bCs/>
          <w:rtl/>
        </w:rPr>
        <w:tab/>
      </w:r>
      <w:r w:rsidRPr="007F29C9">
        <w:rPr>
          <w:rFonts w:hint="cs"/>
          <w:b/>
          <w:bCs/>
          <w:rtl/>
        </w:rPr>
        <w:tab/>
      </w:r>
      <w:r w:rsidRPr="007F29C9">
        <w:rPr>
          <w:b/>
          <w:bCs/>
          <w:rtl/>
        </w:rPr>
        <w:t>__________________</w:t>
      </w:r>
    </w:p>
    <w:p w:rsidR="007F29C9" w:rsidRPr="007F29C9" w:rsidRDefault="002D1ABD" w:rsidP="007F29C9">
      <w:pPr>
        <w:spacing w:line="360" w:lineRule="auto"/>
        <w:jc w:val="both"/>
        <w:rPr>
          <w:b/>
          <w:bCs/>
          <w:rtl/>
        </w:rPr>
      </w:pPr>
      <w:r w:rsidRPr="007F29C9">
        <w:rPr>
          <w:rFonts w:hint="cs"/>
          <w:b/>
          <w:bCs/>
          <w:rtl/>
        </w:rPr>
        <w:t>נציג</w:t>
      </w:r>
      <w:r w:rsidRPr="007F29C9">
        <w:rPr>
          <w:b/>
          <w:bCs/>
          <w:rtl/>
        </w:rPr>
        <w:t xml:space="preserve"> </w:t>
      </w:r>
      <w:r w:rsidRPr="007F29C9">
        <w:rPr>
          <w:rFonts w:hint="cs"/>
          <w:b/>
          <w:bCs/>
          <w:rtl/>
        </w:rPr>
        <w:t>נותן</w:t>
      </w:r>
      <w:r w:rsidRPr="007F29C9">
        <w:rPr>
          <w:b/>
          <w:bCs/>
          <w:rtl/>
        </w:rPr>
        <w:t xml:space="preserve"> </w:t>
      </w:r>
      <w:r w:rsidRPr="007F29C9">
        <w:rPr>
          <w:rFonts w:hint="cs"/>
          <w:b/>
          <w:bCs/>
          <w:rtl/>
        </w:rPr>
        <w:t>השירותים</w:t>
      </w:r>
      <w:r w:rsidRPr="007F29C9">
        <w:rPr>
          <w:rFonts w:hint="cs"/>
          <w:b/>
          <w:bCs/>
          <w:rtl/>
        </w:rPr>
        <w:tab/>
      </w:r>
      <w:r w:rsidRPr="007F29C9">
        <w:rPr>
          <w:rFonts w:hint="cs"/>
          <w:b/>
          <w:bCs/>
          <w:rtl/>
        </w:rPr>
        <w:tab/>
      </w:r>
      <w:r w:rsidRPr="007F29C9">
        <w:rPr>
          <w:rFonts w:hint="cs"/>
          <w:b/>
          <w:bCs/>
          <w:rtl/>
        </w:rPr>
        <w:tab/>
      </w:r>
      <w:r w:rsidRPr="007F29C9">
        <w:rPr>
          <w:rFonts w:hint="cs"/>
          <w:b/>
          <w:bCs/>
          <w:rtl/>
        </w:rPr>
        <w:tab/>
        <w:t>נציג</w:t>
      </w:r>
      <w:r w:rsidRPr="007F29C9">
        <w:rPr>
          <w:b/>
          <w:bCs/>
          <w:rtl/>
        </w:rPr>
        <w:t xml:space="preserve"> </w:t>
      </w:r>
      <w:r w:rsidRPr="007F29C9">
        <w:rPr>
          <w:rFonts w:hint="cs"/>
          <w:b/>
          <w:bCs/>
          <w:rtl/>
        </w:rPr>
        <w:t>נותן</w:t>
      </w:r>
      <w:r w:rsidRPr="007F29C9">
        <w:rPr>
          <w:b/>
          <w:bCs/>
          <w:rtl/>
        </w:rPr>
        <w:t xml:space="preserve"> </w:t>
      </w:r>
      <w:r w:rsidRPr="007F29C9">
        <w:rPr>
          <w:rFonts w:hint="cs"/>
          <w:b/>
          <w:bCs/>
          <w:rtl/>
        </w:rPr>
        <w:t>השירותים</w:t>
      </w:r>
    </w:p>
    <w:p w:rsidR="007F29C9" w:rsidRPr="007F29C9" w:rsidRDefault="007F29C9" w:rsidP="007F29C9">
      <w:pPr>
        <w:spacing w:line="360" w:lineRule="auto"/>
        <w:jc w:val="both"/>
        <w:rPr>
          <w:b/>
          <w:bCs/>
          <w:rtl/>
        </w:rPr>
      </w:pPr>
    </w:p>
    <w:p w:rsidR="00571944" w:rsidRDefault="00571944" w:rsidP="007F29C9">
      <w:pPr>
        <w:spacing w:line="360" w:lineRule="auto"/>
        <w:jc w:val="both"/>
        <w:rPr>
          <w:b/>
          <w:bCs/>
          <w:rtl/>
        </w:rPr>
      </w:pPr>
    </w:p>
    <w:p w:rsidR="007F29C9" w:rsidRPr="007F29C9" w:rsidRDefault="002D1ABD" w:rsidP="007F29C9">
      <w:pPr>
        <w:spacing w:line="360" w:lineRule="auto"/>
        <w:jc w:val="both"/>
        <w:rPr>
          <w:b/>
          <w:bCs/>
          <w:rtl/>
        </w:rPr>
      </w:pPr>
      <w:r w:rsidRPr="007F29C9">
        <w:rPr>
          <w:rFonts w:hint="cs"/>
          <w:b/>
          <w:bCs/>
          <w:rtl/>
        </w:rPr>
        <w:t>אימות</w:t>
      </w:r>
      <w:r w:rsidRPr="007F29C9">
        <w:rPr>
          <w:b/>
          <w:bCs/>
          <w:rtl/>
        </w:rPr>
        <w:t xml:space="preserve"> </w:t>
      </w:r>
      <w:r w:rsidRPr="007F29C9">
        <w:rPr>
          <w:rFonts w:hint="cs"/>
          <w:b/>
          <w:bCs/>
          <w:rtl/>
        </w:rPr>
        <w:t>חתימה</w:t>
      </w:r>
      <w:r w:rsidRPr="007F29C9">
        <w:rPr>
          <w:b/>
          <w:bCs/>
          <w:rtl/>
        </w:rPr>
        <w:t>:</w:t>
      </w:r>
    </w:p>
    <w:p w:rsidR="007F29C9" w:rsidRPr="007F29C9" w:rsidRDefault="007F29C9" w:rsidP="007F29C9">
      <w:pPr>
        <w:spacing w:line="360" w:lineRule="auto"/>
        <w:jc w:val="both"/>
        <w:rPr>
          <w:b/>
          <w:bCs/>
          <w:rtl/>
        </w:rPr>
      </w:pPr>
    </w:p>
    <w:p w:rsidR="007F29C9" w:rsidRPr="007F29C9" w:rsidRDefault="002D1ABD" w:rsidP="007F29C9">
      <w:pPr>
        <w:spacing w:line="360" w:lineRule="auto"/>
        <w:jc w:val="both"/>
        <w:rPr>
          <w:b/>
          <w:bCs/>
          <w:rtl/>
        </w:rPr>
      </w:pPr>
      <w:r w:rsidRPr="007F29C9">
        <w:rPr>
          <w:rFonts w:hint="cs"/>
          <w:b/>
          <w:bCs/>
          <w:rtl/>
        </w:rPr>
        <w:t>אני</w:t>
      </w:r>
      <w:r w:rsidRPr="007F29C9">
        <w:rPr>
          <w:b/>
          <w:bCs/>
          <w:rtl/>
        </w:rPr>
        <w:t xml:space="preserve"> ______________</w:t>
      </w:r>
      <w:r w:rsidRPr="007F29C9">
        <w:rPr>
          <w:rFonts w:hint="cs"/>
          <w:b/>
          <w:bCs/>
          <w:rtl/>
        </w:rPr>
        <w:t>הח</w:t>
      </w:r>
      <w:r w:rsidRPr="007F29C9">
        <w:rPr>
          <w:b/>
          <w:bCs/>
          <w:rtl/>
        </w:rPr>
        <w:t>"</w:t>
      </w:r>
      <w:r w:rsidRPr="007F29C9">
        <w:rPr>
          <w:rFonts w:hint="cs"/>
          <w:b/>
          <w:bCs/>
          <w:rtl/>
        </w:rPr>
        <w:t>מ</w:t>
      </w:r>
      <w:r w:rsidRPr="007F29C9">
        <w:rPr>
          <w:b/>
          <w:bCs/>
          <w:rtl/>
        </w:rPr>
        <w:t xml:space="preserve"> </w:t>
      </w:r>
      <w:r w:rsidRPr="007F29C9">
        <w:rPr>
          <w:rFonts w:hint="cs"/>
          <w:b/>
          <w:bCs/>
          <w:rtl/>
        </w:rPr>
        <w:t>עו</w:t>
      </w:r>
      <w:r w:rsidRPr="007F29C9">
        <w:rPr>
          <w:b/>
          <w:bCs/>
          <w:rtl/>
        </w:rPr>
        <w:t>"</w:t>
      </w:r>
      <w:r w:rsidRPr="007F29C9">
        <w:rPr>
          <w:rFonts w:hint="cs"/>
          <w:b/>
          <w:bCs/>
          <w:rtl/>
        </w:rPr>
        <w:t>ד</w:t>
      </w:r>
      <w:r w:rsidRPr="007F29C9">
        <w:rPr>
          <w:b/>
          <w:bCs/>
          <w:rtl/>
        </w:rPr>
        <w:t xml:space="preserve"> </w:t>
      </w:r>
      <w:r w:rsidRPr="007F29C9">
        <w:rPr>
          <w:rFonts w:hint="cs"/>
          <w:b/>
          <w:bCs/>
          <w:rtl/>
        </w:rPr>
        <w:t>מאשר</w:t>
      </w:r>
      <w:r w:rsidRPr="007F29C9">
        <w:rPr>
          <w:b/>
          <w:bCs/>
          <w:rtl/>
        </w:rPr>
        <w:t xml:space="preserve"> </w:t>
      </w:r>
      <w:r w:rsidRPr="007F29C9">
        <w:rPr>
          <w:rFonts w:hint="cs"/>
          <w:b/>
          <w:bCs/>
          <w:rtl/>
        </w:rPr>
        <w:t>בזאת</w:t>
      </w:r>
      <w:r w:rsidRPr="007F29C9">
        <w:rPr>
          <w:b/>
          <w:bCs/>
          <w:rtl/>
        </w:rPr>
        <w:t xml:space="preserve"> </w:t>
      </w:r>
      <w:r w:rsidRPr="007F29C9">
        <w:rPr>
          <w:rFonts w:hint="cs"/>
          <w:b/>
          <w:bCs/>
          <w:rtl/>
        </w:rPr>
        <w:t>כי</w:t>
      </w:r>
      <w:r w:rsidRPr="007F29C9">
        <w:rPr>
          <w:b/>
          <w:bCs/>
          <w:rtl/>
        </w:rPr>
        <w:t xml:space="preserve"> </w:t>
      </w:r>
      <w:r w:rsidRPr="007F29C9">
        <w:rPr>
          <w:rFonts w:hint="cs"/>
          <w:b/>
          <w:bCs/>
          <w:rtl/>
        </w:rPr>
        <w:t>נותן</w:t>
      </w:r>
      <w:r w:rsidRPr="007F29C9">
        <w:rPr>
          <w:b/>
          <w:bCs/>
          <w:rtl/>
        </w:rPr>
        <w:t xml:space="preserve"> </w:t>
      </w:r>
      <w:r w:rsidRPr="007F29C9">
        <w:rPr>
          <w:rFonts w:hint="cs"/>
          <w:b/>
          <w:bCs/>
          <w:rtl/>
        </w:rPr>
        <w:t>השירותים</w:t>
      </w:r>
      <w:r w:rsidRPr="007F29C9">
        <w:rPr>
          <w:b/>
          <w:bCs/>
          <w:rtl/>
        </w:rPr>
        <w:t xml:space="preserve"> _____________ </w:t>
      </w:r>
      <w:r w:rsidRPr="007F29C9">
        <w:rPr>
          <w:rFonts w:hint="cs"/>
          <w:b/>
          <w:bCs/>
          <w:rtl/>
        </w:rPr>
        <w:t>רשום</w:t>
      </w:r>
      <w:r w:rsidRPr="007F29C9">
        <w:rPr>
          <w:b/>
          <w:bCs/>
          <w:rtl/>
        </w:rPr>
        <w:t xml:space="preserve"> </w:t>
      </w:r>
      <w:r w:rsidRPr="007F29C9">
        <w:rPr>
          <w:rFonts w:hint="cs"/>
          <w:b/>
          <w:bCs/>
          <w:rtl/>
        </w:rPr>
        <w:t>בישראל</w:t>
      </w:r>
      <w:r w:rsidRPr="007F29C9">
        <w:rPr>
          <w:b/>
          <w:bCs/>
          <w:rtl/>
        </w:rPr>
        <w:t xml:space="preserve"> </w:t>
      </w:r>
      <w:r w:rsidRPr="007F29C9">
        <w:rPr>
          <w:rFonts w:hint="cs"/>
          <w:b/>
          <w:bCs/>
          <w:rtl/>
        </w:rPr>
        <w:t>כדין</w:t>
      </w:r>
      <w:r w:rsidRPr="007F29C9">
        <w:rPr>
          <w:b/>
          <w:bCs/>
          <w:rtl/>
        </w:rPr>
        <w:t xml:space="preserve">; </w:t>
      </w:r>
      <w:r w:rsidRPr="007F29C9">
        <w:rPr>
          <w:rFonts w:hint="cs"/>
          <w:b/>
          <w:bCs/>
          <w:rtl/>
        </w:rPr>
        <w:t>כי</w:t>
      </w:r>
      <w:r w:rsidRPr="007F29C9">
        <w:rPr>
          <w:b/>
          <w:bCs/>
          <w:rtl/>
        </w:rPr>
        <w:t xml:space="preserve"> </w:t>
      </w:r>
      <w:r w:rsidRPr="007F29C9">
        <w:rPr>
          <w:rFonts w:hint="cs"/>
          <w:b/>
          <w:bCs/>
          <w:rtl/>
        </w:rPr>
        <w:t>ה</w:t>
      </w:r>
      <w:r w:rsidRPr="007F29C9">
        <w:rPr>
          <w:b/>
          <w:bCs/>
          <w:rtl/>
        </w:rPr>
        <w:t>"</w:t>
      </w:r>
      <w:r w:rsidRPr="007F29C9">
        <w:rPr>
          <w:rFonts w:hint="cs"/>
          <w:b/>
          <w:bCs/>
          <w:rtl/>
        </w:rPr>
        <w:t>ה</w:t>
      </w:r>
      <w:r w:rsidRPr="007F29C9">
        <w:rPr>
          <w:b/>
          <w:bCs/>
          <w:rtl/>
        </w:rPr>
        <w:t xml:space="preserve">_______________ </w:t>
      </w:r>
      <w:r w:rsidRPr="007F29C9">
        <w:rPr>
          <w:rFonts w:hint="cs"/>
          <w:b/>
          <w:bCs/>
          <w:rtl/>
        </w:rPr>
        <w:t>אשר</w:t>
      </w:r>
      <w:r w:rsidRPr="007F29C9">
        <w:rPr>
          <w:b/>
          <w:bCs/>
          <w:rtl/>
        </w:rPr>
        <w:t xml:space="preserve"> </w:t>
      </w:r>
      <w:r w:rsidRPr="007F29C9">
        <w:rPr>
          <w:rFonts w:hint="cs"/>
          <w:b/>
          <w:bCs/>
          <w:rtl/>
        </w:rPr>
        <w:t>חתמו</w:t>
      </w:r>
      <w:r w:rsidRPr="007F29C9">
        <w:rPr>
          <w:b/>
          <w:bCs/>
          <w:rtl/>
        </w:rPr>
        <w:t xml:space="preserve"> </w:t>
      </w:r>
      <w:r w:rsidRPr="007F29C9">
        <w:rPr>
          <w:rFonts w:hint="cs"/>
          <w:b/>
          <w:bCs/>
          <w:rtl/>
        </w:rPr>
        <w:t>על</w:t>
      </w:r>
      <w:r w:rsidRPr="007F29C9">
        <w:rPr>
          <w:b/>
          <w:bCs/>
          <w:rtl/>
        </w:rPr>
        <w:t xml:space="preserve"> </w:t>
      </w:r>
      <w:r w:rsidRPr="007F29C9">
        <w:rPr>
          <w:rFonts w:hint="cs"/>
          <w:b/>
          <w:bCs/>
          <w:rtl/>
        </w:rPr>
        <w:t>הסכם</w:t>
      </w:r>
      <w:r w:rsidRPr="007F29C9">
        <w:rPr>
          <w:b/>
          <w:bCs/>
          <w:rtl/>
        </w:rPr>
        <w:t xml:space="preserve"> </w:t>
      </w:r>
      <w:r w:rsidRPr="007F29C9">
        <w:rPr>
          <w:rFonts w:hint="cs"/>
          <w:b/>
          <w:bCs/>
          <w:rtl/>
        </w:rPr>
        <w:t>זה</w:t>
      </w:r>
      <w:r w:rsidRPr="007F29C9">
        <w:rPr>
          <w:b/>
          <w:bCs/>
          <w:rtl/>
        </w:rPr>
        <w:t xml:space="preserve"> </w:t>
      </w:r>
      <w:r w:rsidRPr="007F29C9">
        <w:rPr>
          <w:rFonts w:hint="cs"/>
          <w:b/>
          <w:bCs/>
          <w:rtl/>
        </w:rPr>
        <w:t>בשמו</w:t>
      </w:r>
      <w:r w:rsidRPr="007F29C9">
        <w:rPr>
          <w:b/>
          <w:bCs/>
          <w:rtl/>
        </w:rPr>
        <w:t xml:space="preserve"> </w:t>
      </w:r>
      <w:r w:rsidRPr="007F29C9">
        <w:rPr>
          <w:rFonts w:hint="cs"/>
          <w:b/>
          <w:bCs/>
          <w:rtl/>
        </w:rPr>
        <w:t>חתמו</w:t>
      </w:r>
      <w:r w:rsidRPr="007F29C9">
        <w:rPr>
          <w:b/>
          <w:bCs/>
          <w:rtl/>
        </w:rPr>
        <w:t xml:space="preserve"> </w:t>
      </w:r>
      <w:r w:rsidRPr="007F29C9">
        <w:rPr>
          <w:rFonts w:hint="cs"/>
          <w:b/>
          <w:bCs/>
          <w:rtl/>
        </w:rPr>
        <w:t>עליו</w:t>
      </w:r>
      <w:r w:rsidRPr="007F29C9">
        <w:rPr>
          <w:b/>
          <w:bCs/>
          <w:rtl/>
        </w:rPr>
        <w:t xml:space="preserve"> </w:t>
      </w:r>
      <w:r w:rsidRPr="007F29C9">
        <w:rPr>
          <w:rFonts w:hint="cs"/>
          <w:b/>
          <w:bCs/>
          <w:rtl/>
        </w:rPr>
        <w:t>לפני</w:t>
      </w:r>
      <w:r w:rsidRPr="007F29C9">
        <w:rPr>
          <w:b/>
          <w:bCs/>
          <w:rtl/>
        </w:rPr>
        <w:t xml:space="preserve"> </w:t>
      </w:r>
      <w:r w:rsidRPr="007F29C9">
        <w:rPr>
          <w:rFonts w:hint="cs"/>
          <w:b/>
          <w:bCs/>
          <w:rtl/>
        </w:rPr>
        <w:t>ומוסמכים</w:t>
      </w:r>
      <w:r w:rsidRPr="007F29C9">
        <w:rPr>
          <w:b/>
          <w:bCs/>
          <w:rtl/>
        </w:rPr>
        <w:t xml:space="preserve"> </w:t>
      </w:r>
      <w:r w:rsidRPr="007F29C9">
        <w:rPr>
          <w:rFonts w:hint="cs"/>
          <w:b/>
          <w:bCs/>
          <w:rtl/>
        </w:rPr>
        <w:t>לעשות</w:t>
      </w:r>
      <w:r w:rsidRPr="007F29C9">
        <w:rPr>
          <w:b/>
          <w:bCs/>
          <w:rtl/>
        </w:rPr>
        <w:t xml:space="preserve"> </w:t>
      </w:r>
      <w:r w:rsidRPr="007F29C9">
        <w:rPr>
          <w:rFonts w:hint="cs"/>
          <w:b/>
          <w:bCs/>
          <w:rtl/>
        </w:rPr>
        <w:t>כן</w:t>
      </w:r>
      <w:r w:rsidRPr="007F29C9">
        <w:rPr>
          <w:b/>
          <w:bCs/>
          <w:rtl/>
        </w:rPr>
        <w:t xml:space="preserve"> </w:t>
      </w:r>
      <w:r w:rsidRPr="007F29C9">
        <w:rPr>
          <w:rFonts w:hint="cs"/>
          <w:b/>
          <w:bCs/>
          <w:rtl/>
        </w:rPr>
        <w:t>בשמו</w:t>
      </w:r>
      <w:r w:rsidRPr="007F29C9">
        <w:rPr>
          <w:b/>
          <w:bCs/>
          <w:rtl/>
        </w:rPr>
        <w:t xml:space="preserve">; </w:t>
      </w:r>
      <w:r w:rsidRPr="007F29C9">
        <w:rPr>
          <w:rFonts w:hint="cs"/>
          <w:b/>
          <w:bCs/>
          <w:rtl/>
        </w:rPr>
        <w:t>וכי</w:t>
      </w:r>
      <w:r w:rsidRPr="007F29C9">
        <w:rPr>
          <w:b/>
          <w:bCs/>
          <w:rtl/>
        </w:rPr>
        <w:t xml:space="preserve"> </w:t>
      </w:r>
      <w:r w:rsidRPr="007F29C9">
        <w:rPr>
          <w:rFonts w:hint="cs"/>
          <w:b/>
          <w:bCs/>
          <w:rtl/>
        </w:rPr>
        <w:t>חתימתם</w:t>
      </w:r>
      <w:r w:rsidRPr="007F29C9">
        <w:rPr>
          <w:b/>
          <w:bCs/>
          <w:rtl/>
        </w:rPr>
        <w:t xml:space="preserve"> </w:t>
      </w:r>
      <w:r w:rsidRPr="007F29C9">
        <w:rPr>
          <w:rFonts w:hint="cs"/>
          <w:b/>
          <w:bCs/>
          <w:rtl/>
        </w:rPr>
        <w:t>על</w:t>
      </w:r>
      <w:r w:rsidRPr="007F29C9">
        <w:rPr>
          <w:b/>
          <w:bCs/>
          <w:rtl/>
        </w:rPr>
        <w:t xml:space="preserve"> </w:t>
      </w:r>
      <w:r w:rsidRPr="007F29C9">
        <w:rPr>
          <w:rFonts w:hint="cs"/>
          <w:b/>
          <w:bCs/>
          <w:rtl/>
        </w:rPr>
        <w:t>הסכם</w:t>
      </w:r>
      <w:r w:rsidRPr="007F29C9">
        <w:rPr>
          <w:b/>
          <w:bCs/>
          <w:rtl/>
        </w:rPr>
        <w:t xml:space="preserve"> </w:t>
      </w:r>
      <w:r w:rsidRPr="007F29C9">
        <w:rPr>
          <w:rFonts w:hint="cs"/>
          <w:b/>
          <w:bCs/>
          <w:rtl/>
        </w:rPr>
        <w:t>זה</w:t>
      </w:r>
      <w:r w:rsidRPr="007F29C9">
        <w:rPr>
          <w:b/>
          <w:bCs/>
          <w:rtl/>
        </w:rPr>
        <w:t xml:space="preserve"> </w:t>
      </w:r>
      <w:r w:rsidRPr="007F29C9">
        <w:rPr>
          <w:rFonts w:hint="cs"/>
          <w:b/>
          <w:bCs/>
          <w:rtl/>
        </w:rPr>
        <w:t>מחייבת</w:t>
      </w:r>
      <w:r w:rsidRPr="007F29C9">
        <w:rPr>
          <w:b/>
          <w:bCs/>
          <w:rtl/>
        </w:rPr>
        <w:t xml:space="preserve"> </w:t>
      </w:r>
      <w:r w:rsidRPr="007F29C9">
        <w:rPr>
          <w:rFonts w:hint="cs"/>
          <w:b/>
          <w:bCs/>
          <w:rtl/>
        </w:rPr>
        <w:t>את</w:t>
      </w:r>
      <w:r w:rsidRPr="007F29C9">
        <w:rPr>
          <w:b/>
          <w:bCs/>
          <w:rtl/>
        </w:rPr>
        <w:t xml:space="preserve"> </w:t>
      </w:r>
      <w:r w:rsidRPr="007F29C9">
        <w:rPr>
          <w:rFonts w:hint="cs"/>
          <w:b/>
          <w:bCs/>
          <w:rtl/>
        </w:rPr>
        <w:t>נותן</w:t>
      </w:r>
      <w:r w:rsidRPr="007F29C9">
        <w:rPr>
          <w:b/>
          <w:bCs/>
          <w:rtl/>
        </w:rPr>
        <w:t xml:space="preserve"> </w:t>
      </w:r>
      <w:r w:rsidRPr="007F29C9">
        <w:rPr>
          <w:rFonts w:hint="cs"/>
          <w:b/>
          <w:bCs/>
          <w:rtl/>
        </w:rPr>
        <w:t>השירותים</w:t>
      </w:r>
      <w:r w:rsidRPr="007F29C9">
        <w:rPr>
          <w:b/>
          <w:bCs/>
          <w:rtl/>
        </w:rPr>
        <w:t>.</w:t>
      </w:r>
    </w:p>
    <w:p w:rsidR="007F29C9" w:rsidRPr="007F29C9" w:rsidRDefault="007F29C9" w:rsidP="007F29C9">
      <w:pPr>
        <w:spacing w:line="360" w:lineRule="auto"/>
        <w:jc w:val="both"/>
        <w:rPr>
          <w:b/>
          <w:bCs/>
          <w:rtl/>
        </w:rPr>
      </w:pPr>
    </w:p>
    <w:p w:rsidR="007F29C9" w:rsidRPr="007F29C9" w:rsidRDefault="007F29C9" w:rsidP="007F29C9">
      <w:pPr>
        <w:spacing w:line="360" w:lineRule="auto"/>
        <w:jc w:val="both"/>
        <w:rPr>
          <w:b/>
          <w:bCs/>
          <w:rtl/>
        </w:rPr>
      </w:pPr>
    </w:p>
    <w:p w:rsidR="007F29C9" w:rsidRPr="007F29C9" w:rsidRDefault="002D1ABD" w:rsidP="007F29C9">
      <w:pPr>
        <w:spacing w:line="360" w:lineRule="auto"/>
        <w:jc w:val="both"/>
        <w:rPr>
          <w:b/>
          <w:bCs/>
          <w:rtl/>
        </w:rPr>
      </w:pPr>
      <w:r w:rsidRPr="007F29C9">
        <w:rPr>
          <w:rFonts w:hint="cs"/>
          <w:b/>
          <w:bCs/>
          <w:rtl/>
        </w:rPr>
        <w:t>תאריך</w:t>
      </w:r>
      <w:r w:rsidRPr="007F29C9">
        <w:rPr>
          <w:b/>
          <w:bCs/>
          <w:rtl/>
        </w:rPr>
        <w:t>: ________</w:t>
      </w:r>
      <w:r w:rsidRPr="007F29C9">
        <w:rPr>
          <w:b/>
          <w:bCs/>
          <w:rtl/>
        </w:rPr>
        <w:tab/>
      </w:r>
      <w:r w:rsidRPr="007F29C9">
        <w:rPr>
          <w:b/>
          <w:bCs/>
          <w:rtl/>
        </w:rPr>
        <w:tab/>
        <w:t>___________</w:t>
      </w:r>
      <w:r w:rsidRPr="007F29C9">
        <w:rPr>
          <w:b/>
          <w:bCs/>
          <w:rtl/>
        </w:rPr>
        <w:tab/>
      </w:r>
      <w:r w:rsidRPr="007F29C9">
        <w:rPr>
          <w:b/>
          <w:bCs/>
          <w:rtl/>
        </w:rPr>
        <w:tab/>
      </w:r>
      <w:r w:rsidRPr="007F29C9">
        <w:rPr>
          <w:rFonts w:hint="cs"/>
          <w:b/>
          <w:bCs/>
          <w:rtl/>
        </w:rPr>
        <w:t>חתימה</w:t>
      </w:r>
      <w:r w:rsidRPr="007F29C9">
        <w:rPr>
          <w:b/>
          <w:bCs/>
          <w:rtl/>
        </w:rPr>
        <w:t xml:space="preserve"> </w:t>
      </w:r>
      <w:r w:rsidRPr="007F29C9">
        <w:rPr>
          <w:rFonts w:hint="cs"/>
          <w:b/>
          <w:bCs/>
          <w:rtl/>
        </w:rPr>
        <w:t>וחותמת</w:t>
      </w:r>
    </w:p>
    <w:p w:rsidR="007F29C9" w:rsidRPr="007F29C9" w:rsidRDefault="007F29C9" w:rsidP="007F29C9">
      <w:pPr>
        <w:spacing w:line="360" w:lineRule="auto"/>
        <w:jc w:val="both"/>
        <w:rPr>
          <w:b/>
          <w:bCs/>
          <w:rtl/>
        </w:rPr>
      </w:pPr>
    </w:p>
    <w:p w:rsidR="007F29C9" w:rsidRPr="007F29C9" w:rsidRDefault="002D1ABD" w:rsidP="007F29C9">
      <w:pPr>
        <w:spacing w:line="360" w:lineRule="auto"/>
        <w:jc w:val="both"/>
        <w:rPr>
          <w:b/>
          <w:bCs/>
          <w:u w:val="single"/>
          <w:rtl/>
        </w:rPr>
      </w:pPr>
      <w:r w:rsidRPr="007F29C9">
        <w:rPr>
          <w:rFonts w:hint="cs"/>
          <w:b/>
          <w:bCs/>
          <w:u w:val="single"/>
          <w:rtl/>
        </w:rPr>
        <w:t>הרשאה להתחייב</w:t>
      </w:r>
    </w:p>
    <w:p w:rsidR="007F29C9" w:rsidRPr="007F29C9" w:rsidRDefault="002D1ABD" w:rsidP="007F29C9">
      <w:pPr>
        <w:spacing w:line="360" w:lineRule="auto"/>
        <w:jc w:val="both"/>
        <w:rPr>
          <w:b/>
          <w:bCs/>
          <w:rtl/>
        </w:rPr>
      </w:pPr>
      <w:r w:rsidRPr="007F29C9">
        <w:rPr>
          <w:rFonts w:hint="cs"/>
          <w:b/>
          <w:bCs/>
          <w:rtl/>
        </w:rPr>
        <w:t xml:space="preserve">אנו החתומים מעלה בשם המשרד מאשרים כי, ההוצאה הכרוכה בהתקשרות זו תוקצבה בחוק התקציב לשנת </w:t>
      </w:r>
      <w:r w:rsidRPr="007F29C9">
        <w:rPr>
          <w:rFonts w:hint="cs"/>
          <w:b/>
          <w:bCs/>
          <w:highlight w:val="green"/>
          <w:rtl/>
        </w:rPr>
        <w:t>__________________</w:t>
      </w:r>
      <w:r w:rsidRPr="007F29C9">
        <w:rPr>
          <w:rFonts w:hint="cs"/>
          <w:b/>
          <w:bCs/>
          <w:rtl/>
        </w:rPr>
        <w:t xml:space="preserve"> בתקנה </w:t>
      </w:r>
      <w:r w:rsidRPr="007F29C9">
        <w:rPr>
          <w:rFonts w:hint="cs"/>
          <w:b/>
          <w:bCs/>
          <w:highlight w:val="green"/>
          <w:rtl/>
        </w:rPr>
        <w:t>תקציבית _____________</w:t>
      </w:r>
      <w:r w:rsidRPr="007F29C9">
        <w:rPr>
          <w:rFonts w:hint="cs"/>
          <w:b/>
          <w:bCs/>
          <w:rtl/>
        </w:rPr>
        <w:t xml:space="preserve"> מס' </w:t>
      </w:r>
      <w:r w:rsidRPr="007F29C9">
        <w:rPr>
          <w:rFonts w:hint="cs"/>
          <w:b/>
          <w:bCs/>
          <w:highlight w:val="green"/>
          <w:rtl/>
        </w:rPr>
        <w:t>_________________.</w:t>
      </w:r>
      <w:r w:rsidRPr="007F29C9">
        <w:rPr>
          <w:rFonts w:hint="cs"/>
          <w:b/>
          <w:bCs/>
          <w:rtl/>
        </w:rPr>
        <w:t xml:space="preserve"> הארכת ההתקשרות בשנים הבאות טעונה אישור קיום תקציב בחוק התקציב בשנה הרלוונטית. </w:t>
      </w:r>
    </w:p>
    <w:p w:rsidR="008969EA" w:rsidRPr="00C520EB" w:rsidRDefault="002D1ABD" w:rsidP="00207C74">
      <w:pPr>
        <w:rPr>
          <w:b/>
          <w:bCs/>
          <w:u w:val="single"/>
          <w:rtl/>
        </w:rPr>
      </w:pPr>
      <w:r w:rsidRPr="007F29C9">
        <w:rPr>
          <w:rtl/>
        </w:rPr>
        <w:br w:type="page"/>
      </w:r>
      <w:r w:rsidRPr="00D44E6C">
        <w:rPr>
          <w:rFonts w:hint="eastAsia"/>
          <w:rtl/>
        </w:rPr>
        <w:lastRenderedPageBreak/>
        <w:t xml:space="preserve"> </w:t>
      </w:r>
    </w:p>
    <w:p w:rsidR="008969EA" w:rsidRPr="00DE3585" w:rsidRDefault="002D1ABD" w:rsidP="003B09B8">
      <w:pPr>
        <w:pStyle w:val="1e"/>
        <w:rPr>
          <w:bCs w:val="0"/>
          <w:rtl/>
        </w:rPr>
      </w:pPr>
      <w:bookmarkStart w:id="126" w:name="_Toc73897431"/>
      <w:r>
        <w:rPr>
          <w:rFonts w:hint="cs"/>
          <w:rtl/>
        </w:rPr>
        <w:t>נספח 4</w:t>
      </w:r>
      <w:r w:rsidR="003B09B8">
        <w:rPr>
          <w:rFonts w:hint="cs"/>
          <w:rtl/>
        </w:rPr>
        <w:t xml:space="preserve"> </w:t>
      </w:r>
      <w:r>
        <w:rPr>
          <w:rFonts w:hint="cs"/>
          <w:rtl/>
        </w:rPr>
        <w:t>א</w:t>
      </w:r>
      <w:r w:rsidR="003B09B8">
        <w:rPr>
          <w:rFonts w:hint="cs"/>
          <w:rtl/>
        </w:rPr>
        <w:t>' להסכם</w:t>
      </w:r>
      <w:r>
        <w:rPr>
          <w:rFonts w:hint="cs"/>
          <w:rtl/>
        </w:rPr>
        <w:t xml:space="preserve"> - </w:t>
      </w:r>
      <w:r w:rsidRPr="00DE3585">
        <w:rPr>
          <w:rFonts w:hint="eastAsia"/>
          <w:rtl/>
        </w:rPr>
        <w:t>התחייבות</w:t>
      </w:r>
      <w:r w:rsidRPr="00DE3585">
        <w:rPr>
          <w:rtl/>
        </w:rPr>
        <w:t xml:space="preserve"> לשמירה על סודיות</w:t>
      </w:r>
      <w:bookmarkEnd w:id="126"/>
    </w:p>
    <w:p w:rsidR="008969EA" w:rsidRDefault="008969EA" w:rsidP="008969EA">
      <w:pPr>
        <w:jc w:val="center"/>
        <w:rPr>
          <w:rFonts w:ascii="Arial" w:hAnsi="Arial" w:cs="Arial"/>
          <w:b/>
          <w:bCs/>
          <w:sz w:val="22"/>
          <w:szCs w:val="22"/>
          <w:u w:val="single"/>
        </w:rPr>
      </w:pPr>
    </w:p>
    <w:p w:rsidR="008969EA" w:rsidRPr="00DF48D3" w:rsidRDefault="002D1ABD" w:rsidP="00DF48D3">
      <w:pPr>
        <w:spacing w:line="360" w:lineRule="auto"/>
        <w:jc w:val="center"/>
        <w:rPr>
          <w:rFonts w:ascii="David" w:hAnsi="David"/>
          <w:rtl/>
        </w:rPr>
      </w:pPr>
      <w:r w:rsidRPr="00DF48D3">
        <w:rPr>
          <w:rFonts w:ascii="David" w:hAnsi="David"/>
          <w:rtl/>
        </w:rPr>
        <w:t>שנערכה ונחתמה ב______ ביום ____ בחודש _____ שנת_______</w:t>
      </w:r>
    </w:p>
    <w:p w:rsidR="008969EA" w:rsidRPr="00DF48D3" w:rsidRDefault="008969EA" w:rsidP="00DF48D3">
      <w:pPr>
        <w:spacing w:line="360" w:lineRule="auto"/>
        <w:jc w:val="both"/>
        <w:rPr>
          <w:rFonts w:ascii="David" w:hAnsi="David"/>
          <w:rtl/>
        </w:rPr>
      </w:pPr>
    </w:p>
    <w:p w:rsidR="008969EA" w:rsidRPr="00DF48D3" w:rsidRDefault="002D1ABD" w:rsidP="00DF48D3">
      <w:pPr>
        <w:spacing w:line="360" w:lineRule="auto"/>
        <w:jc w:val="both"/>
        <w:rPr>
          <w:rFonts w:ascii="David" w:hAnsi="David"/>
          <w:rtl/>
        </w:rPr>
      </w:pPr>
      <w:r w:rsidRPr="00DF48D3">
        <w:rPr>
          <w:rFonts w:ascii="David" w:hAnsi="David"/>
          <w:rtl/>
        </w:rPr>
        <w:t>על ידי _______________________</w:t>
      </w:r>
    </w:p>
    <w:p w:rsidR="008969EA" w:rsidRPr="00DF48D3" w:rsidRDefault="002D1ABD" w:rsidP="00DF48D3">
      <w:pPr>
        <w:spacing w:line="360" w:lineRule="auto"/>
        <w:jc w:val="both"/>
        <w:rPr>
          <w:rFonts w:ascii="David" w:hAnsi="David"/>
          <w:rtl/>
        </w:rPr>
      </w:pPr>
      <w:r w:rsidRPr="00DF48D3">
        <w:rPr>
          <w:rFonts w:ascii="David" w:hAnsi="David"/>
          <w:rtl/>
        </w:rPr>
        <w:t>ת.ז. _________________________</w:t>
      </w:r>
    </w:p>
    <w:p w:rsidR="008969EA" w:rsidRPr="00DF48D3" w:rsidRDefault="002D1ABD" w:rsidP="00DF48D3">
      <w:pPr>
        <w:spacing w:line="360" w:lineRule="auto"/>
        <w:jc w:val="both"/>
        <w:rPr>
          <w:rFonts w:ascii="David" w:hAnsi="David"/>
          <w:rtl/>
        </w:rPr>
      </w:pPr>
      <w:r w:rsidRPr="00DF48D3">
        <w:rPr>
          <w:rFonts w:ascii="David" w:hAnsi="David"/>
          <w:rtl/>
        </w:rPr>
        <w:t>מכתובת ______________________</w:t>
      </w:r>
    </w:p>
    <w:p w:rsidR="008969EA" w:rsidRPr="00DF48D3" w:rsidRDefault="008969EA" w:rsidP="00DF48D3">
      <w:pPr>
        <w:spacing w:line="360" w:lineRule="auto"/>
        <w:jc w:val="both"/>
        <w:rPr>
          <w:rFonts w:ascii="David" w:hAnsi="David"/>
          <w:rtl/>
        </w:rPr>
      </w:pPr>
    </w:p>
    <w:p w:rsidR="008969EA" w:rsidRPr="00DF48D3" w:rsidRDefault="002D1ABD" w:rsidP="00DF48D3">
      <w:pPr>
        <w:spacing w:line="360" w:lineRule="auto"/>
        <w:jc w:val="both"/>
        <w:rPr>
          <w:rFonts w:ascii="David" w:hAnsi="David"/>
          <w:rtl/>
        </w:rPr>
      </w:pPr>
      <w:r w:rsidRPr="00DF48D3">
        <w:rPr>
          <w:rFonts w:ascii="David" w:hAnsi="David"/>
          <w:b/>
          <w:bCs/>
          <w:rtl/>
        </w:rPr>
        <w:t>הואיל</w:t>
      </w:r>
      <w:r w:rsidRPr="00DF48D3">
        <w:rPr>
          <w:rFonts w:ascii="David" w:hAnsi="David"/>
          <w:rtl/>
        </w:rPr>
        <w:tab/>
        <w:t>וממשלת ישראל בשם מדינת ישראל מקבלת את השירותים</w:t>
      </w:r>
      <w:r w:rsidRPr="00DF48D3">
        <w:rPr>
          <w:rFonts w:ascii="David" w:hAnsi="David"/>
        </w:rPr>
        <w:t>/</w:t>
      </w:r>
      <w:r w:rsidRPr="00DF48D3">
        <w:rPr>
          <w:rFonts w:ascii="David" w:hAnsi="David"/>
          <w:rtl/>
        </w:rPr>
        <w:t>הטובין כהגדרתם להלן;</w:t>
      </w:r>
    </w:p>
    <w:p w:rsidR="008969EA" w:rsidRPr="00DF48D3" w:rsidRDefault="002D1ABD" w:rsidP="00DF48D3">
      <w:pPr>
        <w:spacing w:line="360" w:lineRule="auto"/>
        <w:jc w:val="both"/>
        <w:rPr>
          <w:rFonts w:ascii="David" w:hAnsi="David"/>
          <w:rtl/>
        </w:rPr>
      </w:pPr>
      <w:r w:rsidRPr="00DF48D3">
        <w:rPr>
          <w:rFonts w:ascii="David" w:hAnsi="David"/>
          <w:b/>
          <w:bCs/>
          <w:rtl/>
        </w:rPr>
        <w:t>והואיל</w:t>
      </w:r>
      <w:r w:rsidRPr="00DF48D3">
        <w:rPr>
          <w:rFonts w:ascii="David" w:hAnsi="David"/>
          <w:rtl/>
        </w:rPr>
        <w:t xml:space="preserve"> והנני מועסק בקשר למתן השירותים</w:t>
      </w:r>
      <w:r w:rsidRPr="00DF48D3">
        <w:rPr>
          <w:rFonts w:ascii="David" w:hAnsi="David"/>
        </w:rPr>
        <w:t>/</w:t>
      </w:r>
      <w:r w:rsidRPr="00DF48D3">
        <w:rPr>
          <w:rFonts w:ascii="David" w:hAnsi="David"/>
          <w:rtl/>
        </w:rPr>
        <w:t>הספקת הטובין;</w:t>
      </w:r>
    </w:p>
    <w:p w:rsidR="008969EA" w:rsidRPr="00DF48D3" w:rsidRDefault="002D1ABD" w:rsidP="00DF48D3">
      <w:pPr>
        <w:spacing w:line="360" w:lineRule="auto"/>
        <w:jc w:val="both"/>
        <w:rPr>
          <w:rFonts w:ascii="David" w:hAnsi="David"/>
          <w:rtl/>
        </w:rPr>
      </w:pPr>
      <w:r w:rsidRPr="00DF48D3">
        <w:rPr>
          <w:rFonts w:ascii="David" w:hAnsi="David"/>
          <w:b/>
          <w:bCs/>
          <w:rtl/>
        </w:rPr>
        <w:t>והואיל</w:t>
      </w:r>
      <w:r w:rsidRPr="00DF48D3">
        <w:rPr>
          <w:rFonts w:ascii="David" w:hAnsi="David"/>
          <w:rtl/>
        </w:rPr>
        <w:t xml:space="preserve"> והנני עשוי להיחשף לסודות מקצועיים עליהם מעוניינת מדינת ישראל להגן;</w:t>
      </w:r>
    </w:p>
    <w:p w:rsidR="008969EA" w:rsidRPr="00DF48D3" w:rsidRDefault="002D1ABD" w:rsidP="00DF48D3">
      <w:pPr>
        <w:spacing w:line="360" w:lineRule="auto"/>
        <w:jc w:val="both"/>
        <w:rPr>
          <w:rFonts w:ascii="David" w:hAnsi="David"/>
          <w:rtl/>
        </w:rPr>
      </w:pPr>
      <w:r w:rsidRPr="00DF48D3">
        <w:rPr>
          <w:rFonts w:ascii="David" w:hAnsi="David"/>
          <w:rtl/>
        </w:rPr>
        <w:t>לפיכך הנני מתחייב כלפי מדינת ישראל כדלקמן:</w:t>
      </w:r>
    </w:p>
    <w:p w:rsidR="008969EA" w:rsidRPr="00DF48D3" w:rsidRDefault="008969EA" w:rsidP="00DF48D3">
      <w:pPr>
        <w:spacing w:line="360" w:lineRule="auto"/>
        <w:jc w:val="both"/>
        <w:rPr>
          <w:rFonts w:ascii="David" w:hAnsi="David"/>
          <w:rtl/>
        </w:rPr>
      </w:pPr>
    </w:p>
    <w:p w:rsidR="008969EA" w:rsidRPr="00DF48D3" w:rsidRDefault="002D1ABD" w:rsidP="00DF48D3">
      <w:pPr>
        <w:spacing w:line="360" w:lineRule="auto"/>
        <w:jc w:val="both"/>
        <w:rPr>
          <w:rFonts w:ascii="David" w:hAnsi="David"/>
          <w:rtl/>
        </w:rPr>
      </w:pPr>
      <w:r w:rsidRPr="00DF48D3">
        <w:rPr>
          <w:rFonts w:ascii="David" w:hAnsi="David"/>
          <w:rtl/>
        </w:rPr>
        <w:t>1.</w:t>
      </w:r>
      <w:r w:rsidRPr="00DF48D3">
        <w:rPr>
          <w:rFonts w:ascii="David" w:hAnsi="David"/>
          <w:rtl/>
        </w:rPr>
        <w:tab/>
      </w:r>
      <w:r w:rsidRPr="00DF48D3">
        <w:rPr>
          <w:rFonts w:ascii="David" w:hAnsi="David"/>
          <w:u w:val="single"/>
          <w:rtl/>
        </w:rPr>
        <w:t>הגדרות</w:t>
      </w:r>
    </w:p>
    <w:p w:rsidR="008969EA" w:rsidRPr="00DF48D3" w:rsidRDefault="002D1ABD" w:rsidP="00DF48D3">
      <w:pPr>
        <w:spacing w:line="360" w:lineRule="auto"/>
        <w:jc w:val="both"/>
        <w:rPr>
          <w:rFonts w:ascii="David" w:hAnsi="David"/>
          <w:rtl/>
        </w:rPr>
      </w:pPr>
      <w:r w:rsidRPr="00DF48D3">
        <w:rPr>
          <w:rFonts w:ascii="David" w:hAnsi="David"/>
          <w:rtl/>
        </w:rPr>
        <w:t>בהתחייבות זו תהיה למונחים הבאים המשמעות המופיעה לצידם:</w:t>
      </w:r>
    </w:p>
    <w:p w:rsidR="008969EA" w:rsidRPr="00C530E8" w:rsidRDefault="002D1ABD" w:rsidP="00F518F3">
      <w:pPr>
        <w:spacing w:line="360" w:lineRule="auto"/>
        <w:jc w:val="both"/>
        <w:rPr>
          <w:rFonts w:ascii="David" w:hAnsi="David"/>
          <w:b/>
          <w:bCs/>
          <w:rtl/>
        </w:rPr>
      </w:pPr>
      <w:r w:rsidRPr="00DF48D3">
        <w:rPr>
          <w:rFonts w:ascii="David" w:hAnsi="David"/>
          <w:b/>
          <w:bCs/>
          <w:rtl/>
        </w:rPr>
        <w:t>"השירותים</w:t>
      </w:r>
      <w:r w:rsidRPr="00DF48D3">
        <w:rPr>
          <w:rFonts w:ascii="David" w:hAnsi="David"/>
          <w:b/>
          <w:bCs/>
        </w:rPr>
        <w:t>/</w:t>
      </w:r>
      <w:r w:rsidRPr="00DF48D3">
        <w:rPr>
          <w:rFonts w:ascii="David" w:hAnsi="David"/>
          <w:b/>
          <w:bCs/>
          <w:rtl/>
        </w:rPr>
        <w:t>הטובין"</w:t>
      </w:r>
      <w:r w:rsidRPr="00DF48D3">
        <w:rPr>
          <w:rFonts w:ascii="David" w:hAnsi="David"/>
          <w:rtl/>
        </w:rPr>
        <w:t xml:space="preserve"> </w:t>
      </w:r>
      <w:r w:rsidR="00F518F3">
        <w:rPr>
          <w:rFonts w:ascii="David" w:hAnsi="David"/>
          <w:rtl/>
        </w:rPr>
        <w:t>–</w:t>
      </w:r>
      <w:r w:rsidRPr="00DF48D3">
        <w:rPr>
          <w:rFonts w:ascii="David" w:hAnsi="David"/>
          <w:rtl/>
        </w:rPr>
        <w:t xml:space="preserve"> </w:t>
      </w:r>
      <w:r w:rsidR="00486A15">
        <w:rPr>
          <w:rFonts w:ascii="David" w:hAnsi="David" w:hint="cs"/>
          <w:b/>
          <w:bCs/>
          <w:rtl/>
        </w:rPr>
        <w:t>שרותי אחסנה ושינוע</w:t>
      </w:r>
    </w:p>
    <w:p w:rsidR="008969EA" w:rsidRPr="00DF48D3" w:rsidRDefault="002D1ABD" w:rsidP="00DF48D3">
      <w:pPr>
        <w:spacing w:line="360" w:lineRule="auto"/>
        <w:jc w:val="both"/>
        <w:rPr>
          <w:rFonts w:ascii="David" w:hAnsi="David"/>
          <w:rtl/>
        </w:rPr>
      </w:pPr>
      <w:r w:rsidRPr="00DF48D3">
        <w:rPr>
          <w:rFonts w:ascii="David" w:hAnsi="David"/>
          <w:b/>
          <w:bCs/>
          <w:rtl/>
        </w:rPr>
        <w:t>"עובד"</w:t>
      </w:r>
      <w:r w:rsidRPr="00DF48D3">
        <w:rPr>
          <w:rFonts w:ascii="David" w:hAnsi="David"/>
          <w:rtl/>
        </w:rPr>
        <w:t xml:space="preserve"> -</w:t>
      </w:r>
      <w:r w:rsidRPr="00DF48D3">
        <w:rPr>
          <w:rFonts w:ascii="David" w:hAnsi="David"/>
          <w:rtl/>
        </w:rPr>
        <w:tab/>
        <w:t>כל אחד מעובדי הקבלן אשר באמצעותו יינתנו השירותים למזמין.</w:t>
      </w:r>
    </w:p>
    <w:p w:rsidR="008969EA" w:rsidRPr="00DF48D3" w:rsidRDefault="002D1ABD" w:rsidP="00DF48D3">
      <w:pPr>
        <w:spacing w:line="360" w:lineRule="auto"/>
        <w:jc w:val="both"/>
        <w:rPr>
          <w:rFonts w:ascii="David" w:hAnsi="David"/>
          <w:rtl/>
        </w:rPr>
      </w:pPr>
      <w:r w:rsidRPr="00DF48D3">
        <w:rPr>
          <w:rFonts w:ascii="David" w:hAnsi="David"/>
          <w:b/>
          <w:bCs/>
          <w:rtl/>
        </w:rPr>
        <w:t>"מידע"</w:t>
      </w:r>
      <w:r w:rsidRPr="00DF48D3">
        <w:rPr>
          <w:rFonts w:ascii="David" w:hAnsi="David"/>
          <w:rtl/>
        </w:rPr>
        <w:t xml:space="preserve"> -</w:t>
      </w:r>
      <w:r w:rsidRPr="00DF48D3">
        <w:rPr>
          <w:rFonts w:ascii="David" w:hAnsi="David"/>
          <w:rtl/>
        </w:rPr>
        <w:tab/>
        <w:t>כל מידע (</w:t>
      </w:r>
      <w:r w:rsidRPr="00DF48D3">
        <w:rPr>
          <w:rFonts w:ascii="David" w:hAnsi="David"/>
        </w:rPr>
        <w:t>Information</w:t>
      </w:r>
      <w:r w:rsidRPr="00DF48D3">
        <w:rPr>
          <w:rFonts w:ascii="David" w:hAnsi="David"/>
          <w:rtl/>
        </w:rPr>
        <w:t>), ידע (</w:t>
      </w:r>
      <w:r w:rsidRPr="00DF48D3">
        <w:rPr>
          <w:rFonts w:ascii="David" w:hAnsi="David"/>
        </w:rPr>
        <w:t>Know-How</w:t>
      </w:r>
      <w:r w:rsidRPr="00DF48D3">
        <w:rPr>
          <w:rFonts w:ascii="David" w:hAnsi="David"/>
          <w:rtl/>
        </w:rPr>
        <w:t>), ידיעה, מסמך, תכתובת, תוכנית, נתון, מודל, חוות דעת, מסקנה וכל דבר אחר כיוצ"ב הקשור או הנוגע למתן השירותים</w:t>
      </w:r>
      <w:r w:rsidRPr="00DF48D3">
        <w:rPr>
          <w:rFonts w:ascii="David" w:hAnsi="David"/>
        </w:rPr>
        <w:t>/</w:t>
      </w:r>
      <w:r w:rsidRPr="00DF48D3">
        <w:rPr>
          <w:rFonts w:ascii="David" w:hAnsi="David"/>
          <w:rtl/>
        </w:rPr>
        <w:t>הספקת הטובין בין בכתב ובין בע"פ בכל צורה או דרך של שימור ידיעות בצורה חשמלית, אלקטרונית, אופטית, מגנטית או אחרת.</w:t>
      </w:r>
    </w:p>
    <w:p w:rsidR="008969EA" w:rsidRPr="00DF48D3" w:rsidRDefault="002D1ABD" w:rsidP="00DF48D3">
      <w:pPr>
        <w:spacing w:line="360" w:lineRule="auto"/>
        <w:jc w:val="both"/>
        <w:rPr>
          <w:rFonts w:ascii="David" w:hAnsi="David"/>
          <w:rtl/>
        </w:rPr>
      </w:pPr>
      <w:r w:rsidRPr="00DF48D3">
        <w:rPr>
          <w:rFonts w:ascii="David" w:hAnsi="David"/>
          <w:b/>
          <w:bCs/>
          <w:rtl/>
        </w:rPr>
        <w:t>"סודות מקצועיים"</w:t>
      </w:r>
      <w:r w:rsidRPr="00DF48D3">
        <w:rPr>
          <w:rFonts w:ascii="David" w:hAnsi="David"/>
          <w:rtl/>
        </w:rPr>
        <w:t xml:space="preserve"> - כל מידע אשר יגיע לידי הקבלן או העובד בקשר למתן השירותים</w:t>
      </w:r>
      <w:r w:rsidRPr="00DF48D3">
        <w:rPr>
          <w:rFonts w:ascii="David" w:hAnsi="David"/>
        </w:rPr>
        <w:t>/</w:t>
      </w:r>
      <w:r w:rsidRPr="00DF48D3">
        <w:rPr>
          <w:rFonts w:ascii="David" w:hAnsi="David"/>
          <w:rtl/>
        </w:rPr>
        <w:t>הספקת הטובין, בין אם נתקבל במהלך מתן השירותים</w:t>
      </w:r>
      <w:r w:rsidRPr="00DF48D3">
        <w:rPr>
          <w:rFonts w:ascii="David" w:hAnsi="David"/>
        </w:rPr>
        <w:t>/</w:t>
      </w:r>
      <w:r w:rsidRPr="00DF48D3">
        <w:rPr>
          <w:rFonts w:ascii="David" w:hAnsi="David"/>
          <w:rtl/>
        </w:rPr>
        <w:t xml:space="preserve">הספקת הטובין או לאחר מכן, לרבות ומבלי לפגוע בכלליות האמור לעיל: מידע אשר ימסר ע"י המזמין, כל גורם אחר או מי מטעמו. </w:t>
      </w:r>
    </w:p>
    <w:p w:rsidR="008969EA" w:rsidRPr="00DF48D3" w:rsidRDefault="008969EA" w:rsidP="00DF48D3">
      <w:pPr>
        <w:spacing w:line="360" w:lineRule="auto"/>
        <w:jc w:val="both"/>
        <w:rPr>
          <w:rFonts w:ascii="David" w:hAnsi="David"/>
          <w:rtl/>
        </w:rPr>
      </w:pPr>
    </w:p>
    <w:p w:rsidR="008969EA" w:rsidRPr="00DF48D3" w:rsidRDefault="008969EA" w:rsidP="00DF48D3">
      <w:pPr>
        <w:spacing w:line="360" w:lineRule="auto"/>
        <w:jc w:val="both"/>
        <w:rPr>
          <w:rFonts w:ascii="David" w:hAnsi="David"/>
          <w:rtl/>
        </w:rPr>
      </w:pPr>
    </w:p>
    <w:p w:rsidR="008969EA" w:rsidRPr="00DF48D3" w:rsidRDefault="002D1ABD" w:rsidP="00DF48D3">
      <w:pPr>
        <w:spacing w:line="360" w:lineRule="auto"/>
        <w:jc w:val="both"/>
        <w:rPr>
          <w:rFonts w:ascii="David" w:hAnsi="David"/>
          <w:rtl/>
        </w:rPr>
      </w:pPr>
      <w:r w:rsidRPr="00DF48D3">
        <w:rPr>
          <w:rFonts w:ascii="David" w:hAnsi="David"/>
          <w:rtl/>
        </w:rPr>
        <w:t>2.</w:t>
      </w:r>
      <w:r w:rsidRPr="00DF48D3">
        <w:rPr>
          <w:rFonts w:ascii="David" w:hAnsi="David"/>
          <w:rtl/>
        </w:rPr>
        <w:tab/>
      </w:r>
      <w:r w:rsidRPr="00DF48D3">
        <w:rPr>
          <w:rFonts w:ascii="David" w:hAnsi="David"/>
          <w:u w:val="single"/>
          <w:rtl/>
        </w:rPr>
        <w:t>שמירת סודיות</w:t>
      </w:r>
    </w:p>
    <w:p w:rsidR="008969EA" w:rsidRPr="00DF48D3" w:rsidRDefault="002D1ABD" w:rsidP="00DF48D3">
      <w:pPr>
        <w:spacing w:line="360" w:lineRule="auto"/>
        <w:jc w:val="both"/>
        <w:rPr>
          <w:rFonts w:ascii="David" w:hAnsi="David"/>
          <w:rtl/>
        </w:rPr>
      </w:pPr>
      <w:r w:rsidRPr="00DF48D3">
        <w:rPr>
          <w:rFonts w:ascii="David" w:hAnsi="David"/>
          <w:rtl/>
        </w:rPr>
        <w:t>הנני מתחייב לשמור את המידע או הסודות המקצועיים בסודיות מוחלטת ולעשות בהם שימוש אך ורק לצורך מתן השירותים</w:t>
      </w:r>
      <w:r w:rsidRPr="00DF48D3">
        <w:rPr>
          <w:rFonts w:ascii="David" w:hAnsi="David"/>
        </w:rPr>
        <w:t>/</w:t>
      </w:r>
      <w:r w:rsidRPr="00DF48D3">
        <w:rPr>
          <w:rFonts w:ascii="David" w:hAnsi="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rsidR="008969EA" w:rsidRPr="00DF48D3" w:rsidRDefault="008969EA" w:rsidP="00DF48D3">
      <w:pPr>
        <w:spacing w:line="360" w:lineRule="auto"/>
        <w:jc w:val="both"/>
        <w:rPr>
          <w:rFonts w:ascii="David" w:hAnsi="David"/>
          <w:rtl/>
        </w:rPr>
      </w:pPr>
    </w:p>
    <w:p w:rsidR="008969EA" w:rsidRPr="00DF48D3" w:rsidRDefault="002D1ABD" w:rsidP="00DF48D3">
      <w:pPr>
        <w:spacing w:line="360" w:lineRule="auto"/>
        <w:jc w:val="both"/>
        <w:rPr>
          <w:rFonts w:ascii="David" w:hAnsi="David"/>
          <w:rtl/>
        </w:rPr>
      </w:pPr>
      <w:r w:rsidRPr="00DF48D3">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rsidR="008969EA" w:rsidRPr="00DF48D3" w:rsidRDefault="002D1ABD" w:rsidP="00DF48D3">
      <w:pPr>
        <w:spacing w:line="360" w:lineRule="auto"/>
        <w:jc w:val="both"/>
        <w:rPr>
          <w:rFonts w:ascii="David" w:hAnsi="David"/>
          <w:rtl/>
        </w:rPr>
      </w:pPr>
      <w:r w:rsidRPr="00DF48D3">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969EA" w:rsidRPr="00DF48D3" w:rsidRDefault="008969EA" w:rsidP="00DF48D3">
      <w:pPr>
        <w:spacing w:line="360" w:lineRule="auto"/>
        <w:jc w:val="both"/>
        <w:rPr>
          <w:rFonts w:ascii="David" w:hAnsi="David"/>
          <w:rtl/>
        </w:rPr>
      </w:pPr>
    </w:p>
    <w:p w:rsidR="008969EA" w:rsidRPr="00DF48D3" w:rsidRDefault="002D1ABD" w:rsidP="00DF48D3">
      <w:pPr>
        <w:spacing w:line="360" w:lineRule="auto"/>
        <w:jc w:val="both"/>
        <w:rPr>
          <w:rFonts w:ascii="David" w:hAnsi="David"/>
          <w:rtl/>
        </w:rPr>
      </w:pPr>
      <w:r w:rsidRPr="00DF48D3">
        <w:rPr>
          <w:rFonts w:ascii="David" w:hAnsi="David"/>
          <w:rtl/>
        </w:rPr>
        <w:t>ולראיה באתי על החתום: ________________________________</w:t>
      </w:r>
    </w:p>
    <w:p w:rsidR="008969EA" w:rsidRPr="00207C74" w:rsidRDefault="008969EA" w:rsidP="008969EA">
      <w:pPr>
        <w:rPr>
          <w:rFonts w:ascii="David" w:hAnsi="David"/>
          <w:sz w:val="22"/>
          <w:szCs w:val="22"/>
          <w:rtl/>
        </w:rPr>
      </w:pPr>
    </w:p>
    <w:p w:rsidR="008969EA" w:rsidRDefault="008969EA" w:rsidP="008969EA">
      <w:pPr>
        <w:spacing w:line="240" w:lineRule="atLeast"/>
        <w:ind w:right="23"/>
        <w:rPr>
          <w:rFonts w:ascii="Arial" w:hAnsi="Arial" w:cs="Arial"/>
          <w:color w:val="000000"/>
          <w:sz w:val="22"/>
          <w:szCs w:val="22"/>
          <w:rtl/>
        </w:rPr>
      </w:pPr>
    </w:p>
    <w:p w:rsidR="008969EA" w:rsidRDefault="008969EA" w:rsidP="008969EA">
      <w:pPr>
        <w:bidi w:val="0"/>
        <w:rPr>
          <w:rFonts w:ascii="Arial" w:hAnsi="Arial" w:cs="Arial"/>
          <w:color w:val="000000"/>
          <w:sz w:val="22"/>
          <w:szCs w:val="22"/>
        </w:rPr>
      </w:pPr>
    </w:p>
    <w:p w:rsidR="008969EA" w:rsidRPr="00DE3585" w:rsidRDefault="002D1ABD" w:rsidP="00A72CB7">
      <w:pPr>
        <w:pStyle w:val="1e"/>
        <w:rPr>
          <w:b w:val="0"/>
          <w:bCs w:val="0"/>
          <w:rtl/>
        </w:rPr>
      </w:pPr>
      <w:bookmarkStart w:id="127" w:name="_Toc73897432"/>
      <w:r>
        <w:rPr>
          <w:rFonts w:hint="cs"/>
          <w:rtl/>
        </w:rPr>
        <w:lastRenderedPageBreak/>
        <w:t>נספח 4 ב'</w:t>
      </w:r>
      <w:r w:rsidR="003445D0">
        <w:rPr>
          <w:rFonts w:hint="cs"/>
          <w:rtl/>
        </w:rPr>
        <w:t xml:space="preserve"> </w:t>
      </w:r>
      <w:r w:rsidR="003B09B8">
        <w:rPr>
          <w:rFonts w:hint="cs"/>
          <w:rtl/>
        </w:rPr>
        <w:t xml:space="preserve">להסכם </w:t>
      </w:r>
      <w:r>
        <w:rPr>
          <w:rFonts w:hint="cs"/>
          <w:rtl/>
        </w:rPr>
        <w:t xml:space="preserve">- </w:t>
      </w:r>
      <w:r w:rsidRPr="00DE3585">
        <w:rPr>
          <w:rFonts w:hint="eastAsia"/>
          <w:rtl/>
        </w:rPr>
        <w:t>התחייבות</w:t>
      </w:r>
      <w:r w:rsidRPr="00DE3585">
        <w:rPr>
          <w:rtl/>
        </w:rPr>
        <w:t xml:space="preserve"> </w:t>
      </w:r>
      <w:r w:rsidRPr="00DE3585">
        <w:rPr>
          <w:rFonts w:hint="eastAsia"/>
          <w:rtl/>
        </w:rPr>
        <w:t>להימנע</w:t>
      </w:r>
      <w:r w:rsidRPr="00DE3585">
        <w:rPr>
          <w:rtl/>
        </w:rPr>
        <w:t xml:space="preserve"> </w:t>
      </w:r>
      <w:r w:rsidRPr="00DE3585">
        <w:rPr>
          <w:rFonts w:hint="eastAsia"/>
          <w:rtl/>
        </w:rPr>
        <w:t>מניגוד</w:t>
      </w:r>
      <w:r w:rsidRPr="00DE3585">
        <w:rPr>
          <w:rtl/>
        </w:rPr>
        <w:t xml:space="preserve"> </w:t>
      </w:r>
      <w:r w:rsidRPr="005645FE">
        <w:rPr>
          <w:rFonts w:hint="eastAsia"/>
          <w:rtl/>
        </w:rPr>
        <w:t>עניינים</w:t>
      </w:r>
      <w:bookmarkEnd w:id="127"/>
      <w:r w:rsidR="005645FE" w:rsidRPr="00207C74">
        <w:rPr>
          <w:rtl/>
        </w:rPr>
        <w:t xml:space="preserve">  </w:t>
      </w:r>
    </w:p>
    <w:p w:rsidR="008969EA" w:rsidRPr="00DF48D3" w:rsidRDefault="008969EA" w:rsidP="00DF48D3">
      <w:pPr>
        <w:spacing w:line="360" w:lineRule="auto"/>
        <w:jc w:val="center"/>
        <w:rPr>
          <w:rFonts w:ascii="Arial" w:hAnsi="Arial" w:cs="Arial"/>
          <w:b/>
          <w:bCs/>
          <w:u w:val="single"/>
          <w:rtl/>
        </w:rPr>
      </w:pPr>
    </w:p>
    <w:p w:rsidR="008969EA" w:rsidRPr="00DF48D3" w:rsidRDefault="002D1ABD" w:rsidP="00DF48D3">
      <w:pPr>
        <w:spacing w:line="360" w:lineRule="auto"/>
        <w:rPr>
          <w:rFonts w:ascii="David" w:hAnsi="David"/>
          <w:rtl/>
        </w:rPr>
      </w:pPr>
      <w:r w:rsidRPr="00DF48D3">
        <w:rPr>
          <w:rFonts w:ascii="David" w:hAnsi="David"/>
          <w:rtl/>
        </w:rPr>
        <w:t>שנערכה ונחתמה ב_________ ביום ____ בחודש _____ שנת_______</w:t>
      </w:r>
    </w:p>
    <w:p w:rsidR="008969EA" w:rsidRPr="00DF48D3" w:rsidRDefault="002D1ABD" w:rsidP="00DF48D3">
      <w:pPr>
        <w:spacing w:line="360" w:lineRule="auto"/>
        <w:rPr>
          <w:rFonts w:ascii="David" w:hAnsi="David"/>
        </w:rPr>
      </w:pPr>
      <w:r w:rsidRPr="00DF48D3">
        <w:rPr>
          <w:rFonts w:ascii="David" w:hAnsi="David"/>
          <w:rtl/>
        </w:rPr>
        <w:t>על ידי ____________________</w:t>
      </w:r>
    </w:p>
    <w:p w:rsidR="008969EA" w:rsidRPr="00DF48D3" w:rsidRDefault="002D1ABD" w:rsidP="00DF48D3">
      <w:pPr>
        <w:spacing w:line="360" w:lineRule="auto"/>
        <w:rPr>
          <w:rFonts w:ascii="David" w:hAnsi="David"/>
          <w:rtl/>
        </w:rPr>
      </w:pPr>
      <w:r w:rsidRPr="00DF48D3">
        <w:rPr>
          <w:rFonts w:ascii="David" w:hAnsi="David"/>
          <w:rtl/>
        </w:rPr>
        <w:t>ת.ז. ______________________</w:t>
      </w:r>
    </w:p>
    <w:p w:rsidR="008969EA" w:rsidRPr="00DF48D3" w:rsidRDefault="002D1ABD" w:rsidP="00DF48D3">
      <w:pPr>
        <w:spacing w:line="360" w:lineRule="auto"/>
        <w:rPr>
          <w:rFonts w:ascii="David" w:hAnsi="David"/>
          <w:rtl/>
        </w:rPr>
      </w:pPr>
      <w:r w:rsidRPr="00DF48D3">
        <w:rPr>
          <w:rFonts w:ascii="David" w:hAnsi="David"/>
          <w:rtl/>
        </w:rPr>
        <w:t>מכתובת ___________________</w:t>
      </w:r>
    </w:p>
    <w:p w:rsidR="008969EA" w:rsidRPr="00DF48D3" w:rsidRDefault="008969EA" w:rsidP="00DF48D3">
      <w:pPr>
        <w:spacing w:line="360" w:lineRule="auto"/>
        <w:jc w:val="both"/>
        <w:rPr>
          <w:rFonts w:ascii="David" w:hAnsi="David"/>
          <w:rtl/>
        </w:rPr>
      </w:pPr>
    </w:p>
    <w:p w:rsidR="008969EA" w:rsidRPr="00DF48D3" w:rsidRDefault="002D1ABD" w:rsidP="00DF48D3">
      <w:pPr>
        <w:spacing w:line="360" w:lineRule="auto"/>
        <w:jc w:val="both"/>
        <w:rPr>
          <w:rFonts w:ascii="David" w:hAnsi="David"/>
          <w:rtl/>
        </w:rPr>
      </w:pPr>
      <w:r w:rsidRPr="00DF48D3">
        <w:rPr>
          <w:rFonts w:ascii="David" w:hAnsi="David"/>
          <w:b/>
          <w:bCs/>
          <w:rtl/>
        </w:rPr>
        <w:t>הואיל</w:t>
      </w:r>
      <w:r w:rsidRPr="00DF48D3">
        <w:rPr>
          <w:rFonts w:ascii="David" w:hAnsi="David"/>
          <w:rtl/>
        </w:rPr>
        <w:tab/>
        <w:t>וממשלת ישראל בשם מדינת ישראל מקבלת את השירותים</w:t>
      </w:r>
      <w:r w:rsidRPr="00DF48D3">
        <w:rPr>
          <w:rFonts w:ascii="David" w:hAnsi="David"/>
        </w:rPr>
        <w:t>/</w:t>
      </w:r>
      <w:r w:rsidRPr="00DF48D3">
        <w:rPr>
          <w:rFonts w:ascii="David" w:hAnsi="David"/>
          <w:rtl/>
        </w:rPr>
        <w:t>הטובין כהגדרתם להלן;</w:t>
      </w:r>
    </w:p>
    <w:p w:rsidR="008969EA" w:rsidRPr="00DF48D3" w:rsidRDefault="002D1ABD" w:rsidP="00DF48D3">
      <w:pPr>
        <w:spacing w:line="360" w:lineRule="auto"/>
        <w:jc w:val="both"/>
        <w:rPr>
          <w:rFonts w:ascii="David" w:hAnsi="David"/>
          <w:rtl/>
        </w:rPr>
      </w:pPr>
      <w:r w:rsidRPr="00DF48D3">
        <w:rPr>
          <w:rFonts w:ascii="David" w:hAnsi="David"/>
          <w:b/>
          <w:bCs/>
          <w:rtl/>
        </w:rPr>
        <w:t>והואיל</w:t>
      </w:r>
      <w:r w:rsidRPr="00DF48D3">
        <w:rPr>
          <w:rFonts w:ascii="David" w:hAnsi="David"/>
          <w:rtl/>
        </w:rPr>
        <w:tab/>
        <w:t>והנני מועסק בקשר למתן השירותים</w:t>
      </w:r>
      <w:r w:rsidRPr="00DF48D3">
        <w:rPr>
          <w:rFonts w:ascii="David" w:hAnsi="David"/>
        </w:rPr>
        <w:t>/</w:t>
      </w:r>
      <w:r w:rsidRPr="00DF48D3">
        <w:rPr>
          <w:rFonts w:ascii="David" w:hAnsi="David"/>
          <w:rtl/>
        </w:rPr>
        <w:t>הספקת הטובין;</w:t>
      </w:r>
    </w:p>
    <w:p w:rsidR="008969EA" w:rsidRPr="00DF48D3" w:rsidRDefault="002D1ABD" w:rsidP="00DF48D3">
      <w:pPr>
        <w:spacing w:line="360" w:lineRule="auto"/>
        <w:jc w:val="both"/>
        <w:rPr>
          <w:rFonts w:ascii="David" w:hAnsi="David"/>
          <w:rtl/>
        </w:rPr>
      </w:pPr>
      <w:r w:rsidRPr="00DF48D3">
        <w:rPr>
          <w:rFonts w:ascii="David" w:hAnsi="David"/>
          <w:b/>
          <w:bCs/>
          <w:rtl/>
        </w:rPr>
        <w:t>והואיל</w:t>
      </w:r>
      <w:r w:rsidRPr="00DF48D3">
        <w:rPr>
          <w:rFonts w:ascii="David" w:hAnsi="David"/>
          <w:rtl/>
        </w:rPr>
        <w:tab/>
        <w:t>והנני עשוי להימצא במצב של ניגוד עניינים במסגרת מתן השירותים</w:t>
      </w:r>
      <w:r w:rsidRPr="00DF48D3">
        <w:rPr>
          <w:rFonts w:ascii="David" w:hAnsi="David"/>
        </w:rPr>
        <w:t>/</w:t>
      </w:r>
      <w:r w:rsidRPr="00DF48D3">
        <w:rPr>
          <w:rFonts w:ascii="David" w:hAnsi="David"/>
          <w:rtl/>
        </w:rPr>
        <w:t>הספקת הטובין ולאחריו;</w:t>
      </w:r>
    </w:p>
    <w:p w:rsidR="008969EA" w:rsidRPr="00DF48D3" w:rsidRDefault="002D1ABD" w:rsidP="00DF48D3">
      <w:pPr>
        <w:spacing w:line="360" w:lineRule="auto"/>
        <w:jc w:val="both"/>
        <w:rPr>
          <w:rFonts w:ascii="David" w:hAnsi="David"/>
          <w:rtl/>
        </w:rPr>
      </w:pPr>
      <w:r w:rsidRPr="00DF48D3">
        <w:rPr>
          <w:rFonts w:ascii="David" w:hAnsi="David"/>
          <w:rtl/>
        </w:rPr>
        <w:t>לפיכך הנני מתחייב כלפי מדינת ישראל כדלקמן:</w:t>
      </w:r>
    </w:p>
    <w:p w:rsidR="008969EA" w:rsidRPr="00DF48D3" w:rsidRDefault="008969EA" w:rsidP="00DF48D3">
      <w:pPr>
        <w:spacing w:line="360" w:lineRule="auto"/>
        <w:jc w:val="both"/>
        <w:rPr>
          <w:rFonts w:ascii="David" w:hAnsi="David"/>
          <w:rtl/>
        </w:rPr>
      </w:pPr>
    </w:p>
    <w:p w:rsidR="008969EA" w:rsidRPr="00DF48D3" w:rsidRDefault="002D1ABD" w:rsidP="00DF48D3">
      <w:pPr>
        <w:spacing w:line="360" w:lineRule="auto"/>
        <w:jc w:val="both"/>
        <w:rPr>
          <w:rFonts w:ascii="David" w:hAnsi="David"/>
          <w:rtl/>
        </w:rPr>
      </w:pPr>
      <w:r w:rsidRPr="00DF48D3">
        <w:rPr>
          <w:rFonts w:ascii="David" w:hAnsi="David"/>
          <w:rtl/>
        </w:rPr>
        <w:t xml:space="preserve">1. </w:t>
      </w:r>
      <w:r w:rsidRPr="00DF48D3">
        <w:rPr>
          <w:rFonts w:ascii="David" w:hAnsi="David"/>
          <w:u w:val="single"/>
          <w:rtl/>
        </w:rPr>
        <w:t>הגדרות</w:t>
      </w:r>
    </w:p>
    <w:p w:rsidR="008969EA" w:rsidRPr="00DF48D3" w:rsidRDefault="002D1ABD" w:rsidP="00DF48D3">
      <w:pPr>
        <w:spacing w:line="360" w:lineRule="auto"/>
        <w:jc w:val="both"/>
        <w:rPr>
          <w:rFonts w:ascii="David" w:hAnsi="David"/>
          <w:rtl/>
        </w:rPr>
      </w:pPr>
      <w:r w:rsidRPr="00DF48D3">
        <w:rPr>
          <w:rFonts w:ascii="David" w:hAnsi="David"/>
          <w:rtl/>
        </w:rPr>
        <w:t>בהתחייבות זו תהיה למונחים הבאים המשמעות המופיעה לצידם:</w:t>
      </w:r>
    </w:p>
    <w:p w:rsidR="00E01BCF" w:rsidRPr="0050354E" w:rsidRDefault="002D1ABD" w:rsidP="00F518F3">
      <w:pPr>
        <w:spacing w:line="360" w:lineRule="auto"/>
        <w:jc w:val="both"/>
        <w:rPr>
          <w:rFonts w:ascii="David" w:hAnsi="David"/>
          <w:b/>
          <w:bCs/>
          <w:rtl/>
        </w:rPr>
      </w:pPr>
      <w:r w:rsidRPr="00DF48D3">
        <w:rPr>
          <w:rFonts w:ascii="David" w:hAnsi="David"/>
          <w:b/>
          <w:bCs/>
          <w:rtl/>
        </w:rPr>
        <w:t>"השירותים</w:t>
      </w:r>
      <w:r w:rsidRPr="00DF48D3">
        <w:rPr>
          <w:rFonts w:ascii="David" w:hAnsi="David"/>
          <w:b/>
          <w:bCs/>
        </w:rPr>
        <w:t>/</w:t>
      </w:r>
      <w:r w:rsidRPr="00DF48D3">
        <w:rPr>
          <w:rFonts w:ascii="David" w:hAnsi="David"/>
          <w:b/>
          <w:bCs/>
          <w:rtl/>
        </w:rPr>
        <w:t>הטובין"</w:t>
      </w:r>
      <w:r w:rsidRPr="00DF48D3">
        <w:rPr>
          <w:rFonts w:ascii="David" w:hAnsi="David"/>
          <w:rtl/>
        </w:rPr>
        <w:t xml:space="preserve"> - </w:t>
      </w:r>
      <w:r w:rsidRPr="0050354E">
        <w:rPr>
          <w:rFonts w:ascii="David" w:hAnsi="David" w:hint="cs"/>
          <w:u w:val="single"/>
          <w:rtl/>
        </w:rPr>
        <w:t xml:space="preserve">שרותי </w:t>
      </w:r>
      <w:r w:rsidR="00163B7D">
        <w:rPr>
          <w:rFonts w:ascii="David" w:hAnsi="David" w:hint="cs"/>
          <w:u w:val="single"/>
          <w:rtl/>
        </w:rPr>
        <w:t>אחסון ושינוע</w:t>
      </w:r>
    </w:p>
    <w:p w:rsidR="008969EA" w:rsidRPr="00DF48D3" w:rsidRDefault="008969EA" w:rsidP="00E01BCF">
      <w:pPr>
        <w:spacing w:line="360" w:lineRule="auto"/>
        <w:jc w:val="both"/>
        <w:rPr>
          <w:rFonts w:ascii="David" w:hAnsi="David"/>
          <w:rtl/>
        </w:rPr>
      </w:pPr>
    </w:p>
    <w:p w:rsidR="008969EA" w:rsidRPr="00DF48D3" w:rsidRDefault="002D1ABD" w:rsidP="00DF48D3">
      <w:pPr>
        <w:spacing w:line="360" w:lineRule="auto"/>
        <w:jc w:val="both"/>
        <w:rPr>
          <w:rFonts w:ascii="David" w:hAnsi="David"/>
          <w:rtl/>
        </w:rPr>
      </w:pPr>
      <w:r w:rsidRPr="00DF48D3">
        <w:rPr>
          <w:rFonts w:ascii="David" w:hAnsi="David"/>
          <w:b/>
          <w:bCs/>
          <w:rtl/>
        </w:rPr>
        <w:t>"עובד"</w:t>
      </w:r>
      <w:r w:rsidRPr="00DF48D3">
        <w:rPr>
          <w:rFonts w:ascii="David" w:hAnsi="David"/>
          <w:rtl/>
        </w:rPr>
        <w:t xml:space="preserve"> -</w:t>
      </w:r>
      <w:r w:rsidRPr="00DF48D3">
        <w:rPr>
          <w:rFonts w:ascii="David" w:hAnsi="David"/>
          <w:rtl/>
        </w:rPr>
        <w:tab/>
        <w:t>כל אחד מעובדי הקבלן אשר באמצעותו יינתנו השירותים</w:t>
      </w:r>
      <w:r w:rsidRPr="00DF48D3">
        <w:rPr>
          <w:rFonts w:ascii="David" w:hAnsi="David"/>
        </w:rPr>
        <w:t>/</w:t>
      </w:r>
      <w:r w:rsidRPr="00DF48D3">
        <w:rPr>
          <w:rFonts w:ascii="David" w:hAnsi="David"/>
          <w:rtl/>
        </w:rPr>
        <w:t>הטובין למזמין.</w:t>
      </w:r>
    </w:p>
    <w:p w:rsidR="008969EA" w:rsidRPr="00DF48D3" w:rsidRDefault="002D1ABD" w:rsidP="00DF48D3">
      <w:pPr>
        <w:spacing w:line="360" w:lineRule="auto"/>
        <w:jc w:val="both"/>
        <w:rPr>
          <w:rFonts w:ascii="David" w:hAnsi="David"/>
          <w:rtl/>
        </w:rPr>
      </w:pPr>
      <w:r w:rsidRPr="00DF48D3">
        <w:rPr>
          <w:rFonts w:ascii="David" w:hAnsi="David"/>
          <w:b/>
          <w:bCs/>
          <w:rtl/>
        </w:rPr>
        <w:t>"מידע"</w:t>
      </w:r>
      <w:r w:rsidRPr="00DF48D3">
        <w:rPr>
          <w:rFonts w:ascii="David" w:hAnsi="David"/>
          <w:rtl/>
        </w:rPr>
        <w:t xml:space="preserve"> -</w:t>
      </w:r>
      <w:r w:rsidRPr="00DF48D3">
        <w:rPr>
          <w:rFonts w:ascii="David" w:hAnsi="David"/>
          <w:rtl/>
        </w:rPr>
        <w:tab/>
        <w:t>כל מידע (</w:t>
      </w:r>
      <w:r w:rsidRPr="00DF48D3">
        <w:rPr>
          <w:rFonts w:ascii="David" w:hAnsi="David"/>
        </w:rPr>
        <w:t>Information</w:t>
      </w:r>
      <w:r w:rsidRPr="00DF48D3">
        <w:rPr>
          <w:rFonts w:ascii="David" w:hAnsi="David"/>
          <w:rtl/>
        </w:rPr>
        <w:t>), ידע (</w:t>
      </w:r>
      <w:r w:rsidRPr="00DF48D3">
        <w:rPr>
          <w:rFonts w:ascii="David" w:hAnsi="David"/>
        </w:rPr>
        <w:t>Know-How</w:t>
      </w:r>
      <w:r w:rsidRPr="00DF48D3">
        <w:rPr>
          <w:rFonts w:ascii="David" w:hAnsi="David"/>
          <w:rtl/>
        </w:rPr>
        <w:t>), ידיעה, מסמך, תכתובת, תוכנית, נתון, מודל, חוות דעת, מסקנה וכל דבר אחר כיוצ"ב הקשור ו/או הנוגע למתן השירותים</w:t>
      </w:r>
      <w:r w:rsidRPr="00DF48D3">
        <w:rPr>
          <w:rFonts w:ascii="David" w:hAnsi="David"/>
        </w:rPr>
        <w:t>/</w:t>
      </w:r>
      <w:r w:rsidRPr="00DF48D3">
        <w:rPr>
          <w:rFonts w:ascii="David" w:hAnsi="David"/>
          <w:rtl/>
        </w:rPr>
        <w:t>הספקת הטובין בין בכתב ובין בע"פ ו/או בכל צורה או דרך של שימור ידיעות בצורה חשמלית ו/או אלקטרונית ו/או אופטית ו/או מגנטית ו/או אחרת.</w:t>
      </w:r>
    </w:p>
    <w:p w:rsidR="008969EA" w:rsidRPr="00DF48D3" w:rsidRDefault="002D1ABD" w:rsidP="00DF48D3">
      <w:pPr>
        <w:spacing w:line="360" w:lineRule="auto"/>
        <w:jc w:val="both"/>
        <w:rPr>
          <w:rFonts w:ascii="David" w:hAnsi="David"/>
          <w:rtl/>
        </w:rPr>
      </w:pPr>
      <w:r w:rsidRPr="00DF48D3">
        <w:rPr>
          <w:rFonts w:ascii="David" w:hAnsi="David"/>
          <w:b/>
          <w:bCs/>
          <w:rtl/>
        </w:rPr>
        <w:t>"סודות מקצועיים"</w:t>
      </w:r>
      <w:r w:rsidRPr="00DF48D3">
        <w:rPr>
          <w:rFonts w:ascii="David" w:hAnsi="David"/>
          <w:rtl/>
        </w:rPr>
        <w:t xml:space="preserve"> - כל מידע אשר יגיע לידי הקבלן או העובד בקשר למתן השירותים</w:t>
      </w:r>
      <w:r w:rsidRPr="00DF48D3">
        <w:rPr>
          <w:rFonts w:ascii="David" w:hAnsi="David"/>
        </w:rPr>
        <w:t>/</w:t>
      </w:r>
      <w:r w:rsidRPr="00DF48D3">
        <w:rPr>
          <w:rFonts w:ascii="David" w:hAnsi="David"/>
          <w:rtl/>
        </w:rPr>
        <w:t>הספקת הטובין, בין אם נתקבל במהלך מתן השירותים</w:t>
      </w:r>
      <w:r w:rsidRPr="00DF48D3">
        <w:rPr>
          <w:rFonts w:ascii="David" w:hAnsi="David"/>
        </w:rPr>
        <w:t>/</w:t>
      </w:r>
      <w:r w:rsidRPr="00DF48D3">
        <w:rPr>
          <w:rFonts w:ascii="David" w:hAnsi="David"/>
          <w:rtl/>
        </w:rPr>
        <w:t xml:space="preserve">הספקת הטובין או לאחר מכן, לרבות ומבלי לפגוע בכלליות האמור לעיל: מידע אשר ימסר ע"י המזמין ו/או כל גורם אחר ו/או מי מטעמו. </w:t>
      </w:r>
    </w:p>
    <w:p w:rsidR="008969EA" w:rsidRPr="00DF48D3" w:rsidRDefault="008969EA" w:rsidP="00DF48D3">
      <w:pPr>
        <w:spacing w:line="360" w:lineRule="auto"/>
        <w:jc w:val="both"/>
        <w:rPr>
          <w:rFonts w:ascii="David" w:hAnsi="David"/>
          <w:rtl/>
        </w:rPr>
      </w:pPr>
    </w:p>
    <w:p w:rsidR="008969EA" w:rsidRPr="00DF48D3" w:rsidRDefault="002D1ABD" w:rsidP="00DF48D3">
      <w:pPr>
        <w:spacing w:line="360" w:lineRule="auto"/>
        <w:jc w:val="both"/>
        <w:rPr>
          <w:rFonts w:ascii="David" w:hAnsi="David"/>
          <w:rtl/>
        </w:rPr>
      </w:pPr>
      <w:r w:rsidRPr="00DF48D3">
        <w:rPr>
          <w:rFonts w:ascii="David" w:hAnsi="David"/>
          <w:rtl/>
        </w:rPr>
        <w:t>2. הנני מצהיר ומתחייב שאין ולא יהיה לי, במהלך תקופת מתן השירותים</w:t>
      </w:r>
      <w:r w:rsidRPr="00DF48D3">
        <w:rPr>
          <w:rFonts w:ascii="David" w:hAnsi="David"/>
        </w:rPr>
        <w:t>/</w:t>
      </w:r>
      <w:r w:rsidRPr="00DF48D3">
        <w:rPr>
          <w:rFonts w:ascii="David" w:hAnsi="David"/>
          <w:rtl/>
        </w:rPr>
        <w:t xml:space="preserve">הספקת הטובין, ובמהלך שלושה חודשים מתום תקופה זו, ניגוד עניינים מכל מין וסוג שהוא עם גורמים בעלי עניין בתחום נושא הפניה, למעט באם </w:t>
      </w:r>
      <w:r w:rsidR="009B7DBA" w:rsidRPr="00DF48D3">
        <w:rPr>
          <w:rFonts w:ascii="David" w:hAnsi="David" w:hint="eastAsia"/>
          <w:rtl/>
        </w:rPr>
        <w:t>נציג</w:t>
      </w:r>
      <w:r w:rsidR="009B7DBA" w:rsidRPr="00DF48D3">
        <w:rPr>
          <w:rFonts w:ascii="David" w:hAnsi="David"/>
          <w:rtl/>
        </w:rPr>
        <w:t xml:space="preserve"> המזמין המוסמך לכך</w:t>
      </w:r>
      <w:r w:rsidR="00C530E8">
        <w:rPr>
          <w:rFonts w:ascii="David" w:hAnsi="David"/>
          <w:rtl/>
        </w:rPr>
        <w:t xml:space="preserve"> </w:t>
      </w:r>
      <w:r w:rsidRPr="00DF48D3">
        <w:rPr>
          <w:rFonts w:ascii="David" w:hAnsi="David"/>
          <w:rtl/>
        </w:rPr>
        <w:t xml:space="preserve">אישר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8969EA" w:rsidRPr="00DF48D3" w:rsidRDefault="002D1ABD" w:rsidP="00885F7F">
      <w:pPr>
        <w:spacing w:line="360" w:lineRule="auto"/>
        <w:jc w:val="both"/>
        <w:rPr>
          <w:rFonts w:ascii="David" w:hAnsi="David"/>
          <w:rtl/>
        </w:rPr>
      </w:pPr>
      <w:r w:rsidRPr="00DF48D3">
        <w:rPr>
          <w:rFonts w:ascii="David" w:hAnsi="David"/>
          <w:rtl/>
        </w:rPr>
        <w:t xml:space="preserve">3. הנני מצהיר ומתחייב שלא אייצג או אפעל מטעם כל גורם </w:t>
      </w:r>
      <w:r w:rsidR="00885F7F">
        <w:rPr>
          <w:rFonts w:ascii="David" w:hAnsi="David" w:hint="cs"/>
          <w:rtl/>
        </w:rPr>
        <w:t xml:space="preserve">בתחום </w:t>
      </w:r>
      <w:r w:rsidRPr="00DF48D3">
        <w:rPr>
          <w:rFonts w:ascii="David" w:hAnsi="David"/>
          <w:rtl/>
        </w:rPr>
        <w:t>השירותים</w:t>
      </w:r>
      <w:r w:rsidRPr="00DF48D3">
        <w:rPr>
          <w:rFonts w:ascii="David" w:hAnsi="David"/>
        </w:rPr>
        <w:t>/</w:t>
      </w:r>
      <w:r w:rsidRPr="00DF48D3">
        <w:rPr>
          <w:rFonts w:ascii="David" w:hAnsi="David"/>
          <w:rtl/>
        </w:rPr>
        <w:t>הטובין נשוא מתן השירותים</w:t>
      </w:r>
      <w:r w:rsidRPr="00DF48D3">
        <w:rPr>
          <w:rFonts w:ascii="David" w:hAnsi="David"/>
        </w:rPr>
        <w:t>/</w:t>
      </w:r>
      <w:r w:rsidRPr="00DF48D3">
        <w:rPr>
          <w:rFonts w:ascii="David" w:hAnsi="David"/>
          <w:rtl/>
        </w:rPr>
        <w:t>הספקת הטובין, למעט מטעם המזמין, במהלך תקופת מתן השירותים</w:t>
      </w:r>
      <w:r w:rsidRPr="00DF48D3">
        <w:rPr>
          <w:rFonts w:ascii="David" w:hAnsi="David"/>
        </w:rPr>
        <w:t>/</w:t>
      </w:r>
      <w:r w:rsidRPr="00DF48D3">
        <w:rPr>
          <w:rFonts w:ascii="David" w:hAnsi="David"/>
          <w:rtl/>
        </w:rPr>
        <w:t>הספקת הטובין בין הצדדים ושלושה חודשים לאחריה,</w:t>
      </w:r>
      <w:r w:rsidR="003445D0" w:rsidRPr="00DF48D3">
        <w:rPr>
          <w:rFonts w:ascii="David" w:hAnsi="David"/>
          <w:rtl/>
        </w:rPr>
        <w:t xml:space="preserve"> </w:t>
      </w:r>
      <w:r w:rsidRPr="00DF48D3">
        <w:rPr>
          <w:rFonts w:ascii="David" w:hAnsi="David"/>
          <w:rtl/>
        </w:rPr>
        <w:t>אלא אם כן התקבל לכך אישור מראש ובכתב של המזמין.</w:t>
      </w:r>
    </w:p>
    <w:p w:rsidR="008969EA" w:rsidRPr="00DF48D3" w:rsidRDefault="008969EA" w:rsidP="00DF48D3">
      <w:pPr>
        <w:spacing w:line="360" w:lineRule="auto"/>
        <w:jc w:val="both"/>
        <w:rPr>
          <w:rFonts w:ascii="David" w:hAnsi="David"/>
          <w:rtl/>
        </w:rPr>
      </w:pPr>
    </w:p>
    <w:p w:rsidR="008969EA" w:rsidRPr="00DF48D3" w:rsidRDefault="002D1ABD" w:rsidP="002C3455">
      <w:pPr>
        <w:spacing w:line="360" w:lineRule="auto"/>
        <w:jc w:val="both"/>
        <w:rPr>
          <w:rFonts w:ascii="David" w:hAnsi="David"/>
          <w:rtl/>
        </w:rPr>
      </w:pPr>
      <w:r w:rsidRPr="00DF48D3">
        <w:rPr>
          <w:rFonts w:ascii="David" w:hAnsi="David"/>
          <w:rtl/>
        </w:rPr>
        <w:t xml:space="preserve">4. הנני מתחייב להודיע למזמין באופן מיידי על כל נתון או מצב </w:t>
      </w:r>
      <w:r w:rsidR="009417B3" w:rsidRPr="00DF48D3">
        <w:rPr>
          <w:rFonts w:ascii="David" w:hAnsi="David"/>
          <w:rtl/>
        </w:rPr>
        <w:t>שב</w:t>
      </w:r>
      <w:r w:rsidR="009417B3">
        <w:rPr>
          <w:rFonts w:ascii="David" w:hAnsi="David" w:hint="cs"/>
          <w:rtl/>
        </w:rPr>
        <w:t>גינ</w:t>
      </w:r>
      <w:r w:rsidR="009417B3" w:rsidRPr="00DF48D3">
        <w:rPr>
          <w:rFonts w:ascii="David" w:hAnsi="David"/>
          <w:rtl/>
        </w:rPr>
        <w:t xml:space="preserve">ם </w:t>
      </w:r>
      <w:r w:rsidRPr="00DF48D3">
        <w:rPr>
          <w:rFonts w:ascii="David" w:hAnsi="David"/>
          <w:rtl/>
        </w:rPr>
        <w:t>אני, עלול להימצא במצב של ניגוד עניינים</w:t>
      </w:r>
      <w:r w:rsidR="002C3455">
        <w:rPr>
          <w:rFonts w:ascii="David" w:hAnsi="David" w:hint="cs"/>
          <w:rtl/>
        </w:rPr>
        <w:t>.</w:t>
      </w:r>
    </w:p>
    <w:p w:rsidR="008969EA" w:rsidRPr="00DF48D3" w:rsidRDefault="008969EA" w:rsidP="00DF48D3">
      <w:pPr>
        <w:spacing w:line="360" w:lineRule="auto"/>
        <w:jc w:val="both"/>
        <w:rPr>
          <w:rFonts w:ascii="David" w:hAnsi="David"/>
          <w:rtl/>
        </w:rPr>
      </w:pPr>
    </w:p>
    <w:p w:rsidR="008969EA" w:rsidRPr="00DF48D3" w:rsidRDefault="002D1ABD" w:rsidP="00DF48D3">
      <w:pPr>
        <w:spacing w:line="360" w:lineRule="auto"/>
        <w:jc w:val="both"/>
        <w:rPr>
          <w:rFonts w:ascii="David" w:hAnsi="David"/>
          <w:rtl/>
        </w:rPr>
      </w:pPr>
      <w:r w:rsidRPr="00DF48D3">
        <w:rPr>
          <w:rFonts w:ascii="David" w:hAnsi="David"/>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w:t>
      </w:r>
      <w:r w:rsidR="003445D0" w:rsidRPr="00DF48D3">
        <w:rPr>
          <w:rFonts w:ascii="David" w:hAnsi="David"/>
          <w:rtl/>
        </w:rPr>
        <w:t xml:space="preserve"> </w:t>
      </w:r>
      <w:r w:rsidRPr="00DF48D3">
        <w:rPr>
          <w:rFonts w:ascii="David" w:hAnsi="David"/>
          <w:rtl/>
        </w:rPr>
        <w:t>אפעל בהתאם להוראות אלו, בהקשר זה.</w:t>
      </w:r>
    </w:p>
    <w:p w:rsidR="008969EA" w:rsidRPr="00DF48D3" w:rsidRDefault="008969EA" w:rsidP="00DF48D3">
      <w:pPr>
        <w:spacing w:line="360" w:lineRule="auto"/>
        <w:jc w:val="both"/>
        <w:rPr>
          <w:rFonts w:ascii="David" w:hAnsi="David"/>
          <w:rtl/>
        </w:rPr>
      </w:pPr>
    </w:p>
    <w:p w:rsidR="008969EA" w:rsidRPr="00DF48D3" w:rsidRDefault="002D1ABD" w:rsidP="00DF48D3">
      <w:pPr>
        <w:spacing w:line="360" w:lineRule="auto"/>
        <w:jc w:val="both"/>
        <w:rPr>
          <w:rFonts w:ascii="David" w:hAnsi="David"/>
          <w:rtl/>
        </w:rPr>
      </w:pPr>
      <w:r w:rsidRPr="00DF48D3">
        <w:rPr>
          <w:rFonts w:ascii="David" w:hAnsi="David"/>
          <w:rtl/>
        </w:rPr>
        <w:t>6.</w:t>
      </w:r>
      <w:r w:rsidRPr="00DF48D3">
        <w:rPr>
          <w:rFonts w:ascii="David" w:hAnsi="David"/>
          <w:rtl/>
        </w:rPr>
        <w:tab/>
        <w:t xml:space="preserve">ולראיה באתי על החתום: </w:t>
      </w:r>
      <w:r w:rsidRPr="00DF48D3">
        <w:rPr>
          <w:rFonts w:ascii="David" w:hAnsi="David"/>
          <w:rtl/>
        </w:rPr>
        <w:tab/>
        <w:t>_____________________</w:t>
      </w:r>
    </w:p>
    <w:p w:rsidR="008969EA" w:rsidRPr="00081EC0" w:rsidRDefault="002D1ABD" w:rsidP="008969EA">
      <w:pPr>
        <w:bidi w:val="0"/>
        <w:rPr>
          <w:b/>
          <w:bCs/>
        </w:rPr>
      </w:pPr>
      <w:r w:rsidRPr="00081EC0">
        <w:rPr>
          <w:b/>
          <w:bCs/>
          <w:rtl/>
        </w:rPr>
        <w:br w:type="page"/>
      </w:r>
    </w:p>
    <w:p w:rsidR="007F29C9" w:rsidRPr="00D44E6C" w:rsidRDefault="002D1ABD" w:rsidP="0041043F">
      <w:pPr>
        <w:pStyle w:val="1e"/>
        <w:rPr>
          <w:b w:val="0"/>
          <w:bCs w:val="0"/>
          <w:rtl/>
        </w:rPr>
      </w:pPr>
      <w:bookmarkStart w:id="128" w:name="_Toc73897433"/>
      <w:r w:rsidRPr="00D44E6C">
        <w:rPr>
          <w:rFonts w:hint="eastAsia"/>
          <w:b w:val="0"/>
          <w:bCs w:val="0"/>
          <w:rtl/>
        </w:rPr>
        <w:lastRenderedPageBreak/>
        <w:t>נספח</w:t>
      </w:r>
      <w:r w:rsidRPr="00D44E6C">
        <w:rPr>
          <w:b w:val="0"/>
          <w:bCs w:val="0"/>
          <w:rtl/>
        </w:rPr>
        <w:t xml:space="preserve"> </w:t>
      </w:r>
      <w:r w:rsidR="0041043F">
        <w:rPr>
          <w:rFonts w:hint="cs"/>
          <w:b w:val="0"/>
          <w:bCs w:val="0"/>
          <w:rtl/>
        </w:rPr>
        <w:t>5</w:t>
      </w:r>
      <w:r w:rsidR="00CE3CEA">
        <w:rPr>
          <w:rFonts w:hint="cs"/>
          <w:rtl/>
        </w:rPr>
        <w:t xml:space="preserve"> </w:t>
      </w:r>
      <w:r w:rsidR="003B09B8">
        <w:rPr>
          <w:rFonts w:hint="cs"/>
          <w:rtl/>
        </w:rPr>
        <w:t xml:space="preserve">להסכם </w:t>
      </w:r>
      <w:r w:rsidR="00584F24">
        <w:rPr>
          <w:rFonts w:hint="cs"/>
          <w:rtl/>
        </w:rPr>
        <w:t xml:space="preserve">- </w:t>
      </w:r>
      <w:r w:rsidR="00584F24" w:rsidRPr="00584F24">
        <w:rPr>
          <w:rtl/>
        </w:rPr>
        <w:t>הצהרה בהתאם לסעיף 28(א)(1) לחוק להגברת האכיפה על דיני העבודה, תשע"ב-2011</w:t>
      </w:r>
      <w:bookmarkEnd w:id="128"/>
    </w:p>
    <w:p w:rsidR="007F29C9" w:rsidRPr="007F29C9" w:rsidRDefault="007F29C9" w:rsidP="007F29C9">
      <w:pPr>
        <w:spacing w:line="360" w:lineRule="auto"/>
        <w:rPr>
          <w:rtl/>
        </w:rPr>
      </w:pPr>
    </w:p>
    <w:p w:rsidR="007F29C9" w:rsidRDefault="002D1ABD" w:rsidP="00571944">
      <w:pPr>
        <w:spacing w:line="360" w:lineRule="auto"/>
        <w:rPr>
          <w:b/>
          <w:bCs/>
          <w:rtl/>
        </w:rPr>
      </w:pPr>
      <w:r w:rsidRPr="007F29C9">
        <w:rPr>
          <w:rFonts w:hint="cs"/>
          <w:b/>
          <w:bCs/>
          <w:rtl/>
        </w:rPr>
        <w:t>הואיל ונחתם</w:t>
      </w:r>
      <w:r w:rsidRPr="007F29C9">
        <w:rPr>
          <w:b/>
          <w:bCs/>
          <w:rtl/>
        </w:rPr>
        <w:t xml:space="preserve"> </w:t>
      </w:r>
      <w:r w:rsidRPr="007F29C9">
        <w:rPr>
          <w:rFonts w:hint="cs"/>
          <w:b/>
          <w:bCs/>
          <w:rtl/>
        </w:rPr>
        <w:t>ביני</w:t>
      </w:r>
      <w:r w:rsidR="003445D0">
        <w:rPr>
          <w:rFonts w:hint="cs"/>
          <w:b/>
          <w:bCs/>
          <w:rtl/>
        </w:rPr>
        <w:t xml:space="preserve"> </w:t>
      </w:r>
      <w:r w:rsidRPr="007F29C9">
        <w:rPr>
          <w:b/>
          <w:bCs/>
          <w:rtl/>
        </w:rPr>
        <w:t>____________ (</w:t>
      </w:r>
      <w:r w:rsidRPr="007F29C9">
        <w:rPr>
          <w:rFonts w:hint="cs"/>
          <w:b/>
          <w:bCs/>
          <w:rtl/>
        </w:rPr>
        <w:t>להלן</w:t>
      </w:r>
      <w:r w:rsidRPr="007F29C9">
        <w:rPr>
          <w:b/>
          <w:bCs/>
          <w:rtl/>
        </w:rPr>
        <w:t>:</w:t>
      </w:r>
      <w:r w:rsidRPr="007F29C9">
        <w:rPr>
          <w:rFonts w:hint="cs"/>
          <w:b/>
          <w:bCs/>
          <w:rtl/>
        </w:rPr>
        <w:t xml:space="preserve"> </w:t>
      </w:r>
      <w:r w:rsidRPr="007F29C9">
        <w:rPr>
          <w:b/>
          <w:bCs/>
          <w:rtl/>
        </w:rPr>
        <w:t>"</w:t>
      </w:r>
      <w:r w:rsidRPr="007F29C9">
        <w:rPr>
          <w:rFonts w:hint="cs"/>
          <w:b/>
          <w:bCs/>
          <w:rtl/>
        </w:rPr>
        <w:t>נותן</w:t>
      </w:r>
      <w:r w:rsidRPr="007F29C9">
        <w:rPr>
          <w:b/>
          <w:bCs/>
          <w:rtl/>
        </w:rPr>
        <w:t xml:space="preserve"> </w:t>
      </w:r>
      <w:r w:rsidRPr="007F29C9">
        <w:rPr>
          <w:rFonts w:hint="cs"/>
          <w:b/>
          <w:bCs/>
          <w:rtl/>
        </w:rPr>
        <w:t>השירותים</w:t>
      </w:r>
      <w:r w:rsidRPr="007F29C9">
        <w:rPr>
          <w:b/>
          <w:bCs/>
          <w:rtl/>
        </w:rPr>
        <w:t xml:space="preserve">") </w:t>
      </w:r>
      <w:r w:rsidRPr="007F29C9">
        <w:rPr>
          <w:rFonts w:hint="cs"/>
          <w:b/>
          <w:bCs/>
          <w:rtl/>
        </w:rPr>
        <w:t>לבין</w:t>
      </w:r>
      <w:r w:rsidRPr="007F29C9">
        <w:rPr>
          <w:b/>
          <w:bCs/>
          <w:rtl/>
        </w:rPr>
        <w:t xml:space="preserve"> </w:t>
      </w:r>
      <w:r w:rsidRPr="007F29C9">
        <w:rPr>
          <w:rFonts w:hint="cs"/>
          <w:b/>
          <w:bCs/>
          <w:rtl/>
        </w:rPr>
        <w:t>משרד</w:t>
      </w:r>
      <w:r w:rsidRPr="007F29C9">
        <w:rPr>
          <w:b/>
          <w:bCs/>
          <w:rtl/>
        </w:rPr>
        <w:t xml:space="preserve"> </w:t>
      </w:r>
      <w:r w:rsidRPr="007F29C9">
        <w:rPr>
          <w:rFonts w:hint="cs"/>
          <w:b/>
          <w:bCs/>
          <w:rtl/>
        </w:rPr>
        <w:t xml:space="preserve">המשפטים </w:t>
      </w:r>
      <w:r w:rsidRPr="007F29C9">
        <w:rPr>
          <w:b/>
          <w:bCs/>
          <w:rtl/>
        </w:rPr>
        <w:t>(</w:t>
      </w:r>
      <w:r w:rsidRPr="007F29C9">
        <w:rPr>
          <w:rFonts w:hint="cs"/>
          <w:b/>
          <w:bCs/>
          <w:rtl/>
        </w:rPr>
        <w:t>להלן</w:t>
      </w:r>
      <w:r w:rsidRPr="007F29C9">
        <w:rPr>
          <w:b/>
          <w:bCs/>
          <w:rtl/>
        </w:rPr>
        <w:t>: "</w:t>
      </w:r>
      <w:r w:rsidRPr="007F29C9">
        <w:rPr>
          <w:rFonts w:hint="cs"/>
          <w:b/>
          <w:bCs/>
          <w:rtl/>
        </w:rPr>
        <w:t>המשרד</w:t>
      </w:r>
      <w:r w:rsidRPr="007F29C9">
        <w:rPr>
          <w:b/>
          <w:bCs/>
          <w:rtl/>
        </w:rPr>
        <w:t xml:space="preserve">") </w:t>
      </w:r>
      <w:r w:rsidRPr="007F29C9">
        <w:rPr>
          <w:rFonts w:hint="cs"/>
          <w:b/>
          <w:bCs/>
          <w:rtl/>
        </w:rPr>
        <w:t>הסכם</w:t>
      </w:r>
      <w:r w:rsidRPr="007F29C9">
        <w:rPr>
          <w:b/>
          <w:bCs/>
          <w:rtl/>
        </w:rPr>
        <w:t xml:space="preserve"> </w:t>
      </w:r>
      <w:r w:rsidRPr="007F29C9">
        <w:rPr>
          <w:rFonts w:hint="cs"/>
          <w:b/>
          <w:bCs/>
          <w:rtl/>
        </w:rPr>
        <w:t>לפי</w:t>
      </w:r>
      <w:r w:rsidRPr="007F29C9">
        <w:rPr>
          <w:b/>
          <w:bCs/>
          <w:rtl/>
        </w:rPr>
        <w:t xml:space="preserve"> </w:t>
      </w:r>
      <w:r w:rsidRPr="007F29C9">
        <w:rPr>
          <w:rFonts w:hint="cs"/>
          <w:b/>
          <w:bCs/>
          <w:rtl/>
        </w:rPr>
        <w:t>מכר</w:t>
      </w:r>
      <w:r w:rsidRPr="00A025AE">
        <w:rPr>
          <w:rFonts w:hint="cs"/>
          <w:b/>
          <w:bCs/>
          <w:rtl/>
        </w:rPr>
        <w:t>ז</w:t>
      </w:r>
      <w:r w:rsidR="00C530E8">
        <w:rPr>
          <w:b/>
          <w:bCs/>
          <w:rtl/>
        </w:rPr>
        <w:t xml:space="preserve"> </w:t>
      </w:r>
      <w:r w:rsidR="00B85DB4">
        <w:rPr>
          <w:b/>
          <w:bCs/>
        </w:rPr>
        <w:t>45-2021</w:t>
      </w:r>
      <w:r w:rsidR="00E5682A" w:rsidRPr="00C530E8">
        <w:rPr>
          <w:b/>
          <w:bCs/>
          <w:rtl/>
        </w:rPr>
        <w:t xml:space="preserve"> </w:t>
      </w:r>
      <w:r w:rsidRPr="00A025AE">
        <w:rPr>
          <w:rFonts w:hint="cs"/>
          <w:b/>
          <w:bCs/>
          <w:rtl/>
        </w:rPr>
        <w:t>מ</w:t>
      </w:r>
      <w:r w:rsidRPr="007F29C9">
        <w:rPr>
          <w:rFonts w:hint="cs"/>
          <w:b/>
          <w:bCs/>
          <w:rtl/>
        </w:rPr>
        <w:t>יום</w:t>
      </w:r>
      <w:r w:rsidRPr="007F29C9">
        <w:rPr>
          <w:b/>
          <w:bCs/>
          <w:rtl/>
        </w:rPr>
        <w:t xml:space="preserve"> _______</w:t>
      </w:r>
      <w:r w:rsidRPr="007F29C9">
        <w:rPr>
          <w:rFonts w:hint="cs"/>
          <w:b/>
          <w:bCs/>
          <w:rtl/>
        </w:rPr>
        <w:t>בחודש</w:t>
      </w:r>
      <w:r w:rsidRPr="007F29C9">
        <w:rPr>
          <w:b/>
          <w:bCs/>
          <w:rtl/>
        </w:rPr>
        <w:t xml:space="preserve">_______ </w:t>
      </w:r>
      <w:r w:rsidRPr="007F29C9">
        <w:rPr>
          <w:rFonts w:hint="cs"/>
          <w:b/>
          <w:bCs/>
          <w:rtl/>
        </w:rPr>
        <w:t>שנת</w:t>
      </w:r>
      <w:r w:rsidRPr="007F29C9">
        <w:rPr>
          <w:b/>
          <w:bCs/>
          <w:rtl/>
        </w:rPr>
        <w:t xml:space="preserve"> _______ (</w:t>
      </w:r>
      <w:r w:rsidRPr="007F29C9">
        <w:rPr>
          <w:rFonts w:hint="cs"/>
          <w:b/>
          <w:bCs/>
          <w:rtl/>
        </w:rPr>
        <w:t>להלן</w:t>
      </w:r>
      <w:r w:rsidRPr="007F29C9">
        <w:rPr>
          <w:b/>
          <w:bCs/>
          <w:rtl/>
        </w:rPr>
        <w:t>: "</w:t>
      </w:r>
      <w:r w:rsidRPr="007F29C9">
        <w:rPr>
          <w:rFonts w:hint="cs"/>
          <w:b/>
          <w:bCs/>
          <w:rtl/>
        </w:rPr>
        <w:t>ההסכם</w:t>
      </w:r>
      <w:r w:rsidRPr="007F29C9">
        <w:rPr>
          <w:b/>
          <w:bCs/>
          <w:rtl/>
        </w:rPr>
        <w:t xml:space="preserve">") </w:t>
      </w:r>
      <w:r w:rsidRPr="007F29C9">
        <w:rPr>
          <w:rFonts w:hint="cs"/>
          <w:b/>
          <w:bCs/>
          <w:rtl/>
        </w:rPr>
        <w:t>לאספקת</w:t>
      </w:r>
      <w:r w:rsidRPr="007F29C9">
        <w:rPr>
          <w:b/>
          <w:bCs/>
          <w:rtl/>
        </w:rPr>
        <w:t xml:space="preserve"> </w:t>
      </w:r>
      <w:r w:rsidRPr="007F29C9">
        <w:rPr>
          <w:rFonts w:hint="cs"/>
          <w:b/>
          <w:bCs/>
          <w:rtl/>
        </w:rPr>
        <w:t>השירותים</w:t>
      </w:r>
      <w:r w:rsidRPr="007F29C9">
        <w:rPr>
          <w:b/>
          <w:bCs/>
          <w:rtl/>
        </w:rPr>
        <w:t xml:space="preserve"> </w:t>
      </w:r>
      <w:r w:rsidRPr="007F29C9">
        <w:rPr>
          <w:rFonts w:hint="cs"/>
          <w:b/>
          <w:bCs/>
          <w:rtl/>
        </w:rPr>
        <w:t>המפורטים</w:t>
      </w:r>
      <w:r w:rsidRPr="007F29C9">
        <w:rPr>
          <w:b/>
          <w:bCs/>
          <w:rtl/>
        </w:rPr>
        <w:t xml:space="preserve"> </w:t>
      </w:r>
      <w:r w:rsidRPr="007F29C9">
        <w:rPr>
          <w:rFonts w:hint="cs"/>
          <w:b/>
          <w:bCs/>
          <w:rtl/>
        </w:rPr>
        <w:t>בהסכם</w:t>
      </w:r>
      <w:r w:rsidRPr="007F29C9">
        <w:rPr>
          <w:b/>
          <w:bCs/>
          <w:rtl/>
        </w:rPr>
        <w:t xml:space="preserve"> (</w:t>
      </w:r>
      <w:r w:rsidRPr="007F29C9">
        <w:rPr>
          <w:rFonts w:hint="cs"/>
          <w:b/>
          <w:bCs/>
          <w:rtl/>
        </w:rPr>
        <w:t>להלן</w:t>
      </w:r>
      <w:r w:rsidRPr="007F29C9">
        <w:rPr>
          <w:b/>
          <w:bCs/>
          <w:rtl/>
        </w:rPr>
        <w:t>: "</w:t>
      </w:r>
      <w:r w:rsidRPr="007F29C9">
        <w:rPr>
          <w:rFonts w:hint="cs"/>
          <w:b/>
          <w:bCs/>
          <w:rtl/>
        </w:rPr>
        <w:t>השירותים</w:t>
      </w:r>
      <w:r w:rsidRPr="007F29C9">
        <w:rPr>
          <w:b/>
          <w:bCs/>
          <w:rtl/>
        </w:rPr>
        <w:t xml:space="preserve">"); </w:t>
      </w:r>
    </w:p>
    <w:p w:rsidR="00571944" w:rsidRPr="007F29C9" w:rsidRDefault="00571944" w:rsidP="00571944">
      <w:pPr>
        <w:spacing w:line="360" w:lineRule="auto"/>
        <w:rPr>
          <w:b/>
          <w:bCs/>
          <w:rtl/>
        </w:rPr>
      </w:pPr>
    </w:p>
    <w:p w:rsidR="007F29C9" w:rsidRPr="007F29C9" w:rsidRDefault="002D1ABD" w:rsidP="007F29C9">
      <w:pPr>
        <w:spacing w:line="360" w:lineRule="auto"/>
        <w:rPr>
          <w:rtl/>
        </w:rPr>
      </w:pPr>
      <w:r w:rsidRPr="007F29C9">
        <w:rPr>
          <w:rFonts w:hint="cs"/>
          <w:rtl/>
        </w:rPr>
        <w:t xml:space="preserve">אני מתחייב כי הצעת המחיר אותה הצעתי למכרז האמור, כוללת עלויות נוספות מעבר לעלויות הדרושות להשלמת השירות, לרבות עלות רווח. </w:t>
      </w:r>
    </w:p>
    <w:p w:rsidR="007F29C9" w:rsidRPr="007F29C9" w:rsidRDefault="002D1ABD" w:rsidP="007F29C9">
      <w:pPr>
        <w:spacing w:line="360" w:lineRule="auto"/>
        <w:rPr>
          <w:rtl/>
        </w:rPr>
      </w:pPr>
      <w:r w:rsidRPr="007F29C9">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rsidR="007F29C9" w:rsidRPr="007F29C9" w:rsidRDefault="002D1ABD" w:rsidP="00354A4B">
      <w:pPr>
        <w:numPr>
          <w:ilvl w:val="0"/>
          <w:numId w:val="13"/>
        </w:numPr>
        <w:spacing w:line="360" w:lineRule="auto"/>
      </w:pPr>
      <w:r w:rsidRPr="007F29C9">
        <w:rPr>
          <w:rFonts w:hint="cs"/>
          <w:rtl/>
        </w:rPr>
        <w:t>את כל העלויות הדרושות עבור תשלומים הנדרשים לפי חוק כגון מס, רישוי וכדומה;</w:t>
      </w:r>
    </w:p>
    <w:p w:rsidR="007F29C9" w:rsidRPr="007F29C9" w:rsidRDefault="002D1ABD" w:rsidP="00354A4B">
      <w:pPr>
        <w:numPr>
          <w:ilvl w:val="0"/>
          <w:numId w:val="13"/>
        </w:numPr>
        <w:spacing w:line="360" w:lineRule="auto"/>
      </w:pPr>
      <w:r w:rsidRPr="007F29C9">
        <w:rPr>
          <w:rFonts w:hint="cs"/>
          <w:rtl/>
        </w:rPr>
        <w:t>עלויות נוספות הכוללות רווח כלכלי;</w:t>
      </w:r>
    </w:p>
    <w:p w:rsidR="007F29C9" w:rsidRPr="007F29C9" w:rsidRDefault="002D1ABD" w:rsidP="00354A4B">
      <w:pPr>
        <w:numPr>
          <w:ilvl w:val="0"/>
          <w:numId w:val="13"/>
        </w:numPr>
        <w:spacing w:line="360" w:lineRule="auto"/>
      </w:pPr>
      <w:r w:rsidRPr="007F29C9">
        <w:rPr>
          <w:rFonts w:hint="cs"/>
          <w:rtl/>
        </w:rPr>
        <w:t>עלות שכר מינימלית כדרוש על פי החוק או מעבר לה, עבור עובדי. עלות זו לא תפחת מסכום של_________</w:t>
      </w:r>
      <w:r w:rsidR="003445D0">
        <w:rPr>
          <w:rFonts w:hint="cs"/>
          <w:rtl/>
        </w:rPr>
        <w:t xml:space="preserve"> </w:t>
      </w:r>
      <w:r w:rsidRPr="007F29C9">
        <w:rPr>
          <w:rFonts w:hint="cs"/>
          <w:rtl/>
        </w:rPr>
        <w:t xml:space="preserve">₪. </w:t>
      </w:r>
    </w:p>
    <w:p w:rsidR="00571944" w:rsidRDefault="00571944" w:rsidP="007F29C9">
      <w:pPr>
        <w:bidi w:val="0"/>
        <w:spacing w:line="360" w:lineRule="auto"/>
        <w:jc w:val="right"/>
        <w:rPr>
          <w:rtl/>
        </w:rPr>
      </w:pPr>
    </w:p>
    <w:p w:rsidR="00571944" w:rsidRDefault="00571944" w:rsidP="00571944">
      <w:pPr>
        <w:bidi w:val="0"/>
        <w:spacing w:line="360" w:lineRule="auto"/>
        <w:jc w:val="right"/>
        <w:rPr>
          <w:rtl/>
        </w:rPr>
      </w:pPr>
    </w:p>
    <w:p w:rsidR="007F29C9" w:rsidRPr="007F29C9" w:rsidRDefault="002D1ABD" w:rsidP="00571944">
      <w:pPr>
        <w:bidi w:val="0"/>
        <w:spacing w:line="360" w:lineRule="auto"/>
        <w:jc w:val="right"/>
      </w:pPr>
      <w:r w:rsidRPr="007F29C9">
        <w:rPr>
          <w:rFonts w:hint="cs"/>
          <w:rtl/>
        </w:rPr>
        <w:t>ולהצהרתי על האמור,</w:t>
      </w:r>
      <w:r w:rsidR="003445D0">
        <w:rPr>
          <w:rFonts w:hint="cs"/>
          <w:rtl/>
        </w:rPr>
        <w:t xml:space="preserve"> </w:t>
      </w:r>
      <w:r w:rsidRPr="007F29C9">
        <w:rPr>
          <w:rFonts w:hint="cs"/>
          <w:rtl/>
        </w:rPr>
        <w:t>באתי</w:t>
      </w:r>
      <w:r w:rsidRPr="007F29C9">
        <w:rPr>
          <w:rtl/>
        </w:rPr>
        <w:t xml:space="preserve"> </w:t>
      </w:r>
      <w:r w:rsidRPr="007F29C9">
        <w:rPr>
          <w:rFonts w:hint="cs"/>
          <w:rtl/>
        </w:rPr>
        <w:t>על</w:t>
      </w:r>
      <w:r w:rsidRPr="007F29C9">
        <w:rPr>
          <w:rtl/>
        </w:rPr>
        <w:t xml:space="preserve"> </w:t>
      </w:r>
      <w:r w:rsidRPr="007F29C9">
        <w:rPr>
          <w:rFonts w:hint="cs"/>
          <w:rtl/>
        </w:rPr>
        <w:t>החתום</w:t>
      </w:r>
    </w:p>
    <w:p w:rsidR="007F29C9" w:rsidRPr="007F29C9" w:rsidRDefault="007F29C9" w:rsidP="007F29C9">
      <w:pPr>
        <w:spacing w:line="360" w:lineRule="auto"/>
        <w:rPr>
          <w:rtl/>
        </w:rPr>
      </w:pPr>
    </w:p>
    <w:p w:rsidR="007F29C9" w:rsidRPr="007F29C9" w:rsidRDefault="002D1ABD" w:rsidP="007F29C9">
      <w:pPr>
        <w:spacing w:line="360" w:lineRule="auto"/>
        <w:rPr>
          <w:rtl/>
        </w:rPr>
      </w:pPr>
      <w:r w:rsidRPr="007F29C9">
        <w:rPr>
          <w:rFonts w:hint="cs"/>
          <w:rtl/>
        </w:rPr>
        <w:t>היום</w:t>
      </w:r>
      <w:r w:rsidRPr="007F29C9">
        <w:rPr>
          <w:rtl/>
        </w:rPr>
        <w:t xml:space="preserve">: __ </w:t>
      </w:r>
      <w:r w:rsidRPr="007F29C9">
        <w:rPr>
          <w:rFonts w:hint="cs"/>
          <w:rtl/>
        </w:rPr>
        <w:t>בחודש</w:t>
      </w:r>
      <w:r w:rsidRPr="007F29C9">
        <w:rPr>
          <w:rtl/>
        </w:rPr>
        <w:t xml:space="preserve">: ___ </w:t>
      </w:r>
      <w:r w:rsidRPr="007F29C9">
        <w:rPr>
          <w:rFonts w:hint="cs"/>
          <w:rtl/>
        </w:rPr>
        <w:t>שנת</w:t>
      </w:r>
      <w:r w:rsidRPr="007F29C9">
        <w:rPr>
          <w:rtl/>
        </w:rPr>
        <w:t>: ____</w:t>
      </w:r>
    </w:p>
    <w:p w:rsidR="007F29C9" w:rsidRPr="007F29C9" w:rsidRDefault="007F29C9" w:rsidP="007F29C9">
      <w:pPr>
        <w:spacing w:line="360" w:lineRule="auto"/>
        <w:rPr>
          <w:rtl/>
        </w:rPr>
      </w:pPr>
    </w:p>
    <w:p w:rsidR="007F29C9" w:rsidRPr="007F29C9" w:rsidRDefault="002D1ABD" w:rsidP="007F29C9">
      <w:pPr>
        <w:spacing w:line="360" w:lineRule="auto"/>
        <w:rPr>
          <w:rtl/>
        </w:rPr>
      </w:pPr>
      <w:r w:rsidRPr="007F29C9">
        <w:rPr>
          <w:rFonts w:hint="cs"/>
          <w:rtl/>
        </w:rPr>
        <w:t>שם</w:t>
      </w:r>
      <w:r w:rsidRPr="007F29C9">
        <w:rPr>
          <w:rtl/>
        </w:rPr>
        <w:t xml:space="preserve"> </w:t>
      </w:r>
      <w:r w:rsidRPr="007F29C9">
        <w:rPr>
          <w:rFonts w:hint="cs"/>
          <w:rtl/>
        </w:rPr>
        <w:t>פרטי</w:t>
      </w:r>
      <w:r w:rsidRPr="007F29C9">
        <w:rPr>
          <w:rtl/>
        </w:rPr>
        <w:t xml:space="preserve"> </w:t>
      </w:r>
      <w:r w:rsidRPr="007F29C9">
        <w:rPr>
          <w:rFonts w:hint="cs"/>
          <w:rtl/>
        </w:rPr>
        <w:t>ומשפחה</w:t>
      </w:r>
      <w:r w:rsidRPr="007F29C9">
        <w:rPr>
          <w:rtl/>
        </w:rPr>
        <w:t xml:space="preserve">:__________________ </w:t>
      </w:r>
      <w:r w:rsidRPr="007F29C9">
        <w:rPr>
          <w:rFonts w:hint="cs"/>
          <w:rtl/>
        </w:rPr>
        <w:t>ת</w:t>
      </w:r>
      <w:r w:rsidRPr="007F29C9">
        <w:rPr>
          <w:rtl/>
        </w:rPr>
        <w:t>"</w:t>
      </w:r>
      <w:r w:rsidRPr="007F29C9">
        <w:rPr>
          <w:rFonts w:hint="cs"/>
          <w:rtl/>
        </w:rPr>
        <w:t>ז</w:t>
      </w:r>
      <w:r w:rsidRPr="007F29C9">
        <w:rPr>
          <w:rtl/>
        </w:rPr>
        <w:t>:______________</w:t>
      </w:r>
    </w:p>
    <w:p w:rsidR="007F29C9" w:rsidRPr="007F29C9" w:rsidRDefault="007F29C9" w:rsidP="007F29C9">
      <w:pPr>
        <w:spacing w:line="360" w:lineRule="auto"/>
        <w:rPr>
          <w:rtl/>
        </w:rPr>
      </w:pPr>
    </w:p>
    <w:p w:rsidR="00E11EDC" w:rsidRDefault="002D1ABD" w:rsidP="007F29C9">
      <w:pPr>
        <w:pStyle w:val="Normal2"/>
        <w:spacing w:before="0" w:line="360" w:lineRule="auto"/>
        <w:ind w:left="360" w:right="0"/>
        <w:jc w:val="center"/>
        <w:rPr>
          <w:rFonts w:ascii="Times New (W1)" w:eastAsia="Times New Roman" w:hAnsi="Times New (W1)"/>
          <w:b/>
          <w:bCs/>
          <w:smallCaps w:val="0"/>
          <w:sz w:val="24"/>
          <w:u w:val="single"/>
          <w:rtl/>
        </w:rPr>
      </w:pPr>
      <w:r w:rsidRPr="007F29C9">
        <w:rPr>
          <w:rFonts w:hint="cs"/>
          <w:sz w:val="24"/>
          <w:rtl/>
        </w:rPr>
        <w:t>חתימה</w:t>
      </w:r>
      <w:r w:rsidRPr="007F29C9">
        <w:rPr>
          <w:sz w:val="24"/>
          <w:rtl/>
        </w:rPr>
        <w:t>: _____________________</w:t>
      </w:r>
    </w:p>
    <w:p w:rsidR="008913F2" w:rsidRDefault="002D1ABD">
      <w:pPr>
        <w:bidi w:val="0"/>
        <w:rPr>
          <w:b/>
          <w:bCs/>
          <w:u w:val="single"/>
        </w:rPr>
      </w:pPr>
      <w:r>
        <w:rPr>
          <w:b/>
          <w:bCs/>
          <w:smallCaps/>
          <w:u w:val="single"/>
          <w:rtl/>
        </w:rPr>
        <w:br w:type="page"/>
      </w:r>
    </w:p>
    <w:p w:rsidR="008913F2" w:rsidRPr="00396D5F" w:rsidRDefault="002D1ABD" w:rsidP="0041043F">
      <w:pPr>
        <w:pStyle w:val="1e"/>
        <w:rPr>
          <w:rtl/>
        </w:rPr>
      </w:pPr>
      <w:bookmarkStart w:id="129" w:name="_Toc73897434"/>
      <w:r w:rsidRPr="00D44E6C">
        <w:rPr>
          <w:rFonts w:hint="eastAsia"/>
          <w:rtl/>
        </w:rPr>
        <w:lastRenderedPageBreak/>
        <w:t>נספח</w:t>
      </w:r>
      <w:r w:rsidRPr="00D44E6C">
        <w:rPr>
          <w:rtl/>
        </w:rPr>
        <w:t xml:space="preserve"> </w:t>
      </w:r>
      <w:r w:rsidR="0041043F">
        <w:rPr>
          <w:rFonts w:hint="cs"/>
          <w:rtl/>
        </w:rPr>
        <w:t>6</w:t>
      </w:r>
      <w:r w:rsidR="00621427">
        <w:rPr>
          <w:rFonts w:hint="cs"/>
          <w:rtl/>
        </w:rPr>
        <w:t xml:space="preserve"> </w:t>
      </w:r>
      <w:r w:rsidRPr="00D44E6C">
        <w:rPr>
          <w:rtl/>
        </w:rPr>
        <w:t xml:space="preserve">להסכם - </w:t>
      </w:r>
      <w:r w:rsidRPr="00396D5F">
        <w:rPr>
          <w:rFonts w:hint="cs"/>
          <w:rtl/>
        </w:rPr>
        <w:t>התחייבות לעבודה בפורטל הספקים הממשלתי</w:t>
      </w:r>
      <w:bookmarkEnd w:id="129"/>
    </w:p>
    <w:p w:rsidR="008913F2" w:rsidRPr="003474AC" w:rsidRDefault="008913F2" w:rsidP="008913F2">
      <w:pPr>
        <w:ind w:left="720"/>
        <w:rPr>
          <w:color w:val="000000"/>
          <w:rtl/>
        </w:rPr>
      </w:pPr>
    </w:p>
    <w:p w:rsidR="008913F2" w:rsidRPr="003474AC" w:rsidRDefault="002D1ABD" w:rsidP="00354A4B">
      <w:pPr>
        <w:numPr>
          <w:ilvl w:val="0"/>
          <w:numId w:val="18"/>
        </w:numPr>
        <w:ind w:left="1428"/>
        <w:rPr>
          <w:color w:val="000000"/>
          <w:rtl/>
        </w:rPr>
      </w:pPr>
      <w:r w:rsidRPr="003474AC">
        <w:rPr>
          <w:rFonts w:hint="cs"/>
          <w:b/>
          <w:bCs/>
          <w:color w:val="000000"/>
          <w:rtl/>
        </w:rPr>
        <w:t>מבוא וצרופות</w:t>
      </w:r>
      <w:r w:rsidRPr="003474AC">
        <w:rPr>
          <w:rFonts w:hint="cs"/>
          <w:b/>
          <w:bCs/>
          <w:color w:val="000000"/>
          <w:rtl/>
        </w:rPr>
        <w:br/>
      </w:r>
      <w:r w:rsidRPr="003474AC">
        <w:rPr>
          <w:rFonts w:hint="cs"/>
          <w:color w:val="000000"/>
          <w:rtl/>
        </w:rPr>
        <w:br/>
        <w:t>המבוא לנספח זה וצרופותיו מהווים חלק בלתי נפרד מחוזה ההתקשרות.</w:t>
      </w:r>
      <w:r w:rsidRPr="003474AC">
        <w:rPr>
          <w:rFonts w:hint="cs"/>
          <w:color w:val="000000"/>
          <w:rtl/>
        </w:rPr>
        <w:br/>
      </w:r>
    </w:p>
    <w:p w:rsidR="008913F2" w:rsidRPr="003474AC" w:rsidRDefault="002D1ABD" w:rsidP="00354A4B">
      <w:pPr>
        <w:numPr>
          <w:ilvl w:val="0"/>
          <w:numId w:val="18"/>
        </w:numPr>
        <w:ind w:left="1428"/>
        <w:jc w:val="both"/>
        <w:rPr>
          <w:color w:val="000000"/>
          <w:rtl/>
        </w:rPr>
      </w:pPr>
      <w:r w:rsidRPr="003474AC">
        <w:rPr>
          <w:rFonts w:hint="cs"/>
          <w:b/>
          <w:bCs/>
          <w:color w:val="000000"/>
          <w:rtl/>
        </w:rPr>
        <w:t>פרשנות</w:t>
      </w:r>
      <w:r w:rsidRPr="003474AC">
        <w:rPr>
          <w:rFonts w:hint="cs"/>
          <w:b/>
          <w:bCs/>
          <w:color w:val="000000"/>
          <w:rtl/>
        </w:rPr>
        <w:br/>
      </w:r>
      <w:r w:rsidRPr="003474AC">
        <w:rPr>
          <w:rFonts w:hint="cs"/>
          <w:color w:val="000000"/>
          <w:rtl/>
        </w:rPr>
        <w:br/>
        <w:t>למונחים שלהלן תהא בנספח זה ובצרופתיו המשמעות הכתובה בצידם, זולת אם משתמעת מן ההקשר משמעות אחרת.</w:t>
      </w:r>
    </w:p>
    <w:p w:rsidR="008913F2" w:rsidRPr="003474AC" w:rsidRDefault="008913F2" w:rsidP="008913F2">
      <w:pPr>
        <w:ind w:left="720"/>
        <w:jc w:val="both"/>
        <w:rPr>
          <w:color w:val="000000"/>
        </w:rPr>
      </w:pPr>
    </w:p>
    <w:p w:rsidR="008913F2" w:rsidRPr="003474AC" w:rsidRDefault="002D1ABD" w:rsidP="00354A4B">
      <w:pPr>
        <w:numPr>
          <w:ilvl w:val="1"/>
          <w:numId w:val="18"/>
        </w:numPr>
        <w:ind w:left="2136"/>
        <w:jc w:val="both"/>
        <w:rPr>
          <w:color w:val="000000"/>
          <w:rtl/>
        </w:rPr>
      </w:pPr>
      <w:r w:rsidRPr="003474AC">
        <w:rPr>
          <w:rFonts w:hint="cs"/>
          <w:b/>
          <w:bCs/>
          <w:color w:val="000000"/>
          <w:rtl/>
        </w:rPr>
        <w:t>"פורטל ספקים ממשלתי"</w:t>
      </w:r>
      <w:r w:rsidRPr="003474AC">
        <w:rPr>
          <w:rFonts w:hint="cs"/>
          <w:color w:val="000000"/>
          <w:rtl/>
        </w:rPr>
        <w:t xml:space="preserve"> – מערכת ממוחשבת להעברת הזמנות רכש מהמשרדים לספקים וקבלת דיווחי ביצוע וחשבוניות מהספקים לממשלה.</w:t>
      </w:r>
    </w:p>
    <w:p w:rsidR="008913F2" w:rsidRPr="003474AC" w:rsidRDefault="008913F2" w:rsidP="008913F2">
      <w:pPr>
        <w:ind w:left="2136" w:right="708"/>
        <w:jc w:val="both"/>
        <w:rPr>
          <w:color w:val="000000"/>
        </w:rPr>
      </w:pPr>
    </w:p>
    <w:p w:rsidR="008913F2" w:rsidRPr="003474AC" w:rsidRDefault="002D1ABD" w:rsidP="00354A4B">
      <w:pPr>
        <w:numPr>
          <w:ilvl w:val="1"/>
          <w:numId w:val="18"/>
        </w:numPr>
        <w:ind w:left="2136"/>
        <w:jc w:val="both"/>
        <w:rPr>
          <w:color w:val="000000"/>
          <w:rtl/>
        </w:rPr>
      </w:pPr>
      <w:r w:rsidRPr="003474AC">
        <w:rPr>
          <w:rFonts w:hint="cs"/>
          <w:b/>
          <w:bCs/>
          <w:color w:val="000000"/>
          <w:rtl/>
        </w:rPr>
        <w:t>"משתמש"</w:t>
      </w:r>
      <w:r w:rsidRPr="003474AC">
        <w:rPr>
          <w:rFonts w:hint="cs"/>
          <w:color w:val="000000"/>
          <w:rtl/>
        </w:rPr>
        <w:t xml:space="preserve"> – ספק (תאגיד או יחיד) שנרשם לשימוש בפורטל הספקים הממשלתי.</w:t>
      </w:r>
    </w:p>
    <w:p w:rsidR="008913F2" w:rsidRPr="003474AC" w:rsidRDefault="008913F2" w:rsidP="008913F2">
      <w:pPr>
        <w:ind w:left="2136" w:right="708"/>
        <w:jc w:val="both"/>
        <w:rPr>
          <w:b/>
          <w:bCs/>
          <w:color w:val="000000"/>
        </w:rPr>
      </w:pPr>
    </w:p>
    <w:p w:rsidR="008913F2" w:rsidRPr="003474AC" w:rsidRDefault="002D1ABD" w:rsidP="00354A4B">
      <w:pPr>
        <w:numPr>
          <w:ilvl w:val="1"/>
          <w:numId w:val="18"/>
        </w:numPr>
        <w:ind w:left="2136"/>
        <w:jc w:val="both"/>
        <w:rPr>
          <w:color w:val="000000"/>
          <w:rtl/>
        </w:rPr>
      </w:pPr>
      <w:r w:rsidRPr="003474AC">
        <w:rPr>
          <w:rFonts w:hint="cs"/>
          <w:b/>
          <w:bCs/>
          <w:color w:val="000000"/>
          <w:rtl/>
        </w:rPr>
        <w:t>"נציג משתמש"</w:t>
      </w:r>
      <w:r w:rsidRPr="003474AC">
        <w:rPr>
          <w:rFonts w:hint="cs"/>
          <w:color w:val="000000"/>
          <w:rtl/>
        </w:rPr>
        <w:t xml:space="preserve"> – כל אדם הפועל מטעם המשתמש בפורטל הספקים הממשלתי.</w:t>
      </w:r>
    </w:p>
    <w:p w:rsidR="008913F2" w:rsidRPr="003474AC" w:rsidRDefault="008913F2" w:rsidP="008913F2">
      <w:pPr>
        <w:ind w:left="720" w:right="708"/>
        <w:jc w:val="both"/>
        <w:rPr>
          <w:color w:val="000000"/>
        </w:rPr>
      </w:pPr>
    </w:p>
    <w:p w:rsidR="008913F2" w:rsidRPr="003474AC" w:rsidRDefault="002D1ABD" w:rsidP="00354A4B">
      <w:pPr>
        <w:numPr>
          <w:ilvl w:val="1"/>
          <w:numId w:val="18"/>
        </w:numPr>
        <w:ind w:left="2136"/>
        <w:jc w:val="both"/>
        <w:rPr>
          <w:color w:val="000000"/>
        </w:rPr>
      </w:pPr>
      <w:r w:rsidRPr="003474AC">
        <w:rPr>
          <w:rFonts w:hint="cs"/>
          <w:b/>
          <w:bCs/>
          <w:color w:val="000000"/>
          <w:rtl/>
        </w:rPr>
        <w:t>"תשתית מרכזית"</w:t>
      </w:r>
      <w:r w:rsidRPr="003474AC">
        <w:rPr>
          <w:rFonts w:hint="cs"/>
          <w:color w:val="000000"/>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rsidR="008913F2" w:rsidRPr="003474AC" w:rsidRDefault="008913F2" w:rsidP="008913F2">
      <w:pPr>
        <w:ind w:left="2136" w:right="708"/>
        <w:jc w:val="both"/>
        <w:rPr>
          <w:color w:val="000000"/>
        </w:rPr>
      </w:pPr>
    </w:p>
    <w:p w:rsidR="008913F2" w:rsidRPr="003474AC" w:rsidRDefault="002D1ABD" w:rsidP="00354A4B">
      <w:pPr>
        <w:numPr>
          <w:ilvl w:val="1"/>
          <w:numId w:val="18"/>
        </w:numPr>
        <w:ind w:left="2136"/>
        <w:jc w:val="both"/>
        <w:rPr>
          <w:color w:val="000000"/>
        </w:rPr>
      </w:pPr>
      <w:r w:rsidRPr="003474AC">
        <w:rPr>
          <w:rFonts w:hint="cs"/>
          <w:b/>
          <w:bCs/>
          <w:color w:val="000000"/>
          <w:rtl/>
        </w:rPr>
        <w:t>"תשתית מקומית"</w:t>
      </w:r>
      <w:r w:rsidRPr="003474AC">
        <w:rPr>
          <w:rFonts w:hint="cs"/>
          <w:color w:val="000000"/>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8913F2" w:rsidRPr="003474AC" w:rsidRDefault="008913F2" w:rsidP="008913F2">
      <w:pPr>
        <w:ind w:left="1428"/>
        <w:jc w:val="both"/>
        <w:rPr>
          <w:color w:val="000000"/>
        </w:rPr>
      </w:pPr>
    </w:p>
    <w:p w:rsidR="008913F2" w:rsidRPr="003474AC" w:rsidRDefault="002D1ABD" w:rsidP="00354A4B">
      <w:pPr>
        <w:numPr>
          <w:ilvl w:val="1"/>
          <w:numId w:val="18"/>
        </w:numPr>
        <w:ind w:left="2136"/>
        <w:jc w:val="both"/>
        <w:rPr>
          <w:color w:val="000000"/>
          <w:rtl/>
        </w:rPr>
      </w:pPr>
      <w:r w:rsidRPr="003474AC">
        <w:rPr>
          <w:rFonts w:hint="cs"/>
          <w:b/>
          <w:bCs/>
          <w:color w:val="000000"/>
          <w:rtl/>
        </w:rPr>
        <w:t>"מידע מותר"</w:t>
      </w:r>
      <w:r w:rsidRPr="003474AC">
        <w:rPr>
          <w:rFonts w:hint="cs"/>
          <w:color w:val="000000"/>
          <w:rtl/>
        </w:rPr>
        <w:t xml:space="preserve"> - כל מידע המצוי בפורטל הספקים הממשלתי שהמשתמש מורשה לקבלו לצרכים הפנימיים שלו.</w:t>
      </w:r>
    </w:p>
    <w:p w:rsidR="008913F2" w:rsidRPr="003474AC" w:rsidRDefault="008913F2" w:rsidP="008913F2">
      <w:pPr>
        <w:ind w:left="2136" w:right="708"/>
        <w:jc w:val="both"/>
        <w:rPr>
          <w:color w:val="000000"/>
        </w:rPr>
      </w:pPr>
    </w:p>
    <w:p w:rsidR="008913F2" w:rsidRPr="003474AC" w:rsidRDefault="002D1ABD" w:rsidP="00354A4B">
      <w:pPr>
        <w:numPr>
          <w:ilvl w:val="1"/>
          <w:numId w:val="18"/>
        </w:numPr>
        <w:ind w:left="2136"/>
        <w:jc w:val="both"/>
        <w:rPr>
          <w:color w:val="000000"/>
          <w:rtl/>
        </w:rPr>
      </w:pPr>
      <w:r w:rsidRPr="003474AC">
        <w:rPr>
          <w:rFonts w:hint="cs"/>
          <w:b/>
          <w:bCs/>
          <w:color w:val="000000"/>
          <w:rtl/>
        </w:rPr>
        <w:t>"מידע אסור"</w:t>
      </w:r>
      <w:r w:rsidRPr="003474AC">
        <w:rPr>
          <w:rFonts w:hint="cs"/>
          <w:color w:val="000000"/>
          <w:rtl/>
        </w:rPr>
        <w:t xml:space="preserve"> - מידע, ידיעות או נתונים מכל סוג שהוא ומכל צורה שהיא, המצויים בפורטל הספקים הממשלתי, למעט מידע מותר.</w:t>
      </w:r>
    </w:p>
    <w:p w:rsidR="008913F2" w:rsidRPr="003474AC" w:rsidRDefault="008913F2" w:rsidP="008913F2">
      <w:pPr>
        <w:pStyle w:val="aff5"/>
        <w:ind w:left="1440"/>
        <w:rPr>
          <w:rFonts w:cs="David"/>
          <w:color w:val="000000"/>
        </w:rPr>
      </w:pPr>
    </w:p>
    <w:p w:rsidR="008913F2" w:rsidRPr="003474AC" w:rsidRDefault="002D1ABD" w:rsidP="00354A4B">
      <w:pPr>
        <w:numPr>
          <w:ilvl w:val="1"/>
          <w:numId w:val="18"/>
        </w:numPr>
        <w:ind w:left="2136"/>
        <w:jc w:val="both"/>
        <w:rPr>
          <w:color w:val="000000"/>
          <w:rtl/>
        </w:rPr>
      </w:pPr>
      <w:r w:rsidRPr="003474AC">
        <w:rPr>
          <w:rFonts w:hint="cs"/>
          <w:b/>
          <w:bCs/>
          <w:color w:val="000000"/>
          <w:rtl/>
        </w:rPr>
        <w:t>"גורם מאשר"</w:t>
      </w:r>
      <w:r w:rsidRPr="003474AC">
        <w:rPr>
          <w:rFonts w:hint="cs"/>
          <w:color w:val="000000"/>
          <w:rtl/>
        </w:rPr>
        <w:t xml:space="preserve"> – כהגדרתו בחוק חתימה אלקטרונית, התשס"א-2001.</w:t>
      </w:r>
    </w:p>
    <w:p w:rsidR="008913F2" w:rsidRPr="003474AC" w:rsidRDefault="008913F2" w:rsidP="008913F2">
      <w:pPr>
        <w:ind w:left="2136" w:right="708"/>
        <w:jc w:val="both"/>
        <w:rPr>
          <w:color w:val="000000"/>
        </w:rPr>
      </w:pPr>
    </w:p>
    <w:p w:rsidR="008913F2" w:rsidRPr="003474AC" w:rsidRDefault="002D1ABD" w:rsidP="00354A4B">
      <w:pPr>
        <w:numPr>
          <w:ilvl w:val="1"/>
          <w:numId w:val="18"/>
        </w:numPr>
        <w:ind w:left="2136"/>
        <w:jc w:val="both"/>
        <w:rPr>
          <w:color w:val="000000"/>
          <w:rtl/>
        </w:rPr>
      </w:pPr>
      <w:r w:rsidRPr="003474AC">
        <w:rPr>
          <w:rFonts w:hint="cs"/>
          <w:b/>
          <w:bCs/>
          <w:color w:val="000000"/>
          <w:rtl/>
        </w:rPr>
        <w:t>"חתימה אלקטרונית מאושרת"</w:t>
      </w:r>
      <w:r w:rsidRPr="003474AC">
        <w:rPr>
          <w:rFonts w:hint="cs"/>
          <w:color w:val="000000"/>
          <w:rtl/>
        </w:rPr>
        <w:t xml:space="preserve"> - כהגדרתה בחוק חתימה אלקטרונית, התשס"א-2001.</w:t>
      </w:r>
    </w:p>
    <w:p w:rsidR="008913F2" w:rsidRPr="003474AC" w:rsidRDefault="008913F2" w:rsidP="008913F2">
      <w:pPr>
        <w:ind w:left="720"/>
        <w:jc w:val="both"/>
        <w:rPr>
          <w:color w:val="000000"/>
        </w:rPr>
      </w:pPr>
    </w:p>
    <w:p w:rsidR="008913F2" w:rsidRPr="003474AC" w:rsidRDefault="002D1ABD" w:rsidP="00354A4B">
      <w:pPr>
        <w:numPr>
          <w:ilvl w:val="1"/>
          <w:numId w:val="18"/>
        </w:numPr>
        <w:ind w:left="2136"/>
        <w:jc w:val="both"/>
        <w:rPr>
          <w:color w:val="000000"/>
          <w:rtl/>
        </w:rPr>
      </w:pPr>
      <w:r w:rsidRPr="003474AC">
        <w:rPr>
          <w:rFonts w:hint="cs"/>
          <w:b/>
          <w:bCs/>
          <w:color w:val="000000"/>
          <w:rtl/>
        </w:rPr>
        <w:t>"המשרדים"</w:t>
      </w:r>
      <w:r w:rsidRPr="003474AC">
        <w:rPr>
          <w:rFonts w:hint="cs"/>
          <w:color w:val="000000"/>
          <w:rtl/>
        </w:rPr>
        <w:t xml:space="preserve"> – משרדי הממשלה.</w:t>
      </w:r>
    </w:p>
    <w:p w:rsidR="008913F2" w:rsidRPr="003474AC" w:rsidRDefault="008913F2" w:rsidP="008913F2">
      <w:pPr>
        <w:ind w:left="720"/>
        <w:rPr>
          <w:color w:val="000000"/>
        </w:rPr>
      </w:pPr>
    </w:p>
    <w:p w:rsidR="008913F2" w:rsidRPr="003474AC" w:rsidRDefault="002D1ABD" w:rsidP="00354A4B">
      <w:pPr>
        <w:numPr>
          <w:ilvl w:val="1"/>
          <w:numId w:val="18"/>
        </w:numPr>
        <w:ind w:left="2136"/>
        <w:jc w:val="both"/>
        <w:rPr>
          <w:color w:val="000000"/>
          <w:rtl/>
        </w:rPr>
      </w:pPr>
      <w:r w:rsidRPr="003474AC">
        <w:rPr>
          <w:rFonts w:hint="cs"/>
          <w:color w:val="000000"/>
          <w:rtl/>
        </w:rPr>
        <w:t>"</w:t>
      </w:r>
      <w:r w:rsidRPr="003474AC">
        <w:rPr>
          <w:rFonts w:hint="cs"/>
          <w:b/>
          <w:bCs/>
          <w:color w:val="000000"/>
          <w:rtl/>
        </w:rPr>
        <w:t>הממשלה</w:t>
      </w:r>
      <w:r w:rsidRPr="003474AC">
        <w:rPr>
          <w:rFonts w:hint="cs"/>
          <w:color w:val="000000"/>
          <w:rtl/>
        </w:rPr>
        <w:t>" – משרד האוצר, חטיבת נכסים, רכש ולוגיסטיקה, רח' קפלן 1, ירושלים.</w:t>
      </w:r>
      <w:r w:rsidR="003445D0">
        <w:rPr>
          <w:rFonts w:hint="cs"/>
          <w:color w:val="000000"/>
          <w:rtl/>
        </w:rPr>
        <w:t xml:space="preserve"> </w:t>
      </w:r>
      <w:r w:rsidRPr="003474AC">
        <w:rPr>
          <w:rFonts w:hint="cs"/>
          <w:color w:val="000000"/>
          <w:rtl/>
        </w:rPr>
        <w:br/>
      </w:r>
    </w:p>
    <w:p w:rsidR="008913F2" w:rsidRPr="003474AC" w:rsidRDefault="008913F2" w:rsidP="008913F2">
      <w:pPr>
        <w:ind w:left="720"/>
        <w:jc w:val="both"/>
        <w:rPr>
          <w:color w:val="000000"/>
        </w:rPr>
      </w:pPr>
    </w:p>
    <w:p w:rsidR="008913F2" w:rsidRPr="003474AC" w:rsidRDefault="002D1ABD" w:rsidP="00354A4B">
      <w:pPr>
        <w:numPr>
          <w:ilvl w:val="1"/>
          <w:numId w:val="18"/>
        </w:numPr>
        <w:ind w:left="2136"/>
        <w:jc w:val="both"/>
        <w:rPr>
          <w:color w:val="000000"/>
          <w:rtl/>
        </w:rPr>
      </w:pPr>
      <w:r w:rsidRPr="003474AC">
        <w:rPr>
          <w:rFonts w:hint="cs"/>
          <w:b/>
          <w:bCs/>
          <w:color w:val="000000"/>
          <w:rtl/>
        </w:rPr>
        <w:t>"חברה מנהלת"</w:t>
      </w:r>
      <w:r w:rsidRPr="003474AC">
        <w:rPr>
          <w:rFonts w:hint="cs"/>
          <w:color w:val="000000"/>
          <w:rtl/>
        </w:rPr>
        <w:t xml:space="preserve"> – גוף הפועל מטעמה של הממשלה האחראי לקשר עם הספקים העושים שימוש בפורטל, כפי שיפורט בנספח זה.</w:t>
      </w:r>
    </w:p>
    <w:p w:rsidR="008913F2" w:rsidRPr="003474AC" w:rsidRDefault="008913F2" w:rsidP="008913F2">
      <w:pPr>
        <w:ind w:left="2136"/>
        <w:jc w:val="both"/>
        <w:rPr>
          <w:color w:val="000000"/>
        </w:rPr>
      </w:pPr>
    </w:p>
    <w:p w:rsidR="008913F2" w:rsidRPr="003474AC" w:rsidRDefault="002D1ABD" w:rsidP="00354A4B">
      <w:pPr>
        <w:numPr>
          <w:ilvl w:val="0"/>
          <w:numId w:val="18"/>
        </w:numPr>
        <w:tabs>
          <w:tab w:val="num" w:pos="1690"/>
        </w:tabs>
        <w:ind w:left="1428"/>
        <w:jc w:val="both"/>
        <w:rPr>
          <w:b/>
          <w:bCs/>
          <w:color w:val="000000"/>
          <w:rtl/>
        </w:rPr>
      </w:pPr>
      <w:r w:rsidRPr="003474AC">
        <w:rPr>
          <w:rFonts w:hint="cs"/>
          <w:b/>
          <w:bCs/>
          <w:color w:val="000000"/>
          <w:rtl/>
        </w:rPr>
        <w:t>פונקציונליות פורטל הספקים</w:t>
      </w:r>
    </w:p>
    <w:p w:rsidR="008913F2" w:rsidRPr="003474AC" w:rsidRDefault="002D1ABD" w:rsidP="00354A4B">
      <w:pPr>
        <w:numPr>
          <w:ilvl w:val="1"/>
          <w:numId w:val="18"/>
        </w:numPr>
        <w:tabs>
          <w:tab w:val="num" w:pos="1690"/>
        </w:tabs>
        <w:ind w:left="2136"/>
        <w:jc w:val="both"/>
        <w:rPr>
          <w:color w:val="000000"/>
        </w:rPr>
      </w:pPr>
      <w:r w:rsidRPr="003474AC">
        <w:rPr>
          <w:rFonts w:hint="cs"/>
          <w:color w:val="000000"/>
          <w:rtl/>
        </w:rPr>
        <w:t>באמצעות פורטל הספקים הממשלתי ניתן יהיה לבצע את הפעולות להלן:</w:t>
      </w:r>
    </w:p>
    <w:p w:rsidR="008913F2" w:rsidRPr="003474AC" w:rsidRDefault="002D1ABD" w:rsidP="00354A4B">
      <w:pPr>
        <w:numPr>
          <w:ilvl w:val="2"/>
          <w:numId w:val="18"/>
        </w:numPr>
        <w:ind w:left="2844"/>
        <w:jc w:val="both"/>
        <w:rPr>
          <w:color w:val="000000"/>
        </w:rPr>
      </w:pPr>
      <w:r w:rsidRPr="003474AC">
        <w:rPr>
          <w:rFonts w:hint="cs"/>
          <w:color w:val="000000"/>
          <w:rtl/>
        </w:rPr>
        <w:t>לצפות בהזמנות הרכש הנשלחות ע"י המשרדים העושים שימוש בפורטל לספק ולהדפיס אותן אם המשרד צירף להזמנה את פלט ההזמנה להדפסה.</w:t>
      </w:r>
    </w:p>
    <w:p w:rsidR="008913F2" w:rsidRPr="003474AC" w:rsidRDefault="002D1ABD" w:rsidP="00354A4B">
      <w:pPr>
        <w:numPr>
          <w:ilvl w:val="2"/>
          <w:numId w:val="18"/>
        </w:numPr>
        <w:ind w:left="2844"/>
        <w:jc w:val="both"/>
        <w:rPr>
          <w:color w:val="000000"/>
        </w:rPr>
      </w:pPr>
      <w:r w:rsidRPr="003474AC">
        <w:rPr>
          <w:rFonts w:hint="cs"/>
          <w:color w:val="000000"/>
          <w:rtl/>
        </w:rPr>
        <w:t>להגיש דיווחי ביצוע.</w:t>
      </w:r>
    </w:p>
    <w:p w:rsidR="008913F2" w:rsidRPr="003474AC" w:rsidRDefault="002D1ABD" w:rsidP="00354A4B">
      <w:pPr>
        <w:numPr>
          <w:ilvl w:val="2"/>
          <w:numId w:val="18"/>
        </w:numPr>
        <w:ind w:left="2844"/>
        <w:jc w:val="both"/>
        <w:rPr>
          <w:color w:val="000000"/>
        </w:rPr>
      </w:pPr>
      <w:r w:rsidRPr="003474AC">
        <w:rPr>
          <w:rFonts w:hint="cs"/>
          <w:color w:val="000000"/>
          <w:rtl/>
        </w:rPr>
        <w:t>להגיש חשבוניות חתומות אלקטרונית אשר יהוו חשבונית מקור וזאת במקום הגשת חשבוניות פיסיות.</w:t>
      </w:r>
    </w:p>
    <w:p w:rsidR="008913F2" w:rsidRPr="003474AC" w:rsidRDefault="002D1ABD" w:rsidP="00354A4B">
      <w:pPr>
        <w:numPr>
          <w:ilvl w:val="2"/>
          <w:numId w:val="18"/>
        </w:numPr>
        <w:ind w:left="2844"/>
        <w:jc w:val="both"/>
        <w:rPr>
          <w:color w:val="000000"/>
        </w:rPr>
      </w:pPr>
      <w:r w:rsidRPr="003474AC">
        <w:rPr>
          <w:rFonts w:hint="cs"/>
          <w:color w:val="000000"/>
          <w:rtl/>
        </w:rPr>
        <w:lastRenderedPageBreak/>
        <w:t>לצפות בסטטוס אישור המסמכים שהוגשו ותקינותם ע"י המשרדים.</w:t>
      </w:r>
    </w:p>
    <w:p w:rsidR="008913F2" w:rsidRPr="003474AC" w:rsidRDefault="008913F2" w:rsidP="008913F2">
      <w:pPr>
        <w:ind w:left="2844"/>
        <w:jc w:val="both"/>
        <w:rPr>
          <w:color w:val="000000"/>
        </w:rPr>
      </w:pPr>
    </w:p>
    <w:p w:rsidR="008913F2" w:rsidRPr="003474AC" w:rsidRDefault="002D1ABD" w:rsidP="00354A4B">
      <w:pPr>
        <w:numPr>
          <w:ilvl w:val="0"/>
          <w:numId w:val="18"/>
        </w:numPr>
        <w:tabs>
          <w:tab w:val="num" w:pos="1690"/>
        </w:tabs>
        <w:ind w:left="1428"/>
        <w:jc w:val="both"/>
        <w:rPr>
          <w:b/>
          <w:bCs/>
          <w:color w:val="000000"/>
          <w:rtl/>
        </w:rPr>
      </w:pPr>
      <w:r w:rsidRPr="003474AC">
        <w:rPr>
          <w:rFonts w:hint="cs"/>
          <w:b/>
          <w:bCs/>
          <w:color w:val="000000"/>
          <w:rtl/>
        </w:rPr>
        <w:t>עמידה בהנחיות רשות המיסים</w:t>
      </w:r>
    </w:p>
    <w:p w:rsidR="008913F2" w:rsidRPr="003474AC" w:rsidRDefault="002D1ABD" w:rsidP="00354A4B">
      <w:pPr>
        <w:numPr>
          <w:ilvl w:val="1"/>
          <w:numId w:val="18"/>
        </w:numPr>
        <w:ind w:left="2136"/>
        <w:jc w:val="both"/>
        <w:rPr>
          <w:color w:val="000000"/>
        </w:rPr>
      </w:pPr>
      <w:r w:rsidRPr="003474AC">
        <w:rPr>
          <w:rFonts w:hint="cs"/>
          <w:color w:val="000000"/>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rsidR="008913F2" w:rsidRPr="003474AC" w:rsidRDefault="002D1ABD" w:rsidP="00354A4B">
      <w:pPr>
        <w:numPr>
          <w:ilvl w:val="1"/>
          <w:numId w:val="18"/>
        </w:numPr>
        <w:ind w:left="2136"/>
        <w:jc w:val="both"/>
        <w:rPr>
          <w:color w:val="000000"/>
        </w:rPr>
      </w:pPr>
      <w:r w:rsidRPr="003474AC">
        <w:rPr>
          <w:rFonts w:hint="cs"/>
          <w:color w:val="000000"/>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8913F2" w:rsidRPr="003474AC" w:rsidRDefault="002D1ABD" w:rsidP="00354A4B">
      <w:pPr>
        <w:numPr>
          <w:ilvl w:val="1"/>
          <w:numId w:val="18"/>
        </w:numPr>
        <w:ind w:left="2136"/>
        <w:jc w:val="both"/>
        <w:rPr>
          <w:color w:val="000000"/>
        </w:rPr>
      </w:pPr>
      <w:r w:rsidRPr="003474AC">
        <w:rPr>
          <w:rFonts w:hint="cs"/>
          <w:color w:val="000000"/>
          <w:rtl/>
        </w:rPr>
        <w:t xml:space="preserve">חתימת המשרדים על נספח זה מהווה את הסכמתה לפי סעיף 18ב להוראות לניהול ספרים, לקבל מאת הספק מסמכים ממוחשבים. </w:t>
      </w:r>
      <w:r w:rsidRPr="003474AC">
        <w:rPr>
          <w:rFonts w:hint="cs"/>
          <w:color w:val="000000"/>
          <w:rtl/>
        </w:rPr>
        <w:tab/>
      </w:r>
      <w:r w:rsidRPr="003474AC">
        <w:rPr>
          <w:rFonts w:hint="cs"/>
          <w:color w:val="000000"/>
          <w:rtl/>
        </w:rPr>
        <w:br/>
      </w:r>
    </w:p>
    <w:p w:rsidR="008913F2" w:rsidRPr="003474AC" w:rsidRDefault="002D1ABD" w:rsidP="00354A4B">
      <w:pPr>
        <w:numPr>
          <w:ilvl w:val="0"/>
          <w:numId w:val="18"/>
        </w:numPr>
        <w:tabs>
          <w:tab w:val="num" w:pos="1690"/>
        </w:tabs>
        <w:ind w:left="1428"/>
        <w:jc w:val="both"/>
        <w:rPr>
          <w:b/>
          <w:bCs/>
          <w:color w:val="000000"/>
        </w:rPr>
      </w:pPr>
      <w:r w:rsidRPr="003474AC">
        <w:rPr>
          <w:rFonts w:hint="cs"/>
          <w:b/>
          <w:bCs/>
          <w:color w:val="000000"/>
          <w:rtl/>
        </w:rPr>
        <w:t>הגבלת אחריות</w:t>
      </w:r>
    </w:p>
    <w:p w:rsidR="008913F2" w:rsidRPr="003474AC" w:rsidRDefault="002D1ABD" w:rsidP="00354A4B">
      <w:pPr>
        <w:numPr>
          <w:ilvl w:val="1"/>
          <w:numId w:val="18"/>
        </w:numPr>
        <w:ind w:left="2136"/>
        <w:jc w:val="both"/>
        <w:rPr>
          <w:color w:val="000000"/>
        </w:rPr>
      </w:pPr>
      <w:r w:rsidRPr="003474AC">
        <w:rPr>
          <w:rFonts w:hint="cs"/>
          <w:color w:val="000000"/>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8913F2" w:rsidRPr="003474AC" w:rsidRDefault="002D1ABD" w:rsidP="00354A4B">
      <w:pPr>
        <w:numPr>
          <w:ilvl w:val="1"/>
          <w:numId w:val="18"/>
        </w:numPr>
        <w:ind w:left="2136"/>
        <w:jc w:val="both"/>
        <w:rPr>
          <w:color w:val="000000"/>
        </w:rPr>
      </w:pPr>
      <w:r w:rsidRPr="003474AC">
        <w:rPr>
          <w:rFonts w:hint="cs"/>
          <w:color w:val="000000"/>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8913F2" w:rsidRPr="003474AC" w:rsidRDefault="002D1ABD" w:rsidP="00354A4B">
      <w:pPr>
        <w:numPr>
          <w:ilvl w:val="1"/>
          <w:numId w:val="18"/>
        </w:numPr>
        <w:ind w:left="2136"/>
        <w:jc w:val="both"/>
        <w:rPr>
          <w:color w:val="000000"/>
        </w:rPr>
      </w:pPr>
      <w:r w:rsidRPr="003474AC">
        <w:rPr>
          <w:rFonts w:hint="cs"/>
          <w:color w:val="000000"/>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8913F2" w:rsidRPr="003474AC" w:rsidRDefault="002D1ABD" w:rsidP="00354A4B">
      <w:pPr>
        <w:numPr>
          <w:ilvl w:val="1"/>
          <w:numId w:val="18"/>
        </w:numPr>
        <w:ind w:left="2136"/>
        <w:jc w:val="both"/>
        <w:rPr>
          <w:color w:val="000000"/>
          <w:rtl/>
        </w:rPr>
      </w:pPr>
      <w:r w:rsidRPr="003474AC">
        <w:rPr>
          <w:rFonts w:hint="cs"/>
          <w:color w:val="000000"/>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rsidR="008913F2" w:rsidRPr="003474AC" w:rsidRDefault="002D1ABD" w:rsidP="00354A4B">
      <w:pPr>
        <w:numPr>
          <w:ilvl w:val="1"/>
          <w:numId w:val="18"/>
        </w:numPr>
        <w:ind w:left="2136"/>
        <w:jc w:val="both"/>
        <w:rPr>
          <w:color w:val="000000"/>
        </w:rPr>
      </w:pPr>
      <w:r w:rsidRPr="003474AC">
        <w:rPr>
          <w:rFonts w:hint="cs"/>
          <w:color w:val="000000"/>
          <w:rtl/>
        </w:rPr>
        <w:t>המשתמש וכל נציגיו פוטרים את הממשלה, המשרדים וכל מי שבא מטעמם מאחריות כלשהי לכל נזק, עקיף או ישיר,</w:t>
      </w:r>
      <w:r w:rsidR="003445D0">
        <w:rPr>
          <w:rFonts w:hint="cs"/>
          <w:color w:val="000000"/>
          <w:rtl/>
        </w:rPr>
        <w:t xml:space="preserve"> </w:t>
      </w:r>
      <w:r w:rsidRPr="003474AC">
        <w:rPr>
          <w:rFonts w:hint="cs"/>
          <w:color w:val="000000"/>
          <w:rtl/>
        </w:rPr>
        <w:t>שייגרם לו או לכל צד שלישי כאמור בסעיף (3) לעיל.</w:t>
      </w:r>
      <w:r w:rsidRPr="003474AC">
        <w:rPr>
          <w:rFonts w:hint="cs"/>
          <w:color w:val="000000"/>
          <w:rtl/>
        </w:rPr>
        <w:br/>
      </w:r>
    </w:p>
    <w:p w:rsidR="008913F2" w:rsidRPr="003474AC" w:rsidRDefault="002D1ABD" w:rsidP="00354A4B">
      <w:pPr>
        <w:numPr>
          <w:ilvl w:val="0"/>
          <w:numId w:val="18"/>
        </w:numPr>
        <w:tabs>
          <w:tab w:val="num" w:pos="1690"/>
        </w:tabs>
        <w:ind w:left="1428"/>
        <w:jc w:val="both"/>
        <w:rPr>
          <w:b/>
          <w:bCs/>
          <w:color w:val="000000"/>
          <w:rtl/>
        </w:rPr>
      </w:pPr>
      <w:r w:rsidRPr="003474AC">
        <w:rPr>
          <w:rFonts w:hint="cs"/>
          <w:b/>
          <w:bCs/>
          <w:color w:val="000000"/>
          <w:rtl/>
        </w:rPr>
        <w:t>תשתית מקומית</w:t>
      </w:r>
    </w:p>
    <w:p w:rsidR="008913F2" w:rsidRPr="003474AC" w:rsidRDefault="002D1ABD" w:rsidP="00354A4B">
      <w:pPr>
        <w:numPr>
          <w:ilvl w:val="1"/>
          <w:numId w:val="18"/>
        </w:numPr>
        <w:ind w:left="2136"/>
        <w:jc w:val="both"/>
        <w:rPr>
          <w:color w:val="000000"/>
        </w:rPr>
      </w:pPr>
      <w:r w:rsidRPr="003474AC">
        <w:rPr>
          <w:rFonts w:hint="cs"/>
          <w:color w:val="000000"/>
          <w:rtl/>
        </w:rPr>
        <w:t>לצורך הפעלת פורטל הספקים הממשלתי, יקים המשתמש תשתית מקומית העומדת לפחות בדרישות המתוארות בצרופה א' לנספח זה המהווה חלק בלתי נפרד ממנו.</w:t>
      </w:r>
    </w:p>
    <w:p w:rsidR="008913F2" w:rsidRPr="003474AC" w:rsidRDefault="002D1ABD" w:rsidP="00354A4B">
      <w:pPr>
        <w:numPr>
          <w:ilvl w:val="1"/>
          <w:numId w:val="18"/>
        </w:numPr>
        <w:ind w:left="2136"/>
        <w:jc w:val="both"/>
        <w:rPr>
          <w:color w:val="000000"/>
        </w:rPr>
      </w:pPr>
      <w:r w:rsidRPr="003474AC">
        <w:rPr>
          <w:rFonts w:hint="cs"/>
          <w:color w:val="000000"/>
          <w:rtl/>
        </w:rPr>
        <w:t>הקמת התשתית המקומית והפעלתה יהיו באחריות בלעדית של המשתמש או מי מטעמו ועל חשבונו של המשתמש. לממשלה לא תהיה אחריות כלשהי על התשתית המקומית.</w:t>
      </w:r>
    </w:p>
    <w:p w:rsidR="008913F2" w:rsidRPr="003474AC" w:rsidRDefault="002D1ABD" w:rsidP="00354A4B">
      <w:pPr>
        <w:numPr>
          <w:ilvl w:val="1"/>
          <w:numId w:val="18"/>
        </w:numPr>
        <w:ind w:left="2136"/>
        <w:jc w:val="both"/>
        <w:rPr>
          <w:color w:val="000000"/>
        </w:rPr>
      </w:pPr>
      <w:r w:rsidRPr="003474AC">
        <w:rPr>
          <w:rFonts w:hint="cs"/>
          <w:color w:val="000000"/>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rsidR="008913F2" w:rsidRPr="003474AC" w:rsidRDefault="002D1ABD" w:rsidP="00354A4B">
      <w:pPr>
        <w:numPr>
          <w:ilvl w:val="1"/>
          <w:numId w:val="18"/>
        </w:numPr>
        <w:ind w:left="2136"/>
        <w:jc w:val="both"/>
        <w:rPr>
          <w:color w:val="000000"/>
        </w:rPr>
      </w:pPr>
      <w:r w:rsidRPr="003474AC">
        <w:rPr>
          <w:rFonts w:hint="cs"/>
          <w:color w:val="000000"/>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r w:rsidRPr="003474AC">
        <w:rPr>
          <w:rFonts w:hint="cs"/>
          <w:color w:val="000000"/>
          <w:rtl/>
        </w:rPr>
        <w:br/>
      </w:r>
    </w:p>
    <w:p w:rsidR="008913F2" w:rsidRPr="003474AC" w:rsidRDefault="002D1ABD" w:rsidP="00354A4B">
      <w:pPr>
        <w:numPr>
          <w:ilvl w:val="0"/>
          <w:numId w:val="18"/>
        </w:numPr>
        <w:tabs>
          <w:tab w:val="num" w:pos="1690"/>
        </w:tabs>
        <w:ind w:left="1428"/>
        <w:jc w:val="both"/>
        <w:rPr>
          <w:b/>
          <w:bCs/>
          <w:color w:val="000000"/>
          <w:rtl/>
        </w:rPr>
      </w:pPr>
      <w:r w:rsidRPr="003474AC">
        <w:rPr>
          <w:rFonts w:hint="cs"/>
          <w:b/>
          <w:bCs/>
          <w:color w:val="000000"/>
          <w:rtl/>
        </w:rPr>
        <w:t>שימוש בכרטיס חכם</w:t>
      </w:r>
    </w:p>
    <w:p w:rsidR="008913F2" w:rsidRPr="003474AC" w:rsidRDefault="002D1ABD" w:rsidP="00354A4B">
      <w:pPr>
        <w:numPr>
          <w:ilvl w:val="1"/>
          <w:numId w:val="18"/>
        </w:numPr>
        <w:ind w:left="2136"/>
        <w:jc w:val="both"/>
        <w:rPr>
          <w:color w:val="000000"/>
          <w:rtl/>
        </w:rPr>
      </w:pPr>
      <w:r w:rsidRPr="003474AC">
        <w:rPr>
          <w:rFonts w:hint="cs"/>
          <w:color w:val="000000"/>
          <w:rtl/>
        </w:rPr>
        <w:t xml:space="preserve">הגישה לפורטל הספקים הממשלתי וחתימה אלקטרונית על חשבוניות יתאפשרו באמצעות תעודות אלקטרוניות מאושרות המונפקות על-ידי גורם מאשר בהתאם </w:t>
      </w:r>
      <w:r w:rsidRPr="003474AC">
        <w:rPr>
          <w:rFonts w:hint="cs"/>
          <w:color w:val="000000"/>
          <w:rtl/>
        </w:rPr>
        <w:lastRenderedPageBreak/>
        <w:t>לחוק חתימה אלקטרונית</w:t>
      </w:r>
      <w:r w:rsidRPr="003474AC">
        <w:rPr>
          <w:color w:val="000000"/>
        </w:rPr>
        <w:t xml:space="preserve">, </w:t>
      </w:r>
      <w:r w:rsidRPr="003474AC">
        <w:rPr>
          <w:rFonts w:hint="cs"/>
          <w:color w:val="000000"/>
          <w:rtl/>
        </w:rPr>
        <w:t>התשס"א – 2001, התעודות מאוחסנות על גבי "כרטיס חכם" או "</w:t>
      </w:r>
      <w:r w:rsidRPr="003474AC">
        <w:rPr>
          <w:rFonts w:hint="cs"/>
          <w:color w:val="000000"/>
        </w:rPr>
        <w:t xml:space="preserve"> </w:t>
      </w:r>
      <w:r w:rsidRPr="003474AC">
        <w:rPr>
          <w:color w:val="000000"/>
        </w:rPr>
        <w:t>TOKEN</w:t>
      </w:r>
      <w:r w:rsidRPr="003474AC">
        <w:rPr>
          <w:rFonts w:hint="cs"/>
          <w:color w:val="000000"/>
          <w:rtl/>
        </w:rPr>
        <w:t>".</w:t>
      </w:r>
    </w:p>
    <w:p w:rsidR="008913F2" w:rsidRPr="003474AC" w:rsidRDefault="002D1ABD" w:rsidP="00354A4B">
      <w:pPr>
        <w:numPr>
          <w:ilvl w:val="1"/>
          <w:numId w:val="18"/>
        </w:numPr>
        <w:ind w:left="2136"/>
        <w:jc w:val="both"/>
        <w:rPr>
          <w:color w:val="000000"/>
        </w:rPr>
      </w:pPr>
      <w:r w:rsidRPr="003474AC">
        <w:rPr>
          <w:rFonts w:hint="cs"/>
          <w:color w:val="000000"/>
          <w:rtl/>
        </w:rPr>
        <w:t>עלות הנפקת התעודה האלקטרונית, עלות חידושה התקופתי וכל העלויות הנלוות, כגון קורא כרטיסים, יחולו על המשתמש.</w:t>
      </w:r>
    </w:p>
    <w:p w:rsidR="008913F2" w:rsidRPr="003474AC" w:rsidRDefault="002D1ABD" w:rsidP="00354A4B">
      <w:pPr>
        <w:numPr>
          <w:ilvl w:val="1"/>
          <w:numId w:val="18"/>
        </w:numPr>
        <w:ind w:left="2136"/>
        <w:jc w:val="both"/>
        <w:rPr>
          <w:color w:val="000000"/>
        </w:rPr>
      </w:pPr>
      <w:r w:rsidRPr="003474AC">
        <w:rPr>
          <w:rFonts w:hint="cs"/>
          <w:color w:val="000000"/>
          <w:rtl/>
        </w:rPr>
        <w:t xml:space="preserve">הכרטיס החכם (להלן הכרטיס) הינו אישי לנציג משתמש מסוים ואינו ניתן להעברה. </w:t>
      </w:r>
    </w:p>
    <w:p w:rsidR="008913F2" w:rsidRPr="003474AC" w:rsidRDefault="002D1ABD" w:rsidP="00354A4B">
      <w:pPr>
        <w:numPr>
          <w:ilvl w:val="1"/>
          <w:numId w:val="18"/>
        </w:numPr>
        <w:ind w:left="2136"/>
        <w:jc w:val="both"/>
        <w:rPr>
          <w:color w:val="000000"/>
        </w:rPr>
      </w:pPr>
      <w:r w:rsidRPr="003474AC">
        <w:rPr>
          <w:rFonts w:hint="cs"/>
          <w:color w:val="000000"/>
          <w:rtl/>
        </w:rPr>
        <w:t>התוקף של כרטיס החכם הינו לתקופה מוגבלת, ולכן משתמשים יהיו חייבים לחדש את הכרטיס (בתשלום) אחת לתקופה (כיום, אחת לשנתיים או אחת לארבע שנים).</w:t>
      </w:r>
    </w:p>
    <w:p w:rsidR="008913F2" w:rsidRPr="003474AC" w:rsidRDefault="002D1ABD" w:rsidP="00354A4B">
      <w:pPr>
        <w:numPr>
          <w:ilvl w:val="1"/>
          <w:numId w:val="18"/>
        </w:numPr>
        <w:ind w:left="2136"/>
        <w:jc w:val="both"/>
        <w:rPr>
          <w:color w:val="000000"/>
        </w:rPr>
      </w:pPr>
      <w:r w:rsidRPr="003474AC">
        <w:rPr>
          <w:rFonts w:hint="cs"/>
          <w:color w:val="000000"/>
          <w:rtl/>
        </w:rPr>
        <w:t>הפעלת הכרטיס במחשב המשתמש מחייבת הכנת תשתית מקומית כמפורט בצרופה א' לנספח זה.</w:t>
      </w:r>
    </w:p>
    <w:p w:rsidR="008913F2" w:rsidRPr="003474AC" w:rsidRDefault="002D1ABD" w:rsidP="00354A4B">
      <w:pPr>
        <w:numPr>
          <w:ilvl w:val="1"/>
          <w:numId w:val="18"/>
        </w:numPr>
        <w:ind w:left="2136"/>
        <w:jc w:val="both"/>
        <w:rPr>
          <w:color w:val="000000"/>
        </w:rPr>
      </w:pPr>
      <w:r w:rsidRPr="003474AC">
        <w:rPr>
          <w:rFonts w:hint="cs"/>
          <w:color w:val="000000"/>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8913F2" w:rsidRPr="003474AC" w:rsidRDefault="002D1ABD" w:rsidP="00354A4B">
      <w:pPr>
        <w:numPr>
          <w:ilvl w:val="1"/>
          <w:numId w:val="18"/>
        </w:numPr>
        <w:ind w:left="2136"/>
        <w:jc w:val="both"/>
        <w:rPr>
          <w:color w:val="000000"/>
        </w:rPr>
      </w:pPr>
      <w:r w:rsidRPr="003474AC">
        <w:rPr>
          <w:rFonts w:hint="cs"/>
          <w:color w:val="000000"/>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8913F2" w:rsidRPr="003474AC" w:rsidRDefault="002D1ABD" w:rsidP="00354A4B">
      <w:pPr>
        <w:numPr>
          <w:ilvl w:val="1"/>
          <w:numId w:val="18"/>
        </w:numPr>
        <w:ind w:left="2136"/>
        <w:jc w:val="both"/>
        <w:rPr>
          <w:color w:val="000000"/>
        </w:rPr>
      </w:pPr>
      <w:r w:rsidRPr="003474AC">
        <w:rPr>
          <w:rFonts w:hint="cs"/>
          <w:color w:val="000000"/>
          <w:rtl/>
        </w:rPr>
        <w:t xml:space="preserve">כל פעולה הנעשית באמצעות הכרטיס החכם תהיה באחריותו הבלעדית של המשתמש ותחייב אותו. </w:t>
      </w:r>
    </w:p>
    <w:p w:rsidR="008913F2" w:rsidRPr="003474AC" w:rsidRDefault="002D1ABD" w:rsidP="00354A4B">
      <w:pPr>
        <w:numPr>
          <w:ilvl w:val="1"/>
          <w:numId w:val="18"/>
        </w:numPr>
        <w:ind w:left="2136"/>
        <w:jc w:val="both"/>
        <w:rPr>
          <w:color w:val="000000"/>
        </w:rPr>
      </w:pPr>
      <w:r w:rsidRPr="003474AC">
        <w:rPr>
          <w:rFonts w:hint="cs"/>
          <w:color w:val="000000"/>
          <w:rtl/>
        </w:rPr>
        <w:t>אם סיסמת הכרטיס התגלתה לאחר, על המשתמש לדאוג לשנות את הסיסמה לאלתר.</w:t>
      </w:r>
      <w:r w:rsidRPr="003474AC">
        <w:rPr>
          <w:rFonts w:hint="cs"/>
          <w:color w:val="000000"/>
          <w:rtl/>
        </w:rPr>
        <w:br/>
      </w:r>
    </w:p>
    <w:p w:rsidR="008913F2" w:rsidRPr="003474AC" w:rsidRDefault="002D1ABD" w:rsidP="00354A4B">
      <w:pPr>
        <w:numPr>
          <w:ilvl w:val="0"/>
          <w:numId w:val="18"/>
        </w:numPr>
        <w:tabs>
          <w:tab w:val="num" w:pos="1690"/>
        </w:tabs>
        <w:ind w:left="1428"/>
        <w:jc w:val="both"/>
        <w:rPr>
          <w:b/>
          <w:bCs/>
          <w:color w:val="000000"/>
        </w:rPr>
      </w:pPr>
      <w:r w:rsidRPr="003474AC">
        <w:rPr>
          <w:rFonts w:hint="cs"/>
          <w:b/>
          <w:bCs/>
          <w:color w:val="000000"/>
          <w:rtl/>
        </w:rPr>
        <w:t>תנאים נוספים להנפקת כרטיס חכם</w:t>
      </w:r>
    </w:p>
    <w:p w:rsidR="008913F2" w:rsidRPr="003474AC" w:rsidRDefault="002D1ABD" w:rsidP="00354A4B">
      <w:pPr>
        <w:numPr>
          <w:ilvl w:val="1"/>
          <w:numId w:val="18"/>
        </w:numPr>
        <w:ind w:left="2136"/>
        <w:jc w:val="both"/>
        <w:rPr>
          <w:color w:val="000000"/>
        </w:rPr>
      </w:pPr>
      <w:r w:rsidRPr="003474AC">
        <w:rPr>
          <w:rFonts w:hint="cs"/>
          <w:color w:val="000000"/>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8913F2" w:rsidRPr="003474AC" w:rsidRDefault="002D1ABD" w:rsidP="00354A4B">
      <w:pPr>
        <w:numPr>
          <w:ilvl w:val="1"/>
          <w:numId w:val="18"/>
        </w:numPr>
        <w:ind w:left="2136"/>
        <w:jc w:val="both"/>
        <w:rPr>
          <w:color w:val="000000"/>
          <w:rtl/>
        </w:rPr>
      </w:pPr>
      <w:r w:rsidRPr="003474AC">
        <w:rPr>
          <w:rFonts w:hint="cs"/>
          <w:color w:val="000000"/>
          <w:rtl/>
        </w:rPr>
        <w:t xml:space="preserve">כל משתמש יגיש את ההצהרות החתומות והמאושרות הללו לחברת הניהול כתנאי להגדרתו בפורטל הספקים הממשלתי. </w:t>
      </w:r>
    </w:p>
    <w:p w:rsidR="008913F2" w:rsidRPr="003474AC" w:rsidRDefault="002D1ABD" w:rsidP="00354A4B">
      <w:pPr>
        <w:numPr>
          <w:ilvl w:val="1"/>
          <w:numId w:val="18"/>
        </w:numPr>
        <w:ind w:left="2136"/>
        <w:jc w:val="both"/>
        <w:rPr>
          <w:color w:val="000000"/>
          <w:rtl/>
        </w:rPr>
      </w:pPr>
      <w:r w:rsidRPr="003474AC">
        <w:rPr>
          <w:rFonts w:hint="cs"/>
          <w:color w:val="000000"/>
          <w:rtl/>
        </w:rPr>
        <w:t>הממשלה תהיה רשאית להגביל את מספר הנציגים הפעילים מטעמו של כל משתמש. הממשלה מתחייבת שלכל מציע יתאפשר להגדיר לפחות שני נציגים פעילים מטעמו.</w:t>
      </w:r>
    </w:p>
    <w:p w:rsidR="008913F2" w:rsidRPr="003474AC" w:rsidRDefault="002D1ABD" w:rsidP="00354A4B">
      <w:pPr>
        <w:numPr>
          <w:ilvl w:val="1"/>
          <w:numId w:val="18"/>
        </w:numPr>
        <w:ind w:left="2136"/>
        <w:jc w:val="both"/>
        <w:rPr>
          <w:color w:val="000000"/>
          <w:rtl/>
        </w:rPr>
      </w:pPr>
      <w:r w:rsidRPr="003474AC">
        <w:rPr>
          <w:rFonts w:hint="cs"/>
          <w:color w:val="000000"/>
          <w:rtl/>
        </w:rPr>
        <w:t>החלפת נציג משתמש תיעשה באמצעות חברת הניהול ובהתאם לתנאי נספח זה.</w:t>
      </w:r>
    </w:p>
    <w:p w:rsidR="008913F2" w:rsidRPr="003474AC" w:rsidRDefault="008913F2" w:rsidP="008913F2">
      <w:pPr>
        <w:ind w:left="2136"/>
        <w:jc w:val="both"/>
        <w:rPr>
          <w:color w:val="000000"/>
          <w:rtl/>
        </w:rPr>
      </w:pPr>
    </w:p>
    <w:p w:rsidR="008913F2" w:rsidRPr="003474AC" w:rsidRDefault="002D1ABD" w:rsidP="008913F2">
      <w:pPr>
        <w:pStyle w:val="HeadingPerek"/>
        <w:numPr>
          <w:ilvl w:val="0"/>
          <w:numId w:val="0"/>
        </w:numPr>
        <w:tabs>
          <w:tab w:val="left" w:pos="720"/>
        </w:tabs>
        <w:ind w:left="1428"/>
        <w:rPr>
          <w:color w:val="000000"/>
          <w:sz w:val="24"/>
          <w:szCs w:val="24"/>
          <w:rtl/>
        </w:rPr>
      </w:pPr>
      <w:r w:rsidRPr="003474AC">
        <w:rPr>
          <w:rFonts w:hint="cs"/>
          <w:color w:val="000000"/>
          <w:sz w:val="24"/>
          <w:szCs w:val="24"/>
          <w:rt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8913F2" w:rsidRPr="003474AC" w:rsidRDefault="008913F2" w:rsidP="008913F2">
      <w:pPr>
        <w:pStyle w:val="HeadingPerek"/>
        <w:numPr>
          <w:ilvl w:val="0"/>
          <w:numId w:val="0"/>
        </w:numPr>
        <w:tabs>
          <w:tab w:val="left" w:pos="720"/>
        </w:tabs>
        <w:ind w:left="1428"/>
        <w:rPr>
          <w:color w:val="000000"/>
          <w:sz w:val="24"/>
          <w:szCs w:val="24"/>
          <w:rtl/>
        </w:rPr>
      </w:pPr>
    </w:p>
    <w:p w:rsidR="008913F2" w:rsidRPr="003474AC" w:rsidRDefault="002D1ABD" w:rsidP="00354A4B">
      <w:pPr>
        <w:numPr>
          <w:ilvl w:val="0"/>
          <w:numId w:val="18"/>
        </w:numPr>
        <w:tabs>
          <w:tab w:val="num" w:pos="1690"/>
        </w:tabs>
        <w:ind w:left="1428"/>
        <w:jc w:val="both"/>
        <w:rPr>
          <w:b/>
          <w:bCs/>
          <w:color w:val="000000"/>
          <w:rtl/>
        </w:rPr>
      </w:pPr>
      <w:r w:rsidRPr="003474AC">
        <w:rPr>
          <w:rFonts w:hint="cs"/>
          <w:b/>
          <w:bCs/>
          <w:color w:val="000000"/>
          <w:rtl/>
        </w:rPr>
        <w:t>זכויות יוצרים</w:t>
      </w:r>
    </w:p>
    <w:p w:rsidR="008913F2" w:rsidRPr="003474AC" w:rsidRDefault="002D1ABD" w:rsidP="008913F2">
      <w:pPr>
        <w:pStyle w:val="HeadingPerek"/>
        <w:numPr>
          <w:ilvl w:val="0"/>
          <w:numId w:val="0"/>
        </w:numPr>
        <w:tabs>
          <w:tab w:val="left" w:pos="720"/>
        </w:tabs>
        <w:ind w:left="1428"/>
        <w:rPr>
          <w:b w:val="0"/>
          <w:bCs w:val="0"/>
          <w:color w:val="000000"/>
          <w:sz w:val="24"/>
          <w:szCs w:val="24"/>
        </w:rPr>
      </w:pPr>
      <w:r w:rsidRPr="003474AC">
        <w:rPr>
          <w:rFonts w:hint="cs"/>
          <w:b w:val="0"/>
          <w:bCs w:val="0"/>
          <w:color w:val="000000"/>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8913F2" w:rsidRPr="003474AC" w:rsidRDefault="008913F2" w:rsidP="008913F2">
      <w:pPr>
        <w:pStyle w:val="HeadingPerek"/>
        <w:numPr>
          <w:ilvl w:val="0"/>
          <w:numId w:val="0"/>
        </w:numPr>
        <w:tabs>
          <w:tab w:val="left" w:pos="720"/>
        </w:tabs>
        <w:ind w:left="1428"/>
        <w:rPr>
          <w:b w:val="0"/>
          <w:bCs w:val="0"/>
          <w:color w:val="000000"/>
          <w:sz w:val="24"/>
          <w:szCs w:val="24"/>
          <w:rtl/>
        </w:rPr>
      </w:pPr>
    </w:p>
    <w:p w:rsidR="008913F2" w:rsidRPr="003474AC" w:rsidRDefault="002D1ABD" w:rsidP="00354A4B">
      <w:pPr>
        <w:numPr>
          <w:ilvl w:val="0"/>
          <w:numId w:val="18"/>
        </w:numPr>
        <w:tabs>
          <w:tab w:val="num" w:pos="1690"/>
        </w:tabs>
        <w:ind w:left="1428"/>
        <w:jc w:val="both"/>
        <w:rPr>
          <w:b/>
          <w:bCs/>
          <w:color w:val="000000"/>
        </w:rPr>
      </w:pPr>
      <w:r w:rsidRPr="003474AC">
        <w:rPr>
          <w:rFonts w:hint="cs"/>
          <w:b/>
          <w:bCs/>
          <w:color w:val="000000"/>
          <w:rtl/>
        </w:rPr>
        <w:t>ניהול משתמשים, תמיכה, הדרכה והטמעה</w:t>
      </w:r>
    </w:p>
    <w:p w:rsidR="008913F2" w:rsidRPr="003474AC" w:rsidRDefault="002D1ABD" w:rsidP="00354A4B">
      <w:pPr>
        <w:numPr>
          <w:ilvl w:val="1"/>
          <w:numId w:val="18"/>
        </w:numPr>
        <w:ind w:left="2136"/>
        <w:jc w:val="both"/>
        <w:rPr>
          <w:color w:val="000000"/>
        </w:rPr>
      </w:pPr>
      <w:r w:rsidRPr="003474AC">
        <w:rPr>
          <w:rFonts w:hint="cs"/>
          <w:color w:val="000000"/>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rsidR="008913F2" w:rsidRPr="003474AC" w:rsidRDefault="002D1ABD" w:rsidP="00354A4B">
      <w:pPr>
        <w:numPr>
          <w:ilvl w:val="1"/>
          <w:numId w:val="18"/>
        </w:numPr>
        <w:ind w:left="2136"/>
        <w:jc w:val="both"/>
        <w:rPr>
          <w:color w:val="000000"/>
        </w:rPr>
      </w:pPr>
      <w:r w:rsidRPr="003474AC">
        <w:rPr>
          <w:rFonts w:hint="cs"/>
          <w:color w:val="000000"/>
          <w:rtl/>
        </w:rPr>
        <w:t xml:space="preserve">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w:t>
      </w:r>
      <w:r w:rsidRPr="003474AC">
        <w:rPr>
          <w:rFonts w:hint="cs"/>
          <w:color w:val="000000"/>
          <w:rtl/>
        </w:rPr>
        <w:lastRenderedPageBreak/>
        <w:t>דרישה, תביעה או טענה כלפי הממשלה, המשרדים או מי מטעמם על כל נזק ישיר או עקיף או הפסד כלשהו הנובעים מאי זמינות מרכז התמיכה ו/או מזמני התגובה בו.</w:t>
      </w:r>
    </w:p>
    <w:p w:rsidR="008913F2" w:rsidRPr="003474AC" w:rsidRDefault="002D1ABD" w:rsidP="00354A4B">
      <w:pPr>
        <w:numPr>
          <w:ilvl w:val="1"/>
          <w:numId w:val="18"/>
        </w:numPr>
        <w:ind w:left="2136"/>
        <w:jc w:val="both"/>
        <w:rPr>
          <w:color w:val="000000"/>
        </w:rPr>
      </w:pPr>
      <w:r w:rsidRPr="003474AC">
        <w:rPr>
          <w:rFonts w:hint="cs"/>
          <w:color w:val="000000"/>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rsidR="008913F2" w:rsidRPr="003474AC" w:rsidRDefault="008913F2" w:rsidP="008913F2">
      <w:pPr>
        <w:ind w:left="720" w:right="708"/>
        <w:jc w:val="both"/>
        <w:rPr>
          <w:color w:val="000000"/>
        </w:rPr>
      </w:pPr>
    </w:p>
    <w:p w:rsidR="008913F2" w:rsidRPr="003474AC" w:rsidRDefault="002D1ABD" w:rsidP="00354A4B">
      <w:pPr>
        <w:numPr>
          <w:ilvl w:val="0"/>
          <w:numId w:val="18"/>
        </w:numPr>
        <w:tabs>
          <w:tab w:val="num" w:pos="1690"/>
        </w:tabs>
        <w:ind w:left="1428"/>
        <w:jc w:val="both"/>
        <w:rPr>
          <w:b/>
          <w:bCs/>
          <w:color w:val="000000"/>
        </w:rPr>
      </w:pPr>
      <w:r w:rsidRPr="003474AC">
        <w:rPr>
          <w:rFonts w:hint="cs"/>
          <w:b/>
          <w:bCs/>
          <w:color w:val="000000"/>
          <w:rtl/>
        </w:rPr>
        <w:t>שימוש בהליכים חלופיים:</w:t>
      </w:r>
    </w:p>
    <w:p w:rsidR="008913F2" w:rsidRPr="003474AC" w:rsidRDefault="002D1ABD" w:rsidP="00354A4B">
      <w:pPr>
        <w:numPr>
          <w:ilvl w:val="1"/>
          <w:numId w:val="18"/>
        </w:numPr>
        <w:ind w:left="2136"/>
        <w:jc w:val="both"/>
        <w:rPr>
          <w:color w:val="000000"/>
        </w:rPr>
      </w:pPr>
      <w:r w:rsidRPr="003474AC">
        <w:rPr>
          <w:rFonts w:hint="cs"/>
          <w:color w:val="000000"/>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rsidR="008913F2" w:rsidRPr="003474AC" w:rsidRDefault="002D1ABD" w:rsidP="00354A4B">
      <w:pPr>
        <w:numPr>
          <w:ilvl w:val="1"/>
          <w:numId w:val="18"/>
        </w:numPr>
        <w:ind w:left="2136"/>
        <w:jc w:val="both"/>
        <w:rPr>
          <w:color w:val="000000"/>
        </w:rPr>
      </w:pPr>
      <w:r w:rsidRPr="003474AC">
        <w:rPr>
          <w:rFonts w:hint="cs"/>
          <w:color w:val="000000"/>
          <w:rtl/>
        </w:rPr>
        <w:t>בפורטל יכללו הזמנות רכש מסוגים מסוימים, כפי שייקבע מעת לעת ע"י הממשלה.</w:t>
      </w:r>
    </w:p>
    <w:p w:rsidR="008913F2" w:rsidRPr="003474AC" w:rsidRDefault="002D1ABD" w:rsidP="00354A4B">
      <w:pPr>
        <w:numPr>
          <w:ilvl w:val="1"/>
          <w:numId w:val="18"/>
        </w:numPr>
        <w:ind w:left="2136"/>
        <w:jc w:val="both"/>
        <w:rPr>
          <w:color w:val="000000"/>
        </w:rPr>
      </w:pPr>
      <w:r w:rsidRPr="003474AC">
        <w:rPr>
          <w:rFonts w:hint="cs"/>
          <w:color w:val="000000"/>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8913F2" w:rsidRPr="003474AC" w:rsidRDefault="002D1ABD" w:rsidP="00354A4B">
      <w:pPr>
        <w:numPr>
          <w:ilvl w:val="1"/>
          <w:numId w:val="18"/>
        </w:numPr>
        <w:ind w:left="2136"/>
        <w:rPr>
          <w:color w:val="000000"/>
        </w:rPr>
      </w:pPr>
      <w:r w:rsidRPr="003474AC">
        <w:rPr>
          <w:rFonts w:hint="cs"/>
          <w:color w:val="000000"/>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r w:rsidRPr="003474AC">
        <w:rPr>
          <w:rFonts w:hint="cs"/>
          <w:color w:val="000000"/>
          <w:rtl/>
        </w:rPr>
        <w:br/>
      </w:r>
    </w:p>
    <w:p w:rsidR="008913F2" w:rsidRPr="003474AC" w:rsidRDefault="002D1ABD" w:rsidP="00354A4B">
      <w:pPr>
        <w:numPr>
          <w:ilvl w:val="0"/>
          <w:numId w:val="18"/>
        </w:numPr>
        <w:tabs>
          <w:tab w:val="num" w:pos="1690"/>
        </w:tabs>
        <w:ind w:left="1428"/>
        <w:jc w:val="both"/>
        <w:rPr>
          <w:b/>
          <w:bCs/>
          <w:color w:val="000000"/>
        </w:rPr>
      </w:pPr>
      <w:r w:rsidRPr="003474AC">
        <w:rPr>
          <w:rFonts w:hint="cs"/>
          <w:b/>
          <w:bCs/>
          <w:color w:val="000000"/>
          <w:rtl/>
        </w:rPr>
        <w:t>בעיות ביצועים, פונקציונליות חסרה או חלקית:</w:t>
      </w:r>
    </w:p>
    <w:p w:rsidR="008913F2" w:rsidRPr="003474AC" w:rsidRDefault="002D1ABD" w:rsidP="00354A4B">
      <w:pPr>
        <w:numPr>
          <w:ilvl w:val="1"/>
          <w:numId w:val="18"/>
        </w:numPr>
        <w:ind w:left="2136"/>
        <w:jc w:val="both"/>
        <w:rPr>
          <w:color w:val="000000"/>
        </w:rPr>
      </w:pPr>
      <w:r w:rsidRPr="003474AC">
        <w:rPr>
          <w:rFonts w:hint="cs"/>
          <w:color w:val="000000"/>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8913F2" w:rsidRPr="003474AC" w:rsidRDefault="002D1ABD" w:rsidP="00354A4B">
      <w:pPr>
        <w:numPr>
          <w:ilvl w:val="1"/>
          <w:numId w:val="18"/>
        </w:numPr>
        <w:ind w:left="2136"/>
        <w:jc w:val="both"/>
        <w:rPr>
          <w:color w:val="000000"/>
        </w:rPr>
      </w:pPr>
      <w:r w:rsidRPr="003474AC">
        <w:rPr>
          <w:rFonts w:hint="cs"/>
          <w:color w:val="000000"/>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8913F2" w:rsidRPr="003474AC" w:rsidRDefault="002D1ABD" w:rsidP="00354A4B">
      <w:pPr>
        <w:numPr>
          <w:ilvl w:val="1"/>
          <w:numId w:val="18"/>
        </w:numPr>
        <w:ind w:left="2136"/>
        <w:rPr>
          <w:color w:val="000000"/>
        </w:rPr>
      </w:pPr>
      <w:r w:rsidRPr="003474AC">
        <w:rPr>
          <w:rFonts w:hint="cs"/>
          <w:color w:val="000000"/>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r w:rsidRPr="003474AC">
        <w:rPr>
          <w:rFonts w:hint="cs"/>
          <w:color w:val="000000"/>
          <w:rtl/>
        </w:rPr>
        <w:br/>
      </w:r>
    </w:p>
    <w:p w:rsidR="008913F2" w:rsidRPr="003474AC" w:rsidRDefault="002D1ABD" w:rsidP="00354A4B">
      <w:pPr>
        <w:numPr>
          <w:ilvl w:val="0"/>
          <w:numId w:val="18"/>
        </w:numPr>
        <w:tabs>
          <w:tab w:val="num" w:pos="1690"/>
        </w:tabs>
        <w:ind w:left="1428"/>
        <w:jc w:val="both"/>
        <w:rPr>
          <w:b/>
          <w:bCs/>
          <w:color w:val="000000"/>
        </w:rPr>
      </w:pPr>
      <w:r w:rsidRPr="003474AC">
        <w:rPr>
          <w:rFonts w:hint="cs"/>
          <w:b/>
          <w:bCs/>
          <w:color w:val="000000"/>
          <w:rtl/>
        </w:rPr>
        <w:t>שינויים חקיקתיים</w:t>
      </w:r>
    </w:p>
    <w:p w:rsidR="008913F2" w:rsidRPr="003474AC" w:rsidRDefault="002D1ABD" w:rsidP="00354A4B">
      <w:pPr>
        <w:numPr>
          <w:ilvl w:val="1"/>
          <w:numId w:val="18"/>
        </w:numPr>
        <w:ind w:left="2136"/>
        <w:jc w:val="both"/>
        <w:rPr>
          <w:color w:val="000000"/>
        </w:rPr>
      </w:pPr>
      <w:r w:rsidRPr="003474AC">
        <w:rPr>
          <w:rFonts w:hint="cs"/>
          <w:color w:val="000000"/>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8913F2" w:rsidRPr="003474AC" w:rsidRDefault="002D1ABD" w:rsidP="00354A4B">
      <w:pPr>
        <w:numPr>
          <w:ilvl w:val="1"/>
          <w:numId w:val="18"/>
        </w:numPr>
        <w:ind w:left="2136"/>
        <w:jc w:val="both"/>
        <w:rPr>
          <w:color w:val="000000"/>
        </w:rPr>
      </w:pPr>
      <w:r w:rsidRPr="003474AC">
        <w:rPr>
          <w:rFonts w:hint="cs"/>
          <w:color w:val="000000"/>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130" w:name="_Ref274770591"/>
      <w:r w:rsidRPr="003474AC">
        <w:rPr>
          <w:rFonts w:hint="cs"/>
          <w:color w:val="000000"/>
          <w:rtl/>
        </w:rPr>
        <w:tab/>
      </w:r>
      <w:r w:rsidRPr="003474AC">
        <w:rPr>
          <w:rFonts w:hint="cs"/>
          <w:color w:val="000000"/>
          <w:rtl/>
        </w:rPr>
        <w:br/>
      </w:r>
    </w:p>
    <w:p w:rsidR="008913F2" w:rsidRPr="003474AC" w:rsidRDefault="002D1ABD" w:rsidP="00354A4B">
      <w:pPr>
        <w:numPr>
          <w:ilvl w:val="0"/>
          <w:numId w:val="18"/>
        </w:numPr>
        <w:tabs>
          <w:tab w:val="num" w:pos="1690"/>
        </w:tabs>
        <w:ind w:left="1428"/>
        <w:jc w:val="both"/>
        <w:rPr>
          <w:b/>
          <w:bCs/>
          <w:color w:val="000000"/>
        </w:rPr>
      </w:pPr>
      <w:bookmarkStart w:id="131" w:name="_Ref386741549"/>
      <w:r w:rsidRPr="003474AC">
        <w:rPr>
          <w:rFonts w:hint="cs"/>
          <w:b/>
          <w:bCs/>
          <w:color w:val="000000"/>
          <w:rtl/>
        </w:rPr>
        <w:t>חבלה ומידע אסור</w:t>
      </w:r>
      <w:bookmarkEnd w:id="130"/>
      <w:bookmarkEnd w:id="131"/>
    </w:p>
    <w:p w:rsidR="008913F2" w:rsidRPr="003474AC" w:rsidRDefault="002D1ABD" w:rsidP="00354A4B">
      <w:pPr>
        <w:numPr>
          <w:ilvl w:val="1"/>
          <w:numId w:val="18"/>
        </w:numPr>
        <w:ind w:left="2136"/>
        <w:jc w:val="both"/>
        <w:rPr>
          <w:color w:val="000000"/>
          <w:rtl/>
        </w:rPr>
      </w:pPr>
      <w:r w:rsidRPr="003474AC">
        <w:rPr>
          <w:rFonts w:hint="cs"/>
          <w:color w:val="000000"/>
          <w:rtl/>
        </w:rPr>
        <w:t xml:space="preserve">המשתמש וכל נציגיו מתחייבים לא לגרום, לא לנסות לגרום ולא להניח לאחר לגרום לשינוי כלשהו במידע, ידיעה או נתון מכל סוג שהוא המצויים בפורטל הספקים </w:t>
      </w:r>
      <w:r w:rsidRPr="003474AC">
        <w:rPr>
          <w:rFonts w:hint="cs"/>
          <w:color w:val="000000"/>
          <w:rtl/>
        </w:rPr>
        <w:lastRenderedPageBreak/>
        <w:t>הממשלתי פרט לאישור קבלת הזמנות רכש, הגשת דיווחי ביצוע וחשבוניות ופעולות אחרות שהממשלה תאפשר לבצע באמצעות הפורטל, אם תאפשר.</w:t>
      </w:r>
    </w:p>
    <w:p w:rsidR="008913F2" w:rsidRPr="003474AC" w:rsidRDefault="002D1ABD" w:rsidP="00354A4B">
      <w:pPr>
        <w:numPr>
          <w:ilvl w:val="1"/>
          <w:numId w:val="18"/>
        </w:numPr>
        <w:ind w:left="2136"/>
        <w:jc w:val="both"/>
        <w:rPr>
          <w:color w:val="000000"/>
        </w:rPr>
      </w:pPr>
      <w:r w:rsidRPr="003474AC">
        <w:rPr>
          <w:rFonts w:hint="cs"/>
          <w:color w:val="000000"/>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8913F2" w:rsidRPr="003474AC" w:rsidRDefault="002D1ABD" w:rsidP="00354A4B">
      <w:pPr>
        <w:numPr>
          <w:ilvl w:val="1"/>
          <w:numId w:val="18"/>
        </w:numPr>
        <w:ind w:left="2136"/>
        <w:jc w:val="both"/>
        <w:rPr>
          <w:color w:val="000000"/>
          <w:rtl/>
        </w:rPr>
      </w:pPr>
      <w:r w:rsidRPr="003474AC">
        <w:rPr>
          <w:rFonts w:hint="cs"/>
          <w:color w:val="000000"/>
          <w:rtl/>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8913F2" w:rsidRPr="003474AC" w:rsidRDefault="002D1ABD" w:rsidP="00354A4B">
      <w:pPr>
        <w:numPr>
          <w:ilvl w:val="2"/>
          <w:numId w:val="18"/>
        </w:numPr>
        <w:ind w:left="2844"/>
        <w:jc w:val="both"/>
        <w:rPr>
          <w:color w:val="000000"/>
          <w:rtl/>
        </w:rPr>
      </w:pPr>
      <w:r w:rsidRPr="003474AC">
        <w:rPr>
          <w:rFonts w:hint="cs"/>
          <w:color w:val="000000"/>
          <w:rtl/>
        </w:rPr>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rsidR="008913F2" w:rsidRPr="003474AC" w:rsidRDefault="002D1ABD" w:rsidP="00354A4B">
      <w:pPr>
        <w:numPr>
          <w:ilvl w:val="2"/>
          <w:numId w:val="18"/>
        </w:numPr>
        <w:ind w:left="2844"/>
        <w:jc w:val="both"/>
        <w:rPr>
          <w:color w:val="000000"/>
          <w:rtl/>
        </w:rPr>
      </w:pPr>
      <w:r w:rsidRPr="003474AC">
        <w:rPr>
          <w:rFonts w:hint="cs"/>
          <w:color w:val="000000"/>
          <w:rtl/>
        </w:rPr>
        <w:t>להודיע מיד טלפונית וגם בכתב על האירוע לחברת הניהול.</w:t>
      </w:r>
    </w:p>
    <w:p w:rsidR="008913F2" w:rsidRPr="003474AC" w:rsidRDefault="002D1ABD" w:rsidP="00354A4B">
      <w:pPr>
        <w:numPr>
          <w:ilvl w:val="2"/>
          <w:numId w:val="18"/>
        </w:numPr>
        <w:ind w:left="2844"/>
        <w:jc w:val="both"/>
        <w:rPr>
          <w:color w:val="000000"/>
          <w:rtl/>
        </w:rPr>
      </w:pPr>
      <w:r w:rsidRPr="003474AC">
        <w:rPr>
          <w:rFonts w:hint="cs"/>
          <w:color w:val="000000"/>
          <w:rtl/>
        </w:rPr>
        <w:t>לא לעשות כל שימוש במידע אסור ולא לגלותו לאיש, למעט גילוי הדרוש לצורך פסקאות א. ו-ב. לעיל.</w:t>
      </w:r>
    </w:p>
    <w:p w:rsidR="008913F2" w:rsidRPr="003474AC" w:rsidRDefault="002D1ABD" w:rsidP="00354A4B">
      <w:pPr>
        <w:numPr>
          <w:ilvl w:val="1"/>
          <w:numId w:val="18"/>
        </w:numPr>
        <w:ind w:left="2136"/>
        <w:jc w:val="both"/>
        <w:rPr>
          <w:color w:val="000000"/>
        </w:rPr>
      </w:pPr>
      <w:r w:rsidRPr="003474AC">
        <w:rPr>
          <w:rFonts w:hint="cs"/>
          <w:color w:val="000000"/>
          <w:rtl/>
        </w:rPr>
        <w:t>המשתמש מתחייב לא להשתמש במידע בניגוד לדין.</w:t>
      </w:r>
    </w:p>
    <w:p w:rsidR="008913F2" w:rsidRPr="003474AC" w:rsidRDefault="002D1ABD" w:rsidP="00354A4B">
      <w:pPr>
        <w:numPr>
          <w:ilvl w:val="1"/>
          <w:numId w:val="18"/>
        </w:numPr>
        <w:ind w:left="2136"/>
        <w:jc w:val="both"/>
        <w:rPr>
          <w:color w:val="000000"/>
          <w:rtl/>
        </w:rPr>
      </w:pPr>
      <w:r w:rsidRPr="003474AC">
        <w:rPr>
          <w:rFonts w:hint="cs"/>
          <w:color w:val="000000"/>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נספח זה, מידע שיאפשר לו להתקשר למערכת.</w:t>
      </w:r>
    </w:p>
    <w:p w:rsidR="008913F2" w:rsidRPr="003474AC" w:rsidRDefault="002D1ABD" w:rsidP="00354A4B">
      <w:pPr>
        <w:numPr>
          <w:ilvl w:val="1"/>
          <w:numId w:val="18"/>
        </w:numPr>
        <w:ind w:left="2136"/>
        <w:jc w:val="both"/>
        <w:rPr>
          <w:color w:val="000000"/>
        </w:rPr>
      </w:pPr>
      <w:r w:rsidRPr="003474AC">
        <w:rPr>
          <w:rFonts w:hint="cs"/>
          <w:color w:val="000000"/>
          <w:rtl/>
        </w:rPr>
        <w:t>המשתמש אחראי לכך שכל נציג מורשה שלו ימלא את חובותיו לפי כתב ההתחייבות ולפי נספח זה וכן שהוא ימלא את כל הדרישות המוטלות על המשתמש בסעיף זה.</w:t>
      </w:r>
    </w:p>
    <w:p w:rsidR="008913F2" w:rsidRPr="003474AC" w:rsidRDefault="002D1ABD" w:rsidP="00354A4B">
      <w:pPr>
        <w:numPr>
          <w:ilvl w:val="1"/>
          <w:numId w:val="18"/>
        </w:numPr>
        <w:ind w:left="2136"/>
        <w:jc w:val="both"/>
        <w:rPr>
          <w:color w:val="000000"/>
          <w:rtl/>
        </w:rPr>
      </w:pPr>
      <w:r w:rsidRPr="003474AC">
        <w:rPr>
          <w:rFonts w:hint="cs"/>
          <w:color w:val="000000"/>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rsidR="008913F2" w:rsidRPr="003474AC" w:rsidRDefault="002D1ABD" w:rsidP="00354A4B">
      <w:pPr>
        <w:numPr>
          <w:ilvl w:val="1"/>
          <w:numId w:val="18"/>
        </w:numPr>
        <w:ind w:left="2136"/>
        <w:jc w:val="both"/>
        <w:rPr>
          <w:color w:val="000000"/>
        </w:rPr>
      </w:pPr>
      <w:r w:rsidRPr="003474AC">
        <w:rPr>
          <w:rFonts w:hint="cs"/>
          <w:color w:val="000000"/>
          <w:rtl/>
        </w:rPr>
        <w:t xml:space="preserve">המשתמש מתחייב לבטל את הרשאתו של כל נציג מורשה שלו שהפסיק להיות שותף או הפסיק את עבודתו אצל המשתמש, לפי </w:t>
      </w:r>
      <w:r w:rsidR="000905FA" w:rsidRPr="003474AC">
        <w:rPr>
          <w:rFonts w:hint="cs"/>
          <w:color w:val="000000"/>
          <w:rtl/>
        </w:rPr>
        <w:t>העניי</w:t>
      </w:r>
      <w:r w:rsidR="000905FA" w:rsidRPr="003474AC">
        <w:rPr>
          <w:rFonts w:hint="eastAsia"/>
          <w:color w:val="000000"/>
          <w:rtl/>
        </w:rPr>
        <w:t>ן</w:t>
      </w:r>
      <w:r w:rsidRPr="003474AC">
        <w:rPr>
          <w:rFonts w:hint="cs"/>
          <w:color w:val="000000"/>
          <w:rtl/>
        </w:rPr>
        <w:t>, ולהודיע על כך לחברת ניהול טלפונית וגם בכתב תוך 48 שעות מיום סיום עבודתו של הנציג.</w:t>
      </w:r>
    </w:p>
    <w:p w:rsidR="008913F2" w:rsidRPr="003474AC" w:rsidRDefault="002D1ABD" w:rsidP="00354A4B">
      <w:pPr>
        <w:numPr>
          <w:ilvl w:val="1"/>
          <w:numId w:val="18"/>
        </w:numPr>
        <w:ind w:left="2136"/>
        <w:jc w:val="both"/>
        <w:rPr>
          <w:color w:val="000000"/>
          <w:rtl/>
        </w:rPr>
      </w:pPr>
      <w:r w:rsidRPr="003474AC">
        <w:rPr>
          <w:rFonts w:hint="cs"/>
          <w:color w:val="000000"/>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rsidR="008913F2" w:rsidRPr="003474AC" w:rsidRDefault="002D1ABD" w:rsidP="00354A4B">
      <w:pPr>
        <w:numPr>
          <w:ilvl w:val="1"/>
          <w:numId w:val="18"/>
        </w:numPr>
        <w:ind w:left="2136"/>
        <w:jc w:val="both"/>
        <w:rPr>
          <w:color w:val="000000"/>
          <w:rtl/>
        </w:rPr>
      </w:pPr>
      <w:r w:rsidRPr="003474AC">
        <w:rPr>
          <w:rFonts w:hint="cs"/>
          <w:color w:val="000000"/>
          <w:rtl/>
        </w:rPr>
        <w:t>הממשלה תהיה רשאית לבטל את ההרשאה לנציג מורשה של המשתמש מכל סיבה שהיא בתנאי שהממשלה תנמק את סיבת הביטול.</w:t>
      </w:r>
      <w:r w:rsidRPr="003474AC">
        <w:rPr>
          <w:rFonts w:hint="cs"/>
          <w:color w:val="000000"/>
          <w:rtl/>
        </w:rPr>
        <w:tab/>
      </w:r>
      <w:r w:rsidRPr="003474AC">
        <w:rPr>
          <w:rFonts w:hint="cs"/>
          <w:color w:val="000000"/>
          <w:rtl/>
        </w:rPr>
        <w:br/>
      </w:r>
    </w:p>
    <w:p w:rsidR="008913F2" w:rsidRPr="003474AC" w:rsidRDefault="002D1ABD" w:rsidP="00354A4B">
      <w:pPr>
        <w:numPr>
          <w:ilvl w:val="0"/>
          <w:numId w:val="18"/>
        </w:numPr>
        <w:tabs>
          <w:tab w:val="num" w:pos="1690"/>
        </w:tabs>
        <w:ind w:left="1428"/>
        <w:jc w:val="both"/>
        <w:rPr>
          <w:b/>
          <w:bCs/>
          <w:color w:val="000000"/>
        </w:rPr>
      </w:pPr>
      <w:r w:rsidRPr="003474AC">
        <w:rPr>
          <w:rFonts w:hint="cs"/>
          <w:b/>
          <w:bCs/>
          <w:color w:val="000000"/>
          <w:rtl/>
        </w:rPr>
        <w:t>ניתוק המשתמש מפורטל הספקים הממשלתי</w:t>
      </w:r>
    </w:p>
    <w:p w:rsidR="008913F2" w:rsidRPr="003474AC" w:rsidRDefault="002D1ABD" w:rsidP="00354A4B">
      <w:pPr>
        <w:numPr>
          <w:ilvl w:val="1"/>
          <w:numId w:val="18"/>
        </w:numPr>
        <w:ind w:left="2136"/>
        <w:jc w:val="both"/>
        <w:rPr>
          <w:color w:val="000000"/>
        </w:rPr>
      </w:pPr>
      <w:r w:rsidRPr="003474AC">
        <w:rPr>
          <w:rFonts w:hint="cs"/>
          <w:color w:val="000000"/>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8913F2" w:rsidRPr="003474AC" w:rsidRDefault="002D1ABD" w:rsidP="00354A4B">
      <w:pPr>
        <w:numPr>
          <w:ilvl w:val="1"/>
          <w:numId w:val="18"/>
        </w:numPr>
        <w:ind w:left="2136" w:right="708"/>
        <w:jc w:val="both"/>
        <w:rPr>
          <w:color w:val="000000"/>
          <w:rtl/>
        </w:rPr>
      </w:pPr>
      <w:r w:rsidRPr="003474AC">
        <w:rPr>
          <w:rFonts w:hint="cs"/>
          <w:color w:val="000000"/>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3474AC">
        <w:rPr>
          <w:rFonts w:hint="cs"/>
          <w:color w:val="000000"/>
          <w:rtl/>
        </w:rPr>
        <w:fldChar w:fldCharType="begin"/>
      </w:r>
      <w:r w:rsidRPr="003474AC">
        <w:rPr>
          <w:rFonts w:hint="cs"/>
          <w:color w:val="000000"/>
          <w:rtl/>
        </w:rPr>
        <w:instrText xml:space="preserve"> </w:instrText>
      </w:r>
      <w:r w:rsidRPr="003474AC">
        <w:rPr>
          <w:color w:val="000000"/>
        </w:rPr>
        <w:instrText>REF</w:instrText>
      </w:r>
      <w:r w:rsidRPr="003474AC">
        <w:rPr>
          <w:rFonts w:hint="cs"/>
          <w:color w:val="000000"/>
          <w:rtl/>
        </w:rPr>
        <w:instrText xml:space="preserve"> _</w:instrText>
      </w:r>
      <w:r w:rsidRPr="003474AC">
        <w:rPr>
          <w:color w:val="000000"/>
        </w:rPr>
        <w:instrText>Ref386741549 \r \h</w:instrText>
      </w:r>
      <w:r w:rsidRPr="003474AC">
        <w:rPr>
          <w:rFonts w:hint="cs"/>
          <w:color w:val="000000"/>
          <w:rtl/>
        </w:rPr>
        <w:instrText xml:space="preserve">  \* </w:instrText>
      </w:r>
      <w:r w:rsidRPr="003474AC">
        <w:rPr>
          <w:color w:val="000000"/>
        </w:rPr>
        <w:instrText>MERGEFORMAT</w:instrText>
      </w:r>
      <w:r w:rsidRPr="003474AC">
        <w:rPr>
          <w:rFonts w:hint="cs"/>
          <w:color w:val="000000"/>
          <w:rtl/>
        </w:rPr>
        <w:instrText xml:space="preserve"> </w:instrText>
      </w:r>
      <w:r w:rsidRPr="003474AC">
        <w:rPr>
          <w:rFonts w:hint="cs"/>
          <w:color w:val="000000"/>
          <w:rtl/>
        </w:rPr>
      </w:r>
      <w:r w:rsidRPr="003474AC">
        <w:rPr>
          <w:rFonts w:hint="cs"/>
          <w:color w:val="000000"/>
          <w:rtl/>
        </w:rPr>
        <w:fldChar w:fldCharType="separate"/>
      </w:r>
      <w:r w:rsidR="008B5EF8">
        <w:rPr>
          <w:rFonts w:hint="eastAsia"/>
          <w:color w:val="000000"/>
          <w:rtl/>
        </w:rPr>
        <w:t>‏</w:t>
      </w:r>
      <w:r w:rsidR="008B5EF8">
        <w:rPr>
          <w:color w:val="000000"/>
          <w:rtl/>
        </w:rPr>
        <w:t>14</w:t>
      </w:r>
      <w:r w:rsidRPr="003474AC">
        <w:rPr>
          <w:rFonts w:hint="cs"/>
          <w:color w:val="000000"/>
          <w:rtl/>
        </w:rPr>
        <w:fldChar w:fldCharType="end"/>
      </w:r>
      <w:r w:rsidRPr="003474AC">
        <w:rPr>
          <w:rFonts w:hint="cs"/>
          <w:color w:val="000000"/>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sidRPr="003474AC">
        <w:rPr>
          <w:rFonts w:hint="cs"/>
          <w:color w:val="000000"/>
          <w:rtl/>
        </w:rPr>
        <w:tab/>
      </w:r>
      <w:r w:rsidRPr="003474AC">
        <w:rPr>
          <w:rFonts w:hint="cs"/>
          <w:color w:val="000000"/>
          <w:rtl/>
        </w:rPr>
        <w:br/>
      </w:r>
    </w:p>
    <w:p w:rsidR="008913F2" w:rsidRPr="003474AC" w:rsidRDefault="002D1ABD" w:rsidP="008913F2">
      <w:pPr>
        <w:ind w:left="720"/>
        <w:jc w:val="center"/>
        <w:rPr>
          <w:color w:val="000000"/>
          <w:rtl/>
        </w:rPr>
      </w:pPr>
      <w:r w:rsidRPr="003474AC">
        <w:rPr>
          <w:rFonts w:hint="cs"/>
          <w:color w:val="000000"/>
          <w:rtl/>
        </w:rPr>
        <w:t>ולראיה באו הצדדים על החתום בתאריך הנקוב בראש נספח זה.</w:t>
      </w:r>
    </w:p>
    <w:p w:rsidR="008913F2" w:rsidRPr="003474AC" w:rsidRDefault="008913F2" w:rsidP="008913F2">
      <w:pPr>
        <w:ind w:left="720"/>
        <w:rPr>
          <w:b/>
          <w:bCs/>
          <w:color w:val="000000"/>
          <w:u w:val="single"/>
          <w:rtl/>
        </w:rPr>
      </w:pPr>
    </w:p>
    <w:p w:rsidR="008913F2" w:rsidRPr="003474AC" w:rsidRDefault="008913F2" w:rsidP="008913F2">
      <w:pPr>
        <w:ind w:left="720"/>
        <w:rPr>
          <w:b/>
          <w:bCs/>
          <w:color w:val="000000"/>
          <w:u w:val="single"/>
          <w:rtl/>
        </w:rPr>
      </w:pPr>
    </w:p>
    <w:p w:rsidR="008913F2" w:rsidRPr="003474AC" w:rsidRDefault="008913F2" w:rsidP="008913F2">
      <w:pPr>
        <w:ind w:left="720"/>
        <w:rPr>
          <w:b/>
          <w:bCs/>
          <w:color w:val="000000"/>
          <w:u w:val="single"/>
          <w:rtl/>
        </w:rPr>
      </w:pPr>
    </w:p>
    <w:p w:rsidR="008913F2" w:rsidRPr="003474AC" w:rsidRDefault="008913F2" w:rsidP="008913F2">
      <w:pPr>
        <w:ind w:left="720"/>
        <w:rPr>
          <w:b/>
          <w:bCs/>
          <w:color w:val="000000"/>
          <w:u w:val="single"/>
          <w:rtl/>
        </w:rPr>
      </w:pPr>
    </w:p>
    <w:p w:rsidR="008913F2" w:rsidRPr="003474AC" w:rsidRDefault="008913F2" w:rsidP="008913F2">
      <w:pPr>
        <w:ind w:left="720"/>
        <w:rPr>
          <w:b/>
          <w:bCs/>
          <w:color w:val="000000"/>
          <w:u w:val="single"/>
          <w:rtl/>
        </w:rPr>
      </w:pPr>
    </w:p>
    <w:p w:rsidR="008913F2" w:rsidRPr="003474AC" w:rsidRDefault="002D1ABD" w:rsidP="008913F2">
      <w:pPr>
        <w:ind w:left="720"/>
        <w:rPr>
          <w:b/>
          <w:bCs/>
          <w:color w:val="000000"/>
          <w:u w:val="single"/>
          <w:rtl/>
        </w:rPr>
      </w:pPr>
      <w:r w:rsidRPr="003474AC">
        <w:rPr>
          <w:rFonts w:hint="cs"/>
          <w:b/>
          <w:bCs/>
          <w:color w:val="000000"/>
          <w:u w:val="single"/>
          <w:rtl/>
        </w:rPr>
        <w:t>חתימות המשרד</w:t>
      </w:r>
    </w:p>
    <w:p w:rsidR="008913F2" w:rsidRPr="003474AC" w:rsidRDefault="008913F2" w:rsidP="008913F2">
      <w:pPr>
        <w:ind w:left="720"/>
        <w:rPr>
          <w:b/>
          <w:bCs/>
          <w:color w:val="000000"/>
          <w:u w:val="single"/>
          <w:rtl/>
        </w:rPr>
      </w:pPr>
    </w:p>
    <w:p w:rsidR="008913F2" w:rsidRPr="003474AC" w:rsidRDefault="008913F2" w:rsidP="008913F2">
      <w:pPr>
        <w:ind w:left="720"/>
        <w:rPr>
          <w:b/>
          <w:bCs/>
          <w:color w:val="000000"/>
          <w:u w:val="single"/>
          <w:rtl/>
        </w:rPr>
      </w:pPr>
    </w:p>
    <w:p w:rsidR="008913F2" w:rsidRPr="003474AC" w:rsidRDefault="008913F2" w:rsidP="008913F2">
      <w:pPr>
        <w:ind w:left="720"/>
        <w:rPr>
          <w:color w:val="000000"/>
          <w:rtl/>
        </w:rPr>
      </w:pPr>
    </w:p>
    <w:p w:rsidR="008913F2" w:rsidRPr="003474AC" w:rsidRDefault="002D1ABD" w:rsidP="008913F2">
      <w:pPr>
        <w:ind w:left="720"/>
        <w:rPr>
          <w:color w:val="000000"/>
          <w:rtl/>
        </w:rPr>
      </w:pPr>
      <w:r w:rsidRPr="003474AC">
        <w:rPr>
          <w:rFonts w:hint="cs"/>
          <w:color w:val="000000"/>
          <w:rtl/>
        </w:rPr>
        <w:t>שם ______________________________________</w:t>
      </w:r>
      <w:r w:rsidR="003445D0">
        <w:rPr>
          <w:rFonts w:hint="cs"/>
          <w:color w:val="000000"/>
          <w:rtl/>
        </w:rPr>
        <w:t xml:space="preserve"> </w:t>
      </w:r>
      <w:r w:rsidRPr="003474AC">
        <w:rPr>
          <w:rFonts w:hint="cs"/>
          <w:color w:val="000000"/>
          <w:rtl/>
        </w:rPr>
        <w:t>חתימה ___________________________</w:t>
      </w:r>
    </w:p>
    <w:p w:rsidR="008913F2" w:rsidRPr="003474AC" w:rsidRDefault="008913F2" w:rsidP="008913F2">
      <w:pPr>
        <w:ind w:left="720"/>
        <w:rPr>
          <w:color w:val="000000"/>
          <w:rtl/>
        </w:rPr>
      </w:pPr>
    </w:p>
    <w:p w:rsidR="008913F2" w:rsidRPr="003474AC" w:rsidRDefault="008913F2" w:rsidP="008913F2">
      <w:pPr>
        <w:ind w:left="720"/>
        <w:rPr>
          <w:color w:val="000000"/>
          <w:rtl/>
        </w:rPr>
      </w:pPr>
    </w:p>
    <w:p w:rsidR="008913F2" w:rsidRPr="003474AC" w:rsidRDefault="002D1ABD" w:rsidP="008913F2">
      <w:pPr>
        <w:ind w:left="720"/>
        <w:rPr>
          <w:color w:val="000000"/>
          <w:rtl/>
        </w:rPr>
      </w:pPr>
      <w:r w:rsidRPr="003474AC">
        <w:rPr>
          <w:rFonts w:hint="cs"/>
          <w:color w:val="000000"/>
          <w:rtl/>
        </w:rPr>
        <w:t xml:space="preserve"> </w:t>
      </w:r>
    </w:p>
    <w:p w:rsidR="008913F2" w:rsidRPr="003474AC" w:rsidRDefault="002D1ABD" w:rsidP="008913F2">
      <w:pPr>
        <w:ind w:left="720"/>
        <w:rPr>
          <w:color w:val="000000"/>
          <w:rtl/>
        </w:rPr>
      </w:pPr>
      <w:r w:rsidRPr="003474AC">
        <w:rPr>
          <w:rFonts w:hint="cs"/>
          <w:color w:val="000000"/>
          <w:rtl/>
        </w:rPr>
        <w:t>שם</w:t>
      </w:r>
      <w:r w:rsidR="003445D0">
        <w:rPr>
          <w:rFonts w:hint="cs"/>
          <w:color w:val="000000"/>
          <w:rtl/>
        </w:rPr>
        <w:t xml:space="preserve"> </w:t>
      </w:r>
      <w:r w:rsidRPr="003474AC">
        <w:rPr>
          <w:rFonts w:hint="cs"/>
          <w:color w:val="000000"/>
          <w:rtl/>
        </w:rPr>
        <w:t>_____________________________________ חתימה_____________________________</w:t>
      </w:r>
    </w:p>
    <w:p w:rsidR="008913F2" w:rsidRPr="003474AC" w:rsidRDefault="008913F2" w:rsidP="008913F2">
      <w:pPr>
        <w:ind w:left="720"/>
        <w:rPr>
          <w:color w:val="000000"/>
          <w:rtl/>
        </w:rPr>
      </w:pPr>
    </w:p>
    <w:p w:rsidR="008913F2" w:rsidRPr="003474AC" w:rsidRDefault="008913F2" w:rsidP="008913F2">
      <w:pPr>
        <w:ind w:left="720"/>
        <w:rPr>
          <w:color w:val="000000"/>
          <w:rtl/>
        </w:rPr>
      </w:pPr>
    </w:p>
    <w:p w:rsidR="008913F2" w:rsidRPr="003474AC" w:rsidRDefault="008913F2" w:rsidP="008913F2">
      <w:pPr>
        <w:ind w:left="720"/>
        <w:rPr>
          <w:color w:val="000000"/>
          <w:rtl/>
        </w:rPr>
      </w:pPr>
    </w:p>
    <w:p w:rsidR="008913F2" w:rsidRPr="003474AC" w:rsidRDefault="008913F2" w:rsidP="008913F2">
      <w:pPr>
        <w:ind w:left="720"/>
        <w:rPr>
          <w:color w:val="000000"/>
          <w:rtl/>
        </w:rPr>
      </w:pPr>
    </w:p>
    <w:p w:rsidR="008913F2" w:rsidRPr="003474AC" w:rsidRDefault="002D1ABD" w:rsidP="008913F2">
      <w:pPr>
        <w:ind w:left="720"/>
        <w:rPr>
          <w:b/>
          <w:bCs/>
          <w:color w:val="000000"/>
          <w:u w:val="single"/>
          <w:rtl/>
        </w:rPr>
      </w:pPr>
      <w:r w:rsidRPr="003474AC">
        <w:rPr>
          <w:rFonts w:hint="cs"/>
          <w:b/>
          <w:bCs/>
          <w:color w:val="000000"/>
          <w:u w:val="single"/>
          <w:rtl/>
        </w:rPr>
        <w:t>חתימות המשתמש</w:t>
      </w:r>
    </w:p>
    <w:p w:rsidR="008913F2" w:rsidRPr="003474AC" w:rsidRDefault="008913F2" w:rsidP="008913F2">
      <w:pPr>
        <w:ind w:left="720"/>
        <w:rPr>
          <w:b/>
          <w:bCs/>
          <w:color w:val="000000"/>
          <w:u w:val="single"/>
          <w:rtl/>
        </w:rPr>
      </w:pPr>
    </w:p>
    <w:p w:rsidR="008913F2" w:rsidRPr="003474AC" w:rsidRDefault="008913F2" w:rsidP="008913F2">
      <w:pPr>
        <w:ind w:left="720"/>
        <w:rPr>
          <w:b/>
          <w:bCs/>
          <w:color w:val="000000"/>
          <w:u w:val="single"/>
          <w:rtl/>
        </w:rPr>
      </w:pPr>
    </w:p>
    <w:p w:rsidR="008913F2" w:rsidRPr="003474AC" w:rsidRDefault="008913F2" w:rsidP="008913F2">
      <w:pPr>
        <w:ind w:left="720"/>
        <w:rPr>
          <w:b/>
          <w:bCs/>
          <w:color w:val="000000"/>
          <w:u w:val="single"/>
          <w:rtl/>
        </w:rPr>
      </w:pPr>
    </w:p>
    <w:p w:rsidR="008913F2" w:rsidRPr="003474AC" w:rsidRDefault="002D1ABD" w:rsidP="008913F2">
      <w:pPr>
        <w:ind w:left="720"/>
        <w:rPr>
          <w:color w:val="000000"/>
          <w:rtl/>
        </w:rPr>
      </w:pPr>
      <w:r w:rsidRPr="003474AC">
        <w:rPr>
          <w:rFonts w:hint="cs"/>
          <w:color w:val="000000"/>
          <w:rtl/>
        </w:rPr>
        <w:t>שם _________________________________חתימה_______________________________</w:t>
      </w:r>
    </w:p>
    <w:p w:rsidR="008913F2" w:rsidRPr="003474AC" w:rsidRDefault="008913F2" w:rsidP="008913F2">
      <w:pPr>
        <w:ind w:left="720"/>
        <w:rPr>
          <w:color w:val="000000"/>
          <w:rtl/>
        </w:rPr>
      </w:pPr>
    </w:p>
    <w:p w:rsidR="008913F2" w:rsidRPr="003474AC" w:rsidRDefault="008913F2" w:rsidP="008913F2">
      <w:pPr>
        <w:ind w:left="720"/>
        <w:rPr>
          <w:color w:val="000000"/>
          <w:rtl/>
        </w:rPr>
      </w:pPr>
    </w:p>
    <w:p w:rsidR="008913F2" w:rsidRPr="003474AC" w:rsidRDefault="002D1ABD" w:rsidP="008913F2">
      <w:pPr>
        <w:ind w:left="720"/>
        <w:rPr>
          <w:color w:val="000000"/>
          <w:rtl/>
        </w:rPr>
      </w:pPr>
      <w:r w:rsidRPr="003474AC">
        <w:rPr>
          <w:rFonts w:hint="cs"/>
          <w:color w:val="000000"/>
          <w:rtl/>
        </w:rPr>
        <w:t>שם</w:t>
      </w:r>
      <w:r w:rsidR="003445D0">
        <w:rPr>
          <w:rFonts w:hint="cs"/>
          <w:color w:val="000000"/>
          <w:rtl/>
        </w:rPr>
        <w:t xml:space="preserve"> </w:t>
      </w:r>
      <w:r w:rsidRPr="003474AC">
        <w:rPr>
          <w:rFonts w:hint="cs"/>
          <w:color w:val="000000"/>
          <w:rtl/>
        </w:rPr>
        <w:t>_________________________________ חתימה</w:t>
      </w:r>
      <w:r w:rsidR="003445D0">
        <w:rPr>
          <w:rFonts w:hint="cs"/>
          <w:color w:val="000000"/>
          <w:rtl/>
        </w:rPr>
        <w:t xml:space="preserve"> </w:t>
      </w:r>
      <w:r w:rsidRPr="003474AC">
        <w:rPr>
          <w:rFonts w:hint="cs"/>
          <w:color w:val="000000"/>
          <w:rtl/>
        </w:rPr>
        <w:t>______________________________</w:t>
      </w:r>
    </w:p>
    <w:p w:rsidR="008913F2" w:rsidRPr="003474AC" w:rsidRDefault="008913F2" w:rsidP="008913F2">
      <w:pPr>
        <w:spacing w:line="360" w:lineRule="auto"/>
        <w:ind w:left="720"/>
        <w:jc w:val="both"/>
        <w:rPr>
          <w:color w:val="000000"/>
        </w:rPr>
      </w:pPr>
    </w:p>
    <w:p w:rsidR="008913F2" w:rsidRPr="003D1EEC" w:rsidRDefault="008913F2" w:rsidP="008913F2">
      <w:pPr>
        <w:spacing w:line="360" w:lineRule="auto"/>
        <w:ind w:left="720"/>
        <w:jc w:val="center"/>
        <w:rPr>
          <w:b/>
          <w:bCs/>
          <w:color w:val="000000"/>
          <w:u w:val="single"/>
          <w:rtl/>
        </w:rPr>
      </w:pPr>
    </w:p>
    <w:p w:rsidR="008913F2" w:rsidRPr="007F29C9" w:rsidRDefault="008913F2" w:rsidP="007F29C9">
      <w:pPr>
        <w:pStyle w:val="Normal2"/>
        <w:spacing w:before="0" w:line="360" w:lineRule="auto"/>
        <w:ind w:left="360" w:right="0"/>
        <w:jc w:val="center"/>
        <w:rPr>
          <w:rFonts w:ascii="Times New (W1)" w:eastAsia="Times New Roman" w:hAnsi="Times New (W1)"/>
          <w:b/>
          <w:bCs/>
          <w:smallCaps w:val="0"/>
          <w:sz w:val="24"/>
          <w:u w:val="single"/>
          <w:rtl/>
        </w:rPr>
      </w:pPr>
    </w:p>
    <w:p w:rsidR="00FE78BA" w:rsidRDefault="002D1ABD" w:rsidP="009869BF">
      <w:pPr>
        <w:pStyle w:val="1e"/>
        <w:rPr>
          <w:rFonts w:ascii="Times New (W1)" w:hAnsi="Times New (W1)"/>
          <w:kern w:val="0"/>
          <w:sz w:val="44"/>
          <w:szCs w:val="44"/>
          <w:rtl/>
        </w:rPr>
      </w:pPr>
      <w:r>
        <w:rPr>
          <w:rFonts w:ascii="Times New (W1)" w:hAnsi="Times New (W1)"/>
          <w:kern w:val="0"/>
          <w:sz w:val="44"/>
          <w:szCs w:val="44"/>
          <w:rtl/>
        </w:rPr>
        <w:br w:type="page"/>
      </w:r>
    </w:p>
    <w:p w:rsidR="00FE78BA" w:rsidRPr="00561162" w:rsidRDefault="002D1ABD" w:rsidP="00FE78BA">
      <w:pPr>
        <w:pStyle w:val="1e"/>
        <w:rPr>
          <w:b w:val="0"/>
          <w:bCs w:val="0"/>
          <w:rtl/>
        </w:rPr>
      </w:pPr>
      <w:bookmarkStart w:id="132" w:name="_Toc531685365"/>
      <w:bookmarkStart w:id="133" w:name="_Toc73897435"/>
      <w:r w:rsidRPr="00561162">
        <w:rPr>
          <w:rFonts w:hint="eastAsia"/>
          <w:rtl/>
        </w:rPr>
        <w:lastRenderedPageBreak/>
        <w:t>נספח</w:t>
      </w:r>
      <w:r w:rsidRPr="00561162">
        <w:rPr>
          <w:rtl/>
        </w:rPr>
        <w:t xml:space="preserve"> </w:t>
      </w:r>
      <w:r>
        <w:rPr>
          <w:rFonts w:hint="cs"/>
          <w:rtl/>
        </w:rPr>
        <w:t>7</w:t>
      </w:r>
      <w:r w:rsidRPr="00561162">
        <w:rPr>
          <w:rtl/>
        </w:rPr>
        <w:t xml:space="preserve"> </w:t>
      </w:r>
      <w:r w:rsidRPr="00561162">
        <w:rPr>
          <w:rFonts w:hint="eastAsia"/>
          <w:rtl/>
        </w:rPr>
        <w:t>להסכם</w:t>
      </w:r>
      <w:r w:rsidRPr="00561162">
        <w:rPr>
          <w:rtl/>
        </w:rPr>
        <w:t xml:space="preserve">- </w:t>
      </w:r>
      <w:r w:rsidRPr="00561162">
        <w:rPr>
          <w:rFonts w:hint="eastAsia"/>
          <w:rtl/>
        </w:rPr>
        <w:t>כתב</w:t>
      </w:r>
      <w:r w:rsidRPr="00561162">
        <w:rPr>
          <w:rtl/>
        </w:rPr>
        <w:t xml:space="preserve"> </w:t>
      </w:r>
      <w:r w:rsidRPr="00561162">
        <w:rPr>
          <w:rFonts w:hint="eastAsia"/>
          <w:rtl/>
        </w:rPr>
        <w:t>ערבות</w:t>
      </w:r>
      <w:r w:rsidRPr="00561162">
        <w:rPr>
          <w:rtl/>
        </w:rPr>
        <w:t xml:space="preserve"> </w:t>
      </w:r>
      <w:r w:rsidRPr="00561162">
        <w:rPr>
          <w:rFonts w:hint="eastAsia"/>
          <w:rtl/>
        </w:rPr>
        <w:t>ביצוע</w:t>
      </w:r>
      <w:bookmarkEnd w:id="132"/>
      <w:bookmarkEnd w:id="133"/>
      <w:r w:rsidRPr="00561162">
        <w:rPr>
          <w:rtl/>
        </w:rPr>
        <w:t xml:space="preserve"> </w:t>
      </w:r>
    </w:p>
    <w:p w:rsidR="00FE78BA" w:rsidRPr="00561162" w:rsidRDefault="00FE78BA" w:rsidP="00FE78BA">
      <w:pPr>
        <w:spacing w:line="360" w:lineRule="auto"/>
        <w:jc w:val="both"/>
        <w:rPr>
          <w:b/>
          <w:bCs/>
          <w:rtl/>
        </w:rPr>
      </w:pPr>
    </w:p>
    <w:p w:rsidR="00FE78BA" w:rsidRPr="00561162" w:rsidRDefault="002D1ABD" w:rsidP="00FE78BA">
      <w:pPr>
        <w:spacing w:line="360" w:lineRule="auto"/>
        <w:jc w:val="right"/>
        <w:rPr>
          <w:b/>
          <w:bCs/>
          <w:rtl/>
        </w:rPr>
      </w:pPr>
      <w:r w:rsidRPr="00561162">
        <w:rPr>
          <w:rFonts w:hint="cs"/>
          <w:b/>
          <w:bCs/>
          <w:rtl/>
        </w:rPr>
        <w:t>שם</w:t>
      </w:r>
      <w:r w:rsidRPr="00561162">
        <w:rPr>
          <w:b/>
          <w:bCs/>
          <w:rtl/>
        </w:rPr>
        <w:t xml:space="preserve"> </w:t>
      </w:r>
      <w:r w:rsidRPr="00561162">
        <w:rPr>
          <w:rFonts w:hint="cs"/>
          <w:b/>
          <w:bCs/>
          <w:rtl/>
        </w:rPr>
        <w:t>הבנק</w:t>
      </w:r>
      <w:r w:rsidRPr="00561162">
        <w:rPr>
          <w:b/>
          <w:bCs/>
          <w:rtl/>
        </w:rPr>
        <w:t>/</w:t>
      </w:r>
      <w:r w:rsidRPr="00561162">
        <w:rPr>
          <w:rFonts w:hint="cs"/>
          <w:b/>
          <w:bCs/>
          <w:rtl/>
        </w:rPr>
        <w:t>חברת</w:t>
      </w:r>
      <w:r w:rsidRPr="00561162">
        <w:rPr>
          <w:b/>
          <w:bCs/>
          <w:rtl/>
        </w:rPr>
        <w:t xml:space="preserve"> </w:t>
      </w:r>
      <w:r w:rsidRPr="00561162">
        <w:rPr>
          <w:rFonts w:hint="cs"/>
          <w:b/>
          <w:bCs/>
          <w:rtl/>
        </w:rPr>
        <w:t>הביטוח</w:t>
      </w:r>
      <w:r w:rsidRPr="00561162">
        <w:rPr>
          <w:b/>
          <w:bCs/>
          <w:rtl/>
        </w:rPr>
        <w:t xml:space="preserve"> ________________</w:t>
      </w:r>
    </w:p>
    <w:p w:rsidR="00FE78BA" w:rsidRPr="00561162" w:rsidRDefault="002D1ABD" w:rsidP="00FE78BA">
      <w:pPr>
        <w:spacing w:line="360" w:lineRule="auto"/>
        <w:jc w:val="right"/>
        <w:rPr>
          <w:b/>
          <w:bCs/>
          <w:rtl/>
        </w:rPr>
      </w:pPr>
      <w:r w:rsidRPr="00561162">
        <w:rPr>
          <w:rFonts w:hint="cs"/>
          <w:b/>
          <w:bCs/>
          <w:rtl/>
        </w:rPr>
        <w:t>מס</w:t>
      </w:r>
      <w:r w:rsidRPr="00561162">
        <w:rPr>
          <w:b/>
          <w:bCs/>
          <w:rtl/>
        </w:rPr>
        <w:t xml:space="preserve">' </w:t>
      </w:r>
      <w:r w:rsidRPr="00561162">
        <w:rPr>
          <w:rFonts w:hint="cs"/>
          <w:b/>
          <w:bCs/>
          <w:rtl/>
        </w:rPr>
        <w:t>הטלפון</w:t>
      </w:r>
      <w:r w:rsidRPr="00561162">
        <w:rPr>
          <w:b/>
          <w:bCs/>
          <w:rtl/>
        </w:rPr>
        <w:t xml:space="preserve"> ________________________</w:t>
      </w:r>
    </w:p>
    <w:p w:rsidR="00FE78BA" w:rsidRPr="00561162" w:rsidRDefault="002D1ABD" w:rsidP="00FE78BA">
      <w:pPr>
        <w:spacing w:line="360" w:lineRule="auto"/>
        <w:jc w:val="right"/>
        <w:rPr>
          <w:b/>
          <w:bCs/>
          <w:rtl/>
        </w:rPr>
      </w:pPr>
      <w:r w:rsidRPr="00561162">
        <w:rPr>
          <w:rFonts w:hint="cs"/>
          <w:b/>
          <w:bCs/>
          <w:rtl/>
        </w:rPr>
        <w:t>מס</w:t>
      </w:r>
      <w:r w:rsidRPr="00561162">
        <w:rPr>
          <w:b/>
          <w:bCs/>
          <w:rtl/>
        </w:rPr>
        <w:t xml:space="preserve">' </w:t>
      </w:r>
      <w:r w:rsidRPr="00561162">
        <w:rPr>
          <w:rFonts w:hint="cs"/>
          <w:b/>
          <w:bCs/>
          <w:rtl/>
        </w:rPr>
        <w:t>הפקס</w:t>
      </w:r>
      <w:r w:rsidRPr="00561162">
        <w:rPr>
          <w:b/>
          <w:bCs/>
          <w:rtl/>
        </w:rPr>
        <w:t>: ________________________</w:t>
      </w:r>
    </w:p>
    <w:p w:rsidR="00FE78BA" w:rsidRPr="00561162" w:rsidRDefault="002D1ABD" w:rsidP="00FE78BA">
      <w:pPr>
        <w:spacing w:line="360" w:lineRule="auto"/>
        <w:jc w:val="both"/>
        <w:rPr>
          <w:b/>
          <w:bCs/>
          <w:rtl/>
        </w:rPr>
      </w:pPr>
      <w:r w:rsidRPr="00561162">
        <w:rPr>
          <w:rFonts w:hint="cs"/>
          <w:b/>
          <w:bCs/>
          <w:rtl/>
        </w:rPr>
        <w:t>לכבוד</w:t>
      </w:r>
      <w:r w:rsidRPr="00561162">
        <w:rPr>
          <w:b/>
          <w:bCs/>
          <w:rtl/>
        </w:rPr>
        <w:t xml:space="preserve"> </w:t>
      </w:r>
    </w:p>
    <w:p w:rsidR="00FE78BA" w:rsidRPr="00561162" w:rsidRDefault="002D1ABD" w:rsidP="00FE78BA">
      <w:pPr>
        <w:spacing w:line="360" w:lineRule="auto"/>
        <w:jc w:val="both"/>
        <w:rPr>
          <w:b/>
          <w:bCs/>
          <w:rtl/>
        </w:rPr>
      </w:pPr>
      <w:r w:rsidRPr="00561162">
        <w:rPr>
          <w:rFonts w:hint="cs"/>
          <w:b/>
          <w:bCs/>
          <w:rtl/>
        </w:rPr>
        <w:t>ממשלת</w:t>
      </w:r>
      <w:r w:rsidRPr="00561162">
        <w:rPr>
          <w:b/>
          <w:bCs/>
          <w:rtl/>
        </w:rPr>
        <w:t xml:space="preserve"> </w:t>
      </w:r>
      <w:r w:rsidRPr="00561162">
        <w:rPr>
          <w:rFonts w:hint="cs"/>
          <w:b/>
          <w:bCs/>
          <w:rtl/>
        </w:rPr>
        <w:t>ישראל</w:t>
      </w:r>
      <w:r w:rsidRPr="00561162">
        <w:rPr>
          <w:b/>
          <w:bCs/>
          <w:rtl/>
        </w:rPr>
        <w:t xml:space="preserve"> </w:t>
      </w:r>
    </w:p>
    <w:p w:rsidR="00FE78BA" w:rsidRPr="00561162" w:rsidRDefault="002D1ABD" w:rsidP="00FE78BA">
      <w:pPr>
        <w:spacing w:line="360" w:lineRule="auto"/>
        <w:jc w:val="both"/>
        <w:rPr>
          <w:b/>
          <w:bCs/>
          <w:rtl/>
        </w:rPr>
      </w:pPr>
      <w:r w:rsidRPr="00561162">
        <w:rPr>
          <w:rFonts w:hint="cs"/>
          <w:b/>
          <w:bCs/>
          <w:rtl/>
        </w:rPr>
        <w:t>באמצעות</w:t>
      </w:r>
      <w:r w:rsidRPr="00561162">
        <w:rPr>
          <w:b/>
          <w:bCs/>
          <w:rtl/>
        </w:rPr>
        <w:t xml:space="preserve"> </w:t>
      </w:r>
      <w:r w:rsidRPr="00561162">
        <w:rPr>
          <w:rFonts w:hint="cs"/>
          <w:b/>
          <w:bCs/>
          <w:rtl/>
        </w:rPr>
        <w:t>משרד</w:t>
      </w:r>
      <w:r w:rsidRPr="00561162">
        <w:rPr>
          <w:b/>
          <w:bCs/>
          <w:rtl/>
        </w:rPr>
        <w:t xml:space="preserve"> </w:t>
      </w:r>
      <w:r w:rsidRPr="00561162">
        <w:rPr>
          <w:rFonts w:hint="cs"/>
          <w:b/>
          <w:bCs/>
          <w:rtl/>
        </w:rPr>
        <w:t xml:space="preserve">המשפטים </w:t>
      </w:r>
      <w:r w:rsidRPr="00561162">
        <w:rPr>
          <w:b/>
          <w:bCs/>
          <w:rtl/>
        </w:rPr>
        <w:cr/>
      </w:r>
    </w:p>
    <w:p w:rsidR="00FE78BA" w:rsidRPr="00561162" w:rsidRDefault="002D1ABD" w:rsidP="00FE78BA">
      <w:pPr>
        <w:spacing w:line="360" w:lineRule="auto"/>
        <w:jc w:val="center"/>
        <w:rPr>
          <w:b/>
          <w:bCs/>
          <w:rtl/>
        </w:rPr>
      </w:pPr>
      <w:r w:rsidRPr="00561162">
        <w:rPr>
          <w:rFonts w:hint="cs"/>
          <w:b/>
          <w:bCs/>
          <w:rtl/>
        </w:rPr>
        <w:t>הנדון</w:t>
      </w:r>
      <w:r w:rsidRPr="00561162">
        <w:rPr>
          <w:b/>
          <w:bCs/>
          <w:rtl/>
        </w:rPr>
        <w:t xml:space="preserve">: </w:t>
      </w:r>
      <w:r w:rsidRPr="00561162">
        <w:rPr>
          <w:rFonts w:hint="cs"/>
          <w:b/>
          <w:bCs/>
          <w:rtl/>
        </w:rPr>
        <w:t>ערבות</w:t>
      </w:r>
      <w:r w:rsidRPr="00561162">
        <w:rPr>
          <w:b/>
          <w:bCs/>
          <w:rtl/>
        </w:rPr>
        <w:t xml:space="preserve"> </w:t>
      </w:r>
      <w:r w:rsidRPr="00561162">
        <w:rPr>
          <w:rFonts w:hint="cs"/>
          <w:b/>
          <w:bCs/>
          <w:rtl/>
        </w:rPr>
        <w:t>מס</w:t>
      </w:r>
      <w:r w:rsidRPr="00561162">
        <w:rPr>
          <w:b/>
          <w:bCs/>
          <w:rtl/>
        </w:rPr>
        <w:t>'____________</w:t>
      </w:r>
    </w:p>
    <w:p w:rsidR="00FE78BA" w:rsidRPr="00561162" w:rsidRDefault="00FE78BA" w:rsidP="00FE78BA">
      <w:pPr>
        <w:spacing w:line="360" w:lineRule="auto"/>
        <w:jc w:val="center"/>
        <w:rPr>
          <w:b/>
          <w:bCs/>
          <w:rtl/>
        </w:rPr>
      </w:pPr>
    </w:p>
    <w:p w:rsidR="00FE78BA" w:rsidRPr="00561162" w:rsidRDefault="00FE78BA" w:rsidP="00FE78BA">
      <w:pPr>
        <w:spacing w:line="360" w:lineRule="auto"/>
        <w:jc w:val="center"/>
        <w:rPr>
          <w:b/>
          <w:bCs/>
          <w:rtl/>
        </w:rPr>
      </w:pPr>
    </w:p>
    <w:p w:rsidR="00FE78BA" w:rsidRPr="00561162" w:rsidRDefault="002D1ABD" w:rsidP="00243A8E">
      <w:pPr>
        <w:spacing w:line="360" w:lineRule="auto"/>
        <w:rPr>
          <w:b/>
          <w:bCs/>
          <w:rtl/>
        </w:rPr>
      </w:pPr>
      <w:r w:rsidRPr="00561162">
        <w:rPr>
          <w:b/>
          <w:bCs/>
          <w:rtl/>
        </w:rPr>
        <w:t xml:space="preserve"> </w:t>
      </w:r>
      <w:r w:rsidRPr="00561162">
        <w:rPr>
          <w:rFonts w:hint="cs"/>
          <w:b/>
          <w:bCs/>
          <w:rtl/>
        </w:rPr>
        <w:t>אנו</w:t>
      </w:r>
      <w:r w:rsidRPr="00561162">
        <w:rPr>
          <w:b/>
          <w:bCs/>
          <w:rtl/>
        </w:rPr>
        <w:t xml:space="preserve"> </w:t>
      </w:r>
      <w:r w:rsidRPr="00561162">
        <w:rPr>
          <w:rFonts w:hint="cs"/>
          <w:b/>
          <w:bCs/>
          <w:rtl/>
        </w:rPr>
        <w:t>ערבים</w:t>
      </w:r>
      <w:r w:rsidRPr="00561162">
        <w:rPr>
          <w:b/>
          <w:bCs/>
          <w:rtl/>
        </w:rPr>
        <w:t xml:space="preserve"> </w:t>
      </w:r>
      <w:r w:rsidRPr="00561162">
        <w:rPr>
          <w:rFonts w:hint="cs"/>
          <w:b/>
          <w:bCs/>
          <w:rtl/>
        </w:rPr>
        <w:t>בזה</w:t>
      </w:r>
      <w:r w:rsidRPr="00561162">
        <w:rPr>
          <w:b/>
          <w:bCs/>
          <w:rtl/>
        </w:rPr>
        <w:t xml:space="preserve"> </w:t>
      </w:r>
      <w:r w:rsidRPr="00561162">
        <w:rPr>
          <w:rFonts w:hint="cs"/>
          <w:b/>
          <w:bCs/>
          <w:rtl/>
        </w:rPr>
        <w:t>כלפיכם</w:t>
      </w:r>
      <w:r w:rsidRPr="00561162">
        <w:rPr>
          <w:b/>
          <w:bCs/>
          <w:rtl/>
        </w:rPr>
        <w:t xml:space="preserve"> </w:t>
      </w:r>
      <w:r w:rsidRPr="00561162">
        <w:rPr>
          <w:rFonts w:hint="cs"/>
          <w:b/>
          <w:bCs/>
          <w:rtl/>
        </w:rPr>
        <w:t>לסילוק</w:t>
      </w:r>
      <w:r w:rsidRPr="00561162">
        <w:rPr>
          <w:b/>
          <w:bCs/>
          <w:rtl/>
        </w:rPr>
        <w:t xml:space="preserve"> </w:t>
      </w:r>
      <w:r w:rsidRPr="00561162">
        <w:rPr>
          <w:rFonts w:hint="cs"/>
          <w:b/>
          <w:bCs/>
          <w:rtl/>
        </w:rPr>
        <w:t>כל</w:t>
      </w:r>
      <w:r w:rsidRPr="00561162">
        <w:rPr>
          <w:b/>
          <w:bCs/>
          <w:rtl/>
        </w:rPr>
        <w:t xml:space="preserve"> </w:t>
      </w:r>
      <w:r w:rsidRPr="00561162">
        <w:rPr>
          <w:rFonts w:hint="cs"/>
          <w:b/>
          <w:bCs/>
          <w:rtl/>
        </w:rPr>
        <w:t>סכום</w:t>
      </w:r>
      <w:r w:rsidRPr="00561162">
        <w:rPr>
          <w:b/>
          <w:bCs/>
          <w:rtl/>
        </w:rPr>
        <w:t xml:space="preserve"> </w:t>
      </w:r>
      <w:r w:rsidRPr="00561162">
        <w:rPr>
          <w:rFonts w:hint="cs"/>
          <w:b/>
          <w:bCs/>
          <w:rtl/>
        </w:rPr>
        <w:t>עד</w:t>
      </w:r>
      <w:r w:rsidRPr="00561162">
        <w:rPr>
          <w:b/>
          <w:bCs/>
          <w:rtl/>
        </w:rPr>
        <w:t xml:space="preserve"> </w:t>
      </w:r>
      <w:r w:rsidRPr="00561162">
        <w:rPr>
          <w:rFonts w:hint="cs"/>
          <w:b/>
          <w:bCs/>
          <w:rtl/>
        </w:rPr>
        <w:t>לסך</w:t>
      </w:r>
      <w:r w:rsidR="00E10661">
        <w:rPr>
          <w:rFonts w:hint="cs"/>
          <w:b/>
          <w:bCs/>
          <w:rtl/>
        </w:rPr>
        <w:t xml:space="preserve"> </w:t>
      </w:r>
      <w:r w:rsidR="000F40C4">
        <w:rPr>
          <w:rFonts w:hint="cs"/>
          <w:b/>
          <w:bCs/>
          <w:rtl/>
        </w:rPr>
        <w:t>[ _____</w:t>
      </w:r>
      <w:r w:rsidRPr="00561162">
        <w:rPr>
          <w:rFonts w:hint="cs"/>
          <w:b/>
          <w:bCs/>
          <w:rtl/>
        </w:rPr>
        <w:t>₪</w:t>
      </w:r>
      <w:r w:rsidRPr="00561162">
        <w:rPr>
          <w:b/>
          <w:bCs/>
          <w:rtl/>
        </w:rPr>
        <w:t xml:space="preserve"> (</w:t>
      </w:r>
      <w:r w:rsidRPr="00561162">
        <w:rPr>
          <w:rFonts w:hint="cs"/>
          <w:b/>
          <w:bCs/>
          <w:rtl/>
        </w:rPr>
        <w:t>במילים</w:t>
      </w:r>
      <w:r w:rsidR="00E10661">
        <w:rPr>
          <w:rFonts w:hint="cs"/>
          <w:b/>
          <w:bCs/>
          <w:rtl/>
        </w:rPr>
        <w:t xml:space="preserve">: </w:t>
      </w:r>
      <w:r w:rsidRPr="00561162">
        <w:rPr>
          <w:b/>
          <w:bCs/>
          <w:rtl/>
        </w:rPr>
        <w:t xml:space="preserve"> </w:t>
      </w:r>
      <w:r w:rsidR="000F40C4">
        <w:rPr>
          <w:rFonts w:hint="cs"/>
          <w:b/>
          <w:bCs/>
          <w:rtl/>
        </w:rPr>
        <w:t>_____________</w:t>
      </w:r>
      <w:r w:rsidR="00E10661">
        <w:rPr>
          <w:rFonts w:hint="cs"/>
          <w:b/>
          <w:bCs/>
          <w:rtl/>
        </w:rPr>
        <w:t xml:space="preserve"> </w:t>
      </w:r>
      <w:r w:rsidR="00E10661" w:rsidRPr="00561162">
        <w:rPr>
          <w:b/>
          <w:bCs/>
          <w:rtl/>
        </w:rPr>
        <w:t xml:space="preserve"> </w:t>
      </w:r>
      <w:r w:rsidRPr="00561162">
        <w:rPr>
          <w:rFonts w:hint="cs"/>
          <w:b/>
          <w:bCs/>
          <w:rtl/>
        </w:rPr>
        <w:t>₪</w:t>
      </w:r>
      <w:r w:rsidRPr="00561162">
        <w:rPr>
          <w:b/>
          <w:bCs/>
          <w:rtl/>
        </w:rPr>
        <w:t>)</w:t>
      </w:r>
    </w:p>
    <w:p w:rsidR="00FE78BA" w:rsidRPr="00561162" w:rsidRDefault="002D1ABD" w:rsidP="00FE78BA">
      <w:pPr>
        <w:spacing w:line="360" w:lineRule="auto"/>
        <w:rPr>
          <w:b/>
          <w:bCs/>
          <w:rtl/>
        </w:rPr>
      </w:pPr>
      <w:r w:rsidRPr="00561162">
        <w:rPr>
          <w:rFonts w:hint="cs"/>
          <w:b/>
          <w:bCs/>
          <w:rtl/>
        </w:rPr>
        <w:t>אשר</w:t>
      </w:r>
      <w:r w:rsidRPr="00561162">
        <w:rPr>
          <w:b/>
          <w:bCs/>
          <w:rtl/>
        </w:rPr>
        <w:t xml:space="preserve"> </w:t>
      </w:r>
      <w:r w:rsidRPr="00561162">
        <w:rPr>
          <w:rFonts w:hint="cs"/>
          <w:b/>
          <w:bCs/>
          <w:rtl/>
        </w:rPr>
        <w:t>תדרשו</w:t>
      </w:r>
      <w:r w:rsidRPr="00561162">
        <w:rPr>
          <w:b/>
          <w:bCs/>
          <w:rtl/>
        </w:rPr>
        <w:t xml:space="preserve"> </w:t>
      </w:r>
      <w:r w:rsidRPr="00561162">
        <w:rPr>
          <w:rFonts w:hint="cs"/>
          <w:b/>
          <w:bCs/>
          <w:rtl/>
        </w:rPr>
        <w:t>מאת</w:t>
      </w:r>
      <w:r w:rsidRPr="00561162">
        <w:rPr>
          <w:b/>
          <w:bCs/>
          <w:rtl/>
        </w:rPr>
        <w:t>____________________________ (</w:t>
      </w:r>
      <w:r w:rsidRPr="00561162">
        <w:rPr>
          <w:rFonts w:hint="cs"/>
          <w:b/>
          <w:bCs/>
          <w:rtl/>
        </w:rPr>
        <w:t>להלן</w:t>
      </w:r>
      <w:r w:rsidRPr="00561162">
        <w:rPr>
          <w:b/>
          <w:bCs/>
          <w:rtl/>
        </w:rPr>
        <w:t xml:space="preserve"> "</w:t>
      </w:r>
      <w:r w:rsidRPr="00561162">
        <w:rPr>
          <w:rFonts w:hint="cs"/>
          <w:b/>
          <w:bCs/>
          <w:rtl/>
        </w:rPr>
        <w:t>החייב</w:t>
      </w:r>
      <w:r w:rsidRPr="00561162">
        <w:rPr>
          <w:b/>
          <w:bCs/>
          <w:rtl/>
        </w:rPr>
        <w:t xml:space="preserve">") </w:t>
      </w:r>
      <w:r w:rsidRPr="00561162">
        <w:rPr>
          <w:rFonts w:hint="cs"/>
          <w:b/>
          <w:bCs/>
          <w:rtl/>
        </w:rPr>
        <w:t>בקשר</w:t>
      </w:r>
    </w:p>
    <w:p w:rsidR="00FE78BA" w:rsidRPr="00AF3B9D" w:rsidRDefault="002D1ABD" w:rsidP="00243A8E">
      <w:pPr>
        <w:spacing w:line="360" w:lineRule="auto"/>
        <w:rPr>
          <w:b/>
          <w:bCs/>
          <w:rtl/>
        </w:rPr>
      </w:pPr>
      <w:r w:rsidRPr="00561162">
        <w:rPr>
          <w:rFonts w:hint="cs"/>
          <w:b/>
          <w:bCs/>
          <w:rtl/>
        </w:rPr>
        <w:t>עם</w:t>
      </w:r>
      <w:r w:rsidRPr="00561162">
        <w:rPr>
          <w:b/>
          <w:bCs/>
          <w:rtl/>
        </w:rPr>
        <w:t xml:space="preserve"> </w:t>
      </w:r>
      <w:r w:rsidRPr="00561162">
        <w:rPr>
          <w:rFonts w:hint="cs"/>
          <w:b/>
          <w:bCs/>
          <w:rtl/>
        </w:rPr>
        <w:t>הזמנה</w:t>
      </w:r>
      <w:r w:rsidRPr="00561162">
        <w:rPr>
          <w:b/>
          <w:bCs/>
          <w:rtl/>
        </w:rPr>
        <w:t>/</w:t>
      </w:r>
      <w:r w:rsidRPr="00561162">
        <w:rPr>
          <w:rFonts w:hint="cs"/>
          <w:b/>
          <w:bCs/>
          <w:rtl/>
        </w:rPr>
        <w:t>הסכם</w:t>
      </w:r>
      <w:r w:rsidRPr="00561162">
        <w:rPr>
          <w:b/>
          <w:bCs/>
          <w:rtl/>
        </w:rPr>
        <w:t xml:space="preserve"> </w:t>
      </w:r>
      <w:r w:rsidRPr="00561162">
        <w:rPr>
          <w:rFonts w:hint="cs"/>
          <w:b/>
          <w:bCs/>
          <w:rtl/>
        </w:rPr>
        <w:t>לאספקת</w:t>
      </w:r>
      <w:r w:rsidRPr="00561162">
        <w:rPr>
          <w:b/>
          <w:bCs/>
          <w:rtl/>
        </w:rPr>
        <w:t xml:space="preserve"> </w:t>
      </w:r>
      <w:r w:rsidRPr="00561162">
        <w:rPr>
          <w:rFonts w:hint="cs"/>
          <w:b/>
          <w:bCs/>
          <w:rtl/>
        </w:rPr>
        <w:t>השירותים</w:t>
      </w:r>
      <w:r w:rsidRPr="00561162">
        <w:rPr>
          <w:b/>
          <w:bCs/>
          <w:rtl/>
        </w:rPr>
        <w:t xml:space="preserve"> </w:t>
      </w:r>
      <w:r w:rsidRPr="00561162">
        <w:rPr>
          <w:rFonts w:hint="cs"/>
          <w:b/>
          <w:bCs/>
          <w:rtl/>
        </w:rPr>
        <w:t>נשוא</w:t>
      </w:r>
      <w:r w:rsidRPr="00561162">
        <w:rPr>
          <w:b/>
          <w:bCs/>
          <w:rtl/>
        </w:rPr>
        <w:t xml:space="preserve"> </w:t>
      </w:r>
      <w:r w:rsidRPr="00561162">
        <w:rPr>
          <w:rFonts w:hint="cs"/>
          <w:b/>
          <w:bCs/>
          <w:rtl/>
        </w:rPr>
        <w:t>מכרז</w:t>
      </w:r>
      <w:r w:rsidRPr="00561162">
        <w:rPr>
          <w:b/>
          <w:bCs/>
          <w:rtl/>
        </w:rPr>
        <w:t xml:space="preserve"> </w:t>
      </w:r>
      <w:r w:rsidRPr="00561162">
        <w:rPr>
          <w:rFonts w:hint="cs"/>
          <w:b/>
          <w:bCs/>
          <w:rtl/>
        </w:rPr>
        <w:t xml:space="preserve"> </w:t>
      </w:r>
      <w:r w:rsidR="00B85DB4">
        <w:rPr>
          <w:b/>
          <w:bCs/>
        </w:rPr>
        <w:t>45-2021</w:t>
      </w:r>
      <w:r w:rsidRPr="00561162">
        <w:rPr>
          <w:rFonts w:hint="cs"/>
          <w:b/>
          <w:bCs/>
          <w:rtl/>
        </w:rPr>
        <w:t>.</w:t>
      </w:r>
      <w:r w:rsidRPr="00AF3B9D">
        <w:rPr>
          <w:b/>
          <w:bCs/>
          <w:rtl/>
        </w:rPr>
        <w:t xml:space="preserve"> </w:t>
      </w:r>
    </w:p>
    <w:p w:rsidR="00FE78BA" w:rsidRPr="00561162" w:rsidRDefault="002D1ABD" w:rsidP="00FE78BA">
      <w:pPr>
        <w:spacing w:line="360" w:lineRule="auto"/>
        <w:jc w:val="both"/>
        <w:rPr>
          <w:b/>
          <w:bCs/>
          <w:rtl/>
        </w:rPr>
      </w:pPr>
      <w:r w:rsidRPr="00AF3B9D">
        <w:rPr>
          <w:b/>
          <w:bCs/>
          <w:rtl/>
        </w:rPr>
        <w:t xml:space="preserve"> </w:t>
      </w:r>
      <w:r w:rsidRPr="00AF3B9D">
        <w:rPr>
          <w:b/>
          <w:bCs/>
          <w:rtl/>
        </w:rPr>
        <w:cr/>
      </w:r>
      <w:r w:rsidRPr="00AF3B9D">
        <w:rPr>
          <w:rFonts w:hint="cs"/>
          <w:b/>
          <w:bCs/>
          <w:rtl/>
        </w:rPr>
        <w:t>אנו</w:t>
      </w:r>
      <w:r w:rsidRPr="00AF3B9D">
        <w:rPr>
          <w:b/>
          <w:bCs/>
          <w:rtl/>
        </w:rPr>
        <w:t xml:space="preserve"> </w:t>
      </w:r>
      <w:r w:rsidRPr="00561162">
        <w:rPr>
          <w:rFonts w:hint="cs"/>
          <w:b/>
          <w:bCs/>
          <w:rtl/>
        </w:rPr>
        <w:t>נשלם</w:t>
      </w:r>
      <w:r w:rsidRPr="00561162">
        <w:rPr>
          <w:b/>
          <w:bCs/>
          <w:rtl/>
        </w:rPr>
        <w:t xml:space="preserve"> </w:t>
      </w:r>
      <w:r w:rsidRPr="00561162">
        <w:rPr>
          <w:rFonts w:hint="cs"/>
          <w:b/>
          <w:bCs/>
          <w:rtl/>
        </w:rPr>
        <w:t>לכם</w:t>
      </w:r>
      <w:r w:rsidRPr="00561162">
        <w:rPr>
          <w:b/>
          <w:bCs/>
          <w:rtl/>
        </w:rPr>
        <w:t xml:space="preserve"> </w:t>
      </w:r>
      <w:r w:rsidRPr="00561162">
        <w:rPr>
          <w:rFonts w:hint="cs"/>
          <w:b/>
          <w:bCs/>
          <w:rtl/>
        </w:rPr>
        <w:t>את</w:t>
      </w:r>
      <w:r w:rsidRPr="00561162">
        <w:rPr>
          <w:b/>
          <w:bCs/>
          <w:rtl/>
        </w:rPr>
        <w:t xml:space="preserve"> </w:t>
      </w:r>
      <w:r w:rsidRPr="00561162">
        <w:rPr>
          <w:rFonts w:hint="cs"/>
          <w:b/>
          <w:bCs/>
          <w:rtl/>
        </w:rPr>
        <w:t>הסכום</w:t>
      </w:r>
      <w:r w:rsidRPr="00561162">
        <w:rPr>
          <w:b/>
          <w:bCs/>
          <w:rtl/>
        </w:rPr>
        <w:t xml:space="preserve"> </w:t>
      </w:r>
      <w:r w:rsidRPr="00561162">
        <w:rPr>
          <w:rFonts w:hint="cs"/>
          <w:b/>
          <w:bCs/>
          <w:rtl/>
        </w:rPr>
        <w:t>הנ</w:t>
      </w:r>
      <w:r w:rsidRPr="00561162">
        <w:rPr>
          <w:b/>
          <w:bCs/>
          <w:rtl/>
        </w:rPr>
        <w:t>"</w:t>
      </w:r>
      <w:r w:rsidRPr="00561162">
        <w:rPr>
          <w:rFonts w:hint="cs"/>
          <w:b/>
          <w:bCs/>
          <w:rtl/>
        </w:rPr>
        <w:t>ל</w:t>
      </w:r>
      <w:r w:rsidRPr="00561162">
        <w:rPr>
          <w:b/>
          <w:bCs/>
          <w:rtl/>
        </w:rPr>
        <w:t xml:space="preserve"> </w:t>
      </w:r>
      <w:r w:rsidRPr="00561162">
        <w:rPr>
          <w:rFonts w:hint="cs"/>
          <w:b/>
          <w:bCs/>
          <w:rtl/>
        </w:rPr>
        <w:t>בתוך</w:t>
      </w:r>
      <w:r w:rsidRPr="00561162">
        <w:rPr>
          <w:b/>
          <w:bCs/>
          <w:rtl/>
        </w:rPr>
        <w:t xml:space="preserve"> 15 </w:t>
      </w:r>
      <w:r w:rsidRPr="00561162">
        <w:rPr>
          <w:rFonts w:hint="cs"/>
          <w:b/>
          <w:bCs/>
          <w:rtl/>
        </w:rPr>
        <w:t>יום</w:t>
      </w:r>
      <w:r w:rsidRPr="00561162">
        <w:rPr>
          <w:b/>
          <w:bCs/>
          <w:rtl/>
        </w:rPr>
        <w:t xml:space="preserve"> </w:t>
      </w:r>
      <w:r w:rsidRPr="00561162">
        <w:rPr>
          <w:rFonts w:hint="cs"/>
          <w:b/>
          <w:bCs/>
          <w:rtl/>
        </w:rPr>
        <w:t>מתאריך</w:t>
      </w:r>
      <w:r w:rsidRPr="00561162">
        <w:rPr>
          <w:b/>
          <w:bCs/>
          <w:rtl/>
        </w:rPr>
        <w:t xml:space="preserve"> </w:t>
      </w:r>
      <w:r w:rsidRPr="00561162">
        <w:rPr>
          <w:rFonts w:hint="cs"/>
          <w:b/>
          <w:bCs/>
          <w:rtl/>
        </w:rPr>
        <w:t>דרישתכם</w:t>
      </w:r>
      <w:r w:rsidRPr="00561162">
        <w:rPr>
          <w:b/>
          <w:bCs/>
          <w:rtl/>
        </w:rPr>
        <w:t xml:space="preserve"> </w:t>
      </w:r>
      <w:r w:rsidRPr="00561162">
        <w:rPr>
          <w:rFonts w:hint="cs"/>
          <w:b/>
          <w:bCs/>
          <w:rtl/>
        </w:rPr>
        <w:t>הראשונה</w:t>
      </w:r>
      <w:r w:rsidRPr="00561162">
        <w:rPr>
          <w:b/>
          <w:bCs/>
          <w:rtl/>
        </w:rPr>
        <w:t xml:space="preserve"> </w:t>
      </w:r>
      <w:r w:rsidRPr="00561162">
        <w:rPr>
          <w:rFonts w:hint="cs"/>
          <w:b/>
          <w:bCs/>
          <w:rtl/>
        </w:rPr>
        <w:t>שנשלחה</w:t>
      </w:r>
      <w:r w:rsidRPr="00561162">
        <w:rPr>
          <w:b/>
          <w:bCs/>
          <w:rtl/>
        </w:rPr>
        <w:t xml:space="preserve"> </w:t>
      </w:r>
      <w:r w:rsidRPr="00561162">
        <w:rPr>
          <w:rFonts w:hint="cs"/>
          <w:b/>
          <w:bCs/>
          <w:rtl/>
        </w:rPr>
        <w:t>אלינו</w:t>
      </w:r>
      <w:r w:rsidRPr="00561162">
        <w:rPr>
          <w:b/>
          <w:bCs/>
          <w:rtl/>
        </w:rPr>
        <w:t xml:space="preserve"> </w:t>
      </w:r>
      <w:r w:rsidRPr="00561162">
        <w:rPr>
          <w:rFonts w:hint="cs"/>
          <w:b/>
          <w:bCs/>
          <w:rtl/>
        </w:rPr>
        <w:t>במכתב</w:t>
      </w:r>
      <w:r w:rsidRPr="00561162">
        <w:rPr>
          <w:b/>
          <w:bCs/>
          <w:rtl/>
        </w:rPr>
        <w:t xml:space="preserve"> </w:t>
      </w:r>
      <w:r w:rsidRPr="00561162">
        <w:rPr>
          <w:rFonts w:hint="cs"/>
          <w:b/>
          <w:bCs/>
          <w:rtl/>
        </w:rPr>
        <w:t>בדואר</w:t>
      </w:r>
      <w:r w:rsidRPr="00561162">
        <w:rPr>
          <w:b/>
          <w:bCs/>
          <w:rtl/>
        </w:rPr>
        <w:t xml:space="preserve"> </w:t>
      </w:r>
      <w:r w:rsidRPr="00561162">
        <w:rPr>
          <w:rFonts w:hint="cs"/>
          <w:b/>
          <w:bCs/>
          <w:rtl/>
        </w:rPr>
        <w:t>רשום</w:t>
      </w:r>
      <w:r w:rsidRPr="00561162">
        <w:rPr>
          <w:b/>
          <w:bCs/>
          <w:rtl/>
        </w:rPr>
        <w:t xml:space="preserve">, </w:t>
      </w:r>
      <w:r w:rsidRPr="00561162">
        <w:rPr>
          <w:rFonts w:hint="cs"/>
          <w:b/>
          <w:bCs/>
          <w:rtl/>
        </w:rPr>
        <w:t>מבלי</w:t>
      </w:r>
      <w:r w:rsidRPr="00561162">
        <w:rPr>
          <w:b/>
          <w:bCs/>
          <w:rtl/>
        </w:rPr>
        <w:t xml:space="preserve"> </w:t>
      </w:r>
      <w:r w:rsidRPr="00561162">
        <w:rPr>
          <w:rFonts w:hint="cs"/>
          <w:b/>
          <w:bCs/>
          <w:rtl/>
        </w:rPr>
        <w:t>שתהיו</w:t>
      </w:r>
      <w:r w:rsidRPr="00561162">
        <w:rPr>
          <w:b/>
          <w:bCs/>
          <w:rtl/>
        </w:rPr>
        <w:t xml:space="preserve"> </w:t>
      </w:r>
      <w:r w:rsidRPr="00561162">
        <w:rPr>
          <w:rFonts w:hint="cs"/>
          <w:b/>
          <w:bCs/>
          <w:rtl/>
        </w:rPr>
        <w:t>חייבים</w:t>
      </w:r>
      <w:r w:rsidRPr="00561162">
        <w:rPr>
          <w:b/>
          <w:bCs/>
          <w:rtl/>
        </w:rPr>
        <w:t xml:space="preserve"> </w:t>
      </w:r>
      <w:r w:rsidRPr="00561162">
        <w:rPr>
          <w:rFonts w:hint="cs"/>
          <w:b/>
          <w:bCs/>
          <w:rtl/>
        </w:rPr>
        <w:t>לנמק</w:t>
      </w:r>
      <w:r w:rsidRPr="00561162">
        <w:rPr>
          <w:b/>
          <w:bCs/>
          <w:rtl/>
        </w:rPr>
        <w:t xml:space="preserve"> </w:t>
      </w:r>
      <w:r w:rsidRPr="00561162">
        <w:rPr>
          <w:rFonts w:hint="cs"/>
          <w:b/>
          <w:bCs/>
          <w:rtl/>
        </w:rPr>
        <w:t>את</w:t>
      </w:r>
      <w:r w:rsidRPr="00561162">
        <w:rPr>
          <w:b/>
          <w:bCs/>
          <w:rtl/>
        </w:rPr>
        <w:t xml:space="preserve"> </w:t>
      </w:r>
      <w:r w:rsidRPr="00561162">
        <w:rPr>
          <w:rFonts w:hint="cs"/>
          <w:b/>
          <w:bCs/>
          <w:rtl/>
        </w:rPr>
        <w:t>דרישתכם</w:t>
      </w:r>
      <w:r w:rsidRPr="00561162">
        <w:rPr>
          <w:b/>
          <w:bCs/>
          <w:rtl/>
        </w:rPr>
        <w:t xml:space="preserve"> </w:t>
      </w:r>
      <w:r w:rsidRPr="00561162">
        <w:rPr>
          <w:rFonts w:hint="cs"/>
          <w:b/>
          <w:bCs/>
          <w:rtl/>
        </w:rPr>
        <w:t>ומבלי</w:t>
      </w:r>
      <w:r w:rsidRPr="00561162">
        <w:rPr>
          <w:b/>
          <w:bCs/>
          <w:rtl/>
        </w:rPr>
        <w:t xml:space="preserve"> </w:t>
      </w:r>
      <w:r w:rsidRPr="00561162">
        <w:rPr>
          <w:rFonts w:hint="cs"/>
          <w:b/>
          <w:bCs/>
          <w:rtl/>
        </w:rPr>
        <w:t>לטעון</w:t>
      </w:r>
      <w:r w:rsidRPr="00561162">
        <w:rPr>
          <w:b/>
          <w:bCs/>
          <w:rtl/>
        </w:rPr>
        <w:t xml:space="preserve"> </w:t>
      </w:r>
      <w:r w:rsidRPr="00561162">
        <w:rPr>
          <w:rFonts w:hint="cs"/>
          <w:b/>
          <w:bCs/>
          <w:rtl/>
        </w:rPr>
        <w:t>כלפיכם</w:t>
      </w:r>
      <w:r w:rsidRPr="00561162">
        <w:rPr>
          <w:b/>
          <w:bCs/>
          <w:rtl/>
        </w:rPr>
        <w:t xml:space="preserve"> </w:t>
      </w:r>
      <w:r w:rsidRPr="00561162">
        <w:rPr>
          <w:rFonts w:hint="cs"/>
          <w:b/>
          <w:bCs/>
          <w:rtl/>
        </w:rPr>
        <w:t>טענת</w:t>
      </w:r>
      <w:r w:rsidRPr="00561162">
        <w:rPr>
          <w:b/>
          <w:bCs/>
          <w:rtl/>
        </w:rPr>
        <w:t xml:space="preserve"> </w:t>
      </w:r>
      <w:r w:rsidRPr="00561162">
        <w:rPr>
          <w:rFonts w:hint="cs"/>
          <w:b/>
          <w:bCs/>
          <w:rtl/>
        </w:rPr>
        <w:t>הגנה</w:t>
      </w:r>
      <w:r w:rsidRPr="00561162">
        <w:rPr>
          <w:b/>
          <w:bCs/>
          <w:rtl/>
        </w:rPr>
        <w:t xml:space="preserve"> </w:t>
      </w:r>
      <w:r w:rsidRPr="00561162">
        <w:rPr>
          <w:rFonts w:hint="cs"/>
          <w:b/>
          <w:bCs/>
          <w:rtl/>
        </w:rPr>
        <w:t>כל</w:t>
      </w:r>
      <w:r w:rsidRPr="00561162">
        <w:rPr>
          <w:b/>
          <w:bCs/>
          <w:rtl/>
        </w:rPr>
        <w:t xml:space="preserve"> </w:t>
      </w:r>
      <w:r w:rsidRPr="00561162">
        <w:rPr>
          <w:rFonts w:hint="cs"/>
          <w:b/>
          <w:bCs/>
          <w:rtl/>
        </w:rPr>
        <w:t>שהיא</w:t>
      </w:r>
      <w:r w:rsidRPr="00561162">
        <w:rPr>
          <w:b/>
          <w:bCs/>
          <w:rtl/>
        </w:rPr>
        <w:t xml:space="preserve"> </w:t>
      </w:r>
      <w:r w:rsidRPr="00561162">
        <w:rPr>
          <w:rFonts w:hint="cs"/>
          <w:b/>
          <w:bCs/>
          <w:rtl/>
        </w:rPr>
        <w:t>שיכולה</w:t>
      </w:r>
      <w:r w:rsidRPr="00561162">
        <w:rPr>
          <w:b/>
          <w:bCs/>
          <w:rtl/>
        </w:rPr>
        <w:t xml:space="preserve"> </w:t>
      </w:r>
      <w:r w:rsidRPr="00561162">
        <w:rPr>
          <w:rFonts w:hint="cs"/>
          <w:b/>
          <w:bCs/>
          <w:rtl/>
        </w:rPr>
        <w:t>לעמוד</w:t>
      </w:r>
      <w:r w:rsidRPr="00561162">
        <w:rPr>
          <w:b/>
          <w:bCs/>
          <w:rtl/>
        </w:rPr>
        <w:t xml:space="preserve"> </w:t>
      </w:r>
      <w:r w:rsidRPr="00561162">
        <w:rPr>
          <w:rFonts w:hint="cs"/>
          <w:b/>
          <w:bCs/>
          <w:rtl/>
        </w:rPr>
        <w:t>לחייב</w:t>
      </w:r>
      <w:r w:rsidRPr="00561162">
        <w:rPr>
          <w:b/>
          <w:bCs/>
          <w:rtl/>
        </w:rPr>
        <w:t xml:space="preserve"> </w:t>
      </w:r>
      <w:r w:rsidRPr="00561162">
        <w:rPr>
          <w:rFonts w:hint="cs"/>
          <w:b/>
          <w:bCs/>
          <w:rtl/>
        </w:rPr>
        <w:t>בקשר</w:t>
      </w:r>
      <w:r w:rsidRPr="00561162">
        <w:rPr>
          <w:b/>
          <w:bCs/>
          <w:rtl/>
        </w:rPr>
        <w:t xml:space="preserve"> </w:t>
      </w:r>
      <w:r w:rsidRPr="00561162">
        <w:rPr>
          <w:rFonts w:hint="cs"/>
          <w:b/>
          <w:bCs/>
          <w:rtl/>
        </w:rPr>
        <w:t>לחיוב</w:t>
      </w:r>
      <w:r w:rsidRPr="00561162">
        <w:rPr>
          <w:b/>
          <w:bCs/>
          <w:rtl/>
        </w:rPr>
        <w:t xml:space="preserve"> </w:t>
      </w:r>
      <w:r w:rsidRPr="00561162">
        <w:rPr>
          <w:rFonts w:hint="cs"/>
          <w:b/>
          <w:bCs/>
          <w:rtl/>
        </w:rPr>
        <w:t>כלפיכם</w:t>
      </w:r>
      <w:r w:rsidRPr="00561162">
        <w:rPr>
          <w:b/>
          <w:bCs/>
          <w:rtl/>
        </w:rPr>
        <w:t xml:space="preserve">, </w:t>
      </w:r>
      <w:r w:rsidRPr="00561162">
        <w:rPr>
          <w:rFonts w:hint="cs"/>
          <w:b/>
          <w:bCs/>
          <w:rtl/>
        </w:rPr>
        <w:t>או</w:t>
      </w:r>
      <w:r w:rsidRPr="00561162">
        <w:rPr>
          <w:b/>
          <w:bCs/>
          <w:rtl/>
        </w:rPr>
        <w:t xml:space="preserve"> </w:t>
      </w:r>
      <w:r w:rsidRPr="00561162">
        <w:rPr>
          <w:rFonts w:hint="cs"/>
          <w:b/>
          <w:bCs/>
          <w:rtl/>
        </w:rPr>
        <w:t>לדרוש</w:t>
      </w:r>
      <w:r w:rsidRPr="00561162">
        <w:rPr>
          <w:b/>
          <w:bCs/>
          <w:rtl/>
        </w:rPr>
        <w:t xml:space="preserve"> </w:t>
      </w:r>
      <w:r w:rsidRPr="00561162">
        <w:rPr>
          <w:rFonts w:hint="cs"/>
          <w:b/>
          <w:bCs/>
          <w:rtl/>
        </w:rPr>
        <w:t>תחילה</w:t>
      </w:r>
      <w:r w:rsidRPr="00561162">
        <w:rPr>
          <w:b/>
          <w:bCs/>
          <w:rtl/>
        </w:rPr>
        <w:t xml:space="preserve"> </w:t>
      </w:r>
      <w:r w:rsidRPr="00561162">
        <w:rPr>
          <w:rFonts w:hint="cs"/>
          <w:b/>
          <w:bCs/>
          <w:rtl/>
        </w:rPr>
        <w:t>את</w:t>
      </w:r>
      <w:r w:rsidRPr="00561162">
        <w:rPr>
          <w:b/>
          <w:bCs/>
          <w:rtl/>
        </w:rPr>
        <w:t xml:space="preserve"> </w:t>
      </w:r>
      <w:r w:rsidRPr="00561162">
        <w:rPr>
          <w:rFonts w:hint="cs"/>
          <w:b/>
          <w:bCs/>
          <w:rtl/>
        </w:rPr>
        <w:t>סילוק</w:t>
      </w:r>
      <w:r w:rsidRPr="00561162">
        <w:rPr>
          <w:b/>
          <w:bCs/>
          <w:rtl/>
        </w:rPr>
        <w:t xml:space="preserve"> </w:t>
      </w:r>
      <w:r w:rsidRPr="00561162">
        <w:rPr>
          <w:rFonts w:hint="cs"/>
          <w:b/>
          <w:bCs/>
          <w:rtl/>
        </w:rPr>
        <w:t>הסכום</w:t>
      </w:r>
      <w:r w:rsidRPr="00561162">
        <w:rPr>
          <w:b/>
          <w:bCs/>
          <w:rtl/>
        </w:rPr>
        <w:t xml:space="preserve"> </w:t>
      </w:r>
      <w:r w:rsidRPr="00561162">
        <w:rPr>
          <w:rFonts w:hint="cs"/>
          <w:b/>
          <w:bCs/>
          <w:rtl/>
        </w:rPr>
        <w:t>האמור</w:t>
      </w:r>
      <w:r w:rsidRPr="00561162">
        <w:rPr>
          <w:b/>
          <w:bCs/>
          <w:rtl/>
        </w:rPr>
        <w:t xml:space="preserve"> </w:t>
      </w:r>
      <w:r w:rsidRPr="00561162">
        <w:rPr>
          <w:rFonts w:hint="cs"/>
          <w:b/>
          <w:bCs/>
          <w:rtl/>
        </w:rPr>
        <w:t>מאת</w:t>
      </w:r>
      <w:r w:rsidRPr="00561162">
        <w:rPr>
          <w:b/>
          <w:bCs/>
          <w:rtl/>
        </w:rPr>
        <w:t xml:space="preserve"> </w:t>
      </w:r>
      <w:r w:rsidRPr="00561162">
        <w:rPr>
          <w:rFonts w:hint="cs"/>
          <w:b/>
          <w:bCs/>
          <w:rtl/>
        </w:rPr>
        <w:t>החייב</w:t>
      </w:r>
      <w:r w:rsidRPr="00561162">
        <w:rPr>
          <w:b/>
          <w:bCs/>
          <w:rtl/>
        </w:rPr>
        <w:t>.</w:t>
      </w:r>
    </w:p>
    <w:p w:rsidR="00FE78BA" w:rsidRPr="00561162" w:rsidRDefault="002D1ABD" w:rsidP="00FE78BA">
      <w:pPr>
        <w:spacing w:line="360" w:lineRule="auto"/>
        <w:jc w:val="both"/>
        <w:rPr>
          <w:b/>
          <w:bCs/>
          <w:rtl/>
        </w:rPr>
      </w:pPr>
      <w:r w:rsidRPr="00561162">
        <w:rPr>
          <w:b/>
          <w:bCs/>
          <w:rtl/>
        </w:rPr>
        <w:t xml:space="preserve"> </w:t>
      </w:r>
      <w:r w:rsidRPr="00561162">
        <w:rPr>
          <w:b/>
          <w:bCs/>
          <w:rtl/>
        </w:rPr>
        <w:cr/>
      </w:r>
      <w:r w:rsidRPr="00561162">
        <w:rPr>
          <w:rFonts w:hint="cs"/>
          <w:b/>
          <w:bCs/>
          <w:rtl/>
        </w:rPr>
        <w:t>ערבות</w:t>
      </w:r>
      <w:r w:rsidRPr="00561162">
        <w:rPr>
          <w:b/>
          <w:bCs/>
          <w:rtl/>
        </w:rPr>
        <w:t xml:space="preserve"> </w:t>
      </w:r>
      <w:r w:rsidRPr="00561162">
        <w:rPr>
          <w:rFonts w:hint="cs"/>
          <w:b/>
          <w:bCs/>
          <w:rtl/>
        </w:rPr>
        <w:t>זו</w:t>
      </w:r>
      <w:r w:rsidRPr="00561162">
        <w:rPr>
          <w:b/>
          <w:bCs/>
          <w:rtl/>
        </w:rPr>
        <w:t xml:space="preserve"> </w:t>
      </w:r>
      <w:r w:rsidRPr="00561162">
        <w:rPr>
          <w:rFonts w:hint="cs"/>
          <w:b/>
          <w:bCs/>
          <w:rtl/>
        </w:rPr>
        <w:t>תהיה</w:t>
      </w:r>
      <w:r w:rsidRPr="00561162">
        <w:rPr>
          <w:b/>
          <w:bCs/>
          <w:rtl/>
        </w:rPr>
        <w:t xml:space="preserve"> </w:t>
      </w:r>
      <w:r w:rsidRPr="00561162">
        <w:rPr>
          <w:rFonts w:hint="cs"/>
          <w:b/>
          <w:bCs/>
          <w:rtl/>
        </w:rPr>
        <w:t>בתוקף</w:t>
      </w:r>
      <w:r w:rsidRPr="00561162">
        <w:rPr>
          <w:b/>
          <w:bCs/>
          <w:rtl/>
        </w:rPr>
        <w:t xml:space="preserve"> </w:t>
      </w:r>
      <w:r w:rsidRPr="00561162">
        <w:rPr>
          <w:rFonts w:hint="cs"/>
          <w:b/>
          <w:bCs/>
          <w:rtl/>
        </w:rPr>
        <w:t>מתאריך</w:t>
      </w:r>
      <w:r w:rsidRPr="00561162">
        <w:rPr>
          <w:b/>
          <w:bCs/>
          <w:rtl/>
        </w:rPr>
        <w:t xml:space="preserve"> ______________ </w:t>
      </w:r>
      <w:r w:rsidRPr="00561162">
        <w:rPr>
          <w:rFonts w:hint="cs"/>
          <w:b/>
          <w:bCs/>
          <w:rtl/>
        </w:rPr>
        <w:t>עד</w:t>
      </w:r>
      <w:r w:rsidRPr="00561162">
        <w:rPr>
          <w:b/>
          <w:bCs/>
          <w:rtl/>
        </w:rPr>
        <w:t xml:space="preserve"> </w:t>
      </w:r>
      <w:r w:rsidRPr="00561162">
        <w:rPr>
          <w:rFonts w:hint="cs"/>
          <w:b/>
          <w:bCs/>
          <w:rtl/>
        </w:rPr>
        <w:t>תאריך</w:t>
      </w:r>
      <w:r w:rsidRPr="00561162">
        <w:rPr>
          <w:b/>
          <w:bCs/>
          <w:rtl/>
        </w:rPr>
        <w:t>_________________</w:t>
      </w:r>
      <w:r w:rsidRPr="00561162">
        <w:rPr>
          <w:rFonts w:hint="cs"/>
          <w:b/>
          <w:bCs/>
          <w:rtl/>
        </w:rPr>
        <w:t xml:space="preserve">. </w:t>
      </w:r>
    </w:p>
    <w:p w:rsidR="00FE78BA" w:rsidRPr="00561162" w:rsidRDefault="002D1ABD" w:rsidP="00FE78BA">
      <w:pPr>
        <w:spacing w:line="360" w:lineRule="auto"/>
        <w:jc w:val="both"/>
        <w:rPr>
          <w:b/>
          <w:bCs/>
          <w:rtl/>
        </w:rPr>
      </w:pPr>
      <w:r w:rsidRPr="00561162">
        <w:rPr>
          <w:rFonts w:hint="cs"/>
          <w:b/>
          <w:bCs/>
          <w:rtl/>
        </w:rPr>
        <w:t>דרישה</w:t>
      </w:r>
      <w:r w:rsidRPr="00561162">
        <w:rPr>
          <w:b/>
          <w:bCs/>
          <w:rtl/>
        </w:rPr>
        <w:t xml:space="preserve"> </w:t>
      </w:r>
      <w:r w:rsidRPr="00561162">
        <w:rPr>
          <w:rFonts w:hint="cs"/>
          <w:b/>
          <w:bCs/>
          <w:rtl/>
        </w:rPr>
        <w:t>על</w:t>
      </w:r>
      <w:r w:rsidRPr="00561162">
        <w:rPr>
          <w:b/>
          <w:bCs/>
          <w:rtl/>
        </w:rPr>
        <w:t xml:space="preserve"> </w:t>
      </w:r>
      <w:r w:rsidRPr="00561162">
        <w:rPr>
          <w:rFonts w:hint="cs"/>
          <w:b/>
          <w:bCs/>
          <w:rtl/>
        </w:rPr>
        <w:t>פי</w:t>
      </w:r>
      <w:r w:rsidRPr="00561162">
        <w:rPr>
          <w:b/>
          <w:bCs/>
          <w:rtl/>
        </w:rPr>
        <w:t xml:space="preserve"> </w:t>
      </w:r>
      <w:r w:rsidRPr="00561162">
        <w:rPr>
          <w:rFonts w:hint="cs"/>
          <w:b/>
          <w:bCs/>
          <w:rtl/>
        </w:rPr>
        <w:t>ערבות</w:t>
      </w:r>
      <w:r w:rsidRPr="00561162">
        <w:rPr>
          <w:b/>
          <w:bCs/>
          <w:rtl/>
        </w:rPr>
        <w:t xml:space="preserve"> </w:t>
      </w:r>
      <w:r w:rsidRPr="00561162">
        <w:rPr>
          <w:rFonts w:hint="cs"/>
          <w:b/>
          <w:bCs/>
          <w:rtl/>
        </w:rPr>
        <w:t>זו</w:t>
      </w:r>
      <w:r w:rsidRPr="00561162">
        <w:rPr>
          <w:b/>
          <w:bCs/>
          <w:rtl/>
        </w:rPr>
        <w:t xml:space="preserve"> </w:t>
      </w:r>
      <w:r w:rsidRPr="00561162">
        <w:rPr>
          <w:rFonts w:hint="cs"/>
          <w:b/>
          <w:bCs/>
          <w:rtl/>
        </w:rPr>
        <w:t>יש</w:t>
      </w:r>
      <w:r w:rsidRPr="00561162">
        <w:rPr>
          <w:b/>
          <w:bCs/>
          <w:rtl/>
        </w:rPr>
        <w:t xml:space="preserve"> </w:t>
      </w:r>
      <w:r w:rsidRPr="00561162">
        <w:rPr>
          <w:rFonts w:hint="cs"/>
          <w:b/>
          <w:bCs/>
          <w:rtl/>
        </w:rPr>
        <w:t>להפנות</w:t>
      </w:r>
      <w:r w:rsidRPr="00561162">
        <w:rPr>
          <w:b/>
          <w:bCs/>
          <w:rtl/>
        </w:rPr>
        <w:t xml:space="preserve"> </w:t>
      </w:r>
      <w:r w:rsidRPr="00561162">
        <w:rPr>
          <w:rFonts w:hint="cs"/>
          <w:b/>
          <w:bCs/>
          <w:rtl/>
        </w:rPr>
        <w:t>לסניף</w:t>
      </w:r>
      <w:r w:rsidRPr="00561162">
        <w:rPr>
          <w:b/>
          <w:bCs/>
          <w:rtl/>
        </w:rPr>
        <w:t xml:space="preserve"> </w:t>
      </w:r>
      <w:r w:rsidRPr="00561162">
        <w:rPr>
          <w:rFonts w:hint="cs"/>
          <w:b/>
          <w:bCs/>
          <w:rtl/>
        </w:rPr>
        <w:t>הבנק</w:t>
      </w:r>
      <w:r w:rsidRPr="00561162">
        <w:rPr>
          <w:b/>
          <w:bCs/>
          <w:rtl/>
        </w:rPr>
        <w:t>/</w:t>
      </w:r>
      <w:r w:rsidRPr="00561162">
        <w:rPr>
          <w:rFonts w:hint="cs"/>
          <w:b/>
          <w:bCs/>
          <w:rtl/>
        </w:rPr>
        <w:t>חב</w:t>
      </w:r>
      <w:r w:rsidRPr="00561162">
        <w:rPr>
          <w:b/>
          <w:bCs/>
          <w:rtl/>
        </w:rPr>
        <w:t xml:space="preserve">' </w:t>
      </w:r>
      <w:r w:rsidRPr="00561162">
        <w:rPr>
          <w:rFonts w:hint="cs"/>
          <w:b/>
          <w:bCs/>
          <w:rtl/>
        </w:rPr>
        <w:t>הביטוח</w:t>
      </w:r>
      <w:r w:rsidRPr="00561162">
        <w:rPr>
          <w:b/>
          <w:bCs/>
          <w:rtl/>
        </w:rPr>
        <w:t xml:space="preserve"> </w:t>
      </w:r>
      <w:r w:rsidRPr="00561162">
        <w:rPr>
          <w:rFonts w:hint="cs"/>
          <w:b/>
          <w:bCs/>
          <w:rtl/>
        </w:rPr>
        <w:t>שכתובתו</w:t>
      </w:r>
      <w:r w:rsidRPr="00561162">
        <w:rPr>
          <w:b/>
          <w:bCs/>
          <w:rtl/>
        </w:rPr>
        <w:t>__________________________</w:t>
      </w:r>
    </w:p>
    <w:p w:rsidR="00FE78BA" w:rsidRPr="00561162" w:rsidRDefault="00FE78BA" w:rsidP="00FE78BA">
      <w:pPr>
        <w:spacing w:line="360" w:lineRule="auto"/>
        <w:jc w:val="both"/>
        <w:rPr>
          <w:b/>
          <w:bCs/>
          <w:rtl/>
        </w:rPr>
      </w:pPr>
    </w:p>
    <w:p w:rsidR="00FE78BA" w:rsidRPr="00561162" w:rsidRDefault="002D1ABD" w:rsidP="00FE78BA">
      <w:pPr>
        <w:spacing w:line="360" w:lineRule="auto"/>
        <w:jc w:val="both"/>
        <w:rPr>
          <w:b/>
          <w:bCs/>
          <w:rtl/>
        </w:rPr>
      </w:pPr>
      <w:r w:rsidRPr="00561162">
        <w:rPr>
          <w:rFonts w:hint="cs"/>
          <w:b/>
          <w:bCs/>
          <w:rtl/>
        </w:rPr>
        <w:t>שם</w:t>
      </w:r>
      <w:r w:rsidRPr="00561162">
        <w:rPr>
          <w:b/>
          <w:bCs/>
          <w:rtl/>
        </w:rPr>
        <w:t xml:space="preserve"> </w:t>
      </w:r>
      <w:r w:rsidRPr="00561162">
        <w:rPr>
          <w:rFonts w:hint="cs"/>
          <w:b/>
          <w:bCs/>
          <w:rtl/>
        </w:rPr>
        <w:t>הבנק</w:t>
      </w:r>
      <w:r w:rsidRPr="00561162">
        <w:rPr>
          <w:b/>
          <w:bCs/>
          <w:rtl/>
        </w:rPr>
        <w:t>/</w:t>
      </w:r>
      <w:r w:rsidRPr="00561162">
        <w:rPr>
          <w:rFonts w:hint="cs"/>
          <w:b/>
          <w:bCs/>
          <w:rtl/>
        </w:rPr>
        <w:t>חב</w:t>
      </w:r>
      <w:r w:rsidRPr="00561162">
        <w:rPr>
          <w:b/>
          <w:bCs/>
          <w:rtl/>
        </w:rPr>
        <w:t xml:space="preserve">' </w:t>
      </w:r>
      <w:r w:rsidRPr="00561162">
        <w:rPr>
          <w:rFonts w:hint="cs"/>
          <w:b/>
          <w:bCs/>
          <w:rtl/>
        </w:rPr>
        <w:t>הביטוח</w:t>
      </w:r>
    </w:p>
    <w:p w:rsidR="00FE78BA" w:rsidRPr="00561162" w:rsidRDefault="002D1ABD" w:rsidP="00FE78BA">
      <w:pPr>
        <w:spacing w:line="360" w:lineRule="auto"/>
        <w:jc w:val="both"/>
        <w:rPr>
          <w:b/>
          <w:bCs/>
          <w:rtl/>
        </w:rPr>
      </w:pPr>
      <w:r w:rsidRPr="00561162">
        <w:rPr>
          <w:rFonts w:hint="cs"/>
          <w:b/>
          <w:bCs/>
          <w:rtl/>
        </w:rPr>
        <w:t>מס</w:t>
      </w:r>
      <w:r w:rsidRPr="00561162">
        <w:rPr>
          <w:b/>
          <w:bCs/>
          <w:rtl/>
        </w:rPr>
        <w:t xml:space="preserve">' </w:t>
      </w:r>
      <w:r w:rsidRPr="00561162">
        <w:rPr>
          <w:rFonts w:hint="cs"/>
          <w:b/>
          <w:bCs/>
          <w:rtl/>
        </w:rPr>
        <w:t>הבנק</w:t>
      </w:r>
      <w:r w:rsidRPr="00561162">
        <w:rPr>
          <w:b/>
          <w:bCs/>
          <w:rtl/>
        </w:rPr>
        <w:t xml:space="preserve"> </w:t>
      </w:r>
      <w:r w:rsidRPr="00561162">
        <w:rPr>
          <w:rFonts w:hint="cs"/>
          <w:b/>
          <w:bCs/>
          <w:rtl/>
        </w:rPr>
        <w:t>ומס</w:t>
      </w:r>
      <w:r w:rsidRPr="00561162">
        <w:rPr>
          <w:b/>
          <w:bCs/>
          <w:rtl/>
        </w:rPr>
        <w:t xml:space="preserve">' </w:t>
      </w:r>
      <w:r w:rsidRPr="00561162">
        <w:rPr>
          <w:rFonts w:hint="cs"/>
          <w:b/>
          <w:bCs/>
          <w:rtl/>
        </w:rPr>
        <w:t>הסניף</w:t>
      </w:r>
      <w:r w:rsidRPr="00561162">
        <w:rPr>
          <w:b/>
          <w:bCs/>
          <w:rtl/>
        </w:rPr>
        <w:t xml:space="preserve"> </w:t>
      </w:r>
      <w:r w:rsidRPr="00561162">
        <w:rPr>
          <w:rFonts w:hint="cs"/>
          <w:b/>
          <w:bCs/>
          <w:rtl/>
        </w:rPr>
        <w:t>כתובת</w:t>
      </w:r>
      <w:r w:rsidRPr="00561162">
        <w:rPr>
          <w:b/>
          <w:bCs/>
          <w:rtl/>
        </w:rPr>
        <w:t xml:space="preserve"> </w:t>
      </w:r>
      <w:r w:rsidRPr="00561162">
        <w:rPr>
          <w:rFonts w:hint="cs"/>
          <w:b/>
          <w:bCs/>
          <w:rtl/>
        </w:rPr>
        <w:t>סניף</w:t>
      </w:r>
      <w:r w:rsidRPr="00561162">
        <w:rPr>
          <w:b/>
          <w:bCs/>
          <w:rtl/>
        </w:rPr>
        <w:t xml:space="preserve"> </w:t>
      </w:r>
      <w:r w:rsidRPr="00561162">
        <w:rPr>
          <w:rFonts w:hint="cs"/>
          <w:b/>
          <w:bCs/>
          <w:rtl/>
        </w:rPr>
        <w:t>הבנק</w:t>
      </w:r>
      <w:r w:rsidRPr="00561162">
        <w:rPr>
          <w:b/>
          <w:bCs/>
          <w:rtl/>
        </w:rPr>
        <w:t>/</w:t>
      </w:r>
      <w:r w:rsidRPr="00561162">
        <w:rPr>
          <w:rFonts w:hint="cs"/>
          <w:b/>
          <w:bCs/>
          <w:rtl/>
        </w:rPr>
        <w:t>חברת</w:t>
      </w:r>
      <w:r w:rsidRPr="00561162">
        <w:rPr>
          <w:b/>
          <w:bCs/>
          <w:rtl/>
        </w:rPr>
        <w:t xml:space="preserve"> </w:t>
      </w:r>
      <w:r w:rsidRPr="00561162">
        <w:rPr>
          <w:rFonts w:hint="cs"/>
          <w:b/>
          <w:bCs/>
          <w:rtl/>
        </w:rPr>
        <w:t>הביטוח</w:t>
      </w:r>
      <w:r w:rsidRPr="00561162">
        <w:rPr>
          <w:b/>
          <w:bCs/>
          <w:rtl/>
        </w:rPr>
        <w:t xml:space="preserve"> </w:t>
      </w:r>
    </w:p>
    <w:p w:rsidR="00FE78BA" w:rsidRPr="00561162" w:rsidRDefault="002D1ABD" w:rsidP="00FE78BA">
      <w:pPr>
        <w:spacing w:line="360" w:lineRule="auto"/>
        <w:jc w:val="both"/>
        <w:rPr>
          <w:b/>
          <w:bCs/>
          <w:rtl/>
        </w:rPr>
      </w:pPr>
      <w:r w:rsidRPr="00561162">
        <w:rPr>
          <w:rFonts w:hint="cs"/>
          <w:b/>
          <w:bCs/>
          <w:rtl/>
        </w:rPr>
        <w:t>ערבות</w:t>
      </w:r>
      <w:r w:rsidRPr="00561162">
        <w:rPr>
          <w:b/>
          <w:bCs/>
          <w:rtl/>
        </w:rPr>
        <w:t xml:space="preserve"> </w:t>
      </w:r>
      <w:r w:rsidRPr="00561162">
        <w:rPr>
          <w:rFonts w:hint="cs"/>
          <w:b/>
          <w:bCs/>
          <w:rtl/>
        </w:rPr>
        <w:t>זו</w:t>
      </w:r>
      <w:r w:rsidRPr="00561162">
        <w:rPr>
          <w:b/>
          <w:bCs/>
          <w:rtl/>
        </w:rPr>
        <w:t xml:space="preserve"> </w:t>
      </w:r>
      <w:r w:rsidRPr="00561162">
        <w:rPr>
          <w:rFonts w:hint="cs"/>
          <w:b/>
          <w:bCs/>
          <w:rtl/>
        </w:rPr>
        <w:t>אינה</w:t>
      </w:r>
      <w:r w:rsidRPr="00561162">
        <w:rPr>
          <w:b/>
          <w:bCs/>
          <w:rtl/>
        </w:rPr>
        <w:t xml:space="preserve"> </w:t>
      </w:r>
      <w:r w:rsidRPr="00561162">
        <w:rPr>
          <w:rFonts w:hint="cs"/>
          <w:b/>
          <w:bCs/>
          <w:rtl/>
        </w:rPr>
        <w:t>ניתנת</w:t>
      </w:r>
      <w:r w:rsidRPr="00561162">
        <w:rPr>
          <w:b/>
          <w:bCs/>
          <w:rtl/>
        </w:rPr>
        <w:t xml:space="preserve"> </w:t>
      </w:r>
      <w:r w:rsidRPr="00561162">
        <w:rPr>
          <w:rFonts w:hint="cs"/>
          <w:b/>
          <w:bCs/>
          <w:rtl/>
        </w:rPr>
        <w:t>להעברה</w:t>
      </w:r>
    </w:p>
    <w:p w:rsidR="003A7D84" w:rsidRPr="00D44E6C" w:rsidRDefault="002D1ABD" w:rsidP="009869BF">
      <w:pPr>
        <w:pStyle w:val="1e"/>
        <w:rPr>
          <w:b w:val="0"/>
          <w:bCs w:val="0"/>
          <w:rtl/>
        </w:rPr>
      </w:pPr>
      <w:r>
        <w:rPr>
          <w:b w:val="0"/>
          <w:bCs w:val="0"/>
          <w:sz w:val="28"/>
          <w:szCs w:val="28"/>
          <w:u w:val="single"/>
          <w:rtl/>
        </w:rPr>
        <w:br w:type="page"/>
      </w:r>
      <w:bookmarkStart w:id="134" w:name="_Toc73897436"/>
      <w:r w:rsidR="003B09B8">
        <w:rPr>
          <w:rFonts w:hint="cs"/>
          <w:b w:val="0"/>
          <w:bCs w:val="0"/>
          <w:rtl/>
        </w:rPr>
        <w:lastRenderedPageBreak/>
        <w:t xml:space="preserve">פרק 3- </w:t>
      </w:r>
      <w:r w:rsidR="00730CE2">
        <w:rPr>
          <w:rFonts w:hint="eastAsia"/>
          <w:b w:val="0"/>
          <w:bCs w:val="0"/>
          <w:rtl/>
        </w:rPr>
        <w:t>נספח ד</w:t>
      </w:r>
      <w:r w:rsidR="00730CE2">
        <w:rPr>
          <w:b w:val="0"/>
          <w:bCs w:val="0"/>
          <w:rtl/>
        </w:rPr>
        <w:t>'</w:t>
      </w:r>
      <w:r w:rsidR="00584F24">
        <w:rPr>
          <w:rFonts w:hint="cs"/>
          <w:rtl/>
        </w:rPr>
        <w:t xml:space="preserve"> </w:t>
      </w:r>
      <w:r w:rsidR="00584F24">
        <w:rPr>
          <w:rtl/>
        </w:rPr>
        <w:t>–</w:t>
      </w:r>
      <w:r w:rsidR="00584F24">
        <w:rPr>
          <w:rFonts w:hint="cs"/>
          <w:rtl/>
        </w:rPr>
        <w:t xml:space="preserve"> חוברת הצעה למכרז </w:t>
      </w:r>
      <w:r w:rsidR="00B85DB4">
        <w:rPr>
          <w:rFonts w:hint="cs"/>
        </w:rPr>
        <w:t>45-2021</w:t>
      </w:r>
      <w:bookmarkEnd w:id="134"/>
    </w:p>
    <w:p w:rsidR="00125961" w:rsidRDefault="00125961" w:rsidP="00125961">
      <w:pPr>
        <w:spacing w:line="360" w:lineRule="auto"/>
        <w:jc w:val="both"/>
        <w:rPr>
          <w:b/>
          <w:bCs/>
          <w:color w:val="000000"/>
          <w:sz w:val="28"/>
          <w:szCs w:val="28"/>
          <w:rtl/>
        </w:rPr>
      </w:pPr>
    </w:p>
    <w:p w:rsidR="00AD4142" w:rsidRPr="007D2C74" w:rsidRDefault="00AD4142" w:rsidP="00AD4142">
      <w:pPr>
        <w:pStyle w:val="af1"/>
        <w:jc w:val="center"/>
        <w:rPr>
          <w:sz w:val="28"/>
          <w:szCs w:val="28"/>
          <w:rtl/>
        </w:rPr>
      </w:pPr>
    </w:p>
    <w:p w:rsidR="00AD4142" w:rsidRPr="007D2C74" w:rsidRDefault="002D1ABD" w:rsidP="00AD4142">
      <w:pPr>
        <w:pStyle w:val="af1"/>
        <w:jc w:val="center"/>
        <w:rPr>
          <w:sz w:val="28"/>
          <w:szCs w:val="28"/>
          <w:rtl/>
        </w:rPr>
      </w:pPr>
      <w:r w:rsidRPr="007D2C74">
        <w:rPr>
          <w:rFonts w:hint="cs"/>
          <w:sz w:val="28"/>
          <w:szCs w:val="28"/>
          <w:rtl/>
        </w:rPr>
        <w:t xml:space="preserve"> </w:t>
      </w:r>
    </w:p>
    <w:p w:rsidR="00AD4142" w:rsidRPr="007D2C74" w:rsidRDefault="00AD4142" w:rsidP="00AD4142">
      <w:pPr>
        <w:pStyle w:val="af1"/>
        <w:spacing w:line="360" w:lineRule="auto"/>
        <w:jc w:val="both"/>
        <w:rPr>
          <w:b/>
          <w:bCs/>
          <w:u w:val="single"/>
          <w:rtl/>
        </w:rPr>
      </w:pPr>
    </w:p>
    <w:p w:rsidR="00AD4142" w:rsidRDefault="00AD4142" w:rsidP="00AD4142">
      <w:pPr>
        <w:pStyle w:val="af1"/>
        <w:spacing w:line="360" w:lineRule="auto"/>
        <w:jc w:val="center"/>
        <w:rPr>
          <w:b/>
          <w:bCs/>
          <w:sz w:val="44"/>
          <w:szCs w:val="44"/>
          <w:u w:val="single"/>
          <w:rtl/>
        </w:rPr>
      </w:pPr>
    </w:p>
    <w:p w:rsidR="00AD4142" w:rsidRDefault="00AD4142" w:rsidP="00AD4142">
      <w:pPr>
        <w:pStyle w:val="af1"/>
        <w:spacing w:line="360" w:lineRule="auto"/>
        <w:jc w:val="center"/>
        <w:rPr>
          <w:b/>
          <w:bCs/>
          <w:sz w:val="44"/>
          <w:szCs w:val="44"/>
          <w:u w:val="single"/>
          <w:rtl/>
        </w:rPr>
      </w:pPr>
    </w:p>
    <w:p w:rsidR="00AD4142" w:rsidRDefault="00AD4142" w:rsidP="00AD4142">
      <w:pPr>
        <w:pStyle w:val="af1"/>
        <w:spacing w:line="360" w:lineRule="auto"/>
        <w:jc w:val="center"/>
        <w:rPr>
          <w:b/>
          <w:bCs/>
          <w:sz w:val="44"/>
          <w:szCs w:val="44"/>
          <w:u w:val="single"/>
          <w:rtl/>
        </w:rPr>
      </w:pPr>
    </w:p>
    <w:p w:rsidR="00AD4142" w:rsidRDefault="00AD4142" w:rsidP="00AD4142">
      <w:pPr>
        <w:pStyle w:val="af1"/>
        <w:spacing w:line="360" w:lineRule="auto"/>
        <w:jc w:val="center"/>
        <w:rPr>
          <w:b/>
          <w:bCs/>
          <w:sz w:val="44"/>
          <w:szCs w:val="44"/>
          <w:u w:val="single"/>
          <w:rtl/>
        </w:rPr>
      </w:pPr>
    </w:p>
    <w:p w:rsidR="00AD4142" w:rsidRDefault="00AD4142" w:rsidP="00AD4142">
      <w:pPr>
        <w:pStyle w:val="af1"/>
        <w:spacing w:line="360" w:lineRule="auto"/>
        <w:jc w:val="center"/>
        <w:rPr>
          <w:b/>
          <w:bCs/>
          <w:sz w:val="44"/>
          <w:szCs w:val="44"/>
          <w:u w:val="single"/>
          <w:rtl/>
        </w:rPr>
      </w:pPr>
    </w:p>
    <w:p w:rsidR="00AD4142" w:rsidRPr="00A2039E" w:rsidRDefault="002D1ABD" w:rsidP="00AD4142">
      <w:pPr>
        <w:pStyle w:val="af1"/>
        <w:spacing w:line="360" w:lineRule="auto"/>
        <w:jc w:val="center"/>
        <w:rPr>
          <w:b/>
          <w:bCs/>
          <w:sz w:val="44"/>
          <w:szCs w:val="44"/>
          <w:u w:val="single"/>
          <w:rtl/>
        </w:rPr>
      </w:pPr>
      <w:r>
        <w:rPr>
          <w:rFonts w:hint="cs"/>
          <w:b/>
          <w:bCs/>
          <w:sz w:val="44"/>
          <w:szCs w:val="44"/>
          <w:u w:val="single"/>
          <w:rtl/>
        </w:rPr>
        <w:t>חוברת הצעה למכרז פומבי מס</w:t>
      </w:r>
      <w:r>
        <w:rPr>
          <w:b/>
          <w:bCs/>
          <w:sz w:val="44"/>
          <w:szCs w:val="44"/>
          <w:u w:val="single"/>
          <w:rtl/>
        </w:rPr>
        <w:t>'</w:t>
      </w:r>
      <w:r>
        <w:rPr>
          <w:rFonts w:hint="cs"/>
          <w:b/>
          <w:bCs/>
          <w:sz w:val="44"/>
          <w:szCs w:val="44"/>
          <w:u w:val="single"/>
          <w:rtl/>
        </w:rPr>
        <w:t xml:space="preserve"> </w:t>
      </w:r>
      <w:r w:rsidR="00B85DB4">
        <w:rPr>
          <w:b/>
          <w:bCs/>
          <w:sz w:val="44"/>
          <w:szCs w:val="44"/>
          <w:u w:val="single"/>
        </w:rPr>
        <w:t>45-2021</w:t>
      </w:r>
    </w:p>
    <w:p w:rsidR="00AD4142" w:rsidRDefault="002D1ABD" w:rsidP="00AD4142">
      <w:pPr>
        <w:pStyle w:val="af1"/>
        <w:spacing w:line="360" w:lineRule="auto"/>
        <w:jc w:val="center"/>
        <w:rPr>
          <w:b/>
          <w:bCs/>
          <w:sz w:val="44"/>
          <w:szCs w:val="44"/>
          <w:u w:val="single"/>
          <w:rtl/>
        </w:rPr>
      </w:pPr>
      <w:r>
        <w:rPr>
          <w:rFonts w:hint="cs"/>
          <w:b/>
          <w:bCs/>
          <w:sz w:val="44"/>
          <w:szCs w:val="44"/>
          <w:u w:val="single"/>
          <w:rtl/>
        </w:rPr>
        <w:t>למתן שרותי אחסון ושינוע מטלטלין</w:t>
      </w:r>
    </w:p>
    <w:p w:rsidR="009C346B" w:rsidRDefault="002D1ABD" w:rsidP="00C530E8">
      <w:pPr>
        <w:spacing w:line="360" w:lineRule="auto"/>
        <w:rPr>
          <w:b/>
          <w:bCs/>
          <w:sz w:val="44"/>
          <w:szCs w:val="44"/>
          <w:u w:val="single"/>
          <w:rtl/>
        </w:rPr>
      </w:pPr>
      <w:r>
        <w:rPr>
          <w:b/>
          <w:bCs/>
          <w:sz w:val="44"/>
          <w:szCs w:val="44"/>
          <w:u w:val="single"/>
          <w:rtl/>
        </w:rPr>
        <w:br w:type="page"/>
      </w:r>
    </w:p>
    <w:p w:rsidR="00125961" w:rsidRPr="00C530E8" w:rsidRDefault="002D1ABD" w:rsidP="00C530E8">
      <w:pPr>
        <w:spacing w:line="360" w:lineRule="auto"/>
        <w:rPr>
          <w:b/>
          <w:bCs/>
          <w:color w:val="000000"/>
          <w:sz w:val="28"/>
          <w:szCs w:val="28"/>
          <w:u w:val="single"/>
          <w:rtl/>
        </w:rPr>
      </w:pPr>
      <w:r>
        <w:rPr>
          <w:rFonts w:hint="cs"/>
          <w:b/>
          <w:bCs/>
          <w:color w:val="000000"/>
          <w:sz w:val="28"/>
          <w:szCs w:val="28"/>
          <w:u w:val="single"/>
          <w:rtl/>
        </w:rPr>
        <w:lastRenderedPageBreak/>
        <w:t>3.1</w:t>
      </w:r>
      <w:r w:rsidR="00E67F12">
        <w:rPr>
          <w:rFonts w:hint="cs"/>
          <w:b/>
          <w:bCs/>
          <w:color w:val="000000"/>
          <w:sz w:val="28"/>
          <w:szCs w:val="28"/>
          <w:u w:val="single"/>
          <w:rtl/>
        </w:rPr>
        <w:t xml:space="preserve"> </w:t>
      </w:r>
      <w:r w:rsidRPr="00C530E8">
        <w:rPr>
          <w:rFonts w:hint="eastAsia"/>
          <w:b/>
          <w:bCs/>
          <w:color w:val="000000"/>
          <w:sz w:val="28"/>
          <w:szCs w:val="28"/>
          <w:u w:val="single"/>
          <w:rtl/>
        </w:rPr>
        <w:t>טופס</w:t>
      </w:r>
      <w:r w:rsidRPr="00C530E8">
        <w:rPr>
          <w:b/>
          <w:bCs/>
          <w:color w:val="000000"/>
          <w:sz w:val="28"/>
          <w:szCs w:val="28"/>
          <w:u w:val="single"/>
          <w:rtl/>
        </w:rPr>
        <w:t xml:space="preserve"> הגשת הצעה למכרז מס' </w:t>
      </w:r>
      <w:r w:rsidR="00B85DB4">
        <w:rPr>
          <w:b/>
          <w:bCs/>
          <w:color w:val="000000"/>
          <w:sz w:val="28"/>
          <w:szCs w:val="28"/>
          <w:u w:val="single"/>
        </w:rPr>
        <w:t>45-2021</w:t>
      </w:r>
    </w:p>
    <w:p w:rsidR="00125961" w:rsidRPr="007D2C74" w:rsidRDefault="002D1ABD" w:rsidP="00125961">
      <w:pPr>
        <w:spacing w:line="360" w:lineRule="auto"/>
        <w:jc w:val="both"/>
        <w:rPr>
          <w:b/>
          <w:bCs/>
          <w:color w:val="000000"/>
          <w:sz w:val="28"/>
          <w:szCs w:val="28"/>
          <w:rtl/>
        </w:rPr>
      </w:pPr>
      <w:r w:rsidRPr="007D2C74">
        <w:rPr>
          <w:rFonts w:hint="cs"/>
          <w:b/>
          <w:bCs/>
          <w:color w:val="000000"/>
          <w:sz w:val="28"/>
          <w:szCs w:val="28"/>
          <w:rtl/>
        </w:rPr>
        <w:t>לכבוד משרד המשפטים</w:t>
      </w:r>
    </w:p>
    <w:p w:rsidR="00125961" w:rsidRPr="007D2C74" w:rsidRDefault="002D1ABD" w:rsidP="0048245D">
      <w:pPr>
        <w:numPr>
          <w:ilvl w:val="0"/>
          <w:numId w:val="4"/>
        </w:numPr>
        <w:spacing w:line="360" w:lineRule="auto"/>
        <w:jc w:val="both"/>
        <w:rPr>
          <w:color w:val="000000"/>
        </w:rPr>
      </w:pPr>
      <w:r w:rsidRPr="007D2C74">
        <w:rPr>
          <w:rFonts w:hint="cs"/>
          <w:color w:val="000000"/>
          <w:rtl/>
        </w:rPr>
        <w:t xml:space="preserve">אנו _______________________________מגישים בזאת את הצעתנו </w:t>
      </w:r>
      <w:r>
        <w:rPr>
          <w:rFonts w:hint="cs"/>
          <w:color w:val="000000"/>
          <w:rtl/>
        </w:rPr>
        <w:t>למכרז שבנדון</w:t>
      </w:r>
      <w:r w:rsidRPr="007D2C74">
        <w:rPr>
          <w:rFonts w:hint="cs"/>
          <w:color w:val="000000"/>
          <w:rtl/>
        </w:rPr>
        <w:t xml:space="preserve">. הצעתנו תקפה למשך </w:t>
      </w:r>
      <w:r w:rsidR="0048245D">
        <w:rPr>
          <w:rFonts w:hint="cs"/>
          <w:color w:val="000000"/>
          <w:rtl/>
        </w:rPr>
        <w:t>120</w:t>
      </w:r>
      <w:r w:rsidRPr="007D2C74">
        <w:rPr>
          <w:rFonts w:hint="cs"/>
          <w:color w:val="000000"/>
          <w:rtl/>
        </w:rPr>
        <w:t xml:space="preserve"> יום מהמועד האחרון הנקוב למסירת ההצעות.</w:t>
      </w:r>
    </w:p>
    <w:p w:rsidR="00125961" w:rsidRPr="007D2C74" w:rsidRDefault="002D1ABD" w:rsidP="00125961">
      <w:pPr>
        <w:numPr>
          <w:ilvl w:val="0"/>
          <w:numId w:val="4"/>
        </w:numPr>
        <w:spacing w:line="360" w:lineRule="auto"/>
        <w:jc w:val="both"/>
        <w:rPr>
          <w:b/>
          <w:bCs/>
          <w:color w:val="000000"/>
          <w:u w:val="single"/>
        </w:rPr>
      </w:pPr>
      <w:r w:rsidRPr="007D2C74">
        <w:rPr>
          <w:rFonts w:hint="cs"/>
          <w:b/>
          <w:bCs/>
          <w:color w:val="000000"/>
          <w:u w:val="single"/>
          <w:rtl/>
        </w:rPr>
        <w:t>פרטי המציע:</w:t>
      </w:r>
    </w:p>
    <w:p w:rsidR="00125961" w:rsidRPr="007D2C74" w:rsidRDefault="002D1ABD" w:rsidP="00125961">
      <w:pPr>
        <w:numPr>
          <w:ilvl w:val="1"/>
          <w:numId w:val="4"/>
        </w:numPr>
        <w:spacing w:line="360" w:lineRule="auto"/>
        <w:jc w:val="both"/>
        <w:rPr>
          <w:color w:val="000000"/>
        </w:rPr>
      </w:pPr>
      <w:r w:rsidRPr="007D2C74">
        <w:rPr>
          <w:rFonts w:hint="cs"/>
          <w:color w:val="000000"/>
          <w:rtl/>
        </w:rPr>
        <w:t>שם המציע __________________________</w:t>
      </w:r>
    </w:p>
    <w:p w:rsidR="00125961" w:rsidRPr="007D2C74" w:rsidRDefault="002D1ABD" w:rsidP="00125961">
      <w:pPr>
        <w:numPr>
          <w:ilvl w:val="1"/>
          <w:numId w:val="4"/>
        </w:numPr>
        <w:spacing w:line="360" w:lineRule="auto"/>
        <w:jc w:val="both"/>
        <w:rPr>
          <w:color w:val="000000"/>
        </w:rPr>
      </w:pPr>
      <w:r w:rsidRPr="007D2C74">
        <w:rPr>
          <w:rFonts w:hint="cs"/>
          <w:color w:val="000000"/>
          <w:rtl/>
        </w:rPr>
        <w:t>סוג התאגיד_________________________</w:t>
      </w:r>
    </w:p>
    <w:p w:rsidR="00125961" w:rsidRPr="007D2C74" w:rsidRDefault="002D1ABD" w:rsidP="00125961">
      <w:pPr>
        <w:numPr>
          <w:ilvl w:val="1"/>
          <w:numId w:val="4"/>
        </w:numPr>
        <w:spacing w:line="360" w:lineRule="auto"/>
        <w:jc w:val="both"/>
        <w:rPr>
          <w:color w:val="000000"/>
        </w:rPr>
      </w:pPr>
      <w:r w:rsidRPr="007D2C74">
        <w:rPr>
          <w:rFonts w:hint="cs"/>
          <w:color w:val="000000"/>
          <w:rtl/>
        </w:rPr>
        <w:t>ת.ז. או מס' ח.פ.______________________</w:t>
      </w:r>
    </w:p>
    <w:p w:rsidR="00125961" w:rsidRPr="007D2C74" w:rsidRDefault="002D1ABD" w:rsidP="00125961">
      <w:pPr>
        <w:numPr>
          <w:ilvl w:val="1"/>
          <w:numId w:val="4"/>
        </w:numPr>
        <w:spacing w:line="360" w:lineRule="auto"/>
        <w:jc w:val="both"/>
        <w:rPr>
          <w:color w:val="000000"/>
        </w:rPr>
      </w:pPr>
      <w:r w:rsidRPr="007D2C74">
        <w:rPr>
          <w:rFonts w:hint="cs"/>
          <w:color w:val="000000"/>
          <w:rtl/>
        </w:rPr>
        <w:t>תאריך רישום_____________________</w:t>
      </w:r>
    </w:p>
    <w:p w:rsidR="00125961" w:rsidRDefault="002D1ABD" w:rsidP="00125961">
      <w:pPr>
        <w:numPr>
          <w:ilvl w:val="1"/>
          <w:numId w:val="4"/>
        </w:numPr>
        <w:spacing w:line="360" w:lineRule="auto"/>
        <w:jc w:val="both"/>
        <w:rPr>
          <w:color w:val="000000"/>
        </w:rPr>
      </w:pPr>
      <w:r w:rsidRPr="007D2C74">
        <w:rPr>
          <w:rFonts w:hint="cs"/>
          <w:color w:val="000000"/>
          <w:rtl/>
        </w:rPr>
        <w:t>כתובת:_____________________________________________________</w:t>
      </w:r>
    </w:p>
    <w:p w:rsidR="00125961" w:rsidRPr="00125961" w:rsidRDefault="002D1ABD" w:rsidP="00125961">
      <w:pPr>
        <w:numPr>
          <w:ilvl w:val="0"/>
          <w:numId w:val="4"/>
        </w:numPr>
        <w:spacing w:line="360" w:lineRule="auto"/>
        <w:rPr>
          <w:b/>
          <w:bCs/>
          <w:color w:val="000000"/>
          <w:u w:val="single"/>
          <w:rtl/>
        </w:rPr>
      </w:pPr>
      <w:r w:rsidRPr="00125961">
        <w:rPr>
          <w:b/>
          <w:bCs/>
          <w:color w:val="000000"/>
          <w:u w:val="single"/>
          <w:rtl/>
        </w:rPr>
        <w:t>שם איש הקשר למכרז זה</w:t>
      </w:r>
      <w:r w:rsidRPr="00125961">
        <w:rPr>
          <w:rFonts w:hint="cs"/>
          <w:b/>
          <w:bCs/>
          <w:color w:val="000000"/>
          <w:u w:val="single"/>
          <w:rtl/>
        </w:rPr>
        <w:t xml:space="preserve"> ופרטי ההתקשרות עמו </w:t>
      </w:r>
    </w:p>
    <w:p w:rsidR="00125961" w:rsidRPr="007D2C74" w:rsidRDefault="002D1ABD" w:rsidP="00125961">
      <w:pPr>
        <w:numPr>
          <w:ilvl w:val="1"/>
          <w:numId w:val="4"/>
        </w:numPr>
        <w:spacing w:line="360" w:lineRule="auto"/>
        <w:jc w:val="both"/>
        <w:rPr>
          <w:color w:val="000000"/>
        </w:rPr>
      </w:pPr>
      <w:r w:rsidRPr="007D2C74">
        <w:rPr>
          <w:rFonts w:hint="cs"/>
          <w:color w:val="000000"/>
          <w:rtl/>
        </w:rPr>
        <w:t>טלפון:__________________</w:t>
      </w:r>
    </w:p>
    <w:p w:rsidR="00125961" w:rsidRPr="007D2C74" w:rsidRDefault="002D1ABD" w:rsidP="00125961">
      <w:pPr>
        <w:numPr>
          <w:ilvl w:val="1"/>
          <w:numId w:val="4"/>
        </w:numPr>
        <w:spacing w:line="360" w:lineRule="auto"/>
        <w:jc w:val="both"/>
        <w:rPr>
          <w:color w:val="000000"/>
        </w:rPr>
      </w:pPr>
      <w:r w:rsidRPr="007D2C74">
        <w:rPr>
          <w:rFonts w:hint="cs"/>
          <w:color w:val="000000"/>
          <w:rtl/>
        </w:rPr>
        <w:t>טלפון נייד:___________________</w:t>
      </w:r>
    </w:p>
    <w:p w:rsidR="00125961" w:rsidRPr="007D2C74" w:rsidRDefault="002D1ABD" w:rsidP="00125961">
      <w:pPr>
        <w:numPr>
          <w:ilvl w:val="1"/>
          <w:numId w:val="4"/>
        </w:numPr>
        <w:spacing w:line="360" w:lineRule="auto"/>
        <w:jc w:val="both"/>
        <w:rPr>
          <w:color w:val="000000"/>
        </w:rPr>
      </w:pPr>
      <w:r w:rsidRPr="007D2C74">
        <w:rPr>
          <w:rFonts w:hint="cs"/>
          <w:color w:val="000000"/>
          <w:rtl/>
        </w:rPr>
        <w:t>מס' פקס:___________________</w:t>
      </w:r>
    </w:p>
    <w:p w:rsidR="00125961" w:rsidRPr="007D2C74" w:rsidRDefault="002D1ABD" w:rsidP="00125961">
      <w:pPr>
        <w:numPr>
          <w:ilvl w:val="1"/>
          <w:numId w:val="4"/>
        </w:numPr>
        <w:spacing w:line="360" w:lineRule="auto"/>
        <w:jc w:val="both"/>
        <w:rPr>
          <w:color w:val="000000"/>
        </w:rPr>
      </w:pPr>
      <w:r w:rsidRPr="007D2C74">
        <w:rPr>
          <w:rFonts w:hint="cs"/>
          <w:color w:val="000000"/>
          <w:rtl/>
        </w:rPr>
        <w:t>כתובת דואר אלקטרוני:_____________________________________</w:t>
      </w:r>
    </w:p>
    <w:p w:rsidR="00125961" w:rsidRDefault="00125961" w:rsidP="00125961">
      <w:pPr>
        <w:ind w:left="397"/>
        <w:jc w:val="both"/>
        <w:rPr>
          <w:color w:val="000000"/>
          <w:sz w:val="20"/>
          <w:szCs w:val="20"/>
          <w:rtl/>
        </w:rPr>
      </w:pPr>
    </w:p>
    <w:p w:rsidR="00125961" w:rsidRDefault="00125961" w:rsidP="00125961">
      <w:pPr>
        <w:ind w:left="397"/>
        <w:jc w:val="both"/>
        <w:rPr>
          <w:color w:val="000000"/>
          <w:sz w:val="20"/>
          <w:szCs w:val="20"/>
          <w:rtl/>
        </w:rPr>
      </w:pPr>
    </w:p>
    <w:p w:rsidR="00125961" w:rsidRDefault="00125961" w:rsidP="00125961">
      <w:pPr>
        <w:ind w:left="397"/>
        <w:jc w:val="both"/>
        <w:rPr>
          <w:color w:val="000000"/>
          <w:sz w:val="20"/>
          <w:szCs w:val="20"/>
          <w:rtl/>
        </w:rPr>
      </w:pPr>
    </w:p>
    <w:p w:rsidR="00125961" w:rsidRDefault="00125961" w:rsidP="00125961">
      <w:pPr>
        <w:ind w:left="397"/>
        <w:jc w:val="both"/>
        <w:rPr>
          <w:color w:val="000000"/>
          <w:sz w:val="20"/>
          <w:szCs w:val="20"/>
          <w:rtl/>
        </w:rPr>
      </w:pPr>
    </w:p>
    <w:p w:rsidR="00125961" w:rsidRPr="007D2C74" w:rsidRDefault="00125961" w:rsidP="00125961">
      <w:pPr>
        <w:ind w:left="397"/>
        <w:jc w:val="both"/>
        <w:rPr>
          <w:color w:val="000000"/>
          <w:sz w:val="20"/>
          <w:szCs w:val="20"/>
          <w:rtl/>
        </w:rPr>
      </w:pPr>
    </w:p>
    <w:p w:rsidR="00125961" w:rsidRPr="007D2C74" w:rsidRDefault="00125961" w:rsidP="00125961">
      <w:pPr>
        <w:ind w:left="397"/>
        <w:jc w:val="both"/>
        <w:rPr>
          <w:color w:val="000000"/>
          <w:sz w:val="20"/>
          <w:szCs w:val="20"/>
          <w:rtl/>
        </w:rPr>
      </w:pPr>
    </w:p>
    <w:p w:rsidR="00125961" w:rsidRPr="007D2C74" w:rsidRDefault="002D1ABD" w:rsidP="00125961">
      <w:pPr>
        <w:spacing w:line="360" w:lineRule="auto"/>
        <w:jc w:val="both"/>
        <w:rPr>
          <w:b/>
          <w:bCs/>
          <w:color w:val="000000"/>
          <w:rtl/>
        </w:rPr>
      </w:pPr>
      <w:r w:rsidRPr="007D2C74">
        <w:rPr>
          <w:rFonts w:hint="cs"/>
          <w:b/>
          <w:bCs/>
          <w:color w:val="000000"/>
          <w:rtl/>
        </w:rPr>
        <w:t>אנו הח"מ בשם חברת _______________________מצהירים בזאת כי כל מסמכי המכרז נקראו על ידנו וכל האמור בהם מקובל עלינו ואנו מסכימים למכלול התנאים, ההתניות וההסדרים המובאים במסמכי המכרז ומתחייבים לפעול על פיהם.</w:t>
      </w:r>
    </w:p>
    <w:p w:rsidR="00125961" w:rsidRPr="007D2C74" w:rsidRDefault="00125961" w:rsidP="00125961">
      <w:pPr>
        <w:spacing w:line="360" w:lineRule="auto"/>
        <w:jc w:val="both"/>
        <w:rPr>
          <w:color w:val="000000"/>
          <w:rtl/>
        </w:rPr>
      </w:pPr>
    </w:p>
    <w:p w:rsidR="00125961" w:rsidRPr="007D2C74" w:rsidRDefault="002D1ABD" w:rsidP="00125961">
      <w:pPr>
        <w:spacing w:line="360" w:lineRule="auto"/>
        <w:ind w:firstLine="567"/>
        <w:rPr>
          <w:b/>
          <w:bCs/>
          <w:color w:val="000000"/>
          <w:rtl/>
        </w:rPr>
      </w:pPr>
      <w:r w:rsidRPr="007D2C74">
        <w:rPr>
          <w:rFonts w:hint="cs"/>
          <w:b/>
          <w:bCs/>
          <w:color w:val="000000"/>
          <w:rtl/>
        </w:rPr>
        <w:t>תאריך:______________</w:t>
      </w:r>
      <w:r w:rsidRPr="007D2C74">
        <w:rPr>
          <w:rFonts w:hint="cs"/>
          <w:b/>
          <w:bCs/>
          <w:color w:val="000000"/>
          <w:rtl/>
        </w:rPr>
        <w:tab/>
      </w:r>
      <w:r>
        <w:rPr>
          <w:rFonts w:hint="cs"/>
          <w:b/>
          <w:bCs/>
          <w:color w:val="000000"/>
          <w:rtl/>
        </w:rPr>
        <w:tab/>
      </w:r>
      <w:r>
        <w:rPr>
          <w:rFonts w:hint="cs"/>
          <w:b/>
          <w:bCs/>
          <w:color w:val="000000"/>
          <w:rtl/>
        </w:rPr>
        <w:tab/>
      </w:r>
      <w:r>
        <w:rPr>
          <w:rFonts w:hint="cs"/>
          <w:b/>
          <w:bCs/>
          <w:color w:val="000000"/>
          <w:rtl/>
        </w:rPr>
        <w:tab/>
      </w:r>
      <w:r w:rsidRPr="007D2C74">
        <w:rPr>
          <w:rFonts w:hint="cs"/>
          <w:b/>
          <w:bCs/>
          <w:color w:val="000000"/>
          <w:rtl/>
        </w:rPr>
        <w:t>חותמת התאגיד:_______________</w:t>
      </w:r>
    </w:p>
    <w:p w:rsidR="00125961" w:rsidRDefault="00125961" w:rsidP="00125961">
      <w:pPr>
        <w:spacing w:line="360" w:lineRule="auto"/>
        <w:ind w:firstLine="567"/>
        <w:rPr>
          <w:b/>
          <w:bCs/>
          <w:color w:val="000000"/>
          <w:rtl/>
        </w:rPr>
      </w:pPr>
    </w:p>
    <w:p w:rsidR="00125961" w:rsidRPr="007D2C74" w:rsidRDefault="002D1ABD" w:rsidP="00125961">
      <w:pPr>
        <w:spacing w:line="360" w:lineRule="auto"/>
        <w:ind w:firstLine="567"/>
        <w:rPr>
          <w:b/>
          <w:bCs/>
          <w:color w:val="000000"/>
          <w:rtl/>
        </w:rPr>
      </w:pPr>
      <w:r w:rsidRPr="007D2C74">
        <w:rPr>
          <w:rFonts w:hint="cs"/>
          <w:b/>
          <w:bCs/>
          <w:color w:val="000000"/>
          <w:rtl/>
        </w:rPr>
        <w:t>חתימה מלאה ומחייבת של המורשים לחתום בשם המציע:___________</w:t>
      </w:r>
      <w:r>
        <w:rPr>
          <w:rFonts w:hint="cs"/>
          <w:b/>
          <w:bCs/>
          <w:color w:val="000000"/>
          <w:rtl/>
        </w:rPr>
        <w:t>___</w:t>
      </w:r>
      <w:r w:rsidRPr="007D2C74">
        <w:rPr>
          <w:rFonts w:hint="cs"/>
          <w:b/>
          <w:bCs/>
          <w:color w:val="000000"/>
          <w:rtl/>
        </w:rPr>
        <w:t>________</w:t>
      </w:r>
    </w:p>
    <w:p w:rsidR="00125961" w:rsidRPr="007D2C74" w:rsidRDefault="00125961" w:rsidP="00125961">
      <w:pPr>
        <w:bidi w:val="0"/>
        <w:spacing w:line="360" w:lineRule="auto"/>
        <w:ind w:left="566" w:hanging="540"/>
        <w:jc w:val="both"/>
        <w:rPr>
          <w:b/>
          <w:bCs/>
          <w:sz w:val="32"/>
          <w:szCs w:val="32"/>
          <w:u w:val="single"/>
        </w:rPr>
      </w:pPr>
    </w:p>
    <w:p w:rsidR="00125961" w:rsidRDefault="002D1ABD">
      <w:pPr>
        <w:bidi w:val="0"/>
        <w:rPr>
          <w:b/>
          <w:bCs/>
          <w:u w:val="single"/>
        </w:rPr>
      </w:pPr>
      <w:r>
        <w:rPr>
          <w:b/>
          <w:bCs/>
          <w:u w:val="single"/>
          <w:rtl/>
        </w:rPr>
        <w:br w:type="page"/>
      </w:r>
    </w:p>
    <w:p w:rsidR="00385D21" w:rsidRPr="00125961" w:rsidRDefault="00385D21" w:rsidP="00385D21">
      <w:pPr>
        <w:spacing w:line="360" w:lineRule="auto"/>
        <w:jc w:val="center"/>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1A236B" w:rsidTr="009F5887">
        <w:tc>
          <w:tcPr>
            <w:tcW w:w="3226" w:type="dxa"/>
          </w:tcPr>
          <w:p w:rsidR="00385D21" w:rsidRPr="00D959BF" w:rsidRDefault="002D1ABD" w:rsidP="009F5887">
            <w:pPr>
              <w:spacing w:line="360" w:lineRule="auto"/>
              <w:jc w:val="center"/>
              <w:rPr>
                <w:rtl/>
              </w:rPr>
            </w:pPr>
            <w:r w:rsidRPr="00D959BF">
              <w:rPr>
                <w:rFonts w:hint="cs"/>
                <w:rtl/>
              </w:rPr>
              <w:t xml:space="preserve">שם מלא של הגוף המציע, </w:t>
            </w:r>
          </w:p>
          <w:p w:rsidR="00385D21" w:rsidRPr="00D959BF" w:rsidRDefault="002D1ABD" w:rsidP="009F5887">
            <w:pPr>
              <w:spacing w:line="360" w:lineRule="auto"/>
              <w:jc w:val="center"/>
              <w:rPr>
                <w:rtl/>
              </w:rPr>
            </w:pPr>
            <w:r w:rsidRPr="00D959BF">
              <w:rPr>
                <w:rFonts w:hint="cs"/>
                <w:rtl/>
              </w:rPr>
              <w:t>כפי שהוא מופיע ברשם רשמי</w:t>
            </w:r>
          </w:p>
        </w:tc>
        <w:tc>
          <w:tcPr>
            <w:tcW w:w="5670" w:type="dxa"/>
          </w:tcPr>
          <w:p w:rsidR="00385D21" w:rsidRPr="00D959BF" w:rsidRDefault="00385D21" w:rsidP="009F5887">
            <w:pPr>
              <w:spacing w:line="360" w:lineRule="auto"/>
              <w:rPr>
                <w:rtl/>
              </w:rPr>
            </w:pPr>
          </w:p>
        </w:tc>
      </w:tr>
      <w:tr w:rsidR="001A236B" w:rsidTr="009F5887">
        <w:tc>
          <w:tcPr>
            <w:tcW w:w="3226" w:type="dxa"/>
          </w:tcPr>
          <w:p w:rsidR="00385D21" w:rsidRPr="00D959BF" w:rsidRDefault="002D1ABD" w:rsidP="009F5887">
            <w:pPr>
              <w:spacing w:line="360" w:lineRule="auto"/>
              <w:jc w:val="center"/>
              <w:rPr>
                <w:rtl/>
              </w:rPr>
            </w:pPr>
            <w:r w:rsidRPr="00D959BF">
              <w:rPr>
                <w:rFonts w:hint="cs"/>
                <w:rtl/>
              </w:rPr>
              <w:t>חתימה וחותמת</w:t>
            </w:r>
          </w:p>
        </w:tc>
        <w:tc>
          <w:tcPr>
            <w:tcW w:w="5670" w:type="dxa"/>
          </w:tcPr>
          <w:p w:rsidR="00385D21" w:rsidRPr="00D959BF" w:rsidRDefault="00385D21" w:rsidP="009F5887">
            <w:pPr>
              <w:spacing w:line="360" w:lineRule="auto"/>
              <w:rPr>
                <w:rtl/>
              </w:rPr>
            </w:pPr>
          </w:p>
          <w:p w:rsidR="00385D21" w:rsidRPr="00D959BF" w:rsidRDefault="00385D21" w:rsidP="009F5887">
            <w:pPr>
              <w:spacing w:line="360" w:lineRule="auto"/>
              <w:rPr>
                <w:rtl/>
              </w:rPr>
            </w:pPr>
          </w:p>
        </w:tc>
      </w:tr>
    </w:tbl>
    <w:p w:rsidR="00385D21" w:rsidRPr="00D959BF" w:rsidRDefault="00385D21" w:rsidP="00385D21">
      <w:pPr>
        <w:spacing w:line="360" w:lineRule="auto"/>
        <w:rPr>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1990"/>
        <w:gridCol w:w="3690"/>
      </w:tblGrid>
      <w:tr w:rsidR="001A236B" w:rsidTr="009F5887">
        <w:tc>
          <w:tcPr>
            <w:tcW w:w="3221" w:type="dxa"/>
          </w:tcPr>
          <w:p w:rsidR="00385D21" w:rsidRPr="00D959BF" w:rsidRDefault="00385D21" w:rsidP="009F5887">
            <w:pPr>
              <w:spacing w:line="360" w:lineRule="auto"/>
              <w:rPr>
                <w:rtl/>
              </w:rPr>
            </w:pPr>
          </w:p>
        </w:tc>
        <w:tc>
          <w:tcPr>
            <w:tcW w:w="1990" w:type="dxa"/>
          </w:tcPr>
          <w:p w:rsidR="00385D21" w:rsidRPr="00D959BF" w:rsidRDefault="00385D21" w:rsidP="009F5887">
            <w:pPr>
              <w:spacing w:line="360" w:lineRule="auto"/>
              <w:rPr>
                <w:rtl/>
              </w:rPr>
            </w:pPr>
          </w:p>
        </w:tc>
        <w:tc>
          <w:tcPr>
            <w:tcW w:w="3690" w:type="dxa"/>
          </w:tcPr>
          <w:p w:rsidR="00385D21" w:rsidRPr="00D959BF" w:rsidRDefault="00385D21" w:rsidP="009F5887">
            <w:pPr>
              <w:spacing w:line="360" w:lineRule="auto"/>
              <w:rPr>
                <w:rtl/>
              </w:rPr>
            </w:pPr>
          </w:p>
        </w:tc>
      </w:tr>
      <w:tr w:rsidR="001A236B" w:rsidTr="009F5887">
        <w:tc>
          <w:tcPr>
            <w:tcW w:w="3221" w:type="dxa"/>
            <w:tcBorders>
              <w:bottom w:val="nil"/>
            </w:tcBorders>
          </w:tcPr>
          <w:p w:rsidR="00385D21" w:rsidRPr="00D959BF" w:rsidRDefault="002D1ABD" w:rsidP="009F5887">
            <w:pPr>
              <w:spacing w:line="360" w:lineRule="auto"/>
              <w:jc w:val="center"/>
              <w:rPr>
                <w:rtl/>
              </w:rPr>
            </w:pPr>
            <w:r w:rsidRPr="00D959BF">
              <w:rPr>
                <w:rtl/>
              </w:rPr>
              <w:t>סוג התאגיד</w:t>
            </w:r>
          </w:p>
        </w:tc>
        <w:tc>
          <w:tcPr>
            <w:tcW w:w="1990" w:type="dxa"/>
            <w:tcBorders>
              <w:bottom w:val="nil"/>
            </w:tcBorders>
          </w:tcPr>
          <w:p w:rsidR="00385D21" w:rsidRPr="00D959BF" w:rsidRDefault="002D1ABD" w:rsidP="009F5887">
            <w:pPr>
              <w:spacing w:line="360" w:lineRule="auto"/>
              <w:jc w:val="center"/>
              <w:rPr>
                <w:rtl/>
              </w:rPr>
            </w:pPr>
            <w:r w:rsidRPr="00D959BF">
              <w:rPr>
                <w:rtl/>
              </w:rPr>
              <w:t>תאריך רישום</w:t>
            </w:r>
          </w:p>
        </w:tc>
        <w:tc>
          <w:tcPr>
            <w:tcW w:w="3690" w:type="dxa"/>
            <w:tcBorders>
              <w:bottom w:val="nil"/>
            </w:tcBorders>
          </w:tcPr>
          <w:p w:rsidR="00385D21" w:rsidRPr="00D959BF" w:rsidRDefault="002D1ABD" w:rsidP="009F5887">
            <w:pPr>
              <w:spacing w:line="360" w:lineRule="auto"/>
              <w:jc w:val="center"/>
              <w:rPr>
                <w:rtl/>
              </w:rPr>
            </w:pPr>
            <w:r w:rsidRPr="00D959BF">
              <w:rPr>
                <w:rtl/>
              </w:rPr>
              <w:t>מספר מזהה</w:t>
            </w:r>
          </w:p>
        </w:tc>
      </w:tr>
      <w:tr w:rsidR="001A236B" w:rsidTr="009F5887">
        <w:tc>
          <w:tcPr>
            <w:tcW w:w="3221" w:type="dxa"/>
            <w:tcBorders>
              <w:left w:val="nil"/>
              <w:right w:val="nil"/>
            </w:tcBorders>
          </w:tcPr>
          <w:p w:rsidR="00385D21" w:rsidRPr="00D959BF" w:rsidRDefault="00385D21" w:rsidP="009F5887">
            <w:pPr>
              <w:spacing w:line="360" w:lineRule="auto"/>
              <w:jc w:val="center"/>
              <w:rPr>
                <w:rtl/>
              </w:rPr>
            </w:pPr>
          </w:p>
        </w:tc>
        <w:tc>
          <w:tcPr>
            <w:tcW w:w="1990" w:type="dxa"/>
            <w:tcBorders>
              <w:left w:val="nil"/>
              <w:right w:val="nil"/>
            </w:tcBorders>
          </w:tcPr>
          <w:p w:rsidR="00385D21" w:rsidRPr="00D959BF" w:rsidRDefault="00385D21" w:rsidP="009F5887">
            <w:pPr>
              <w:spacing w:line="360" w:lineRule="auto"/>
              <w:jc w:val="center"/>
              <w:rPr>
                <w:rtl/>
              </w:rPr>
            </w:pPr>
          </w:p>
        </w:tc>
        <w:tc>
          <w:tcPr>
            <w:tcW w:w="3690" w:type="dxa"/>
            <w:tcBorders>
              <w:left w:val="nil"/>
              <w:right w:val="nil"/>
            </w:tcBorders>
          </w:tcPr>
          <w:p w:rsidR="00385D21" w:rsidRPr="00D959BF" w:rsidRDefault="00385D21" w:rsidP="009F5887">
            <w:pPr>
              <w:spacing w:line="360" w:lineRule="auto"/>
              <w:jc w:val="center"/>
              <w:rPr>
                <w:rtl/>
              </w:rPr>
            </w:pPr>
          </w:p>
        </w:tc>
      </w:tr>
      <w:tr w:rsidR="001A236B" w:rsidTr="009F5887">
        <w:tc>
          <w:tcPr>
            <w:tcW w:w="3221" w:type="dxa"/>
            <w:tcBorders>
              <w:top w:val="nil"/>
            </w:tcBorders>
          </w:tcPr>
          <w:p w:rsidR="00385D21" w:rsidRPr="00D959BF" w:rsidRDefault="00385D21" w:rsidP="009F5887">
            <w:pPr>
              <w:spacing w:line="360" w:lineRule="auto"/>
              <w:jc w:val="center"/>
              <w:rPr>
                <w:rtl/>
              </w:rPr>
            </w:pPr>
          </w:p>
        </w:tc>
        <w:tc>
          <w:tcPr>
            <w:tcW w:w="1990" w:type="dxa"/>
            <w:tcBorders>
              <w:top w:val="nil"/>
            </w:tcBorders>
          </w:tcPr>
          <w:p w:rsidR="00385D21" w:rsidRPr="00D959BF" w:rsidRDefault="00385D21" w:rsidP="009F5887">
            <w:pPr>
              <w:spacing w:line="360" w:lineRule="auto"/>
              <w:jc w:val="center"/>
              <w:rPr>
                <w:rtl/>
              </w:rPr>
            </w:pPr>
          </w:p>
        </w:tc>
        <w:tc>
          <w:tcPr>
            <w:tcW w:w="3690" w:type="dxa"/>
            <w:tcBorders>
              <w:top w:val="nil"/>
            </w:tcBorders>
          </w:tcPr>
          <w:p w:rsidR="00385D21" w:rsidRPr="00D959BF" w:rsidRDefault="00385D21" w:rsidP="009F5887">
            <w:pPr>
              <w:spacing w:line="360" w:lineRule="auto"/>
              <w:jc w:val="center"/>
              <w:rPr>
                <w:rtl/>
              </w:rPr>
            </w:pPr>
          </w:p>
          <w:p w:rsidR="00385D21" w:rsidRPr="00D959BF" w:rsidRDefault="00385D21" w:rsidP="009F5887">
            <w:pPr>
              <w:spacing w:line="360" w:lineRule="auto"/>
              <w:jc w:val="center"/>
              <w:rPr>
                <w:rtl/>
              </w:rPr>
            </w:pPr>
          </w:p>
        </w:tc>
      </w:tr>
      <w:tr w:rsidR="001A236B" w:rsidTr="009F5887">
        <w:tc>
          <w:tcPr>
            <w:tcW w:w="3221" w:type="dxa"/>
          </w:tcPr>
          <w:p w:rsidR="00385D21" w:rsidRPr="00D959BF" w:rsidRDefault="002D1ABD" w:rsidP="009F5887">
            <w:pPr>
              <w:spacing w:line="360" w:lineRule="auto"/>
              <w:jc w:val="center"/>
              <w:rPr>
                <w:rtl/>
              </w:rPr>
            </w:pPr>
            <w:r w:rsidRPr="00D959BF">
              <w:rPr>
                <w:rtl/>
              </w:rPr>
              <w:t>כתובת משרד (רשום)</w:t>
            </w:r>
          </w:p>
        </w:tc>
        <w:tc>
          <w:tcPr>
            <w:tcW w:w="1990" w:type="dxa"/>
          </w:tcPr>
          <w:p w:rsidR="00385D21" w:rsidRPr="00D959BF" w:rsidRDefault="002D1ABD" w:rsidP="009F5887">
            <w:pPr>
              <w:spacing w:line="360" w:lineRule="auto"/>
              <w:jc w:val="center"/>
              <w:rPr>
                <w:rtl/>
              </w:rPr>
            </w:pPr>
            <w:r w:rsidRPr="00D959BF">
              <w:rPr>
                <w:rtl/>
              </w:rPr>
              <w:t>טלפון</w:t>
            </w:r>
          </w:p>
        </w:tc>
        <w:tc>
          <w:tcPr>
            <w:tcW w:w="3690" w:type="dxa"/>
          </w:tcPr>
          <w:p w:rsidR="00385D21" w:rsidRPr="00D959BF" w:rsidRDefault="002D1ABD" w:rsidP="009F5887">
            <w:pPr>
              <w:spacing w:line="360" w:lineRule="auto"/>
              <w:jc w:val="center"/>
              <w:rPr>
                <w:rtl/>
              </w:rPr>
            </w:pPr>
            <w:r w:rsidRPr="00D959BF">
              <w:rPr>
                <w:rtl/>
              </w:rPr>
              <w:t>פקסימיליה</w:t>
            </w:r>
            <w:r w:rsidRPr="00D959BF">
              <w:rPr>
                <w:rFonts w:hint="cs"/>
                <w:rtl/>
              </w:rPr>
              <w:t xml:space="preserve"> ודוא"ל</w:t>
            </w:r>
          </w:p>
        </w:tc>
      </w:tr>
    </w:tbl>
    <w:p w:rsidR="00385D21" w:rsidRPr="00D959BF" w:rsidRDefault="00385D21" w:rsidP="00385D21">
      <w:pPr>
        <w:spacing w:line="360" w:lineRule="auto"/>
        <w:rPr>
          <w:rtl/>
        </w:rPr>
      </w:pPr>
    </w:p>
    <w:p w:rsidR="00385D21" w:rsidRPr="00D959BF" w:rsidRDefault="002D1ABD" w:rsidP="00385D21">
      <w:pPr>
        <w:spacing w:line="360" w:lineRule="auto"/>
        <w:rPr>
          <w:rtl/>
        </w:rPr>
      </w:pPr>
      <w:r w:rsidRPr="00D959BF">
        <w:rPr>
          <w:rtl/>
        </w:rPr>
        <w:t>שמות הבעלים (במקרה של חברה, שותפות)</w:t>
      </w:r>
      <w:r w:rsidRPr="00D959BF">
        <w:rPr>
          <w:rFonts w:hint="cs"/>
          <w:rtl/>
        </w:rPr>
        <w:t>:</w:t>
      </w:r>
    </w:p>
    <w:tbl>
      <w:tblPr>
        <w:bidiVisual/>
        <w:tblW w:w="0" w:type="auto"/>
        <w:tblBorders>
          <w:top w:val="dotted" w:sz="4" w:space="0" w:color="auto"/>
          <w:left w:val="dotted" w:sz="4" w:space="0" w:color="auto"/>
          <w:bottom w:val="dotted" w:sz="4" w:space="0" w:color="auto"/>
          <w:right w:val="dotted" w:sz="4" w:space="0" w:color="auto"/>
          <w:insideH w:val="single" w:sz="2" w:space="0" w:color="auto"/>
          <w:insideV w:val="single" w:sz="2" w:space="0" w:color="auto"/>
        </w:tblBorders>
        <w:tblLook w:val="01E0" w:firstRow="1" w:lastRow="1" w:firstColumn="1" w:lastColumn="1" w:noHBand="0" w:noVBand="0"/>
      </w:tblPr>
      <w:tblGrid>
        <w:gridCol w:w="3084"/>
        <w:gridCol w:w="5670"/>
      </w:tblGrid>
      <w:tr w:rsidR="001A236B" w:rsidTr="00955BA6">
        <w:tc>
          <w:tcPr>
            <w:tcW w:w="3084" w:type="dxa"/>
            <w:shd w:val="clear" w:color="auto" w:fill="auto"/>
          </w:tcPr>
          <w:p w:rsidR="00385D21" w:rsidRPr="00D959BF" w:rsidRDefault="002D1ABD" w:rsidP="00955BA6">
            <w:pPr>
              <w:spacing w:line="360" w:lineRule="auto"/>
              <w:rPr>
                <w:rtl/>
              </w:rPr>
            </w:pPr>
            <w:r w:rsidRPr="00D959BF">
              <w:rPr>
                <w:rFonts w:hint="cs"/>
                <w:rtl/>
              </w:rPr>
              <w:t>שם ושם משפחה</w:t>
            </w:r>
          </w:p>
        </w:tc>
        <w:tc>
          <w:tcPr>
            <w:tcW w:w="5670" w:type="dxa"/>
            <w:shd w:val="clear" w:color="auto" w:fill="auto"/>
          </w:tcPr>
          <w:p w:rsidR="00385D21" w:rsidRPr="00D959BF" w:rsidRDefault="002D1ABD" w:rsidP="00955BA6">
            <w:pPr>
              <w:spacing w:line="360" w:lineRule="auto"/>
              <w:rPr>
                <w:rtl/>
              </w:rPr>
            </w:pPr>
            <w:r w:rsidRPr="00D959BF">
              <w:rPr>
                <w:rFonts w:hint="cs"/>
                <w:rtl/>
              </w:rPr>
              <w:t>מספר ת.ז.</w:t>
            </w:r>
          </w:p>
        </w:tc>
      </w:tr>
      <w:tr w:rsidR="001A236B" w:rsidTr="00955BA6">
        <w:tc>
          <w:tcPr>
            <w:tcW w:w="3084" w:type="dxa"/>
            <w:shd w:val="clear" w:color="auto" w:fill="auto"/>
          </w:tcPr>
          <w:p w:rsidR="00385D21" w:rsidRPr="00D959BF" w:rsidRDefault="00385D21" w:rsidP="00955BA6">
            <w:pPr>
              <w:spacing w:line="360" w:lineRule="auto"/>
              <w:rPr>
                <w:rtl/>
              </w:rPr>
            </w:pPr>
          </w:p>
        </w:tc>
        <w:tc>
          <w:tcPr>
            <w:tcW w:w="5670" w:type="dxa"/>
            <w:shd w:val="clear" w:color="auto" w:fill="auto"/>
          </w:tcPr>
          <w:p w:rsidR="00385D21" w:rsidRPr="00D959BF" w:rsidRDefault="00385D21" w:rsidP="00955BA6">
            <w:pPr>
              <w:spacing w:line="360" w:lineRule="auto"/>
              <w:rPr>
                <w:rtl/>
              </w:rPr>
            </w:pPr>
          </w:p>
        </w:tc>
      </w:tr>
      <w:tr w:rsidR="001A236B" w:rsidTr="00955BA6">
        <w:tc>
          <w:tcPr>
            <w:tcW w:w="3084" w:type="dxa"/>
            <w:shd w:val="clear" w:color="auto" w:fill="auto"/>
          </w:tcPr>
          <w:p w:rsidR="00385D21" w:rsidRPr="00D959BF" w:rsidRDefault="00385D21" w:rsidP="00955BA6">
            <w:pPr>
              <w:spacing w:line="360" w:lineRule="auto"/>
              <w:rPr>
                <w:rtl/>
              </w:rPr>
            </w:pPr>
          </w:p>
        </w:tc>
        <w:tc>
          <w:tcPr>
            <w:tcW w:w="5670" w:type="dxa"/>
            <w:shd w:val="clear" w:color="auto" w:fill="auto"/>
          </w:tcPr>
          <w:p w:rsidR="00385D21" w:rsidRPr="00D959BF" w:rsidRDefault="00385D21" w:rsidP="00955BA6">
            <w:pPr>
              <w:spacing w:line="360" w:lineRule="auto"/>
              <w:rPr>
                <w:rtl/>
              </w:rPr>
            </w:pPr>
          </w:p>
        </w:tc>
      </w:tr>
    </w:tbl>
    <w:p w:rsidR="00385D21" w:rsidRPr="00D959BF" w:rsidRDefault="00385D21" w:rsidP="00385D21">
      <w:pPr>
        <w:spacing w:line="360" w:lineRule="auto"/>
        <w:rPr>
          <w:rtl/>
        </w:rPr>
      </w:pPr>
    </w:p>
    <w:p w:rsidR="00385D21" w:rsidRPr="00D959BF" w:rsidRDefault="002D1ABD" w:rsidP="00385D21">
      <w:pPr>
        <w:spacing w:line="360" w:lineRule="auto"/>
        <w:rPr>
          <w:rtl/>
        </w:rPr>
      </w:pPr>
      <w:r w:rsidRPr="00D959BF">
        <w:rPr>
          <w:rtl/>
        </w:rPr>
        <w:t>פרטי המוסמכים לחתום ולהתחייב בשם המציע/ה</w:t>
      </w:r>
      <w:r w:rsidR="00C30805">
        <w:rPr>
          <w:rFonts w:hint="cs"/>
          <w:rtl/>
        </w:rPr>
        <w:t xml:space="preserve"> (ניתן לצרף טבלאות נוספות)</w:t>
      </w:r>
      <w:r w:rsidRPr="00D959BF">
        <w:rPr>
          <w:rtl/>
        </w:rPr>
        <w:t>:</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5"/>
        <w:gridCol w:w="2415"/>
        <w:gridCol w:w="2415"/>
        <w:gridCol w:w="1656"/>
      </w:tblGrid>
      <w:tr w:rsidR="001A236B" w:rsidTr="009F5887">
        <w:tc>
          <w:tcPr>
            <w:tcW w:w="2415" w:type="dxa"/>
          </w:tcPr>
          <w:p w:rsidR="00385D21" w:rsidRPr="00D959BF" w:rsidRDefault="002D1ABD" w:rsidP="009F5887">
            <w:pPr>
              <w:spacing w:line="360" w:lineRule="auto"/>
              <w:jc w:val="center"/>
              <w:rPr>
                <w:rtl/>
              </w:rPr>
            </w:pPr>
            <w:r w:rsidRPr="00D959BF">
              <w:rPr>
                <w:rtl/>
              </w:rPr>
              <w:t>שם ושם משפחה</w:t>
            </w:r>
          </w:p>
        </w:tc>
        <w:tc>
          <w:tcPr>
            <w:tcW w:w="2415" w:type="dxa"/>
          </w:tcPr>
          <w:p w:rsidR="00385D21" w:rsidRPr="00D959BF" w:rsidRDefault="002D1ABD" w:rsidP="009F5887">
            <w:pPr>
              <w:spacing w:line="360" w:lineRule="auto"/>
              <w:jc w:val="center"/>
              <w:rPr>
                <w:rtl/>
              </w:rPr>
            </w:pPr>
            <w:r w:rsidRPr="00D959BF">
              <w:rPr>
                <w:rtl/>
              </w:rPr>
              <w:t>מספר ת.ז.</w:t>
            </w:r>
          </w:p>
        </w:tc>
        <w:tc>
          <w:tcPr>
            <w:tcW w:w="2415" w:type="dxa"/>
          </w:tcPr>
          <w:p w:rsidR="00385D21" w:rsidRPr="00D959BF" w:rsidRDefault="002D1ABD" w:rsidP="009F5887">
            <w:pPr>
              <w:spacing w:line="360" w:lineRule="auto"/>
              <w:jc w:val="center"/>
              <w:rPr>
                <w:rtl/>
              </w:rPr>
            </w:pPr>
            <w:r w:rsidRPr="00D959BF">
              <w:rPr>
                <w:rtl/>
              </w:rPr>
              <w:t>כתובת</w:t>
            </w:r>
          </w:p>
        </w:tc>
        <w:tc>
          <w:tcPr>
            <w:tcW w:w="1656" w:type="dxa"/>
          </w:tcPr>
          <w:p w:rsidR="00385D21" w:rsidRPr="00D959BF" w:rsidRDefault="002D1ABD" w:rsidP="009F5887">
            <w:pPr>
              <w:spacing w:line="360" w:lineRule="auto"/>
              <w:jc w:val="center"/>
              <w:rPr>
                <w:rtl/>
              </w:rPr>
            </w:pPr>
            <w:r w:rsidRPr="00D959BF">
              <w:rPr>
                <w:rtl/>
              </w:rPr>
              <w:t>תפקיד בתאגיד</w:t>
            </w:r>
          </w:p>
        </w:tc>
      </w:tr>
      <w:tr w:rsidR="001A236B" w:rsidTr="009F5887">
        <w:tc>
          <w:tcPr>
            <w:tcW w:w="2415" w:type="dxa"/>
          </w:tcPr>
          <w:p w:rsidR="00385D21" w:rsidRPr="00D959BF" w:rsidRDefault="00385D21" w:rsidP="009F5887">
            <w:pPr>
              <w:spacing w:line="360" w:lineRule="auto"/>
              <w:jc w:val="center"/>
              <w:rPr>
                <w:rtl/>
              </w:rPr>
            </w:pPr>
          </w:p>
        </w:tc>
        <w:tc>
          <w:tcPr>
            <w:tcW w:w="2415" w:type="dxa"/>
          </w:tcPr>
          <w:p w:rsidR="00385D21" w:rsidRPr="00D959BF" w:rsidRDefault="00385D21" w:rsidP="009F5887">
            <w:pPr>
              <w:spacing w:line="360" w:lineRule="auto"/>
              <w:jc w:val="center"/>
              <w:rPr>
                <w:rtl/>
              </w:rPr>
            </w:pPr>
          </w:p>
        </w:tc>
        <w:tc>
          <w:tcPr>
            <w:tcW w:w="2415" w:type="dxa"/>
          </w:tcPr>
          <w:p w:rsidR="00385D21" w:rsidRPr="00D959BF" w:rsidRDefault="00385D21" w:rsidP="009F5887">
            <w:pPr>
              <w:spacing w:line="360" w:lineRule="auto"/>
              <w:jc w:val="center"/>
              <w:rPr>
                <w:rtl/>
              </w:rPr>
            </w:pPr>
          </w:p>
        </w:tc>
        <w:tc>
          <w:tcPr>
            <w:tcW w:w="1656" w:type="dxa"/>
          </w:tcPr>
          <w:p w:rsidR="00385D21" w:rsidRPr="00D959BF" w:rsidRDefault="00385D21" w:rsidP="009F5887">
            <w:pPr>
              <w:spacing w:line="360" w:lineRule="auto"/>
              <w:jc w:val="center"/>
              <w:rPr>
                <w:rtl/>
              </w:rPr>
            </w:pPr>
          </w:p>
        </w:tc>
      </w:tr>
      <w:tr w:rsidR="001A236B" w:rsidTr="009F5887">
        <w:tc>
          <w:tcPr>
            <w:tcW w:w="2415" w:type="dxa"/>
          </w:tcPr>
          <w:p w:rsidR="00385D21" w:rsidRPr="00D959BF" w:rsidRDefault="00385D21" w:rsidP="009F5887">
            <w:pPr>
              <w:spacing w:line="360" w:lineRule="auto"/>
              <w:jc w:val="center"/>
              <w:rPr>
                <w:rtl/>
              </w:rPr>
            </w:pPr>
          </w:p>
        </w:tc>
        <w:tc>
          <w:tcPr>
            <w:tcW w:w="2415" w:type="dxa"/>
          </w:tcPr>
          <w:p w:rsidR="00385D21" w:rsidRPr="00D959BF" w:rsidRDefault="00385D21" w:rsidP="009F5887">
            <w:pPr>
              <w:spacing w:line="360" w:lineRule="auto"/>
              <w:jc w:val="center"/>
              <w:rPr>
                <w:rtl/>
              </w:rPr>
            </w:pPr>
          </w:p>
        </w:tc>
        <w:tc>
          <w:tcPr>
            <w:tcW w:w="2415" w:type="dxa"/>
          </w:tcPr>
          <w:p w:rsidR="00385D21" w:rsidRPr="00D959BF" w:rsidRDefault="00385D21" w:rsidP="009F5887">
            <w:pPr>
              <w:spacing w:line="360" w:lineRule="auto"/>
              <w:jc w:val="center"/>
              <w:rPr>
                <w:rtl/>
              </w:rPr>
            </w:pPr>
          </w:p>
        </w:tc>
        <w:tc>
          <w:tcPr>
            <w:tcW w:w="1656" w:type="dxa"/>
          </w:tcPr>
          <w:p w:rsidR="00385D21" w:rsidRPr="00D959BF" w:rsidRDefault="00385D21" w:rsidP="009F5887">
            <w:pPr>
              <w:spacing w:line="360" w:lineRule="auto"/>
              <w:jc w:val="center"/>
              <w:rPr>
                <w:rtl/>
              </w:rPr>
            </w:pPr>
          </w:p>
        </w:tc>
      </w:tr>
      <w:tr w:rsidR="001A236B" w:rsidTr="009F5887">
        <w:trPr>
          <w:trHeight w:val="85"/>
        </w:trPr>
        <w:tc>
          <w:tcPr>
            <w:tcW w:w="2415" w:type="dxa"/>
          </w:tcPr>
          <w:p w:rsidR="00385D21" w:rsidRPr="00D959BF" w:rsidRDefault="00385D21" w:rsidP="009F5887">
            <w:pPr>
              <w:spacing w:line="360" w:lineRule="auto"/>
              <w:jc w:val="center"/>
              <w:rPr>
                <w:rtl/>
              </w:rPr>
            </w:pPr>
          </w:p>
        </w:tc>
        <w:tc>
          <w:tcPr>
            <w:tcW w:w="2415" w:type="dxa"/>
          </w:tcPr>
          <w:p w:rsidR="00385D21" w:rsidRPr="00D959BF" w:rsidRDefault="00385D21" w:rsidP="009F5887">
            <w:pPr>
              <w:spacing w:line="360" w:lineRule="auto"/>
              <w:jc w:val="center"/>
              <w:rPr>
                <w:rtl/>
              </w:rPr>
            </w:pPr>
          </w:p>
        </w:tc>
        <w:tc>
          <w:tcPr>
            <w:tcW w:w="2415" w:type="dxa"/>
          </w:tcPr>
          <w:p w:rsidR="00385D21" w:rsidRPr="00D959BF" w:rsidRDefault="00385D21" w:rsidP="009F5887">
            <w:pPr>
              <w:spacing w:line="360" w:lineRule="auto"/>
              <w:jc w:val="center"/>
              <w:rPr>
                <w:rtl/>
              </w:rPr>
            </w:pPr>
          </w:p>
        </w:tc>
        <w:tc>
          <w:tcPr>
            <w:tcW w:w="1656" w:type="dxa"/>
          </w:tcPr>
          <w:p w:rsidR="00385D21" w:rsidRPr="00D959BF" w:rsidRDefault="00385D21" w:rsidP="009F5887">
            <w:pPr>
              <w:spacing w:line="360" w:lineRule="auto"/>
              <w:jc w:val="center"/>
              <w:rPr>
                <w:rtl/>
              </w:rPr>
            </w:pPr>
          </w:p>
        </w:tc>
      </w:tr>
    </w:tbl>
    <w:p w:rsidR="00385D21" w:rsidRPr="00D959BF" w:rsidRDefault="00385D21" w:rsidP="00385D21">
      <w:pPr>
        <w:spacing w:line="360" w:lineRule="auto"/>
        <w:rPr>
          <w:rtl/>
        </w:rPr>
      </w:pPr>
    </w:p>
    <w:p w:rsidR="00385D21" w:rsidRPr="00D959BF" w:rsidRDefault="00385D21" w:rsidP="00385D21">
      <w:pPr>
        <w:spacing w:line="360" w:lineRule="auto"/>
        <w:ind w:hanging="51"/>
        <w:rPr>
          <w:b/>
          <w:bCs/>
          <w:u w:val="single"/>
          <w:rtl/>
        </w:rPr>
      </w:pPr>
    </w:p>
    <w:p w:rsidR="00385D21" w:rsidRPr="00D959BF" w:rsidRDefault="002D1ABD" w:rsidP="00385D21">
      <w:pPr>
        <w:spacing w:line="300" w:lineRule="exact"/>
        <w:rPr>
          <w:rtl/>
        </w:rPr>
      </w:pPr>
      <w:r w:rsidRPr="00D959BF">
        <w:rPr>
          <w:rtl/>
        </w:rPr>
        <w:t>שם המנהל הכללי</w:t>
      </w:r>
      <w:r w:rsidRPr="00D959BF">
        <w:rPr>
          <w:rFonts w:hint="cs"/>
          <w:rtl/>
        </w:rPr>
        <w:t xml:space="preserve"> ______________________________________________________________</w:t>
      </w:r>
    </w:p>
    <w:p w:rsidR="00385D21" w:rsidRPr="00D959BF" w:rsidRDefault="00385D21" w:rsidP="00385D21">
      <w:pPr>
        <w:spacing w:line="300" w:lineRule="exact"/>
        <w:rPr>
          <w:rtl/>
        </w:rPr>
      </w:pPr>
    </w:p>
    <w:p w:rsidR="00385D21" w:rsidRPr="00062B24" w:rsidRDefault="002D1ABD" w:rsidP="00385D21">
      <w:pPr>
        <w:pStyle w:val="af1"/>
        <w:tabs>
          <w:tab w:val="clear" w:pos="4153"/>
          <w:tab w:val="clear" w:pos="8306"/>
        </w:tabs>
        <w:overflowPunct w:val="0"/>
        <w:spacing w:line="300" w:lineRule="exact"/>
        <w:textAlignment w:val="baseline"/>
        <w:rPr>
          <w:b/>
          <w:bCs/>
          <w:rtl/>
        </w:rPr>
      </w:pPr>
      <w:r w:rsidRPr="00062B24">
        <w:rPr>
          <w:b/>
          <w:bCs/>
          <w:rtl/>
        </w:rPr>
        <w:t xml:space="preserve">הנני מאשר כי בדקתי את פרטי המציע, והינם נכונים. </w:t>
      </w:r>
    </w:p>
    <w:p w:rsidR="00385D21" w:rsidRPr="00D959BF" w:rsidRDefault="00385D21" w:rsidP="00385D21">
      <w:pPr>
        <w:pStyle w:val="af1"/>
        <w:tabs>
          <w:tab w:val="clear" w:pos="4153"/>
          <w:tab w:val="clear" w:pos="8306"/>
        </w:tabs>
        <w:overflowPunct w:val="0"/>
        <w:spacing w:line="300" w:lineRule="exact"/>
        <w:ind w:left="708"/>
        <w:textAlignment w:val="baseline"/>
        <w:rPr>
          <w:b/>
          <w:bCs/>
          <w:rt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2"/>
        <w:gridCol w:w="3072"/>
        <w:gridCol w:w="3071"/>
      </w:tblGrid>
      <w:tr w:rsidR="001A236B" w:rsidTr="009F5887">
        <w:tc>
          <w:tcPr>
            <w:tcW w:w="3072" w:type="dxa"/>
            <w:tcBorders>
              <w:top w:val="single" w:sz="4" w:space="0" w:color="auto"/>
              <w:left w:val="single" w:sz="4" w:space="0" w:color="auto"/>
              <w:bottom w:val="single" w:sz="4" w:space="0" w:color="auto"/>
              <w:right w:val="single" w:sz="4" w:space="0" w:color="auto"/>
            </w:tcBorders>
          </w:tcPr>
          <w:p w:rsidR="00385D21" w:rsidRPr="00D959BF" w:rsidRDefault="00385D21" w:rsidP="009F5887">
            <w:pPr>
              <w:jc w:val="both"/>
            </w:pPr>
          </w:p>
        </w:tc>
        <w:tc>
          <w:tcPr>
            <w:tcW w:w="3072" w:type="dxa"/>
            <w:tcBorders>
              <w:top w:val="single" w:sz="4" w:space="0" w:color="auto"/>
              <w:left w:val="single" w:sz="4" w:space="0" w:color="auto"/>
              <w:bottom w:val="single" w:sz="4" w:space="0" w:color="auto"/>
              <w:right w:val="single" w:sz="4" w:space="0" w:color="auto"/>
            </w:tcBorders>
          </w:tcPr>
          <w:p w:rsidR="00385D21" w:rsidRPr="00D959BF" w:rsidRDefault="00385D21" w:rsidP="009F5887">
            <w:pPr>
              <w:jc w:val="both"/>
            </w:pPr>
          </w:p>
        </w:tc>
        <w:tc>
          <w:tcPr>
            <w:tcW w:w="3071" w:type="dxa"/>
            <w:tcBorders>
              <w:top w:val="single" w:sz="4" w:space="0" w:color="auto"/>
              <w:left w:val="single" w:sz="4" w:space="0" w:color="auto"/>
              <w:bottom w:val="single" w:sz="4" w:space="0" w:color="auto"/>
              <w:right w:val="single" w:sz="4" w:space="0" w:color="auto"/>
            </w:tcBorders>
          </w:tcPr>
          <w:p w:rsidR="00385D21" w:rsidRPr="00D959BF" w:rsidRDefault="00385D21" w:rsidP="009F5887">
            <w:pPr>
              <w:jc w:val="both"/>
              <w:rPr>
                <w:rtl/>
              </w:rPr>
            </w:pPr>
          </w:p>
          <w:p w:rsidR="00385D21" w:rsidRPr="00D959BF" w:rsidRDefault="00385D21" w:rsidP="009F5887">
            <w:pPr>
              <w:jc w:val="both"/>
            </w:pPr>
          </w:p>
        </w:tc>
      </w:tr>
      <w:tr w:rsidR="001A236B" w:rsidTr="009F5887">
        <w:trPr>
          <w:trHeight w:val="70"/>
        </w:trPr>
        <w:tc>
          <w:tcPr>
            <w:tcW w:w="3072" w:type="dxa"/>
            <w:tcBorders>
              <w:top w:val="single" w:sz="4" w:space="0" w:color="auto"/>
              <w:left w:val="single" w:sz="4" w:space="0" w:color="auto"/>
              <w:bottom w:val="single" w:sz="4" w:space="0" w:color="auto"/>
              <w:right w:val="single" w:sz="4" w:space="0" w:color="auto"/>
            </w:tcBorders>
            <w:shd w:val="pct5" w:color="auto" w:fill="auto"/>
          </w:tcPr>
          <w:p w:rsidR="00385D21" w:rsidRPr="00D959BF" w:rsidRDefault="002D1ABD" w:rsidP="009F5887">
            <w:pPr>
              <w:jc w:val="center"/>
            </w:pPr>
            <w:r w:rsidRPr="00D959BF">
              <w:rPr>
                <w:rtl/>
              </w:rPr>
              <w:t xml:space="preserve">חתימה וחותמת </w:t>
            </w:r>
          </w:p>
        </w:tc>
        <w:tc>
          <w:tcPr>
            <w:tcW w:w="3072" w:type="dxa"/>
            <w:tcBorders>
              <w:top w:val="single" w:sz="4" w:space="0" w:color="auto"/>
              <w:left w:val="single" w:sz="4" w:space="0" w:color="auto"/>
              <w:bottom w:val="single" w:sz="4" w:space="0" w:color="auto"/>
              <w:right w:val="single" w:sz="4" w:space="0" w:color="auto"/>
            </w:tcBorders>
            <w:shd w:val="pct5" w:color="auto" w:fill="auto"/>
          </w:tcPr>
          <w:p w:rsidR="00385D21" w:rsidRPr="00D959BF" w:rsidRDefault="002D1ABD" w:rsidP="009F5887">
            <w:pPr>
              <w:jc w:val="center"/>
            </w:pPr>
            <w:r w:rsidRPr="00D959BF">
              <w:rPr>
                <w:rtl/>
              </w:rPr>
              <w:t>שם מלא של עו"ד/רו"ח</w:t>
            </w:r>
          </w:p>
        </w:tc>
        <w:tc>
          <w:tcPr>
            <w:tcW w:w="3071" w:type="dxa"/>
            <w:tcBorders>
              <w:top w:val="single" w:sz="4" w:space="0" w:color="auto"/>
              <w:left w:val="single" w:sz="4" w:space="0" w:color="auto"/>
              <w:bottom w:val="single" w:sz="4" w:space="0" w:color="auto"/>
              <w:right w:val="single" w:sz="4" w:space="0" w:color="auto"/>
            </w:tcBorders>
            <w:shd w:val="pct5" w:color="auto" w:fill="auto"/>
          </w:tcPr>
          <w:p w:rsidR="00385D21" w:rsidRPr="00D959BF" w:rsidRDefault="002D1ABD" w:rsidP="009F5887">
            <w:pPr>
              <w:jc w:val="center"/>
            </w:pPr>
            <w:r w:rsidRPr="00D959BF">
              <w:rPr>
                <w:rtl/>
              </w:rPr>
              <w:t>תאריך</w:t>
            </w:r>
          </w:p>
        </w:tc>
      </w:tr>
    </w:tbl>
    <w:p w:rsidR="00385D21" w:rsidRPr="00924EFA" w:rsidRDefault="002D1ABD" w:rsidP="00385D21">
      <w:pPr>
        <w:pStyle w:val="8"/>
        <w:rPr>
          <w:rFonts w:cs="David"/>
          <w:i w:val="0"/>
          <w:iCs w:val="0"/>
          <w:szCs w:val="28"/>
          <w:rtl/>
        </w:rPr>
      </w:pPr>
      <w:r w:rsidRPr="00924EFA">
        <w:rPr>
          <w:rFonts w:cs="David"/>
          <w:i w:val="0"/>
          <w:iCs w:val="0"/>
          <w:szCs w:val="28"/>
          <w:rtl/>
        </w:rPr>
        <w:t>הצהרה והתחייבות</w:t>
      </w:r>
    </w:p>
    <w:p w:rsidR="00385D21" w:rsidRPr="00D959BF" w:rsidRDefault="00385D21" w:rsidP="00385D21">
      <w:pPr>
        <w:spacing w:line="360" w:lineRule="auto"/>
        <w:jc w:val="both"/>
        <w:rPr>
          <w:rtl/>
        </w:rPr>
      </w:pPr>
    </w:p>
    <w:p w:rsidR="00385D21" w:rsidRPr="00D959BF" w:rsidRDefault="002D1ABD" w:rsidP="00D56D8E">
      <w:pPr>
        <w:spacing w:line="360" w:lineRule="auto"/>
        <w:jc w:val="both"/>
        <w:rPr>
          <w:rtl/>
        </w:rPr>
      </w:pPr>
      <w:r w:rsidRPr="00D959BF">
        <w:rPr>
          <w:rtl/>
        </w:rPr>
        <w:t xml:space="preserve">אני הח"מ </w:t>
      </w:r>
      <w:r w:rsidRPr="00D959BF">
        <w:rPr>
          <w:u w:val="single"/>
          <w:rtl/>
        </w:rPr>
        <w:tab/>
      </w:r>
      <w:r w:rsidRPr="00D959BF">
        <w:rPr>
          <w:u w:val="single"/>
          <w:rtl/>
        </w:rPr>
        <w:tab/>
      </w:r>
      <w:r w:rsidRPr="00D959BF">
        <w:rPr>
          <w:u w:val="single"/>
          <w:rtl/>
        </w:rPr>
        <w:tab/>
      </w:r>
      <w:r w:rsidRPr="00D959BF">
        <w:rPr>
          <w:rtl/>
        </w:rPr>
        <w:t xml:space="preserve"> ת.ז. </w:t>
      </w:r>
      <w:r w:rsidRPr="00D959BF">
        <w:rPr>
          <w:u w:val="single"/>
          <w:rtl/>
        </w:rPr>
        <w:tab/>
      </w:r>
      <w:r w:rsidRPr="00D959BF">
        <w:rPr>
          <w:u w:val="single"/>
          <w:rtl/>
        </w:rPr>
        <w:tab/>
      </w:r>
      <w:r w:rsidRPr="00D959BF">
        <w:rPr>
          <w:u w:val="single"/>
          <w:rtl/>
        </w:rPr>
        <w:tab/>
      </w:r>
      <w:r w:rsidRPr="00D959BF">
        <w:rPr>
          <w:rtl/>
        </w:rPr>
        <w:t xml:space="preserve"> שהנני ממלא תפקיד של </w:t>
      </w:r>
      <w:r w:rsidRPr="00D959BF">
        <w:rPr>
          <w:u w:val="single"/>
          <w:rtl/>
        </w:rPr>
        <w:tab/>
      </w:r>
      <w:r w:rsidRPr="00D959BF">
        <w:rPr>
          <w:u w:val="single"/>
          <w:rtl/>
        </w:rPr>
        <w:tab/>
      </w:r>
      <w:r w:rsidRPr="00D959BF">
        <w:rPr>
          <w:u w:val="single"/>
          <w:rtl/>
        </w:rPr>
        <w:tab/>
      </w:r>
      <w:r w:rsidRPr="00D959BF">
        <w:rPr>
          <w:rtl/>
        </w:rPr>
        <w:t xml:space="preserve"> אצל המציע/ה מצהיר בזה כי הנני מצהיר האמור לעיל בשם </w:t>
      </w:r>
      <w:r w:rsidRPr="00D959BF">
        <w:rPr>
          <w:u w:val="single"/>
          <w:rtl/>
        </w:rPr>
        <w:tab/>
      </w:r>
      <w:r w:rsidRPr="00D959BF">
        <w:rPr>
          <w:u w:val="single"/>
          <w:rtl/>
        </w:rPr>
        <w:tab/>
      </w:r>
      <w:r w:rsidRPr="00D959BF">
        <w:rPr>
          <w:u w:val="single"/>
          <w:rtl/>
        </w:rPr>
        <w:tab/>
      </w:r>
      <w:r w:rsidRPr="00D959BF">
        <w:rPr>
          <w:rtl/>
        </w:rPr>
        <w:t xml:space="preserve"> (להלן: "המציעה") אשר הנני מוסמך לחייבה בחתימתי וכי הפרטים המפורטים לעיל הנם אמת וכי ההצעה כמפורט לעיל הנה הצעה מחייבת והסכמה לחתום על נוסח ההסכם כפי שצורף למסמכי המכרז. </w:t>
      </w: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1A236B" w:rsidTr="009F5887">
        <w:trPr>
          <w:gridAfter w:val="1"/>
          <w:wAfter w:w="90" w:type="dxa"/>
        </w:trPr>
        <w:tc>
          <w:tcPr>
            <w:tcW w:w="1610" w:type="dxa"/>
          </w:tcPr>
          <w:p w:rsidR="00385D21" w:rsidRPr="00D959BF" w:rsidRDefault="00385D21" w:rsidP="009F5887">
            <w:pPr>
              <w:spacing w:line="360" w:lineRule="auto"/>
              <w:rPr>
                <w:rtl/>
              </w:rPr>
            </w:pPr>
          </w:p>
        </w:tc>
        <w:tc>
          <w:tcPr>
            <w:tcW w:w="1610" w:type="dxa"/>
          </w:tcPr>
          <w:p w:rsidR="00385D21" w:rsidRPr="00D959BF" w:rsidRDefault="00385D21" w:rsidP="009F5887">
            <w:pPr>
              <w:spacing w:line="360" w:lineRule="auto"/>
              <w:rPr>
                <w:rtl/>
              </w:rPr>
            </w:pPr>
          </w:p>
        </w:tc>
        <w:tc>
          <w:tcPr>
            <w:tcW w:w="1610" w:type="dxa"/>
          </w:tcPr>
          <w:p w:rsidR="00385D21" w:rsidRPr="00D959BF" w:rsidRDefault="00385D21" w:rsidP="009F5887">
            <w:pPr>
              <w:spacing w:line="360" w:lineRule="auto"/>
              <w:rPr>
                <w:rtl/>
              </w:rPr>
            </w:pPr>
          </w:p>
        </w:tc>
        <w:tc>
          <w:tcPr>
            <w:tcW w:w="1073" w:type="dxa"/>
          </w:tcPr>
          <w:p w:rsidR="00385D21" w:rsidRPr="00D959BF" w:rsidRDefault="00385D21" w:rsidP="009F5887">
            <w:pPr>
              <w:spacing w:line="360" w:lineRule="auto"/>
              <w:rPr>
                <w:rtl/>
              </w:rPr>
            </w:pPr>
          </w:p>
        </w:tc>
        <w:tc>
          <w:tcPr>
            <w:tcW w:w="1073" w:type="dxa"/>
          </w:tcPr>
          <w:p w:rsidR="00385D21" w:rsidRPr="00D959BF" w:rsidRDefault="00385D21" w:rsidP="009F5887">
            <w:pPr>
              <w:spacing w:line="360" w:lineRule="auto"/>
              <w:rPr>
                <w:rtl/>
              </w:rPr>
            </w:pPr>
          </w:p>
        </w:tc>
        <w:tc>
          <w:tcPr>
            <w:tcW w:w="1073" w:type="dxa"/>
          </w:tcPr>
          <w:p w:rsidR="00385D21" w:rsidRPr="00D959BF" w:rsidRDefault="00385D21" w:rsidP="009F5887">
            <w:pPr>
              <w:spacing w:line="360" w:lineRule="auto"/>
              <w:rPr>
                <w:rtl/>
              </w:rPr>
            </w:pPr>
          </w:p>
        </w:tc>
        <w:tc>
          <w:tcPr>
            <w:tcW w:w="1122" w:type="dxa"/>
          </w:tcPr>
          <w:p w:rsidR="00385D21" w:rsidRPr="00D959BF" w:rsidRDefault="00385D21" w:rsidP="009F5887">
            <w:pPr>
              <w:spacing w:line="360" w:lineRule="auto"/>
              <w:ind w:right="162"/>
              <w:rPr>
                <w:rtl/>
              </w:rPr>
            </w:pPr>
          </w:p>
        </w:tc>
      </w:tr>
      <w:tr w:rsidR="001A236B" w:rsidTr="009F5887">
        <w:tc>
          <w:tcPr>
            <w:tcW w:w="1610" w:type="dxa"/>
            <w:tcBorders>
              <w:top w:val="single" w:sz="6" w:space="0" w:color="auto"/>
            </w:tcBorders>
          </w:tcPr>
          <w:p w:rsidR="00385D21" w:rsidRPr="00D959BF" w:rsidRDefault="002D1ABD" w:rsidP="009F5887">
            <w:pPr>
              <w:spacing w:line="360" w:lineRule="auto"/>
              <w:jc w:val="center"/>
              <w:rPr>
                <w:rtl/>
              </w:rPr>
            </w:pPr>
            <w:r w:rsidRPr="00D959BF">
              <w:rPr>
                <w:rtl/>
              </w:rPr>
              <w:t>תאריך</w:t>
            </w:r>
          </w:p>
        </w:tc>
        <w:tc>
          <w:tcPr>
            <w:tcW w:w="1610" w:type="dxa"/>
          </w:tcPr>
          <w:p w:rsidR="00385D21" w:rsidRPr="00D959BF" w:rsidRDefault="00385D21" w:rsidP="009F5887">
            <w:pPr>
              <w:spacing w:line="360" w:lineRule="auto"/>
              <w:jc w:val="center"/>
              <w:rPr>
                <w:rtl/>
              </w:rPr>
            </w:pPr>
          </w:p>
        </w:tc>
        <w:tc>
          <w:tcPr>
            <w:tcW w:w="2683" w:type="dxa"/>
            <w:gridSpan w:val="2"/>
            <w:tcBorders>
              <w:top w:val="single" w:sz="6" w:space="0" w:color="auto"/>
            </w:tcBorders>
          </w:tcPr>
          <w:p w:rsidR="00385D21" w:rsidRPr="00D959BF" w:rsidRDefault="002D1ABD" w:rsidP="009F5887">
            <w:pPr>
              <w:spacing w:line="360" w:lineRule="auto"/>
              <w:jc w:val="center"/>
              <w:rPr>
                <w:rtl/>
              </w:rPr>
            </w:pPr>
            <w:r w:rsidRPr="00D959BF">
              <w:rPr>
                <w:rtl/>
              </w:rPr>
              <w:t>חתימה</w:t>
            </w:r>
          </w:p>
        </w:tc>
        <w:tc>
          <w:tcPr>
            <w:tcW w:w="1073" w:type="dxa"/>
          </w:tcPr>
          <w:p w:rsidR="00385D21" w:rsidRPr="00D959BF" w:rsidRDefault="00385D21" w:rsidP="009F5887">
            <w:pPr>
              <w:spacing w:line="360" w:lineRule="auto"/>
              <w:jc w:val="center"/>
              <w:rPr>
                <w:rtl/>
              </w:rPr>
            </w:pPr>
          </w:p>
        </w:tc>
        <w:tc>
          <w:tcPr>
            <w:tcW w:w="2285" w:type="dxa"/>
            <w:gridSpan w:val="3"/>
            <w:tcBorders>
              <w:top w:val="single" w:sz="6" w:space="0" w:color="auto"/>
            </w:tcBorders>
          </w:tcPr>
          <w:p w:rsidR="00385D21" w:rsidRPr="00D959BF" w:rsidRDefault="002D1ABD" w:rsidP="009F5887">
            <w:pPr>
              <w:spacing w:line="360" w:lineRule="auto"/>
              <w:jc w:val="center"/>
              <w:rPr>
                <w:rtl/>
              </w:rPr>
            </w:pPr>
            <w:r w:rsidRPr="00D959BF">
              <w:rPr>
                <w:rtl/>
              </w:rPr>
              <w:t>חותמת</w:t>
            </w:r>
          </w:p>
        </w:tc>
      </w:tr>
    </w:tbl>
    <w:p w:rsidR="00385D21" w:rsidRPr="00C530E8" w:rsidRDefault="002D1ABD" w:rsidP="00C530E8">
      <w:pPr>
        <w:rPr>
          <w:b/>
          <w:bCs/>
          <w:color w:val="000000"/>
          <w:sz w:val="28"/>
          <w:szCs w:val="28"/>
          <w:u w:val="single"/>
          <w:rtl/>
        </w:rPr>
      </w:pPr>
      <w:r>
        <w:rPr>
          <w:rtl/>
        </w:rPr>
        <w:br w:type="page"/>
      </w:r>
      <w:r w:rsidR="00AD4142">
        <w:rPr>
          <w:rFonts w:hint="cs"/>
          <w:b/>
          <w:bCs/>
          <w:color w:val="000000"/>
          <w:sz w:val="28"/>
          <w:szCs w:val="28"/>
          <w:u w:val="single"/>
          <w:rtl/>
        </w:rPr>
        <w:lastRenderedPageBreak/>
        <w:t xml:space="preserve">3.2 </w:t>
      </w:r>
      <w:r w:rsidR="00D172DA">
        <w:rPr>
          <w:rFonts w:hint="cs"/>
          <w:b/>
          <w:bCs/>
          <w:color w:val="000000"/>
          <w:sz w:val="28"/>
          <w:szCs w:val="28"/>
          <w:u w:val="single"/>
          <w:rtl/>
        </w:rPr>
        <w:t xml:space="preserve">טבלת עזר למציע - </w:t>
      </w:r>
      <w:r w:rsidRPr="00C530E8">
        <w:rPr>
          <w:rFonts w:hint="eastAsia"/>
          <w:b/>
          <w:bCs/>
          <w:color w:val="000000"/>
          <w:sz w:val="28"/>
          <w:szCs w:val="28"/>
          <w:u w:val="single"/>
          <w:rtl/>
        </w:rPr>
        <w:t>אסמכתאות</w:t>
      </w:r>
      <w:r w:rsidRPr="00C530E8">
        <w:rPr>
          <w:b/>
          <w:bCs/>
          <w:color w:val="000000"/>
          <w:sz w:val="28"/>
          <w:szCs w:val="28"/>
          <w:u w:val="single"/>
          <w:rtl/>
        </w:rPr>
        <w:t xml:space="preserve"> להוכחת עמידה בתנאי </w:t>
      </w:r>
      <w:r w:rsidRPr="00C530E8">
        <w:rPr>
          <w:rFonts w:hint="eastAsia"/>
          <w:b/>
          <w:bCs/>
          <w:color w:val="000000"/>
          <w:sz w:val="28"/>
          <w:szCs w:val="28"/>
          <w:u w:val="single"/>
          <w:rtl/>
        </w:rPr>
        <w:t>הסף</w:t>
      </w:r>
      <w:r w:rsidR="00E256F7" w:rsidRPr="00C530E8">
        <w:rPr>
          <w:b/>
          <w:bCs/>
          <w:color w:val="000000"/>
          <w:sz w:val="28"/>
          <w:szCs w:val="28"/>
          <w:u w:val="single"/>
          <w:rtl/>
        </w:rPr>
        <w:t xml:space="preserve"> </w:t>
      </w:r>
    </w:p>
    <w:p w:rsidR="00385D21" w:rsidRPr="00062B24" w:rsidRDefault="00385D21" w:rsidP="00385D21">
      <w:pPr>
        <w:jc w:val="center"/>
        <w:rPr>
          <w:b/>
          <w:bCs/>
          <w:rtl/>
        </w:rPr>
      </w:pPr>
    </w:p>
    <w:tbl>
      <w:tblPr>
        <w:bidiVisual/>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6"/>
        <w:gridCol w:w="5128"/>
        <w:gridCol w:w="2539"/>
      </w:tblGrid>
      <w:tr w:rsidR="001A236B" w:rsidTr="00645FEE">
        <w:trPr>
          <w:tblHeader/>
        </w:trPr>
        <w:tc>
          <w:tcPr>
            <w:tcW w:w="1796" w:type="dxa"/>
            <w:shd w:val="clear" w:color="auto" w:fill="E0E0E0"/>
          </w:tcPr>
          <w:p w:rsidR="007B7672" w:rsidRPr="00955BA6" w:rsidRDefault="002D1ABD" w:rsidP="00327C9F">
            <w:pPr>
              <w:spacing w:line="360" w:lineRule="auto"/>
              <w:jc w:val="center"/>
              <w:rPr>
                <w:b/>
                <w:bCs/>
                <w:rtl/>
              </w:rPr>
            </w:pPr>
            <w:r w:rsidRPr="00955BA6">
              <w:rPr>
                <w:rFonts w:hint="cs"/>
                <w:b/>
                <w:bCs/>
                <w:rtl/>
              </w:rPr>
              <w:t>מס' סעיף במפרט המכרז</w:t>
            </w:r>
          </w:p>
        </w:tc>
        <w:tc>
          <w:tcPr>
            <w:tcW w:w="5128" w:type="dxa"/>
            <w:shd w:val="clear" w:color="auto" w:fill="E0E0E0"/>
          </w:tcPr>
          <w:p w:rsidR="007B7672" w:rsidRPr="00955BA6" w:rsidRDefault="002D1ABD" w:rsidP="00327C9F">
            <w:pPr>
              <w:spacing w:line="360" w:lineRule="auto"/>
              <w:jc w:val="center"/>
              <w:rPr>
                <w:b/>
                <w:bCs/>
                <w:rtl/>
              </w:rPr>
            </w:pPr>
            <w:r w:rsidRPr="00955BA6">
              <w:rPr>
                <w:rFonts w:hint="cs"/>
                <w:b/>
                <w:bCs/>
                <w:rtl/>
              </w:rPr>
              <w:t>התנאי</w:t>
            </w:r>
          </w:p>
        </w:tc>
        <w:tc>
          <w:tcPr>
            <w:tcW w:w="2539" w:type="dxa"/>
            <w:shd w:val="clear" w:color="auto" w:fill="E0E0E0"/>
          </w:tcPr>
          <w:p w:rsidR="007B7672" w:rsidRPr="00955BA6" w:rsidRDefault="002D1ABD" w:rsidP="00327C9F">
            <w:pPr>
              <w:spacing w:line="360" w:lineRule="auto"/>
              <w:jc w:val="center"/>
              <w:rPr>
                <w:b/>
                <w:bCs/>
                <w:rtl/>
              </w:rPr>
            </w:pPr>
            <w:r>
              <w:rPr>
                <w:rFonts w:hint="cs"/>
                <w:b/>
                <w:bCs/>
                <w:rtl/>
              </w:rPr>
              <w:t>הערות</w:t>
            </w:r>
          </w:p>
        </w:tc>
      </w:tr>
      <w:tr w:rsidR="001A236B" w:rsidTr="00645FEE">
        <w:tc>
          <w:tcPr>
            <w:tcW w:w="1796" w:type="dxa"/>
            <w:shd w:val="clear" w:color="auto" w:fill="auto"/>
          </w:tcPr>
          <w:p w:rsidR="007B7672" w:rsidRDefault="002D1ABD" w:rsidP="00327C9F">
            <w:pPr>
              <w:spacing w:line="360" w:lineRule="auto"/>
              <w:ind w:left="-77"/>
              <w:jc w:val="cente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Ref321923070 \r \h</w:instrText>
            </w:r>
            <w:r>
              <w:rPr>
                <w:rtl/>
              </w:rPr>
              <w:instrText xml:space="preserve">  \* </w:instrText>
            </w:r>
            <w:r>
              <w:instrText>MERGEFORMAT</w:instrText>
            </w:r>
            <w:r>
              <w:rPr>
                <w:rtl/>
              </w:rPr>
              <w:instrText xml:space="preserve"> </w:instrText>
            </w:r>
            <w:r>
              <w:rPr>
                <w:rtl/>
              </w:rPr>
            </w:r>
            <w:r>
              <w:rPr>
                <w:rtl/>
              </w:rPr>
              <w:fldChar w:fldCharType="separate"/>
            </w:r>
            <w:r w:rsidR="008B5EF8">
              <w:rPr>
                <w:rtl/>
              </w:rPr>
              <w:t>‏7.1.1</w:t>
            </w:r>
            <w:r>
              <w:rPr>
                <w:rtl/>
              </w:rPr>
              <w:fldChar w:fldCharType="end"/>
            </w:r>
          </w:p>
        </w:tc>
        <w:tc>
          <w:tcPr>
            <w:tcW w:w="5128" w:type="dxa"/>
            <w:shd w:val="clear" w:color="auto" w:fill="auto"/>
          </w:tcPr>
          <w:p w:rsidR="007B7672" w:rsidRDefault="002D1ABD" w:rsidP="00B632DC">
            <w:pPr>
              <w:spacing w:line="360" w:lineRule="auto"/>
              <w:rPr>
                <w:rtl/>
              </w:rPr>
            </w:pPr>
            <w:r>
              <w:rPr>
                <w:rFonts w:hint="cs"/>
                <w:rtl/>
              </w:rPr>
              <w:t xml:space="preserve">תעודת ההתאגדות/ עוסק מורשה של המציע; </w:t>
            </w:r>
          </w:p>
        </w:tc>
        <w:tc>
          <w:tcPr>
            <w:tcW w:w="2539" w:type="dxa"/>
            <w:shd w:val="clear" w:color="auto" w:fill="auto"/>
          </w:tcPr>
          <w:p w:rsidR="007B7672" w:rsidRPr="00327C9F" w:rsidRDefault="002D1ABD" w:rsidP="00C530E8">
            <w:pPr>
              <w:rPr>
                <w:rtl/>
              </w:rPr>
            </w:pPr>
            <w:r>
              <w:rPr>
                <w:rFonts w:hint="cs"/>
                <w:sz w:val="18"/>
                <w:szCs w:val="22"/>
                <w:rtl/>
              </w:rPr>
              <w:t xml:space="preserve"> יש לצרף ולסמן כנספח ד'1.</w:t>
            </w:r>
          </w:p>
        </w:tc>
      </w:tr>
      <w:tr w:rsidR="001A236B" w:rsidTr="00645FEE">
        <w:tc>
          <w:tcPr>
            <w:tcW w:w="1796" w:type="dxa"/>
            <w:shd w:val="clear" w:color="auto" w:fill="auto"/>
          </w:tcPr>
          <w:p w:rsidR="007B7672" w:rsidRDefault="002D1ABD" w:rsidP="00E06E39">
            <w:pPr>
              <w:spacing w:line="360" w:lineRule="auto"/>
              <w:jc w:val="cente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Ref321923070 \r \h</w:instrText>
            </w:r>
            <w:r>
              <w:rPr>
                <w:rtl/>
              </w:rPr>
              <w:instrText xml:space="preserve">  \* </w:instrText>
            </w:r>
            <w:r>
              <w:instrText>MERGEFORMAT</w:instrText>
            </w:r>
            <w:r>
              <w:rPr>
                <w:rtl/>
              </w:rPr>
              <w:instrText xml:space="preserve"> </w:instrText>
            </w:r>
            <w:r>
              <w:rPr>
                <w:rtl/>
              </w:rPr>
            </w:r>
            <w:r>
              <w:rPr>
                <w:rtl/>
              </w:rPr>
              <w:fldChar w:fldCharType="separate"/>
            </w:r>
            <w:r w:rsidR="008B5EF8">
              <w:rPr>
                <w:rtl/>
              </w:rPr>
              <w:t>‏7.1.1</w:t>
            </w:r>
            <w:r>
              <w:rPr>
                <w:rtl/>
              </w:rPr>
              <w:fldChar w:fldCharType="end"/>
            </w:r>
          </w:p>
        </w:tc>
        <w:tc>
          <w:tcPr>
            <w:tcW w:w="5128" w:type="dxa"/>
            <w:shd w:val="clear" w:color="auto" w:fill="auto"/>
          </w:tcPr>
          <w:p w:rsidR="007B7672" w:rsidRPr="00B632DC" w:rsidRDefault="002D1ABD" w:rsidP="00E06E39">
            <w:pPr>
              <w:spacing w:line="360" w:lineRule="auto"/>
              <w:rPr>
                <w:rtl/>
              </w:rPr>
            </w:pPr>
            <w:r w:rsidRPr="00B632DC">
              <w:rPr>
                <w:rtl/>
              </w:rPr>
              <w:t>אם המציע הינו תאגיד/חברה/ שותפות</w:t>
            </w:r>
            <w:r>
              <w:rPr>
                <w:rFonts w:hint="cs"/>
                <w:rtl/>
              </w:rPr>
              <w:t xml:space="preserve">- רשימת מורשי חתימה במציע </w:t>
            </w:r>
          </w:p>
        </w:tc>
        <w:tc>
          <w:tcPr>
            <w:tcW w:w="2539" w:type="dxa"/>
            <w:shd w:val="clear" w:color="auto" w:fill="auto"/>
          </w:tcPr>
          <w:p w:rsidR="007B7672" w:rsidRDefault="002D1ABD" w:rsidP="00C530E8">
            <w:pPr>
              <w:rPr>
                <w:sz w:val="18"/>
                <w:szCs w:val="22"/>
                <w:rtl/>
              </w:rPr>
            </w:pPr>
            <w:r>
              <w:rPr>
                <w:rFonts w:hint="cs"/>
                <w:sz w:val="18"/>
                <w:szCs w:val="22"/>
                <w:rtl/>
              </w:rPr>
              <w:t>יש לצרף ולסמן כנספח ד'2.</w:t>
            </w:r>
          </w:p>
        </w:tc>
      </w:tr>
      <w:tr w:rsidR="001A236B" w:rsidTr="00645FEE">
        <w:tc>
          <w:tcPr>
            <w:tcW w:w="1796" w:type="dxa"/>
            <w:shd w:val="clear" w:color="auto" w:fill="auto"/>
          </w:tcPr>
          <w:p w:rsidR="007B7672" w:rsidRDefault="002D1ABD" w:rsidP="00E06E39">
            <w:pPr>
              <w:spacing w:line="360" w:lineRule="auto"/>
              <w:jc w:val="center"/>
            </w:pPr>
            <w:r>
              <w:rPr>
                <w:rtl/>
              </w:rPr>
              <w:fldChar w:fldCharType="begin"/>
            </w:r>
            <w:r>
              <w:rPr>
                <w:rtl/>
              </w:rPr>
              <w:instrText xml:space="preserve"> </w:instrText>
            </w:r>
            <w:r>
              <w:instrText>REF</w:instrText>
            </w:r>
            <w:r>
              <w:rPr>
                <w:rtl/>
              </w:rPr>
              <w:instrText xml:space="preserve"> _</w:instrText>
            </w:r>
            <w:r>
              <w:instrText>Ref526062092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8B5EF8">
              <w:rPr>
                <w:rtl/>
              </w:rPr>
              <w:t>‏7.1.2</w:t>
            </w:r>
            <w:r>
              <w:rPr>
                <w:rtl/>
              </w:rPr>
              <w:fldChar w:fldCharType="end"/>
            </w:r>
          </w:p>
        </w:tc>
        <w:tc>
          <w:tcPr>
            <w:tcW w:w="5128" w:type="dxa"/>
            <w:shd w:val="clear" w:color="auto" w:fill="auto"/>
          </w:tcPr>
          <w:p w:rsidR="007B7672" w:rsidRPr="006C1E58" w:rsidRDefault="002D1ABD" w:rsidP="00E06E39">
            <w:pPr>
              <w:spacing w:line="360" w:lineRule="auto"/>
              <w:rPr>
                <w:rtl/>
              </w:rPr>
            </w:pPr>
            <w:r w:rsidRPr="00B632DC">
              <w:rPr>
                <w:rtl/>
              </w:rPr>
              <w:t>אם המציע הינו תאגיד/חברה/ שותפות</w:t>
            </w:r>
            <w:r>
              <w:rPr>
                <w:rFonts w:hint="cs"/>
                <w:rtl/>
              </w:rPr>
              <w:t xml:space="preserve">/עוסק מורשה- </w:t>
            </w:r>
            <w:r>
              <w:rPr>
                <w:rtl/>
              </w:rPr>
              <w:t>האישורים הנדרשים עפ"י חוק עסקאות גופים ציבוריים (אכיפת ניהול חשבונות ותשלום חובות מס), התשל"ו – 1976</w:t>
            </w:r>
          </w:p>
        </w:tc>
        <w:tc>
          <w:tcPr>
            <w:tcW w:w="2539" w:type="dxa"/>
            <w:shd w:val="clear" w:color="auto" w:fill="auto"/>
          </w:tcPr>
          <w:p w:rsidR="007B7672" w:rsidRPr="00F06C79" w:rsidRDefault="002D1ABD" w:rsidP="00C530E8">
            <w:pPr>
              <w:rPr>
                <w:sz w:val="18"/>
                <w:szCs w:val="22"/>
                <w:rtl/>
              </w:rPr>
            </w:pPr>
            <w:r>
              <w:rPr>
                <w:rFonts w:hint="cs"/>
                <w:sz w:val="18"/>
                <w:szCs w:val="22"/>
                <w:rtl/>
              </w:rPr>
              <w:t xml:space="preserve"> יש לצרף ולסמן כנספח ד'3</w:t>
            </w:r>
          </w:p>
        </w:tc>
      </w:tr>
      <w:tr w:rsidR="001A236B" w:rsidTr="00645FEE">
        <w:tc>
          <w:tcPr>
            <w:tcW w:w="1796" w:type="dxa"/>
            <w:shd w:val="clear" w:color="auto" w:fill="auto"/>
          </w:tcPr>
          <w:p w:rsidR="007B7672" w:rsidRDefault="002D1ABD" w:rsidP="00E06E39">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Ref526062201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8B5EF8">
              <w:rPr>
                <w:rtl/>
              </w:rPr>
              <w:t>‏7.1.3</w:t>
            </w:r>
            <w:r>
              <w:rPr>
                <w:rtl/>
              </w:rPr>
              <w:fldChar w:fldCharType="end"/>
            </w:r>
          </w:p>
        </w:tc>
        <w:tc>
          <w:tcPr>
            <w:tcW w:w="5128" w:type="dxa"/>
            <w:shd w:val="clear" w:color="auto" w:fill="auto"/>
          </w:tcPr>
          <w:p w:rsidR="007B7672" w:rsidRPr="006C1E58" w:rsidRDefault="002D1ABD" w:rsidP="009D379C">
            <w:pPr>
              <w:spacing w:line="360" w:lineRule="auto"/>
              <w:rPr>
                <w:rtl/>
              </w:rPr>
            </w:pPr>
            <w:r>
              <w:rPr>
                <w:rFonts w:hint="cs"/>
                <w:rtl/>
              </w:rPr>
              <w:t>א</w:t>
            </w:r>
            <w:r w:rsidRPr="00B632DC">
              <w:rPr>
                <w:rtl/>
              </w:rPr>
              <w:t>ם המציע הינו תאגיד/חברה/ שותפות</w:t>
            </w:r>
            <w:r>
              <w:rPr>
                <w:rFonts w:hint="cs"/>
                <w:rtl/>
              </w:rPr>
              <w:t>- נסח חברה</w:t>
            </w:r>
            <w:r w:rsidR="00C530E8">
              <w:rPr>
                <w:rFonts w:hint="cs"/>
                <w:rtl/>
              </w:rPr>
              <w:t xml:space="preserve"> </w:t>
            </w:r>
            <w:r w:rsidRPr="00B632DC">
              <w:rPr>
                <w:rtl/>
              </w:rPr>
              <w:t xml:space="preserve">(שתאריך הפקתו בשנת </w:t>
            </w:r>
            <w:r w:rsidR="00896858" w:rsidRPr="00B632DC">
              <w:rPr>
                <w:rtl/>
              </w:rPr>
              <w:t>20</w:t>
            </w:r>
            <w:r w:rsidR="00896858">
              <w:rPr>
                <w:rFonts w:hint="cs"/>
                <w:rtl/>
              </w:rPr>
              <w:t>21</w:t>
            </w:r>
            <w:r w:rsidRPr="00B632DC">
              <w:rPr>
                <w:rtl/>
              </w:rPr>
              <w:t>)</w:t>
            </w:r>
          </w:p>
        </w:tc>
        <w:tc>
          <w:tcPr>
            <w:tcW w:w="2539" w:type="dxa"/>
            <w:shd w:val="clear" w:color="auto" w:fill="auto"/>
          </w:tcPr>
          <w:p w:rsidR="007B7672" w:rsidRPr="00F06C79" w:rsidRDefault="002D1ABD" w:rsidP="00C530E8">
            <w:pPr>
              <w:rPr>
                <w:sz w:val="18"/>
                <w:szCs w:val="22"/>
                <w:rtl/>
              </w:rPr>
            </w:pPr>
            <w:r>
              <w:rPr>
                <w:rFonts w:hint="cs"/>
                <w:sz w:val="18"/>
                <w:szCs w:val="22"/>
                <w:rtl/>
              </w:rPr>
              <w:t>יש לצרף ולסמן כנספח ד'4</w:t>
            </w:r>
          </w:p>
        </w:tc>
      </w:tr>
      <w:tr w:rsidR="001A236B" w:rsidTr="00645FEE">
        <w:tc>
          <w:tcPr>
            <w:tcW w:w="1796" w:type="dxa"/>
            <w:shd w:val="clear" w:color="auto" w:fill="auto"/>
          </w:tcPr>
          <w:p w:rsidR="007B7672" w:rsidRDefault="002D1ABD" w:rsidP="00E06E39">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Ref526062252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8B5EF8">
              <w:rPr>
                <w:rtl/>
              </w:rPr>
              <w:t>‏7.1.4</w:t>
            </w:r>
            <w:r>
              <w:rPr>
                <w:rtl/>
              </w:rPr>
              <w:fldChar w:fldCharType="end"/>
            </w:r>
          </w:p>
        </w:tc>
        <w:tc>
          <w:tcPr>
            <w:tcW w:w="5128" w:type="dxa"/>
            <w:shd w:val="clear" w:color="auto" w:fill="auto"/>
          </w:tcPr>
          <w:p w:rsidR="007B7672" w:rsidRPr="006C1E58" w:rsidRDefault="002D1ABD" w:rsidP="009D379C">
            <w:pPr>
              <w:spacing w:line="360" w:lineRule="auto"/>
              <w:rPr>
                <w:rtl/>
              </w:rPr>
            </w:pPr>
            <w:r w:rsidRPr="00B632DC">
              <w:rPr>
                <w:rtl/>
              </w:rPr>
              <w:t>אם הגוף המציע הינו עמותה</w:t>
            </w:r>
            <w:r>
              <w:rPr>
                <w:rFonts w:hint="cs"/>
                <w:rtl/>
              </w:rPr>
              <w:t xml:space="preserve"> - </w:t>
            </w:r>
            <w:r w:rsidRPr="00B632DC">
              <w:rPr>
                <w:rtl/>
              </w:rPr>
              <w:t xml:space="preserve">אישור ניהול תקין, מטעם רשם העמותות, תקף לשנת </w:t>
            </w:r>
            <w:r w:rsidR="0027552B" w:rsidRPr="00B632DC">
              <w:rPr>
                <w:rtl/>
              </w:rPr>
              <w:t>20</w:t>
            </w:r>
            <w:r w:rsidR="0027552B">
              <w:rPr>
                <w:rFonts w:hint="cs"/>
                <w:rtl/>
              </w:rPr>
              <w:t>21</w:t>
            </w:r>
            <w:r w:rsidR="0027552B">
              <w:rPr>
                <w:rtl/>
              </w:rPr>
              <w:t xml:space="preserve"> </w:t>
            </w:r>
            <w:r w:rsidRPr="00B632DC">
              <w:rPr>
                <w:rtl/>
              </w:rPr>
              <w:t>ואישור רשות המיסים על סיווג כמלכ"ר לצורך מע"מ</w:t>
            </w:r>
          </w:p>
        </w:tc>
        <w:tc>
          <w:tcPr>
            <w:tcW w:w="2539" w:type="dxa"/>
            <w:shd w:val="clear" w:color="auto" w:fill="auto"/>
          </w:tcPr>
          <w:p w:rsidR="007B7672" w:rsidRPr="00F06C79" w:rsidRDefault="002D1ABD" w:rsidP="00C530E8">
            <w:pPr>
              <w:rPr>
                <w:sz w:val="18"/>
                <w:szCs w:val="22"/>
                <w:rtl/>
              </w:rPr>
            </w:pPr>
            <w:r>
              <w:rPr>
                <w:rFonts w:hint="cs"/>
                <w:sz w:val="18"/>
                <w:szCs w:val="22"/>
                <w:rtl/>
              </w:rPr>
              <w:t>יש לצרף ולסמן כנספח ד'5</w:t>
            </w:r>
          </w:p>
        </w:tc>
      </w:tr>
      <w:tr w:rsidR="001A236B" w:rsidTr="00645FEE">
        <w:tc>
          <w:tcPr>
            <w:tcW w:w="1796" w:type="dxa"/>
            <w:shd w:val="clear" w:color="auto" w:fill="auto"/>
          </w:tcPr>
          <w:p w:rsidR="007B7672" w:rsidRDefault="002D1ABD" w:rsidP="00E06E39">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Ref526062406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8B5EF8">
              <w:rPr>
                <w:rtl/>
              </w:rPr>
              <w:t>‏7.1.5</w:t>
            </w:r>
            <w:r>
              <w:rPr>
                <w:rtl/>
              </w:rPr>
              <w:fldChar w:fldCharType="end"/>
            </w:r>
          </w:p>
        </w:tc>
        <w:tc>
          <w:tcPr>
            <w:tcW w:w="5128" w:type="dxa"/>
            <w:shd w:val="clear" w:color="auto" w:fill="auto"/>
          </w:tcPr>
          <w:p w:rsidR="007B7672" w:rsidRDefault="002D1ABD" w:rsidP="00E06E39">
            <w:pPr>
              <w:spacing w:line="360" w:lineRule="auto"/>
              <w:rPr>
                <w:rtl/>
              </w:rPr>
            </w:pPr>
            <w:r w:rsidRPr="00B632DC">
              <w:rPr>
                <w:rtl/>
              </w:rPr>
              <w:t>תצהיר בדבר היעדר הרשעות בגין העסקת עובדים זרים ושכר</w:t>
            </w:r>
          </w:p>
        </w:tc>
        <w:tc>
          <w:tcPr>
            <w:tcW w:w="2539" w:type="dxa"/>
            <w:shd w:val="clear" w:color="auto" w:fill="auto"/>
          </w:tcPr>
          <w:p w:rsidR="007B7672" w:rsidRDefault="002D1ABD" w:rsidP="00C530E8">
            <w:pPr>
              <w:rPr>
                <w:rtl/>
              </w:rPr>
            </w:pPr>
            <w:r>
              <w:rPr>
                <w:rFonts w:hint="cs"/>
                <w:rtl/>
              </w:rPr>
              <w:t>נספח ד</w:t>
            </w:r>
            <w:r>
              <w:rPr>
                <w:rtl/>
              </w:rPr>
              <w:t>'</w:t>
            </w:r>
            <w:r>
              <w:rPr>
                <w:rFonts w:hint="cs"/>
                <w:rtl/>
              </w:rPr>
              <w:t xml:space="preserve"> 6 לחוברת ההצעה</w:t>
            </w:r>
          </w:p>
        </w:tc>
      </w:tr>
      <w:tr w:rsidR="001A236B" w:rsidTr="00645FEE">
        <w:tc>
          <w:tcPr>
            <w:tcW w:w="1796" w:type="dxa"/>
            <w:shd w:val="clear" w:color="auto" w:fill="auto"/>
          </w:tcPr>
          <w:p w:rsidR="007B7672" w:rsidRDefault="002D1ABD" w:rsidP="00A025A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Ref360680738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8B5EF8">
              <w:rPr>
                <w:rtl/>
              </w:rPr>
              <w:t>‏7.1.6</w:t>
            </w:r>
            <w:r>
              <w:rPr>
                <w:rtl/>
              </w:rPr>
              <w:fldChar w:fldCharType="end"/>
            </w:r>
          </w:p>
        </w:tc>
        <w:tc>
          <w:tcPr>
            <w:tcW w:w="5128" w:type="dxa"/>
            <w:shd w:val="clear" w:color="auto" w:fill="auto"/>
          </w:tcPr>
          <w:p w:rsidR="007B7672" w:rsidRDefault="002D1ABD" w:rsidP="00E06E39">
            <w:pPr>
              <w:spacing w:line="360" w:lineRule="auto"/>
              <w:jc w:val="both"/>
              <w:rPr>
                <w:rtl/>
              </w:rPr>
            </w:pPr>
            <w:r>
              <w:rPr>
                <w:rFonts w:hint="cs"/>
                <w:color w:val="000000"/>
                <w:rtl/>
              </w:rPr>
              <w:t>תצהיר בדבר אי תיאום הצעות במכרז</w:t>
            </w:r>
          </w:p>
        </w:tc>
        <w:tc>
          <w:tcPr>
            <w:tcW w:w="2539" w:type="dxa"/>
            <w:shd w:val="clear" w:color="auto" w:fill="auto"/>
          </w:tcPr>
          <w:p w:rsidR="007B7672" w:rsidRDefault="002D1ABD" w:rsidP="00C530E8">
            <w:pPr>
              <w:rPr>
                <w:rtl/>
              </w:rPr>
            </w:pPr>
            <w:r>
              <w:rPr>
                <w:rFonts w:hint="cs"/>
                <w:rtl/>
              </w:rPr>
              <w:t>נספח ד</w:t>
            </w:r>
            <w:r>
              <w:rPr>
                <w:rtl/>
              </w:rPr>
              <w:t>'</w:t>
            </w:r>
            <w:r>
              <w:rPr>
                <w:rFonts w:hint="cs"/>
                <w:rtl/>
              </w:rPr>
              <w:t>7</w:t>
            </w:r>
          </w:p>
          <w:p w:rsidR="007B7672" w:rsidRDefault="002D1ABD" w:rsidP="00C530E8">
            <w:pPr>
              <w:rPr>
                <w:rtl/>
              </w:rPr>
            </w:pPr>
            <w:r>
              <w:rPr>
                <w:rFonts w:hint="cs"/>
                <w:rtl/>
              </w:rPr>
              <w:t>לחוברת ההצעה</w:t>
            </w:r>
          </w:p>
        </w:tc>
      </w:tr>
      <w:tr w:rsidR="001A236B" w:rsidTr="00645FEE">
        <w:tc>
          <w:tcPr>
            <w:tcW w:w="1796" w:type="dxa"/>
            <w:shd w:val="clear" w:color="auto" w:fill="auto"/>
          </w:tcPr>
          <w:p w:rsidR="007B7672" w:rsidRDefault="002D1ABD" w:rsidP="00E06E39">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Ref498258839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8B5EF8">
              <w:rPr>
                <w:rtl/>
              </w:rPr>
              <w:t>‏7.1.7</w:t>
            </w:r>
            <w:r>
              <w:rPr>
                <w:rtl/>
              </w:rPr>
              <w:fldChar w:fldCharType="end"/>
            </w:r>
          </w:p>
        </w:tc>
        <w:tc>
          <w:tcPr>
            <w:tcW w:w="5128" w:type="dxa"/>
            <w:shd w:val="clear" w:color="auto" w:fill="auto"/>
          </w:tcPr>
          <w:p w:rsidR="007B7672" w:rsidRDefault="002D1ABD" w:rsidP="00E06E39">
            <w:pPr>
              <w:spacing w:line="360" w:lineRule="auto"/>
              <w:rPr>
                <w:rtl/>
              </w:rPr>
            </w:pPr>
            <w:r>
              <w:rPr>
                <w:rFonts w:hint="cs"/>
                <w:rtl/>
              </w:rPr>
              <w:t>תצהיר שימוש בתוכנות מקור</w:t>
            </w:r>
          </w:p>
        </w:tc>
        <w:tc>
          <w:tcPr>
            <w:tcW w:w="2539" w:type="dxa"/>
            <w:shd w:val="clear" w:color="auto" w:fill="auto"/>
          </w:tcPr>
          <w:p w:rsidR="007B7672" w:rsidRPr="00327C9F" w:rsidRDefault="002D1ABD" w:rsidP="00C530E8">
            <w:pPr>
              <w:rPr>
                <w:sz w:val="18"/>
                <w:szCs w:val="22"/>
                <w:rtl/>
              </w:rPr>
            </w:pPr>
            <w:r>
              <w:rPr>
                <w:rFonts w:hint="cs"/>
                <w:rtl/>
              </w:rPr>
              <w:t>נספח ד</w:t>
            </w:r>
            <w:r>
              <w:rPr>
                <w:rtl/>
              </w:rPr>
              <w:t>'</w:t>
            </w:r>
            <w:r>
              <w:rPr>
                <w:rFonts w:hint="cs"/>
                <w:rtl/>
              </w:rPr>
              <w:t>8</w:t>
            </w:r>
            <w:r>
              <w:rPr>
                <w:rFonts w:hint="cs"/>
                <w:sz w:val="18"/>
                <w:szCs w:val="22"/>
                <w:rtl/>
              </w:rPr>
              <w:t xml:space="preserve"> </w:t>
            </w:r>
            <w:r>
              <w:rPr>
                <w:rFonts w:hint="cs"/>
                <w:rtl/>
              </w:rPr>
              <w:t>לחוברת ההצעה</w:t>
            </w:r>
          </w:p>
        </w:tc>
      </w:tr>
      <w:tr w:rsidR="001A236B" w:rsidTr="00645FEE">
        <w:tc>
          <w:tcPr>
            <w:tcW w:w="1796" w:type="dxa"/>
            <w:shd w:val="clear" w:color="auto" w:fill="auto"/>
          </w:tcPr>
          <w:p w:rsidR="007B7672" w:rsidRDefault="002D1ABD" w:rsidP="00E06E39">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Ref526062579 \r \h</w:instrText>
            </w:r>
            <w:r>
              <w:rPr>
                <w:rtl/>
              </w:rPr>
              <w:instrText xml:space="preserve">  \* </w:instrText>
            </w:r>
            <w:r>
              <w:instrText>MERGEFORMAT</w:instrText>
            </w:r>
            <w:r>
              <w:rPr>
                <w:rtl/>
              </w:rPr>
              <w:instrText xml:space="preserve"> </w:instrText>
            </w:r>
            <w:r>
              <w:rPr>
                <w:rtl/>
              </w:rPr>
            </w:r>
            <w:r>
              <w:rPr>
                <w:rtl/>
              </w:rPr>
              <w:fldChar w:fldCharType="separate"/>
            </w:r>
            <w:r w:rsidR="008B5EF8">
              <w:rPr>
                <w:rtl/>
              </w:rPr>
              <w:t>‏7.1.8</w:t>
            </w:r>
            <w:r>
              <w:rPr>
                <w:rtl/>
              </w:rPr>
              <w:fldChar w:fldCharType="end"/>
            </w:r>
          </w:p>
        </w:tc>
        <w:tc>
          <w:tcPr>
            <w:tcW w:w="5128" w:type="dxa"/>
            <w:shd w:val="clear" w:color="auto" w:fill="auto"/>
          </w:tcPr>
          <w:p w:rsidR="007B7672" w:rsidRDefault="002D1ABD" w:rsidP="00E06E39">
            <w:pPr>
              <w:spacing w:line="360" w:lineRule="auto"/>
              <w:rPr>
                <w:rtl/>
              </w:rPr>
            </w:pPr>
            <w:r>
              <w:rPr>
                <w:rFonts w:hint="cs"/>
                <w:rtl/>
              </w:rPr>
              <w:t>ת</w:t>
            </w:r>
            <w:r w:rsidRPr="007C1276">
              <w:rPr>
                <w:rtl/>
              </w:rPr>
              <w:t>צהיר בדבר עמידה בחוק שוויון זכויות לאנשים עם מוגבלות</w:t>
            </w:r>
          </w:p>
        </w:tc>
        <w:tc>
          <w:tcPr>
            <w:tcW w:w="2539" w:type="dxa"/>
            <w:shd w:val="clear" w:color="auto" w:fill="auto"/>
          </w:tcPr>
          <w:p w:rsidR="007B7672" w:rsidRDefault="002D1ABD" w:rsidP="00C530E8">
            <w:pPr>
              <w:rPr>
                <w:rtl/>
              </w:rPr>
            </w:pPr>
            <w:r>
              <w:rPr>
                <w:rFonts w:hint="cs"/>
                <w:rtl/>
              </w:rPr>
              <w:t>נספח ד</w:t>
            </w:r>
            <w:r>
              <w:rPr>
                <w:rtl/>
              </w:rPr>
              <w:t>'</w:t>
            </w:r>
            <w:r>
              <w:rPr>
                <w:rFonts w:hint="cs"/>
                <w:rtl/>
              </w:rPr>
              <w:t xml:space="preserve"> 9 לחוברת ההצעה</w:t>
            </w:r>
          </w:p>
        </w:tc>
      </w:tr>
      <w:tr w:rsidR="001A236B" w:rsidTr="00645FEE">
        <w:tc>
          <w:tcPr>
            <w:tcW w:w="1796" w:type="dxa"/>
            <w:shd w:val="clear" w:color="auto" w:fill="auto"/>
          </w:tcPr>
          <w:p w:rsidR="007B7672" w:rsidRDefault="002D1ABD" w:rsidP="00284897">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Ref72937819 \r \h</w:instrText>
            </w:r>
            <w:r>
              <w:rPr>
                <w:rtl/>
              </w:rPr>
              <w:instrText xml:space="preserve"> </w:instrText>
            </w:r>
            <w:r>
              <w:rPr>
                <w:rtl/>
              </w:rPr>
            </w:r>
            <w:r>
              <w:rPr>
                <w:rtl/>
              </w:rPr>
              <w:fldChar w:fldCharType="separate"/>
            </w:r>
            <w:r w:rsidR="008B5EF8">
              <w:rPr>
                <w:rtl/>
              </w:rPr>
              <w:t>‏7.1.9</w:t>
            </w:r>
            <w:r>
              <w:rPr>
                <w:rtl/>
              </w:rPr>
              <w:fldChar w:fldCharType="end"/>
            </w:r>
          </w:p>
        </w:tc>
        <w:tc>
          <w:tcPr>
            <w:tcW w:w="5128" w:type="dxa"/>
            <w:shd w:val="clear" w:color="auto" w:fill="auto"/>
          </w:tcPr>
          <w:p w:rsidR="007B7672" w:rsidRDefault="002D1ABD" w:rsidP="00284897">
            <w:pPr>
              <w:spacing w:line="360" w:lineRule="auto"/>
              <w:rPr>
                <w:rtl/>
              </w:rPr>
            </w:pPr>
            <w:r>
              <w:rPr>
                <w:rFonts w:hint="cs"/>
                <w:rtl/>
              </w:rPr>
              <w:t>העדר הערת "עסק חי"</w:t>
            </w:r>
          </w:p>
        </w:tc>
        <w:tc>
          <w:tcPr>
            <w:tcW w:w="2539" w:type="dxa"/>
            <w:shd w:val="clear" w:color="auto" w:fill="auto"/>
          </w:tcPr>
          <w:p w:rsidR="007B7672" w:rsidRDefault="002D1ABD" w:rsidP="00C530E8">
            <w:pPr>
              <w:rPr>
                <w:rtl/>
              </w:rPr>
            </w:pPr>
            <w:r w:rsidRPr="000317B6">
              <w:rPr>
                <w:rtl/>
              </w:rPr>
              <w:t>כנספח ד' 1</w:t>
            </w:r>
            <w:r>
              <w:rPr>
                <w:rFonts w:hint="cs"/>
                <w:rtl/>
              </w:rPr>
              <w:t>0</w:t>
            </w:r>
            <w:r w:rsidRPr="000317B6">
              <w:rPr>
                <w:rtl/>
              </w:rPr>
              <w:t xml:space="preserve"> לחוברת ההצעה על גבי הטופס, "אישור רואה חשבון על אודות עסק חי".</w:t>
            </w:r>
          </w:p>
        </w:tc>
      </w:tr>
    </w:tbl>
    <w:p w:rsidR="00E05963" w:rsidRDefault="00E05963"/>
    <w:tbl>
      <w:tblPr>
        <w:bidiVisual/>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6"/>
        <w:gridCol w:w="5128"/>
        <w:gridCol w:w="2539"/>
      </w:tblGrid>
      <w:tr w:rsidR="001A236B" w:rsidTr="001C2F5F">
        <w:tc>
          <w:tcPr>
            <w:tcW w:w="9463" w:type="dxa"/>
            <w:gridSpan w:val="3"/>
            <w:shd w:val="clear" w:color="auto" w:fill="auto"/>
          </w:tcPr>
          <w:p w:rsidR="00E05963" w:rsidRPr="00C530E8" w:rsidRDefault="002D1ABD" w:rsidP="009C346B">
            <w:pPr>
              <w:rPr>
                <w:b/>
                <w:bCs/>
                <w:rtl/>
              </w:rPr>
            </w:pPr>
            <w:r w:rsidRPr="00C530E8">
              <w:rPr>
                <w:b/>
                <w:bCs/>
                <w:rtl/>
              </w:rPr>
              <w:t xml:space="preserve">תנאי סף מקצועיים </w:t>
            </w:r>
          </w:p>
        </w:tc>
      </w:tr>
      <w:tr w:rsidR="001A236B" w:rsidTr="00C530E8">
        <w:tc>
          <w:tcPr>
            <w:tcW w:w="1796" w:type="dxa"/>
            <w:shd w:val="clear" w:color="auto" w:fill="F2F2F2" w:themeFill="background1" w:themeFillShade="F2"/>
          </w:tcPr>
          <w:p w:rsidR="00E05963" w:rsidRDefault="002D1ABD" w:rsidP="00E05963">
            <w:pPr>
              <w:spacing w:line="360" w:lineRule="auto"/>
              <w:jc w:val="center"/>
              <w:rPr>
                <w:rtl/>
              </w:rPr>
            </w:pPr>
            <w:r w:rsidRPr="00955BA6">
              <w:rPr>
                <w:rFonts w:hint="cs"/>
                <w:b/>
                <w:bCs/>
                <w:rtl/>
              </w:rPr>
              <w:t>מס' סעיף במפרט המכרז</w:t>
            </w:r>
          </w:p>
        </w:tc>
        <w:tc>
          <w:tcPr>
            <w:tcW w:w="5128" w:type="dxa"/>
            <w:shd w:val="clear" w:color="auto" w:fill="F2F2F2" w:themeFill="background1" w:themeFillShade="F2"/>
          </w:tcPr>
          <w:p w:rsidR="00E05963" w:rsidRPr="0050354E" w:rsidRDefault="002D1ABD" w:rsidP="00E05963">
            <w:pPr>
              <w:spacing w:line="360" w:lineRule="auto"/>
              <w:rPr>
                <w:rFonts w:ascii="Courier" w:hAnsi="Courier"/>
                <w:rtl/>
              </w:rPr>
            </w:pPr>
            <w:r w:rsidRPr="00955BA6">
              <w:rPr>
                <w:rFonts w:hint="cs"/>
                <w:b/>
                <w:bCs/>
                <w:rtl/>
              </w:rPr>
              <w:t>התנאי</w:t>
            </w:r>
          </w:p>
        </w:tc>
        <w:tc>
          <w:tcPr>
            <w:tcW w:w="2539" w:type="dxa"/>
            <w:shd w:val="clear" w:color="auto" w:fill="F2F2F2" w:themeFill="background1" w:themeFillShade="F2"/>
          </w:tcPr>
          <w:p w:rsidR="00E05963" w:rsidRDefault="002D1ABD" w:rsidP="00E05963">
            <w:pPr>
              <w:rPr>
                <w:rtl/>
              </w:rPr>
            </w:pPr>
            <w:r>
              <w:rPr>
                <w:rFonts w:hint="cs"/>
                <w:b/>
                <w:bCs/>
                <w:rtl/>
              </w:rPr>
              <w:t>הערות</w:t>
            </w:r>
          </w:p>
        </w:tc>
      </w:tr>
      <w:tr w:rsidR="001A236B" w:rsidTr="007B7672">
        <w:tc>
          <w:tcPr>
            <w:tcW w:w="1796" w:type="dxa"/>
            <w:shd w:val="clear" w:color="auto" w:fill="auto"/>
          </w:tcPr>
          <w:p w:rsidR="00400504" w:rsidRDefault="002D1ABD" w:rsidP="00284897">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Ref72937876 \r \h</w:instrText>
            </w:r>
            <w:r>
              <w:rPr>
                <w:rtl/>
              </w:rPr>
              <w:instrText xml:space="preserve"> </w:instrText>
            </w:r>
            <w:r>
              <w:rPr>
                <w:rtl/>
              </w:rPr>
            </w:r>
            <w:r>
              <w:rPr>
                <w:rtl/>
              </w:rPr>
              <w:fldChar w:fldCharType="separate"/>
            </w:r>
            <w:r w:rsidR="008B5EF8">
              <w:rPr>
                <w:rtl/>
              </w:rPr>
              <w:t>‏7.2.1</w:t>
            </w:r>
            <w:r>
              <w:rPr>
                <w:rtl/>
              </w:rPr>
              <w:fldChar w:fldCharType="end"/>
            </w:r>
          </w:p>
        </w:tc>
        <w:tc>
          <w:tcPr>
            <w:tcW w:w="5128" w:type="dxa"/>
            <w:shd w:val="clear" w:color="auto" w:fill="auto"/>
          </w:tcPr>
          <w:p w:rsidR="00400504" w:rsidRDefault="002D1ABD" w:rsidP="00284897">
            <w:pPr>
              <w:spacing w:line="360" w:lineRule="auto"/>
              <w:rPr>
                <w:rtl/>
              </w:rPr>
            </w:pPr>
            <w:r>
              <w:rPr>
                <w:rFonts w:ascii="Courier" w:hAnsi="Courier" w:hint="cs"/>
                <w:rtl/>
              </w:rPr>
              <w:t>מחסן עיקרי המיועד למתן השירותים</w:t>
            </w:r>
          </w:p>
        </w:tc>
        <w:tc>
          <w:tcPr>
            <w:tcW w:w="2539" w:type="dxa"/>
            <w:shd w:val="clear" w:color="auto" w:fill="auto"/>
          </w:tcPr>
          <w:p w:rsidR="00400504" w:rsidRDefault="002D1ABD" w:rsidP="00400504">
            <w:pPr>
              <w:rPr>
                <w:rtl/>
              </w:rPr>
            </w:pPr>
            <w:r>
              <w:rPr>
                <w:rFonts w:hint="cs"/>
                <w:rtl/>
              </w:rPr>
              <w:t>תצהיר נוסח</w:t>
            </w:r>
            <w:r w:rsidR="000C589B">
              <w:rPr>
                <w:rFonts w:hint="cs"/>
                <w:rtl/>
              </w:rPr>
              <w:t xml:space="preserve">  נ</w:t>
            </w:r>
            <w:r w:rsidR="007F357C">
              <w:rPr>
                <w:rFonts w:hint="cs"/>
                <w:rtl/>
              </w:rPr>
              <w:t xml:space="preserve">ספח ד' </w:t>
            </w:r>
            <w:r>
              <w:rPr>
                <w:rFonts w:hint="cs"/>
                <w:rtl/>
              </w:rPr>
              <w:t>11</w:t>
            </w:r>
          </w:p>
        </w:tc>
      </w:tr>
      <w:tr w:rsidR="001A236B" w:rsidTr="007B7672">
        <w:tc>
          <w:tcPr>
            <w:tcW w:w="1796" w:type="dxa"/>
            <w:shd w:val="clear" w:color="auto" w:fill="auto"/>
          </w:tcPr>
          <w:p w:rsidR="00E05963" w:rsidRDefault="002D1ABD" w:rsidP="00284897">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Ref76641638 \r \h</w:instrText>
            </w:r>
            <w:r>
              <w:rPr>
                <w:rtl/>
              </w:rPr>
              <w:instrText xml:space="preserve"> </w:instrText>
            </w:r>
            <w:r>
              <w:rPr>
                <w:rtl/>
              </w:rPr>
            </w:r>
            <w:r>
              <w:rPr>
                <w:rtl/>
              </w:rPr>
              <w:fldChar w:fldCharType="separate"/>
            </w:r>
            <w:r>
              <w:rPr>
                <w:rtl/>
              </w:rPr>
              <w:t>‏7.2.2</w:t>
            </w:r>
            <w:r>
              <w:rPr>
                <w:rtl/>
              </w:rPr>
              <w:fldChar w:fldCharType="end"/>
            </w:r>
          </w:p>
        </w:tc>
        <w:tc>
          <w:tcPr>
            <w:tcW w:w="5128" w:type="dxa"/>
            <w:shd w:val="clear" w:color="auto" w:fill="auto"/>
          </w:tcPr>
          <w:p w:rsidR="00E05963" w:rsidRPr="0050354E" w:rsidRDefault="002D1ABD" w:rsidP="00A025AE">
            <w:pPr>
              <w:spacing w:line="360" w:lineRule="auto"/>
              <w:rPr>
                <w:rFonts w:ascii="Courier" w:hAnsi="Courier"/>
                <w:rtl/>
              </w:rPr>
            </w:pPr>
            <w:r>
              <w:rPr>
                <w:rFonts w:ascii="Courier" w:hAnsi="Courier" w:hint="cs"/>
                <w:rtl/>
              </w:rPr>
              <w:t>ניסיון המציע בתחום האחסנה</w:t>
            </w:r>
          </w:p>
        </w:tc>
        <w:tc>
          <w:tcPr>
            <w:tcW w:w="2539" w:type="dxa"/>
            <w:shd w:val="clear" w:color="auto" w:fill="auto"/>
          </w:tcPr>
          <w:p w:rsidR="00E05963" w:rsidRDefault="002D1ABD" w:rsidP="00400504">
            <w:pPr>
              <w:rPr>
                <w:rtl/>
              </w:rPr>
            </w:pPr>
            <w:r>
              <w:rPr>
                <w:rFonts w:hint="cs"/>
                <w:rtl/>
              </w:rPr>
              <w:t>תצהיר נוסח נספח ד' 12</w:t>
            </w:r>
            <w:r w:rsidR="00736CD1">
              <w:rPr>
                <w:rFonts w:hint="cs"/>
                <w:rtl/>
              </w:rPr>
              <w:t xml:space="preserve"> + ד'13 </w:t>
            </w:r>
          </w:p>
        </w:tc>
      </w:tr>
      <w:tr w:rsidR="001A236B" w:rsidTr="007B7672">
        <w:tc>
          <w:tcPr>
            <w:tcW w:w="1796" w:type="dxa"/>
            <w:shd w:val="clear" w:color="auto" w:fill="auto"/>
          </w:tcPr>
          <w:p w:rsidR="00C86FD1" w:rsidRDefault="002D1ABD" w:rsidP="00C86FD1">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Ref76641643 \r \h</w:instrText>
            </w:r>
            <w:r>
              <w:rPr>
                <w:rtl/>
              </w:rPr>
              <w:instrText xml:space="preserve"> </w:instrText>
            </w:r>
            <w:r>
              <w:rPr>
                <w:rtl/>
              </w:rPr>
            </w:r>
            <w:r>
              <w:rPr>
                <w:rtl/>
              </w:rPr>
              <w:fldChar w:fldCharType="separate"/>
            </w:r>
            <w:r>
              <w:rPr>
                <w:rtl/>
              </w:rPr>
              <w:t>‏7.2.3</w:t>
            </w:r>
            <w:r>
              <w:rPr>
                <w:rtl/>
              </w:rPr>
              <w:fldChar w:fldCharType="end"/>
            </w:r>
          </w:p>
        </w:tc>
        <w:tc>
          <w:tcPr>
            <w:tcW w:w="5128" w:type="dxa"/>
            <w:shd w:val="clear" w:color="auto" w:fill="auto"/>
          </w:tcPr>
          <w:p w:rsidR="00C86FD1" w:rsidRDefault="002D1ABD" w:rsidP="00D62DD4">
            <w:pPr>
              <w:spacing w:line="360" w:lineRule="auto"/>
              <w:rPr>
                <w:rFonts w:ascii="Courier" w:hAnsi="Courier"/>
                <w:rtl/>
              </w:rPr>
            </w:pPr>
            <w:r>
              <w:rPr>
                <w:rFonts w:ascii="Courier" w:hAnsi="Courier" w:hint="cs"/>
                <w:rtl/>
              </w:rPr>
              <w:t xml:space="preserve">ניסיון בהפעלת מערכת ניהול מלאי </w:t>
            </w:r>
          </w:p>
        </w:tc>
        <w:tc>
          <w:tcPr>
            <w:tcW w:w="2539" w:type="dxa"/>
            <w:shd w:val="clear" w:color="auto" w:fill="auto"/>
          </w:tcPr>
          <w:p w:rsidR="00C86FD1" w:rsidRDefault="002D1ABD" w:rsidP="00C86FD1">
            <w:pPr>
              <w:rPr>
                <w:rtl/>
              </w:rPr>
            </w:pPr>
            <w:r>
              <w:rPr>
                <w:rFonts w:hint="cs"/>
                <w:rtl/>
              </w:rPr>
              <w:t>תצהיר נוסח נספח ד' 12</w:t>
            </w:r>
          </w:p>
        </w:tc>
      </w:tr>
      <w:tr w:rsidR="001A236B" w:rsidTr="007B7672">
        <w:tc>
          <w:tcPr>
            <w:tcW w:w="1796" w:type="dxa"/>
            <w:shd w:val="clear" w:color="auto" w:fill="auto"/>
          </w:tcPr>
          <w:p w:rsidR="00C86FD1" w:rsidRDefault="002D1ABD" w:rsidP="00C86FD1">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Ref76641647 \r \h</w:instrText>
            </w:r>
            <w:r>
              <w:rPr>
                <w:rtl/>
              </w:rPr>
              <w:instrText xml:space="preserve"> </w:instrText>
            </w:r>
            <w:r>
              <w:rPr>
                <w:rtl/>
              </w:rPr>
            </w:r>
            <w:r>
              <w:rPr>
                <w:rtl/>
              </w:rPr>
              <w:fldChar w:fldCharType="separate"/>
            </w:r>
            <w:r>
              <w:rPr>
                <w:rtl/>
              </w:rPr>
              <w:t>‏7.2.4</w:t>
            </w:r>
            <w:r>
              <w:rPr>
                <w:rtl/>
              </w:rPr>
              <w:fldChar w:fldCharType="end"/>
            </w:r>
          </w:p>
        </w:tc>
        <w:tc>
          <w:tcPr>
            <w:tcW w:w="5128" w:type="dxa"/>
            <w:shd w:val="clear" w:color="auto" w:fill="auto"/>
          </w:tcPr>
          <w:p w:rsidR="00C86FD1" w:rsidRDefault="002D1ABD" w:rsidP="00C86FD1">
            <w:pPr>
              <w:spacing w:line="360" w:lineRule="auto"/>
              <w:rPr>
                <w:rFonts w:ascii="Courier" w:hAnsi="Courier"/>
                <w:rtl/>
              </w:rPr>
            </w:pPr>
            <w:r>
              <w:rPr>
                <w:rFonts w:ascii="Courier" w:hAnsi="Courier" w:hint="cs"/>
                <w:rtl/>
              </w:rPr>
              <w:t>ניסיון המציע / קבלני משנה בתחום השינוע</w:t>
            </w:r>
          </w:p>
        </w:tc>
        <w:tc>
          <w:tcPr>
            <w:tcW w:w="2539" w:type="dxa"/>
            <w:shd w:val="clear" w:color="auto" w:fill="auto"/>
          </w:tcPr>
          <w:p w:rsidR="00165BE7" w:rsidRDefault="002D1ABD" w:rsidP="00C86FD1">
            <w:pPr>
              <w:rPr>
                <w:rtl/>
              </w:rPr>
            </w:pPr>
            <w:r>
              <w:rPr>
                <w:rFonts w:hint="cs"/>
                <w:rtl/>
              </w:rPr>
              <w:t>אם המציע:</w:t>
            </w:r>
          </w:p>
          <w:p w:rsidR="00C86FD1" w:rsidRDefault="002D1ABD" w:rsidP="00C86FD1">
            <w:pPr>
              <w:rPr>
                <w:rtl/>
              </w:rPr>
            </w:pPr>
            <w:r>
              <w:rPr>
                <w:rFonts w:hint="cs"/>
                <w:rtl/>
              </w:rPr>
              <w:t>תצהיר נוסח נספח ד' 12 + ד'13</w:t>
            </w:r>
          </w:p>
          <w:p w:rsidR="00165BE7" w:rsidRDefault="002D1ABD" w:rsidP="00C86FD1">
            <w:pPr>
              <w:rPr>
                <w:rtl/>
              </w:rPr>
            </w:pPr>
            <w:r>
              <w:rPr>
                <w:rFonts w:hint="cs"/>
                <w:rtl/>
              </w:rPr>
              <w:t>אם קבלן משנה:</w:t>
            </w:r>
          </w:p>
          <w:p w:rsidR="00D75771" w:rsidRDefault="002D1ABD" w:rsidP="00D75771">
            <w:pPr>
              <w:rPr>
                <w:rtl/>
              </w:rPr>
            </w:pPr>
            <w:r>
              <w:rPr>
                <w:rFonts w:hint="cs"/>
                <w:rtl/>
              </w:rPr>
              <w:t>תצהיר נוסח נספח ד' 14 + ד'15</w:t>
            </w:r>
          </w:p>
          <w:p w:rsidR="00165BE7" w:rsidRDefault="00165BE7" w:rsidP="00C86FD1">
            <w:pPr>
              <w:rPr>
                <w:rtl/>
              </w:rPr>
            </w:pPr>
          </w:p>
        </w:tc>
      </w:tr>
    </w:tbl>
    <w:p w:rsidR="00F06C79" w:rsidRDefault="00F06C79">
      <w:pPr>
        <w:rPr>
          <w:rtl/>
        </w:rPr>
      </w:pPr>
    </w:p>
    <w:p w:rsidR="00007925" w:rsidRDefault="00007925">
      <w:pPr>
        <w:rPr>
          <w:rtl/>
        </w:rPr>
      </w:pPr>
    </w:p>
    <w:p w:rsidR="009C346B" w:rsidRDefault="002D1ABD">
      <w:pPr>
        <w:rPr>
          <w:rtl/>
        </w:rPr>
      </w:pPr>
      <w:r>
        <w:rPr>
          <w:rtl/>
        </w:rPr>
        <w:br w:type="page"/>
      </w:r>
    </w:p>
    <w:p w:rsidR="00007925" w:rsidRDefault="00007925">
      <w:pPr>
        <w:rPr>
          <w:rtl/>
        </w:rPr>
      </w:pPr>
    </w:p>
    <w:p w:rsidR="002F395C" w:rsidRDefault="002F395C">
      <w:pPr>
        <w:bidi w:val="0"/>
        <w:rPr>
          <w:b/>
          <w:bCs/>
          <w:szCs w:val="32"/>
          <w:rtl/>
        </w:rPr>
      </w:pPr>
    </w:p>
    <w:p w:rsidR="007F357C" w:rsidRDefault="002D1ABD" w:rsidP="00C530E8">
      <w:pPr>
        <w:rPr>
          <w:color w:val="000000"/>
          <w:sz w:val="28"/>
          <w:szCs w:val="28"/>
          <w:u w:val="single"/>
          <w:rtl/>
        </w:rPr>
      </w:pPr>
      <w:r>
        <w:rPr>
          <w:rFonts w:hint="cs"/>
          <w:b/>
          <w:bCs/>
          <w:color w:val="000000"/>
          <w:sz w:val="28"/>
          <w:szCs w:val="28"/>
          <w:u w:val="single"/>
          <w:rtl/>
        </w:rPr>
        <w:t xml:space="preserve">3.3 </w:t>
      </w:r>
      <w:r w:rsidRPr="00C530E8">
        <w:rPr>
          <w:rFonts w:hint="eastAsia"/>
          <w:b/>
          <w:bCs/>
          <w:color w:val="000000"/>
          <w:sz w:val="28"/>
          <w:szCs w:val="28"/>
          <w:u w:val="single"/>
          <w:rtl/>
        </w:rPr>
        <w:t>רשימת</w:t>
      </w:r>
      <w:r w:rsidRPr="00C530E8">
        <w:rPr>
          <w:b/>
          <w:bCs/>
          <w:color w:val="000000"/>
          <w:sz w:val="28"/>
          <w:szCs w:val="28"/>
          <w:u w:val="single"/>
          <w:rtl/>
        </w:rPr>
        <w:t xml:space="preserve"> נספחים נוספים הנדרשים לצרף לאמות המידה</w:t>
      </w:r>
    </w:p>
    <w:p w:rsidR="007F357C" w:rsidRDefault="007F357C" w:rsidP="00C530E8">
      <w:pPr>
        <w:rPr>
          <w:color w:val="000000"/>
          <w:sz w:val="28"/>
          <w:szCs w:val="28"/>
          <w:u w:val="single"/>
          <w:rtl/>
        </w:rPr>
      </w:pPr>
    </w:p>
    <w:p w:rsidR="007F357C" w:rsidRDefault="007F357C" w:rsidP="007F357C"/>
    <w:tbl>
      <w:tblPr>
        <w:bidiVisual/>
        <w:tblW w:w="9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6"/>
        <w:gridCol w:w="3838"/>
        <w:gridCol w:w="3817"/>
      </w:tblGrid>
      <w:tr w:rsidR="001A236B" w:rsidTr="005B3F03">
        <w:tc>
          <w:tcPr>
            <w:tcW w:w="9451" w:type="dxa"/>
            <w:gridSpan w:val="3"/>
            <w:shd w:val="clear" w:color="auto" w:fill="auto"/>
          </w:tcPr>
          <w:p w:rsidR="007F357C" w:rsidRPr="0050354E" w:rsidRDefault="002D1ABD" w:rsidP="009C346B">
            <w:pPr>
              <w:rPr>
                <w:b/>
                <w:bCs/>
                <w:rtl/>
              </w:rPr>
            </w:pPr>
            <w:r>
              <w:rPr>
                <w:rFonts w:hint="cs"/>
                <w:b/>
                <w:bCs/>
                <w:rtl/>
              </w:rPr>
              <w:t>אמות מידה</w:t>
            </w:r>
            <w:r w:rsidR="005A3742">
              <w:rPr>
                <w:rFonts w:hint="cs"/>
                <w:b/>
                <w:bCs/>
                <w:rtl/>
              </w:rPr>
              <w:t xml:space="preserve"> ומסמכים נוספים</w:t>
            </w:r>
          </w:p>
        </w:tc>
      </w:tr>
      <w:tr w:rsidR="001A236B" w:rsidTr="00A72CB7">
        <w:tc>
          <w:tcPr>
            <w:tcW w:w="1796" w:type="dxa"/>
            <w:shd w:val="clear" w:color="auto" w:fill="F2F2F2" w:themeFill="background1" w:themeFillShade="F2"/>
          </w:tcPr>
          <w:p w:rsidR="007F357C" w:rsidRDefault="002D1ABD" w:rsidP="001C2F5F">
            <w:pPr>
              <w:spacing w:line="360" w:lineRule="auto"/>
              <w:jc w:val="center"/>
              <w:rPr>
                <w:rtl/>
              </w:rPr>
            </w:pPr>
            <w:r>
              <w:rPr>
                <w:rFonts w:hint="cs"/>
                <w:b/>
                <w:bCs/>
                <w:rtl/>
              </w:rPr>
              <w:t>מס' סעיף למכרז</w:t>
            </w:r>
          </w:p>
        </w:tc>
        <w:tc>
          <w:tcPr>
            <w:tcW w:w="3838" w:type="dxa"/>
            <w:shd w:val="clear" w:color="auto" w:fill="F2F2F2" w:themeFill="background1" w:themeFillShade="F2"/>
          </w:tcPr>
          <w:p w:rsidR="007F357C" w:rsidRPr="0050354E" w:rsidRDefault="002D1ABD" w:rsidP="001C2F5F">
            <w:pPr>
              <w:spacing w:line="360" w:lineRule="auto"/>
              <w:rPr>
                <w:rFonts w:ascii="Courier" w:hAnsi="Courier"/>
                <w:rtl/>
              </w:rPr>
            </w:pPr>
            <w:r>
              <w:rPr>
                <w:rFonts w:hint="cs"/>
                <w:b/>
                <w:bCs/>
                <w:rtl/>
              </w:rPr>
              <w:t>רכי</w:t>
            </w:r>
            <w:r w:rsidR="001C331E">
              <w:rPr>
                <w:rFonts w:hint="cs"/>
                <w:b/>
                <w:bCs/>
                <w:rtl/>
              </w:rPr>
              <w:t>ב</w:t>
            </w:r>
          </w:p>
        </w:tc>
        <w:tc>
          <w:tcPr>
            <w:tcW w:w="3817" w:type="dxa"/>
            <w:shd w:val="clear" w:color="auto" w:fill="F2F2F2" w:themeFill="background1" w:themeFillShade="F2"/>
          </w:tcPr>
          <w:p w:rsidR="007F357C" w:rsidRDefault="002D1ABD" w:rsidP="001C2F5F">
            <w:pPr>
              <w:rPr>
                <w:rtl/>
              </w:rPr>
            </w:pPr>
            <w:r>
              <w:rPr>
                <w:rFonts w:hint="cs"/>
                <w:b/>
                <w:bCs/>
                <w:rtl/>
              </w:rPr>
              <w:t>הערות</w:t>
            </w:r>
          </w:p>
        </w:tc>
      </w:tr>
      <w:tr w:rsidR="001A236B" w:rsidTr="00A72CB7">
        <w:tc>
          <w:tcPr>
            <w:tcW w:w="1796" w:type="dxa"/>
            <w:shd w:val="clear" w:color="auto" w:fill="auto"/>
          </w:tcPr>
          <w:p w:rsidR="007F357C" w:rsidRDefault="002D1ABD" w:rsidP="001C2F5F">
            <w:pPr>
              <w:spacing w:line="360" w:lineRule="auto"/>
              <w:jc w:val="center"/>
              <w:rPr>
                <w:rtl/>
              </w:rPr>
            </w:pPr>
            <w:r>
              <w:rPr>
                <w:rFonts w:hint="cs"/>
                <w:rtl/>
              </w:rPr>
              <w:t>8.1</w:t>
            </w:r>
          </w:p>
        </w:tc>
        <w:tc>
          <w:tcPr>
            <w:tcW w:w="3838" w:type="dxa"/>
            <w:shd w:val="clear" w:color="auto" w:fill="auto"/>
          </w:tcPr>
          <w:p w:rsidR="007F357C" w:rsidRDefault="002D1ABD" w:rsidP="001C2F5F">
            <w:pPr>
              <w:spacing w:line="360" w:lineRule="auto"/>
              <w:rPr>
                <w:rtl/>
              </w:rPr>
            </w:pPr>
            <w:r w:rsidRPr="009821ED">
              <w:rPr>
                <w:rFonts w:hint="cs"/>
                <w:color w:val="000000"/>
                <w:rtl/>
              </w:rPr>
              <w:t xml:space="preserve">עסק בשליטת אישה </w:t>
            </w:r>
          </w:p>
        </w:tc>
        <w:tc>
          <w:tcPr>
            <w:tcW w:w="3817" w:type="dxa"/>
            <w:shd w:val="clear" w:color="auto" w:fill="auto"/>
          </w:tcPr>
          <w:p w:rsidR="007F357C" w:rsidRPr="005B3F03" w:rsidRDefault="002D1ABD" w:rsidP="005B3F03">
            <w:pPr>
              <w:rPr>
                <w:rtl/>
              </w:rPr>
            </w:pPr>
            <w:r w:rsidRPr="00AC2DB6">
              <w:rPr>
                <w:rFonts w:hint="cs"/>
                <w:color w:val="000000"/>
                <w:rtl/>
              </w:rPr>
              <w:t>נוסח נספח ד</w:t>
            </w:r>
            <w:r w:rsidRPr="00B52DFC">
              <w:rPr>
                <w:color w:val="000000"/>
                <w:rtl/>
              </w:rPr>
              <w:t>'</w:t>
            </w:r>
            <w:r w:rsidRPr="00A25DA0">
              <w:rPr>
                <w:color w:val="000000"/>
                <w:rtl/>
              </w:rPr>
              <w:t>1</w:t>
            </w:r>
            <w:r>
              <w:rPr>
                <w:rFonts w:hint="cs"/>
                <w:color w:val="000000"/>
                <w:rtl/>
              </w:rPr>
              <w:t>6</w:t>
            </w:r>
          </w:p>
        </w:tc>
      </w:tr>
      <w:tr w:rsidR="001A236B" w:rsidTr="00A72CB7">
        <w:tc>
          <w:tcPr>
            <w:tcW w:w="1796" w:type="dxa"/>
            <w:shd w:val="clear" w:color="auto" w:fill="auto"/>
          </w:tcPr>
          <w:p w:rsidR="007F357C" w:rsidRDefault="002D1ABD" w:rsidP="001C2F5F">
            <w:pPr>
              <w:spacing w:line="360" w:lineRule="auto"/>
              <w:jc w:val="center"/>
              <w:rPr>
                <w:rtl/>
              </w:rPr>
            </w:pPr>
            <w:r>
              <w:rPr>
                <w:rFonts w:hint="cs"/>
                <w:rtl/>
              </w:rPr>
              <w:t>8.2</w:t>
            </w:r>
          </w:p>
        </w:tc>
        <w:tc>
          <w:tcPr>
            <w:tcW w:w="3838" w:type="dxa"/>
            <w:shd w:val="clear" w:color="auto" w:fill="auto"/>
          </w:tcPr>
          <w:p w:rsidR="007F357C" w:rsidRPr="0050354E" w:rsidRDefault="002D1ABD" w:rsidP="001C2F5F">
            <w:pPr>
              <w:spacing w:line="360" w:lineRule="auto"/>
              <w:rPr>
                <w:rFonts w:ascii="Courier" w:hAnsi="Courier"/>
                <w:rtl/>
              </w:rPr>
            </w:pPr>
            <w:r>
              <w:rPr>
                <w:rFonts w:ascii="Courier" w:hAnsi="Courier" w:hint="cs"/>
                <w:rtl/>
              </w:rPr>
              <w:t>חוברת הצעה מלאה</w:t>
            </w:r>
          </w:p>
        </w:tc>
        <w:tc>
          <w:tcPr>
            <w:tcW w:w="3817" w:type="dxa"/>
            <w:shd w:val="clear" w:color="auto" w:fill="auto"/>
          </w:tcPr>
          <w:p w:rsidR="007F357C" w:rsidRDefault="002D1ABD" w:rsidP="00A025AE">
            <w:pPr>
              <w:rPr>
                <w:rtl/>
              </w:rPr>
            </w:pPr>
            <w:r>
              <w:rPr>
                <w:rFonts w:hint="cs"/>
                <w:rtl/>
              </w:rPr>
              <w:t>נספח ד' על נספחיו</w:t>
            </w:r>
          </w:p>
        </w:tc>
      </w:tr>
      <w:tr w:rsidR="001A236B" w:rsidTr="00A72CB7">
        <w:tc>
          <w:tcPr>
            <w:tcW w:w="1796" w:type="dxa"/>
            <w:shd w:val="clear" w:color="auto" w:fill="auto"/>
          </w:tcPr>
          <w:p w:rsidR="009C5066" w:rsidRDefault="002D1ABD" w:rsidP="009C5066">
            <w:pPr>
              <w:spacing w:line="360" w:lineRule="auto"/>
              <w:jc w:val="center"/>
              <w:rPr>
                <w:rtl/>
              </w:rPr>
            </w:pPr>
            <w:r>
              <w:rPr>
                <w:rFonts w:hint="cs"/>
                <w:rtl/>
              </w:rPr>
              <w:t>8.3</w:t>
            </w:r>
          </w:p>
        </w:tc>
        <w:tc>
          <w:tcPr>
            <w:tcW w:w="3838" w:type="dxa"/>
            <w:shd w:val="clear" w:color="auto" w:fill="auto"/>
          </w:tcPr>
          <w:p w:rsidR="009C5066" w:rsidRDefault="002D1ABD" w:rsidP="009C5066">
            <w:pPr>
              <w:spacing w:line="360" w:lineRule="auto"/>
              <w:rPr>
                <w:rFonts w:ascii="Courier" w:hAnsi="Courier"/>
                <w:rtl/>
              </w:rPr>
            </w:pPr>
            <w:r>
              <w:rPr>
                <w:rFonts w:ascii="Courier" w:hAnsi="Courier" w:hint="cs"/>
                <w:rtl/>
              </w:rPr>
              <w:t>חתימ</w:t>
            </w:r>
            <w:r w:rsidR="003A6200">
              <w:rPr>
                <w:rFonts w:ascii="Courier" w:hAnsi="Courier" w:hint="cs"/>
                <w:rtl/>
              </w:rPr>
              <w:t>ה בר.ת לכל מסמכי ההצעה והמכרז</w:t>
            </w:r>
          </w:p>
        </w:tc>
        <w:tc>
          <w:tcPr>
            <w:tcW w:w="3817" w:type="dxa"/>
            <w:shd w:val="clear" w:color="auto" w:fill="auto"/>
          </w:tcPr>
          <w:p w:rsidR="009C5066" w:rsidRDefault="009C5066" w:rsidP="00D62DD4">
            <w:pPr>
              <w:rPr>
                <w:rtl/>
              </w:rPr>
            </w:pPr>
          </w:p>
        </w:tc>
      </w:tr>
      <w:tr w:rsidR="001A236B" w:rsidTr="00A72CB7">
        <w:tc>
          <w:tcPr>
            <w:tcW w:w="1796" w:type="dxa"/>
            <w:shd w:val="clear" w:color="auto" w:fill="auto"/>
          </w:tcPr>
          <w:p w:rsidR="001807BB" w:rsidRDefault="002D1ABD" w:rsidP="001807BB">
            <w:pPr>
              <w:spacing w:line="360" w:lineRule="auto"/>
              <w:jc w:val="center"/>
              <w:rPr>
                <w:rtl/>
              </w:rPr>
            </w:pPr>
            <w:r>
              <w:rPr>
                <w:rFonts w:hint="cs"/>
                <w:rtl/>
              </w:rPr>
              <w:t>8.4</w:t>
            </w:r>
          </w:p>
        </w:tc>
        <w:tc>
          <w:tcPr>
            <w:tcW w:w="3838" w:type="dxa"/>
            <w:shd w:val="clear" w:color="auto" w:fill="auto"/>
          </w:tcPr>
          <w:p w:rsidR="001807BB" w:rsidRDefault="002D1ABD" w:rsidP="001807BB">
            <w:pPr>
              <w:spacing w:line="360" w:lineRule="auto"/>
              <w:rPr>
                <w:rFonts w:ascii="Courier" w:hAnsi="Courier"/>
                <w:rtl/>
              </w:rPr>
            </w:pPr>
            <w:r>
              <w:rPr>
                <w:rFonts w:ascii="Courier" w:hAnsi="Courier" w:hint="cs"/>
                <w:rtl/>
              </w:rPr>
              <w:t>הסכם התקשרות</w:t>
            </w:r>
          </w:p>
        </w:tc>
        <w:tc>
          <w:tcPr>
            <w:tcW w:w="3817" w:type="dxa"/>
            <w:shd w:val="clear" w:color="auto" w:fill="auto"/>
          </w:tcPr>
          <w:p w:rsidR="001807BB" w:rsidRDefault="002D1ABD" w:rsidP="001807BB">
            <w:pPr>
              <w:rPr>
                <w:rtl/>
              </w:rPr>
            </w:pPr>
            <w:r>
              <w:rPr>
                <w:rFonts w:hint="cs"/>
                <w:rtl/>
              </w:rPr>
              <w:t>נספח ג' חתום</w:t>
            </w:r>
            <w:r w:rsidR="00A9464D">
              <w:rPr>
                <w:rFonts w:hint="cs"/>
                <w:rtl/>
              </w:rPr>
              <w:t xml:space="preserve"> ע"י המציע</w:t>
            </w:r>
          </w:p>
        </w:tc>
      </w:tr>
      <w:tr w:rsidR="001A236B" w:rsidTr="00A72CB7">
        <w:tc>
          <w:tcPr>
            <w:tcW w:w="1796" w:type="dxa"/>
            <w:shd w:val="clear" w:color="auto" w:fill="auto"/>
          </w:tcPr>
          <w:p w:rsidR="001807BB" w:rsidRDefault="002D1ABD" w:rsidP="001807BB">
            <w:pPr>
              <w:spacing w:line="360" w:lineRule="auto"/>
              <w:jc w:val="center"/>
              <w:rPr>
                <w:rtl/>
              </w:rPr>
            </w:pPr>
            <w:r>
              <w:rPr>
                <w:rFonts w:hint="cs"/>
                <w:rtl/>
              </w:rPr>
              <w:t>8.5</w:t>
            </w:r>
          </w:p>
        </w:tc>
        <w:tc>
          <w:tcPr>
            <w:tcW w:w="3838" w:type="dxa"/>
            <w:shd w:val="clear" w:color="auto" w:fill="auto"/>
          </w:tcPr>
          <w:p w:rsidR="001807BB" w:rsidRDefault="002D1ABD" w:rsidP="001807BB">
            <w:pPr>
              <w:spacing w:line="360" w:lineRule="auto"/>
              <w:rPr>
                <w:rFonts w:ascii="Courier" w:hAnsi="Courier"/>
                <w:rtl/>
              </w:rPr>
            </w:pPr>
            <w:r>
              <w:rPr>
                <w:rFonts w:ascii="Courier" w:hAnsi="Courier" w:hint="cs"/>
                <w:rtl/>
              </w:rPr>
              <w:t>טופס פרטי ספק</w:t>
            </w:r>
          </w:p>
        </w:tc>
        <w:tc>
          <w:tcPr>
            <w:tcW w:w="3817" w:type="dxa"/>
            <w:shd w:val="clear" w:color="auto" w:fill="auto"/>
          </w:tcPr>
          <w:p w:rsidR="001807BB" w:rsidRDefault="002D1ABD" w:rsidP="001807BB">
            <w:pPr>
              <w:rPr>
                <w:rtl/>
              </w:rPr>
            </w:pPr>
            <w:r>
              <w:rPr>
                <w:rFonts w:hint="cs"/>
                <w:rtl/>
              </w:rPr>
              <w:t>נספח ה'</w:t>
            </w:r>
          </w:p>
        </w:tc>
      </w:tr>
      <w:tr w:rsidR="001A236B" w:rsidTr="00A72CB7">
        <w:tc>
          <w:tcPr>
            <w:tcW w:w="1796" w:type="dxa"/>
            <w:shd w:val="clear" w:color="auto" w:fill="auto"/>
          </w:tcPr>
          <w:p w:rsidR="001807BB" w:rsidRDefault="002D1ABD" w:rsidP="001807BB">
            <w:pPr>
              <w:spacing w:line="360" w:lineRule="auto"/>
              <w:jc w:val="center"/>
              <w:rPr>
                <w:rtl/>
              </w:rPr>
            </w:pPr>
            <w:r>
              <w:rPr>
                <w:rFonts w:hint="cs"/>
                <w:rtl/>
              </w:rPr>
              <w:t>8.6</w:t>
            </w:r>
          </w:p>
        </w:tc>
        <w:tc>
          <w:tcPr>
            <w:tcW w:w="3838" w:type="dxa"/>
            <w:shd w:val="clear" w:color="auto" w:fill="auto"/>
          </w:tcPr>
          <w:p w:rsidR="001807BB" w:rsidRDefault="002D1ABD" w:rsidP="001807BB">
            <w:pPr>
              <w:spacing w:line="360" w:lineRule="auto"/>
              <w:rPr>
                <w:rFonts w:ascii="Courier" w:hAnsi="Courier"/>
                <w:rtl/>
              </w:rPr>
            </w:pPr>
            <w:r>
              <w:rPr>
                <w:rFonts w:ascii="Courier" w:hAnsi="Courier" w:hint="cs"/>
                <w:rtl/>
              </w:rPr>
              <w:t>מסמכים הנדרשים לניקוד אמות המידה</w:t>
            </w:r>
          </w:p>
        </w:tc>
        <w:tc>
          <w:tcPr>
            <w:tcW w:w="3817" w:type="dxa"/>
            <w:shd w:val="clear" w:color="auto" w:fill="auto"/>
          </w:tcPr>
          <w:p w:rsidR="001807BB" w:rsidRDefault="002D1ABD" w:rsidP="001807BB">
            <w:pPr>
              <w:rPr>
                <w:rtl/>
              </w:rPr>
            </w:pPr>
            <w:r>
              <w:rPr>
                <w:rFonts w:hint="cs"/>
                <w:rtl/>
              </w:rPr>
              <w:t>----</w:t>
            </w:r>
          </w:p>
        </w:tc>
      </w:tr>
      <w:tr w:rsidR="001A236B" w:rsidTr="003A6200">
        <w:tc>
          <w:tcPr>
            <w:tcW w:w="1796" w:type="dxa"/>
            <w:shd w:val="clear" w:color="auto" w:fill="auto"/>
          </w:tcPr>
          <w:p w:rsidR="002911DA" w:rsidRDefault="002D1ABD" w:rsidP="001807BB">
            <w:pPr>
              <w:spacing w:line="360" w:lineRule="auto"/>
              <w:jc w:val="center"/>
              <w:rPr>
                <w:rtl/>
              </w:rPr>
            </w:pPr>
            <w:r>
              <w:rPr>
                <w:rFonts w:hint="cs"/>
                <w:rtl/>
              </w:rPr>
              <w:t xml:space="preserve">סע </w:t>
            </w:r>
            <w:r w:rsidR="007E38E8">
              <w:rPr>
                <w:rFonts w:hint="cs"/>
                <w:rtl/>
              </w:rPr>
              <w:t>9</w:t>
            </w:r>
            <w:r>
              <w:rPr>
                <w:rFonts w:hint="cs"/>
                <w:rtl/>
              </w:rPr>
              <w:t>.2.3.1</w:t>
            </w:r>
          </w:p>
        </w:tc>
        <w:tc>
          <w:tcPr>
            <w:tcW w:w="3838" w:type="dxa"/>
            <w:shd w:val="clear" w:color="auto" w:fill="auto"/>
          </w:tcPr>
          <w:p w:rsidR="002911DA" w:rsidRDefault="002D1ABD" w:rsidP="001807BB">
            <w:pPr>
              <w:spacing w:line="360" w:lineRule="auto"/>
              <w:rPr>
                <w:rFonts w:ascii="Courier" w:hAnsi="Courier"/>
                <w:rtl/>
              </w:rPr>
            </w:pPr>
            <w:r>
              <w:rPr>
                <w:rFonts w:ascii="Courier" w:hAnsi="Courier" w:hint="cs"/>
                <w:rtl/>
              </w:rPr>
              <w:t>מחזור בתחום האחסון</w:t>
            </w:r>
          </w:p>
        </w:tc>
        <w:tc>
          <w:tcPr>
            <w:tcW w:w="3817" w:type="dxa"/>
            <w:shd w:val="clear" w:color="auto" w:fill="auto"/>
          </w:tcPr>
          <w:p w:rsidR="002911DA" w:rsidRDefault="002D1ABD" w:rsidP="001807BB">
            <w:pPr>
              <w:rPr>
                <w:rtl/>
              </w:rPr>
            </w:pPr>
            <w:r>
              <w:rPr>
                <w:rFonts w:hint="cs"/>
                <w:rtl/>
              </w:rPr>
              <w:t xml:space="preserve">תצהיר נוסח נספח ד' 12 + ד'13  - התצהירים לצורך תנאי הסף מספיקים </w:t>
            </w:r>
            <w:r w:rsidR="00176380">
              <w:rPr>
                <w:rFonts w:hint="cs"/>
                <w:rtl/>
              </w:rPr>
              <w:t xml:space="preserve">גם </w:t>
            </w:r>
            <w:r>
              <w:rPr>
                <w:rFonts w:hint="cs"/>
                <w:rtl/>
              </w:rPr>
              <w:t>לצורך אמות המידה</w:t>
            </w:r>
          </w:p>
        </w:tc>
      </w:tr>
      <w:tr w:rsidR="001A236B" w:rsidTr="003A6200">
        <w:tc>
          <w:tcPr>
            <w:tcW w:w="1796" w:type="dxa"/>
            <w:shd w:val="clear" w:color="auto" w:fill="auto"/>
          </w:tcPr>
          <w:p w:rsidR="008A0E6E" w:rsidRDefault="002D1ABD" w:rsidP="001807BB">
            <w:pPr>
              <w:spacing w:line="360" w:lineRule="auto"/>
              <w:jc w:val="center"/>
              <w:rPr>
                <w:rtl/>
              </w:rPr>
            </w:pPr>
            <w:r>
              <w:rPr>
                <w:rFonts w:hint="cs"/>
                <w:rtl/>
              </w:rPr>
              <w:t xml:space="preserve">סע </w:t>
            </w:r>
            <w:r w:rsidR="007E38E8">
              <w:rPr>
                <w:rFonts w:hint="cs"/>
                <w:rtl/>
              </w:rPr>
              <w:t>9</w:t>
            </w:r>
            <w:r>
              <w:rPr>
                <w:rFonts w:hint="cs"/>
                <w:rtl/>
              </w:rPr>
              <w:t>.2.3.2</w:t>
            </w:r>
          </w:p>
        </w:tc>
        <w:tc>
          <w:tcPr>
            <w:tcW w:w="3838" w:type="dxa"/>
            <w:shd w:val="clear" w:color="auto" w:fill="auto"/>
          </w:tcPr>
          <w:p w:rsidR="008A0E6E" w:rsidRDefault="002D1ABD" w:rsidP="001807BB">
            <w:pPr>
              <w:spacing w:line="360" w:lineRule="auto"/>
              <w:rPr>
                <w:rFonts w:ascii="Courier" w:hAnsi="Courier"/>
                <w:rtl/>
              </w:rPr>
            </w:pPr>
            <w:r>
              <w:rPr>
                <w:rFonts w:ascii="Courier" w:hAnsi="Courier" w:hint="cs"/>
                <w:rtl/>
              </w:rPr>
              <w:t>מחזור בתחום השינוע</w:t>
            </w:r>
          </w:p>
        </w:tc>
        <w:tc>
          <w:tcPr>
            <w:tcW w:w="3817" w:type="dxa"/>
            <w:shd w:val="clear" w:color="auto" w:fill="auto"/>
          </w:tcPr>
          <w:p w:rsidR="00176380" w:rsidRDefault="002D1ABD" w:rsidP="00176380">
            <w:pPr>
              <w:rPr>
                <w:rtl/>
              </w:rPr>
            </w:pPr>
            <w:r>
              <w:rPr>
                <w:rFonts w:hint="cs"/>
                <w:rtl/>
              </w:rPr>
              <w:t>אם המציע:</w:t>
            </w:r>
          </w:p>
          <w:p w:rsidR="00176380" w:rsidRDefault="002D1ABD" w:rsidP="00176380">
            <w:pPr>
              <w:rPr>
                <w:rtl/>
              </w:rPr>
            </w:pPr>
            <w:r>
              <w:rPr>
                <w:rFonts w:hint="cs"/>
                <w:rtl/>
              </w:rPr>
              <w:t>תצהיר נוסח נספח ד' 12 + ד'13</w:t>
            </w:r>
          </w:p>
          <w:p w:rsidR="00176380" w:rsidRDefault="002D1ABD" w:rsidP="00176380">
            <w:pPr>
              <w:rPr>
                <w:rtl/>
              </w:rPr>
            </w:pPr>
            <w:r>
              <w:rPr>
                <w:rFonts w:hint="cs"/>
                <w:rtl/>
              </w:rPr>
              <w:t>אם קבלן משנה:</w:t>
            </w:r>
          </w:p>
          <w:p w:rsidR="00176380" w:rsidRDefault="002D1ABD" w:rsidP="00176380">
            <w:pPr>
              <w:rPr>
                <w:rtl/>
              </w:rPr>
            </w:pPr>
            <w:r>
              <w:rPr>
                <w:rFonts w:hint="cs"/>
                <w:rtl/>
              </w:rPr>
              <w:t>תצהיר נוסח נספח ד' 14 + ד'15</w:t>
            </w:r>
          </w:p>
          <w:p w:rsidR="008A0E6E" w:rsidRDefault="002D1ABD" w:rsidP="001807BB">
            <w:pPr>
              <w:rPr>
                <w:rtl/>
              </w:rPr>
            </w:pPr>
            <w:r>
              <w:rPr>
                <w:rFonts w:hint="cs"/>
                <w:rtl/>
              </w:rPr>
              <w:t>התצהירים לצורך תנאי הסף מספיקים גם לצורך אמות המידה</w:t>
            </w:r>
          </w:p>
        </w:tc>
      </w:tr>
      <w:tr w:rsidR="001A236B" w:rsidTr="003A6200">
        <w:tc>
          <w:tcPr>
            <w:tcW w:w="1796" w:type="dxa"/>
            <w:shd w:val="clear" w:color="auto" w:fill="auto"/>
          </w:tcPr>
          <w:p w:rsidR="00176380" w:rsidRDefault="002D1ABD" w:rsidP="001807BB">
            <w:pPr>
              <w:spacing w:line="360" w:lineRule="auto"/>
              <w:jc w:val="center"/>
              <w:rPr>
                <w:rtl/>
              </w:rPr>
            </w:pPr>
            <w:r>
              <w:rPr>
                <w:rFonts w:hint="cs"/>
                <w:rtl/>
              </w:rPr>
              <w:t xml:space="preserve">סע </w:t>
            </w:r>
            <w:r w:rsidR="007E38E8">
              <w:rPr>
                <w:rFonts w:hint="cs"/>
                <w:rtl/>
              </w:rPr>
              <w:t>9</w:t>
            </w:r>
            <w:r>
              <w:rPr>
                <w:rFonts w:hint="cs"/>
                <w:rtl/>
              </w:rPr>
              <w:t>.2.3.3.</w:t>
            </w:r>
          </w:p>
        </w:tc>
        <w:tc>
          <w:tcPr>
            <w:tcW w:w="3838" w:type="dxa"/>
            <w:shd w:val="clear" w:color="auto" w:fill="auto"/>
          </w:tcPr>
          <w:p w:rsidR="00176380" w:rsidRDefault="002D1ABD" w:rsidP="001807BB">
            <w:pPr>
              <w:spacing w:line="360" w:lineRule="auto"/>
              <w:rPr>
                <w:rFonts w:ascii="Courier" w:hAnsi="Courier"/>
                <w:rtl/>
              </w:rPr>
            </w:pPr>
            <w:r w:rsidRPr="001A2036">
              <w:rPr>
                <w:rFonts w:ascii="Courier" w:hAnsi="Courier"/>
                <w:rtl/>
              </w:rPr>
              <w:t xml:space="preserve">תקן </w:t>
            </w:r>
            <w:r w:rsidRPr="001A2036">
              <w:rPr>
                <w:rFonts w:ascii="Courier" w:hAnsi="Courier"/>
              </w:rPr>
              <w:t>ISO9001</w:t>
            </w:r>
            <w:r w:rsidRPr="001A2036">
              <w:rPr>
                <w:rFonts w:ascii="Courier" w:hAnsi="Courier"/>
                <w:rtl/>
              </w:rPr>
              <w:t xml:space="preserve"> למתן שירותי אחסון בתוקף למועד הגשת ההצעות</w:t>
            </w:r>
          </w:p>
        </w:tc>
        <w:tc>
          <w:tcPr>
            <w:tcW w:w="3817" w:type="dxa"/>
            <w:shd w:val="clear" w:color="auto" w:fill="auto"/>
          </w:tcPr>
          <w:p w:rsidR="00176380" w:rsidRDefault="002D1ABD" w:rsidP="00176380">
            <w:pPr>
              <w:rPr>
                <w:rtl/>
              </w:rPr>
            </w:pPr>
            <w:r>
              <w:rPr>
                <w:rFonts w:hint="cs"/>
                <w:rtl/>
              </w:rPr>
              <w:t>אישור נאמן למקור</w:t>
            </w:r>
          </w:p>
        </w:tc>
      </w:tr>
      <w:tr w:rsidR="001A236B" w:rsidTr="003A6200">
        <w:tc>
          <w:tcPr>
            <w:tcW w:w="1796" w:type="dxa"/>
            <w:shd w:val="clear" w:color="auto" w:fill="auto"/>
          </w:tcPr>
          <w:p w:rsidR="002911DA" w:rsidRDefault="002D1ABD" w:rsidP="002911DA">
            <w:pPr>
              <w:spacing w:line="360" w:lineRule="auto"/>
              <w:jc w:val="center"/>
              <w:rPr>
                <w:rtl/>
              </w:rPr>
            </w:pPr>
            <w:r>
              <w:rPr>
                <w:rFonts w:hint="cs"/>
                <w:rtl/>
              </w:rPr>
              <w:t>סע</w:t>
            </w:r>
            <w:r w:rsidR="007E38E8">
              <w:rPr>
                <w:rFonts w:hint="cs"/>
                <w:rtl/>
              </w:rPr>
              <w:t xml:space="preserve"> 9.2.3.4</w:t>
            </w:r>
          </w:p>
        </w:tc>
        <w:tc>
          <w:tcPr>
            <w:tcW w:w="3838" w:type="dxa"/>
            <w:shd w:val="clear" w:color="auto" w:fill="auto"/>
          </w:tcPr>
          <w:p w:rsidR="002911DA" w:rsidRDefault="002D1ABD" w:rsidP="002911DA">
            <w:pPr>
              <w:spacing w:line="360" w:lineRule="auto"/>
              <w:rPr>
                <w:rFonts w:ascii="Courier" w:hAnsi="Courier"/>
                <w:rtl/>
              </w:rPr>
            </w:pPr>
            <w:r>
              <w:rPr>
                <w:rFonts w:ascii="Courier" w:hAnsi="Courier" w:hint="cs"/>
                <w:rtl/>
              </w:rPr>
              <w:t xml:space="preserve">תכנית יישום </w:t>
            </w:r>
          </w:p>
        </w:tc>
        <w:tc>
          <w:tcPr>
            <w:tcW w:w="3817" w:type="dxa"/>
            <w:shd w:val="clear" w:color="auto" w:fill="auto"/>
          </w:tcPr>
          <w:p w:rsidR="002911DA" w:rsidRDefault="002D1ABD" w:rsidP="002911DA">
            <w:pPr>
              <w:rPr>
                <w:rtl/>
              </w:rPr>
            </w:pPr>
            <w:r>
              <w:rPr>
                <w:rFonts w:hint="cs"/>
                <w:rtl/>
              </w:rPr>
              <w:t>תצורף כנספח ד' 17</w:t>
            </w:r>
          </w:p>
        </w:tc>
      </w:tr>
      <w:tr w:rsidR="001A236B" w:rsidTr="003A6200">
        <w:tc>
          <w:tcPr>
            <w:tcW w:w="1796" w:type="dxa"/>
            <w:shd w:val="clear" w:color="auto" w:fill="auto"/>
          </w:tcPr>
          <w:p w:rsidR="002911DA" w:rsidRDefault="002D1ABD" w:rsidP="002911DA">
            <w:pPr>
              <w:spacing w:line="360" w:lineRule="auto"/>
              <w:jc w:val="center"/>
              <w:rPr>
                <w:rtl/>
              </w:rPr>
            </w:pPr>
            <w:r>
              <w:rPr>
                <w:rFonts w:hint="cs"/>
                <w:rtl/>
              </w:rPr>
              <w:t>8.7</w:t>
            </w:r>
          </w:p>
        </w:tc>
        <w:tc>
          <w:tcPr>
            <w:tcW w:w="3838" w:type="dxa"/>
            <w:shd w:val="clear" w:color="auto" w:fill="auto"/>
          </w:tcPr>
          <w:p w:rsidR="002911DA" w:rsidRDefault="002D1ABD" w:rsidP="002911DA">
            <w:pPr>
              <w:spacing w:line="360" w:lineRule="auto"/>
              <w:rPr>
                <w:rFonts w:ascii="Courier" w:hAnsi="Courier"/>
                <w:rtl/>
              </w:rPr>
            </w:pPr>
            <w:r>
              <w:rPr>
                <w:rFonts w:ascii="Courier" w:hAnsi="Courier" w:hint="cs"/>
                <w:rtl/>
              </w:rPr>
              <w:t>רישיון עסק למחסן עיקרי</w:t>
            </w:r>
          </w:p>
        </w:tc>
        <w:tc>
          <w:tcPr>
            <w:tcW w:w="3817" w:type="dxa"/>
            <w:shd w:val="clear" w:color="auto" w:fill="auto"/>
          </w:tcPr>
          <w:p w:rsidR="002911DA" w:rsidRDefault="002D1ABD" w:rsidP="002911DA">
            <w:pPr>
              <w:rPr>
                <w:rtl/>
              </w:rPr>
            </w:pPr>
            <w:r>
              <w:rPr>
                <w:rFonts w:hint="cs"/>
                <w:rtl/>
              </w:rPr>
              <w:t>נספח ד' 12.1</w:t>
            </w:r>
          </w:p>
        </w:tc>
      </w:tr>
      <w:tr w:rsidR="001A236B" w:rsidTr="003A6200">
        <w:tc>
          <w:tcPr>
            <w:tcW w:w="1796" w:type="dxa"/>
            <w:shd w:val="clear" w:color="auto" w:fill="auto"/>
          </w:tcPr>
          <w:p w:rsidR="002911DA" w:rsidRDefault="002D1ABD" w:rsidP="002911DA">
            <w:pPr>
              <w:spacing w:line="360" w:lineRule="auto"/>
              <w:jc w:val="center"/>
              <w:rPr>
                <w:rtl/>
              </w:rPr>
            </w:pPr>
            <w:r>
              <w:rPr>
                <w:rFonts w:hint="cs"/>
                <w:rtl/>
              </w:rPr>
              <w:t>8.8</w:t>
            </w:r>
          </w:p>
        </w:tc>
        <w:tc>
          <w:tcPr>
            <w:tcW w:w="3838" w:type="dxa"/>
            <w:shd w:val="clear" w:color="auto" w:fill="auto"/>
          </w:tcPr>
          <w:p w:rsidR="002911DA" w:rsidRDefault="002D1ABD" w:rsidP="002911DA">
            <w:pPr>
              <w:spacing w:line="360" w:lineRule="auto"/>
              <w:rPr>
                <w:rFonts w:ascii="Courier" w:hAnsi="Courier"/>
                <w:rtl/>
              </w:rPr>
            </w:pPr>
            <w:r>
              <w:rPr>
                <w:rFonts w:ascii="Courier" w:hAnsi="Courier" w:hint="cs"/>
                <w:rtl/>
              </w:rPr>
              <w:t>אישור קונסטרוקטור למחסן עיקרי</w:t>
            </w:r>
          </w:p>
        </w:tc>
        <w:tc>
          <w:tcPr>
            <w:tcW w:w="3817" w:type="dxa"/>
            <w:shd w:val="clear" w:color="auto" w:fill="auto"/>
          </w:tcPr>
          <w:p w:rsidR="002911DA" w:rsidRDefault="002D1ABD" w:rsidP="002911DA">
            <w:pPr>
              <w:rPr>
                <w:rtl/>
              </w:rPr>
            </w:pPr>
            <w:r>
              <w:rPr>
                <w:rFonts w:hint="cs"/>
                <w:rtl/>
              </w:rPr>
              <w:t>נספח ד' 12.2</w:t>
            </w:r>
          </w:p>
        </w:tc>
      </w:tr>
      <w:tr w:rsidR="001A236B" w:rsidTr="003A6200">
        <w:tc>
          <w:tcPr>
            <w:tcW w:w="1796" w:type="dxa"/>
            <w:shd w:val="clear" w:color="auto" w:fill="auto"/>
          </w:tcPr>
          <w:p w:rsidR="002911DA" w:rsidRDefault="002911DA" w:rsidP="0085353E">
            <w:pPr>
              <w:spacing w:line="360" w:lineRule="auto"/>
              <w:rPr>
                <w:rtl/>
              </w:rPr>
            </w:pPr>
          </w:p>
        </w:tc>
        <w:tc>
          <w:tcPr>
            <w:tcW w:w="3838" w:type="dxa"/>
            <w:shd w:val="clear" w:color="auto" w:fill="auto"/>
          </w:tcPr>
          <w:p w:rsidR="002911DA" w:rsidRDefault="002911DA" w:rsidP="002911DA">
            <w:pPr>
              <w:spacing w:line="360" w:lineRule="auto"/>
              <w:rPr>
                <w:rFonts w:ascii="Courier" w:hAnsi="Courier"/>
                <w:rtl/>
              </w:rPr>
            </w:pPr>
          </w:p>
        </w:tc>
        <w:tc>
          <w:tcPr>
            <w:tcW w:w="3817" w:type="dxa"/>
            <w:shd w:val="clear" w:color="auto" w:fill="auto"/>
          </w:tcPr>
          <w:p w:rsidR="002911DA" w:rsidRDefault="002911DA" w:rsidP="002911DA">
            <w:pPr>
              <w:rPr>
                <w:rtl/>
              </w:rPr>
            </w:pPr>
          </w:p>
        </w:tc>
      </w:tr>
    </w:tbl>
    <w:p w:rsidR="007F357C" w:rsidRDefault="007F357C" w:rsidP="007F357C">
      <w:pPr>
        <w:rPr>
          <w:rtl/>
        </w:rPr>
      </w:pPr>
    </w:p>
    <w:p w:rsidR="00A025AE" w:rsidRDefault="002D1ABD" w:rsidP="00A72CB7">
      <w:pPr>
        <w:rPr>
          <w:rtl/>
        </w:rPr>
      </w:pPr>
      <w:r>
        <w:rPr>
          <w:rtl/>
        </w:rPr>
        <w:br w:type="page"/>
      </w:r>
    </w:p>
    <w:p w:rsidR="00154E8A" w:rsidRPr="00A025AE" w:rsidRDefault="00154E8A" w:rsidP="00D44E6C">
      <w:pPr>
        <w:pStyle w:val="1e"/>
        <w:rPr>
          <w:b w:val="0"/>
          <w:bCs w:val="0"/>
          <w:rtl/>
        </w:rPr>
      </w:pPr>
    </w:p>
    <w:p w:rsidR="00385D21" w:rsidRPr="00D44E6C" w:rsidRDefault="002D1ABD" w:rsidP="00974E6F">
      <w:pPr>
        <w:pStyle w:val="1e"/>
        <w:rPr>
          <w:b w:val="0"/>
          <w:bCs w:val="0"/>
          <w:rtl/>
        </w:rPr>
      </w:pPr>
      <w:bookmarkStart w:id="135" w:name="_Toc73897437"/>
      <w:r>
        <w:rPr>
          <w:rFonts w:hint="eastAsia"/>
          <w:b w:val="0"/>
          <w:bCs w:val="0"/>
          <w:rtl/>
        </w:rPr>
        <w:t>נספח ד</w:t>
      </w:r>
      <w:r>
        <w:rPr>
          <w:b w:val="0"/>
          <w:bCs w:val="0"/>
          <w:rtl/>
        </w:rPr>
        <w:t>'</w:t>
      </w:r>
      <w:r w:rsidRPr="00D44E6C">
        <w:rPr>
          <w:b w:val="0"/>
          <w:bCs w:val="0"/>
          <w:rtl/>
        </w:rPr>
        <w:t xml:space="preserve"> 6</w:t>
      </w:r>
      <w:r w:rsidR="00584F24">
        <w:rPr>
          <w:rFonts w:hint="cs"/>
          <w:rtl/>
        </w:rPr>
        <w:t xml:space="preserve"> - </w:t>
      </w:r>
      <w:r w:rsidR="00974E6F" w:rsidRPr="00974E6F">
        <w:rPr>
          <w:rtl/>
        </w:rPr>
        <w:t>תצהיר בדבר היעדר הרשעות בגין העסקת עובדים זרים ושכר מינימום</w:t>
      </w:r>
      <w:bookmarkEnd w:id="135"/>
      <w:r w:rsidR="00974E6F" w:rsidRPr="00974E6F">
        <w:rPr>
          <w:rtl/>
        </w:rPr>
        <w:t xml:space="preserve"> </w:t>
      </w:r>
    </w:p>
    <w:p w:rsidR="000B7DD3" w:rsidRDefault="000B7DD3" w:rsidP="00097F1D">
      <w:pPr>
        <w:spacing w:line="360" w:lineRule="auto"/>
        <w:jc w:val="center"/>
        <w:rPr>
          <w:b/>
          <w:bCs/>
          <w:szCs w:val="32"/>
          <w:rtl/>
        </w:rPr>
      </w:pPr>
    </w:p>
    <w:p w:rsidR="00974E6F" w:rsidRPr="00E366AA" w:rsidRDefault="002D1ABD" w:rsidP="00974E6F">
      <w:pPr>
        <w:rPr>
          <w:rFonts w:ascii="David" w:hAnsi="David"/>
          <w:rtl/>
        </w:rPr>
      </w:pPr>
      <w:bookmarkStart w:id="136" w:name="OLE_LINK31"/>
      <w:bookmarkStart w:id="137" w:name="OLE_LINK32"/>
      <w:r w:rsidRPr="00E366AA">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rsidR="00974E6F" w:rsidRPr="00E366AA" w:rsidRDefault="00974E6F" w:rsidP="00974E6F">
      <w:pPr>
        <w:rPr>
          <w:rFonts w:ascii="David" w:hAnsi="David"/>
          <w:rtl/>
        </w:rPr>
      </w:pPr>
    </w:p>
    <w:p w:rsidR="00974E6F" w:rsidRPr="00E366AA" w:rsidRDefault="002D1ABD" w:rsidP="00974E6F">
      <w:pPr>
        <w:rPr>
          <w:rFonts w:ascii="David" w:hAnsi="David"/>
          <w:rtl/>
        </w:rPr>
      </w:pPr>
      <w:r w:rsidRPr="00E366AA">
        <w:rPr>
          <w:rFonts w:ascii="David" w:hAnsi="David"/>
          <w:rtl/>
        </w:rPr>
        <w:t>הנני נותן תצהיר זה בשם ___________________ שהוא המציע (להלן:</w:t>
      </w:r>
      <w:r w:rsidR="00C530E8">
        <w:rPr>
          <w:rFonts w:ascii="David" w:hAnsi="David"/>
          <w:rtl/>
        </w:rPr>
        <w:t xml:space="preserve"> </w:t>
      </w:r>
      <w:r w:rsidRPr="00E366AA">
        <w:rPr>
          <w:rFonts w:ascii="David" w:hAnsi="David"/>
          <w:rtl/>
        </w:rPr>
        <w:t xml:space="preserve">"המציע") המבקש להתקשר עם עורך </w:t>
      </w:r>
      <w:r w:rsidRPr="00E366AA">
        <w:rPr>
          <w:rFonts w:ascii="David" w:hAnsi="David" w:hint="eastAsia"/>
          <w:rtl/>
        </w:rPr>
        <w:t>התקשרות</w:t>
      </w:r>
      <w:r w:rsidRPr="00E366AA">
        <w:rPr>
          <w:rFonts w:ascii="David" w:hAnsi="David"/>
          <w:rtl/>
        </w:rPr>
        <w:t xml:space="preserve"> מס</w:t>
      </w:r>
      <w:r w:rsidRPr="00E366AA">
        <w:rPr>
          <w:rFonts w:ascii="David" w:hAnsi="David" w:hint="eastAsia"/>
          <w:rtl/>
        </w:rPr>
        <w:t>פר</w:t>
      </w:r>
      <w:r w:rsidRPr="00E366AA">
        <w:rPr>
          <w:rFonts w:ascii="David" w:hAnsi="David"/>
          <w:rtl/>
        </w:rPr>
        <w:t xml:space="preserve"> ___________________ לאספקת ____________________ עבור __________________. אני מצהיר/ה כי הנני מוסמך/ת לתת תצהיר זה בשם המציע. </w:t>
      </w:r>
    </w:p>
    <w:p w:rsidR="00974E6F" w:rsidRPr="00E366AA" w:rsidRDefault="00974E6F" w:rsidP="00974E6F">
      <w:pPr>
        <w:rPr>
          <w:rFonts w:ascii="David" w:hAnsi="David"/>
          <w:rtl/>
        </w:rPr>
      </w:pPr>
    </w:p>
    <w:p w:rsidR="00974E6F" w:rsidRPr="00E366AA" w:rsidRDefault="002D1ABD" w:rsidP="00974E6F">
      <w:pPr>
        <w:rPr>
          <w:rFonts w:ascii="David" w:hAnsi="David"/>
          <w:rtl/>
        </w:rPr>
      </w:pPr>
      <w:r w:rsidRPr="00E366AA">
        <w:rPr>
          <w:rFonts w:ascii="David" w:hAnsi="David"/>
          <w:rtl/>
        </w:rPr>
        <w:t>בתצהירי זה, משמעותו של המונח "בעל זיקה" כהגדרתו בחוק עסקאות גופים ציבוריים התשל"ו-1976 (להלן:</w:t>
      </w:r>
      <w:r w:rsidR="00C530E8">
        <w:rPr>
          <w:rFonts w:ascii="David" w:hAnsi="David"/>
          <w:rtl/>
        </w:rPr>
        <w:t xml:space="preserve"> </w:t>
      </w:r>
      <w:r w:rsidRPr="00E366AA">
        <w:rPr>
          <w:rFonts w:ascii="David" w:hAnsi="David"/>
          <w:rtl/>
        </w:rPr>
        <w:t xml:space="preserve">"חוק עסקאות גופים ציבוריים"). אני מאשר/ת כי הוסברה לי משמעותו של מונח זה וכי אני מבין/ה אותו. </w:t>
      </w:r>
    </w:p>
    <w:p w:rsidR="00974E6F" w:rsidRPr="00E366AA" w:rsidRDefault="002D1ABD" w:rsidP="00974E6F">
      <w:pPr>
        <w:rPr>
          <w:rFonts w:ascii="David" w:hAnsi="David"/>
          <w:rtl/>
        </w:rPr>
      </w:pPr>
      <w:r w:rsidRPr="00E366AA">
        <w:rPr>
          <w:rFonts w:ascii="David" w:hAnsi="David" w:hint="eastAsia"/>
          <w:rtl/>
        </w:rPr>
        <w:t>משמעותו</w:t>
      </w:r>
      <w:r w:rsidRPr="00E366AA">
        <w:rPr>
          <w:rFonts w:ascii="David" w:hAnsi="David"/>
          <w:rtl/>
        </w:rPr>
        <w:t xml:space="preserve">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74E6F" w:rsidRPr="00E366AA" w:rsidRDefault="002D1ABD" w:rsidP="00974E6F">
      <w:pPr>
        <w:rPr>
          <w:rFonts w:ascii="David" w:hAnsi="David"/>
          <w:rtl/>
        </w:rPr>
      </w:pPr>
      <w:r w:rsidRPr="00E366AA">
        <w:rPr>
          <w:rFonts w:ascii="David" w:hAnsi="David"/>
          <w:rtl/>
        </w:rPr>
        <w:t>המציע הינו תאגיד הרשום בישראל.</w:t>
      </w:r>
    </w:p>
    <w:p w:rsidR="00974E6F" w:rsidRPr="00E366AA" w:rsidRDefault="00974E6F" w:rsidP="00974E6F">
      <w:pPr>
        <w:rPr>
          <w:rFonts w:ascii="David" w:hAnsi="David"/>
          <w:rtl/>
        </w:rPr>
      </w:pPr>
    </w:p>
    <w:p w:rsidR="00974E6F" w:rsidRPr="00CE5FA8" w:rsidRDefault="002D1ABD" w:rsidP="00974E6F">
      <w:pPr>
        <w:rPr>
          <w:rFonts w:ascii="David" w:hAnsi="David"/>
          <w:b/>
          <w:bCs/>
          <w:rtl/>
        </w:rPr>
      </w:pPr>
      <w:r w:rsidRPr="00CE5FA8">
        <w:rPr>
          <w:rFonts w:ascii="David" w:hAnsi="David"/>
          <w:b/>
          <w:bCs/>
          <w:rtl/>
        </w:rPr>
        <w:t xml:space="preserve">(סמן </w:t>
      </w:r>
      <w:r w:rsidRPr="00CE5FA8">
        <w:rPr>
          <w:rFonts w:ascii="David" w:hAnsi="David"/>
          <w:b/>
          <w:bCs/>
        </w:rPr>
        <w:t>X</w:t>
      </w:r>
      <w:r w:rsidRPr="00CE5FA8">
        <w:rPr>
          <w:rFonts w:ascii="David" w:hAnsi="David"/>
          <w:b/>
          <w:bCs/>
          <w:rtl/>
        </w:rPr>
        <w:t xml:space="preserve"> במשבצת המתאימה)</w:t>
      </w:r>
    </w:p>
    <w:p w:rsidR="00974E6F" w:rsidRPr="000905FA" w:rsidRDefault="002D1ABD" w:rsidP="0012428F">
      <w:pPr>
        <w:numPr>
          <w:ilvl w:val="0"/>
          <w:numId w:val="71"/>
        </w:numPr>
        <w:rPr>
          <w:rFonts w:ascii="David" w:hAnsi="David"/>
        </w:rPr>
      </w:pPr>
      <w:r w:rsidRPr="000905FA">
        <w:rPr>
          <w:rFonts w:ascii="David" w:hAnsi="David"/>
          <w:rtl/>
        </w:rPr>
        <w:t>המציע ובעל זיקה אליו לא הורשעו ביותר משתי עבירות עד למועד האחרון להגשת ההצעות (להלן: "מועד להגשה") מטעם המציע ב</w:t>
      </w:r>
      <w:r w:rsidRPr="000905FA">
        <w:rPr>
          <w:rFonts w:ascii="David" w:hAnsi="David" w:hint="eastAsia"/>
          <w:rtl/>
        </w:rPr>
        <w:t>התקשרות</w:t>
      </w:r>
      <w:r w:rsidRPr="000905FA">
        <w:rPr>
          <w:rFonts w:ascii="David" w:hAnsi="David"/>
          <w:rtl/>
        </w:rPr>
        <w:t xml:space="preserve"> </w:t>
      </w:r>
      <w:r w:rsidRPr="000905FA">
        <w:rPr>
          <w:rFonts w:ascii="David" w:hAnsi="David" w:hint="eastAsia"/>
          <w:rtl/>
        </w:rPr>
        <w:t>מספר</w:t>
      </w:r>
      <w:r w:rsidR="000905FA" w:rsidRPr="000905FA">
        <w:rPr>
          <w:rFonts w:ascii="David" w:hAnsi="David" w:hint="cs"/>
          <w:rtl/>
        </w:rPr>
        <w:t xml:space="preserve"> </w:t>
      </w:r>
      <w:r w:rsidR="00B85DB4">
        <w:rPr>
          <w:rFonts w:ascii="David" w:hAnsi="David"/>
        </w:rPr>
        <w:t>45-2021</w:t>
      </w:r>
      <w:r w:rsidR="000905FA" w:rsidRPr="000905FA">
        <w:rPr>
          <w:rFonts w:ascii="David" w:hAnsi="David" w:hint="cs"/>
          <w:rtl/>
        </w:rPr>
        <w:t xml:space="preserve"> </w:t>
      </w:r>
      <w:r w:rsidR="009C1B7B">
        <w:rPr>
          <w:rFonts w:ascii="David" w:hAnsi="David"/>
          <w:rtl/>
        </w:rPr>
        <w:t>למתן שרותי אחסון ושינוע מטלטלין</w:t>
      </w:r>
      <w:r w:rsidR="00D801A0">
        <w:rPr>
          <w:rFonts w:ascii="David" w:hAnsi="David" w:hint="cs"/>
          <w:rtl/>
        </w:rPr>
        <w:t xml:space="preserve"> </w:t>
      </w:r>
      <w:r w:rsidRPr="000905FA">
        <w:rPr>
          <w:rFonts w:ascii="David" w:hAnsi="David"/>
          <w:rtl/>
        </w:rPr>
        <w:t xml:space="preserve">עבור </w:t>
      </w:r>
      <w:r w:rsidR="000905FA" w:rsidRPr="000905FA">
        <w:rPr>
          <w:rFonts w:ascii="David" w:hAnsi="David" w:hint="cs"/>
          <w:rtl/>
        </w:rPr>
        <w:t>משרד המשפטים</w:t>
      </w:r>
      <w:r w:rsidRPr="000905FA">
        <w:rPr>
          <w:rFonts w:ascii="David" w:hAnsi="David"/>
          <w:rtl/>
        </w:rPr>
        <w:t>.</w:t>
      </w:r>
    </w:p>
    <w:p w:rsidR="00974E6F" w:rsidRPr="00E366AA" w:rsidRDefault="002D1ABD" w:rsidP="00974E6F">
      <w:pPr>
        <w:numPr>
          <w:ilvl w:val="0"/>
          <w:numId w:val="71"/>
        </w:numPr>
        <w:rPr>
          <w:rFonts w:ascii="David" w:hAnsi="David"/>
        </w:rPr>
      </w:pPr>
      <w:r w:rsidRPr="00E366AA">
        <w:rPr>
          <w:rFonts w:ascii="David" w:hAnsi="David"/>
          <w:rtl/>
        </w:rPr>
        <w:t>המציע או בעל זיקה אליו הורשעו בפסק דין</w:t>
      </w:r>
      <w:r w:rsidR="00C530E8">
        <w:rPr>
          <w:rFonts w:ascii="David" w:hAnsi="David"/>
          <w:rtl/>
        </w:rPr>
        <w:t xml:space="preserve"> </w:t>
      </w:r>
      <w:r w:rsidRPr="00E366AA">
        <w:rPr>
          <w:rFonts w:ascii="David" w:hAnsi="David"/>
          <w:rtl/>
        </w:rPr>
        <w:t xml:space="preserve">ביותר משתי עבירות וחלפה שנה אחת לפחות ממועד ההרשעה האחרונה ועד למועד ההגשה. </w:t>
      </w:r>
    </w:p>
    <w:p w:rsidR="00974E6F" w:rsidRPr="00E366AA" w:rsidRDefault="002D1ABD" w:rsidP="00974E6F">
      <w:pPr>
        <w:numPr>
          <w:ilvl w:val="0"/>
          <w:numId w:val="71"/>
        </w:numPr>
        <w:rPr>
          <w:rFonts w:ascii="David" w:hAnsi="David"/>
          <w:rtl/>
        </w:rPr>
      </w:pPr>
      <w:r w:rsidRPr="00E366AA">
        <w:rPr>
          <w:rFonts w:ascii="David" w:hAnsi="David"/>
          <w:rtl/>
        </w:rPr>
        <w:t>המציע או בעל זיקה אליו הורשעו בפסק דין</w:t>
      </w:r>
      <w:r w:rsidR="00C530E8">
        <w:rPr>
          <w:rFonts w:ascii="David" w:hAnsi="David"/>
          <w:rtl/>
        </w:rPr>
        <w:t xml:space="preserve"> </w:t>
      </w:r>
      <w:r w:rsidRPr="00E366AA">
        <w:rPr>
          <w:rFonts w:ascii="David" w:hAnsi="David"/>
          <w:rtl/>
        </w:rPr>
        <w:t xml:space="preserve">ביותר משתי עבירות ולא חלפה שנה אחת לפחות ממועד ההרשעה האחרונה ועד למועד ההגשה. </w:t>
      </w:r>
    </w:p>
    <w:p w:rsidR="00974E6F" w:rsidRPr="00E366AA" w:rsidRDefault="00974E6F" w:rsidP="00974E6F">
      <w:pPr>
        <w:rPr>
          <w:rFonts w:ascii="David" w:hAnsi="David"/>
          <w:rtl/>
        </w:rPr>
      </w:pPr>
    </w:p>
    <w:p w:rsidR="00974E6F" w:rsidRPr="00E366AA" w:rsidRDefault="002D1ABD" w:rsidP="00974E6F">
      <w:pPr>
        <w:spacing w:line="360" w:lineRule="auto"/>
        <w:jc w:val="both"/>
        <w:rPr>
          <w:rFonts w:ascii="David" w:hAnsi="David"/>
          <w:sz w:val="22"/>
          <w:szCs w:val="22"/>
          <w:rtl/>
        </w:rPr>
      </w:pPr>
      <w:r w:rsidRPr="00E366AA">
        <w:rPr>
          <w:rFonts w:ascii="David" w:hAnsi="David"/>
          <w:sz w:val="22"/>
          <w:szCs w:val="22"/>
          <w:rtl/>
        </w:rPr>
        <w:t xml:space="preserve">זה שמי, להלן חתימתי ותוכן תצהירי דלעיל אמת. </w:t>
      </w:r>
    </w:p>
    <w:p w:rsidR="00974E6F" w:rsidRPr="00404B4D" w:rsidRDefault="00974E6F" w:rsidP="00974E6F">
      <w:pPr>
        <w:rPr>
          <w:rFonts w:ascii="David" w:hAnsi="David"/>
          <w:rtl/>
        </w:rPr>
      </w:pPr>
    </w:p>
    <w:p w:rsidR="00974E6F" w:rsidRPr="00404B4D" w:rsidRDefault="002D1ABD" w:rsidP="00974E6F">
      <w:pPr>
        <w:jc w:val="center"/>
        <w:rPr>
          <w:rFonts w:ascii="David" w:hAnsi="David"/>
          <w:rtl/>
        </w:rPr>
      </w:pPr>
      <w:r w:rsidRPr="00404B4D">
        <w:rPr>
          <w:rFonts w:ascii="David" w:hAnsi="David" w:hint="cs"/>
          <w:rtl/>
        </w:rPr>
        <w:t>___________</w:t>
      </w:r>
      <w:r w:rsidRPr="00404B4D">
        <w:rPr>
          <w:rFonts w:ascii="David" w:hAnsi="David" w:hint="cs"/>
          <w:rtl/>
        </w:rPr>
        <w:tab/>
      </w:r>
      <w:r>
        <w:rPr>
          <w:rFonts w:ascii="David" w:hAnsi="David" w:hint="cs"/>
          <w:rtl/>
        </w:rPr>
        <w:t xml:space="preserve"> </w:t>
      </w:r>
      <w:r w:rsidRPr="00404B4D">
        <w:rPr>
          <w:rFonts w:ascii="David" w:hAnsi="David" w:hint="cs"/>
          <w:rtl/>
        </w:rPr>
        <w:t>______________________</w:t>
      </w:r>
      <w:r w:rsidRPr="00404B4D">
        <w:rPr>
          <w:rFonts w:ascii="David" w:hAnsi="David" w:hint="cs"/>
          <w:rtl/>
        </w:rPr>
        <w:tab/>
      </w:r>
      <w:r>
        <w:rPr>
          <w:rFonts w:ascii="David" w:hAnsi="David" w:hint="cs"/>
          <w:rtl/>
        </w:rPr>
        <w:t xml:space="preserve"> </w:t>
      </w:r>
      <w:r w:rsidRPr="00404B4D">
        <w:rPr>
          <w:rFonts w:ascii="David" w:hAnsi="David" w:hint="cs"/>
          <w:rtl/>
        </w:rPr>
        <w:t>___________</w:t>
      </w:r>
    </w:p>
    <w:p w:rsidR="00974E6F" w:rsidRPr="00404B4D" w:rsidRDefault="002D1ABD" w:rsidP="00974E6F">
      <w:pPr>
        <w:jc w:val="center"/>
        <w:rPr>
          <w:rFonts w:ascii="David" w:hAnsi="David"/>
          <w:rtl/>
        </w:rPr>
      </w:pPr>
      <w:r w:rsidRPr="00404B4D">
        <w:rPr>
          <w:rFonts w:ascii="David" w:hAnsi="David" w:hint="cs"/>
          <w:rtl/>
        </w:rPr>
        <w:t>תאריך</w:t>
      </w:r>
      <w:r w:rsidR="00C530E8">
        <w:rPr>
          <w:rFonts w:ascii="David" w:hAnsi="David" w:hint="cs"/>
          <w:rtl/>
        </w:rPr>
        <w:t xml:space="preserve"> </w:t>
      </w:r>
      <w:r>
        <w:rPr>
          <w:rFonts w:ascii="David" w:hAnsi="David" w:hint="cs"/>
          <w:rtl/>
        </w:rPr>
        <w:t xml:space="preserve"> </w:t>
      </w:r>
      <w:r>
        <w:rPr>
          <w:rFonts w:ascii="David" w:hAnsi="David"/>
          <w:rtl/>
        </w:rPr>
        <w:tab/>
      </w:r>
      <w:r>
        <w:rPr>
          <w:rFonts w:ascii="David" w:hAnsi="David"/>
          <w:rtl/>
        </w:rPr>
        <w:tab/>
      </w:r>
      <w:r w:rsidRPr="00404B4D">
        <w:rPr>
          <w:rFonts w:ascii="David" w:hAnsi="David" w:hint="cs"/>
          <w:rtl/>
        </w:rPr>
        <w:tab/>
      </w:r>
      <w:r>
        <w:rPr>
          <w:rFonts w:ascii="David" w:hAnsi="David" w:hint="cs"/>
          <w:rtl/>
        </w:rPr>
        <w:t>שם</w:t>
      </w:r>
      <w:r>
        <w:rPr>
          <w:rFonts w:ascii="David" w:hAnsi="David" w:hint="cs"/>
          <w:rtl/>
        </w:rPr>
        <w:tab/>
      </w:r>
      <w:r>
        <w:rPr>
          <w:rFonts w:ascii="David" w:hAnsi="David" w:hint="cs"/>
          <w:rtl/>
        </w:rPr>
        <w:tab/>
      </w:r>
      <w:r>
        <w:rPr>
          <w:rFonts w:ascii="David" w:hAnsi="David" w:hint="cs"/>
          <w:rtl/>
        </w:rPr>
        <w:tab/>
      </w:r>
      <w:r w:rsidRPr="00404B4D">
        <w:rPr>
          <w:rFonts w:ascii="David" w:hAnsi="David" w:hint="cs"/>
          <w:rtl/>
        </w:rPr>
        <w:tab/>
      </w:r>
      <w:r>
        <w:rPr>
          <w:rFonts w:ascii="David" w:hAnsi="David" w:hint="cs"/>
          <w:rtl/>
        </w:rPr>
        <w:t xml:space="preserve"> </w:t>
      </w:r>
      <w:r w:rsidRPr="00404B4D">
        <w:rPr>
          <w:rFonts w:ascii="David" w:hAnsi="David" w:hint="cs"/>
          <w:rtl/>
        </w:rPr>
        <w:t>חתימת</w:t>
      </w:r>
      <w:r w:rsidR="00C530E8">
        <w:rPr>
          <w:rFonts w:ascii="David" w:hAnsi="David" w:hint="cs"/>
          <w:rtl/>
        </w:rPr>
        <w:t xml:space="preserve"> </w:t>
      </w:r>
      <w:r>
        <w:rPr>
          <w:rFonts w:ascii="David" w:hAnsi="David" w:hint="cs"/>
          <w:rtl/>
        </w:rPr>
        <w:t>וחותמת</w:t>
      </w:r>
    </w:p>
    <w:p w:rsidR="000B7DD3" w:rsidRDefault="000B7DD3" w:rsidP="000B7DD3">
      <w:pPr>
        <w:rPr>
          <w:rFonts w:ascii="David" w:hAnsi="David"/>
          <w:b/>
          <w:bCs/>
          <w:u w:val="single"/>
          <w:rtl/>
        </w:rPr>
      </w:pPr>
    </w:p>
    <w:p w:rsidR="00974E6F" w:rsidRPr="00404B4D" w:rsidRDefault="00974E6F" w:rsidP="000B7DD3">
      <w:pPr>
        <w:rPr>
          <w:rFonts w:ascii="David" w:hAnsi="David"/>
          <w:b/>
          <w:bCs/>
          <w:u w:val="single"/>
          <w:rtl/>
        </w:rPr>
      </w:pPr>
    </w:p>
    <w:p w:rsidR="000B7DD3" w:rsidRPr="00404B4D" w:rsidRDefault="002D1ABD" w:rsidP="000B7DD3">
      <w:pPr>
        <w:rPr>
          <w:rFonts w:ascii="David" w:hAnsi="David"/>
          <w:b/>
          <w:bCs/>
          <w:u w:val="single"/>
          <w:rtl/>
        </w:rPr>
      </w:pPr>
      <w:r w:rsidRPr="00404B4D">
        <w:rPr>
          <w:rFonts w:ascii="David" w:hAnsi="David" w:hint="cs"/>
          <w:b/>
          <w:bCs/>
          <w:u w:val="single"/>
          <w:rtl/>
        </w:rPr>
        <w:t>אישור</w:t>
      </w:r>
    </w:p>
    <w:p w:rsidR="000B7DD3" w:rsidRPr="00404B4D" w:rsidRDefault="002D1ABD" w:rsidP="000B7DD3">
      <w:pPr>
        <w:jc w:val="both"/>
        <w:rPr>
          <w:rFonts w:ascii="David" w:hAnsi="David"/>
          <w:rtl/>
        </w:rPr>
      </w:pPr>
      <w:r w:rsidRPr="00404B4D">
        <w:rPr>
          <w:rFonts w:ascii="David" w:hAnsi="David" w:hint="cs"/>
          <w:rtl/>
        </w:rPr>
        <w:t xml:space="preserve">אני הח"מ, ________________, עו"ד מאשר/ת כי ביום ____________ הופיע/ה בפני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0B7DD3" w:rsidRPr="00404B4D" w:rsidRDefault="000B7DD3" w:rsidP="000B7DD3">
      <w:pPr>
        <w:rPr>
          <w:rFonts w:ascii="David" w:hAnsi="David"/>
          <w:rtl/>
        </w:rPr>
      </w:pPr>
    </w:p>
    <w:p w:rsidR="000B7DD3" w:rsidRPr="00404B4D" w:rsidRDefault="000B7DD3" w:rsidP="000B7DD3">
      <w:pPr>
        <w:rPr>
          <w:rFonts w:ascii="David" w:hAnsi="David"/>
          <w:rtl/>
        </w:rPr>
      </w:pPr>
    </w:p>
    <w:p w:rsidR="000B7DD3" w:rsidRPr="00404B4D" w:rsidRDefault="002D1ABD" w:rsidP="000B7DD3">
      <w:pPr>
        <w:jc w:val="center"/>
        <w:rPr>
          <w:rFonts w:ascii="David" w:hAnsi="David"/>
          <w:rtl/>
        </w:rPr>
      </w:pPr>
      <w:r w:rsidRPr="00404B4D">
        <w:rPr>
          <w:rFonts w:ascii="David" w:hAnsi="David" w:hint="cs"/>
          <w:rtl/>
        </w:rPr>
        <w:t>___________</w:t>
      </w:r>
      <w:r w:rsidRPr="00404B4D">
        <w:rPr>
          <w:rFonts w:ascii="David" w:hAnsi="David" w:hint="cs"/>
          <w:rtl/>
        </w:rPr>
        <w:tab/>
      </w:r>
      <w:r w:rsidR="00E256F7">
        <w:rPr>
          <w:rFonts w:ascii="David" w:hAnsi="David" w:hint="cs"/>
          <w:rtl/>
        </w:rPr>
        <w:t xml:space="preserve"> </w:t>
      </w:r>
      <w:r w:rsidRPr="00404B4D">
        <w:rPr>
          <w:rFonts w:ascii="David" w:hAnsi="David" w:hint="cs"/>
          <w:rtl/>
        </w:rPr>
        <w:t>______________________</w:t>
      </w:r>
      <w:r w:rsidRPr="00404B4D">
        <w:rPr>
          <w:rFonts w:ascii="David" w:hAnsi="David" w:hint="cs"/>
          <w:rtl/>
        </w:rPr>
        <w:tab/>
      </w:r>
      <w:r w:rsidR="003445D0">
        <w:rPr>
          <w:rFonts w:ascii="David" w:hAnsi="David" w:hint="cs"/>
          <w:rtl/>
        </w:rPr>
        <w:t xml:space="preserve"> </w:t>
      </w:r>
      <w:r w:rsidRPr="00404B4D">
        <w:rPr>
          <w:rFonts w:ascii="David" w:hAnsi="David" w:hint="cs"/>
          <w:rtl/>
        </w:rPr>
        <w:t>___________</w:t>
      </w:r>
    </w:p>
    <w:p w:rsidR="000B7DD3" w:rsidRPr="00404B4D" w:rsidRDefault="002D1ABD" w:rsidP="000B7DD3">
      <w:pPr>
        <w:jc w:val="center"/>
        <w:rPr>
          <w:rFonts w:ascii="David" w:hAnsi="David"/>
          <w:rtl/>
        </w:rPr>
      </w:pPr>
      <w:r w:rsidRPr="00404B4D">
        <w:rPr>
          <w:rFonts w:ascii="David" w:hAnsi="David" w:hint="cs"/>
          <w:rtl/>
        </w:rPr>
        <w:t>תאריך</w:t>
      </w:r>
      <w:r w:rsidR="00C530E8">
        <w:rPr>
          <w:rFonts w:ascii="David" w:hAnsi="David" w:hint="cs"/>
          <w:rtl/>
        </w:rPr>
        <w:t xml:space="preserve"> </w:t>
      </w:r>
      <w:r w:rsidRPr="00404B4D">
        <w:rPr>
          <w:rFonts w:ascii="David" w:hAnsi="David" w:hint="cs"/>
          <w:rtl/>
        </w:rPr>
        <w:tab/>
        <w:t xml:space="preserve">חותמת ומספר רישיון עורך דין </w:t>
      </w:r>
      <w:r w:rsidRPr="00404B4D">
        <w:rPr>
          <w:rFonts w:ascii="David" w:hAnsi="David" w:hint="cs"/>
          <w:rtl/>
        </w:rPr>
        <w:tab/>
      </w:r>
      <w:r w:rsidR="00E256F7">
        <w:rPr>
          <w:rFonts w:ascii="David" w:hAnsi="David" w:hint="cs"/>
          <w:rtl/>
        </w:rPr>
        <w:t xml:space="preserve"> </w:t>
      </w:r>
      <w:r w:rsidRPr="00404B4D">
        <w:rPr>
          <w:rFonts w:ascii="David" w:hAnsi="David" w:hint="cs"/>
          <w:rtl/>
        </w:rPr>
        <w:t>חתימת עוה"ד</w:t>
      </w:r>
      <w:bookmarkEnd w:id="136"/>
      <w:bookmarkEnd w:id="137"/>
    </w:p>
    <w:p w:rsidR="000B7DD3" w:rsidRDefault="000B7DD3" w:rsidP="00097F1D">
      <w:pPr>
        <w:spacing w:line="360" w:lineRule="auto"/>
        <w:jc w:val="center"/>
        <w:rPr>
          <w:b/>
          <w:bCs/>
          <w:szCs w:val="32"/>
          <w:rtl/>
        </w:rPr>
      </w:pPr>
    </w:p>
    <w:p w:rsidR="00385D21" w:rsidRDefault="00385D21" w:rsidP="00385D21">
      <w:pPr>
        <w:spacing w:line="360" w:lineRule="auto"/>
        <w:jc w:val="center"/>
        <w:rPr>
          <w:b/>
          <w:bCs/>
          <w:szCs w:val="32"/>
          <w:rtl/>
        </w:rPr>
      </w:pPr>
    </w:p>
    <w:p w:rsidR="0027003B" w:rsidRDefault="002D1ABD" w:rsidP="00D31B22">
      <w:pPr>
        <w:spacing w:line="360" w:lineRule="auto"/>
        <w:jc w:val="center"/>
        <w:rPr>
          <w:b/>
          <w:bCs/>
          <w:szCs w:val="32"/>
          <w:rtl/>
        </w:rPr>
      </w:pPr>
      <w:r>
        <w:rPr>
          <w:b/>
          <w:bCs/>
          <w:szCs w:val="32"/>
          <w:rtl/>
        </w:rPr>
        <w:br w:type="page"/>
      </w:r>
    </w:p>
    <w:p w:rsidR="00097F1D" w:rsidRDefault="002D1ABD" w:rsidP="00385D21">
      <w:pPr>
        <w:spacing w:line="360" w:lineRule="auto"/>
        <w:jc w:val="center"/>
        <w:rPr>
          <w:b/>
          <w:bCs/>
          <w:szCs w:val="32"/>
          <w:rtl/>
        </w:rPr>
      </w:pPr>
      <w:r>
        <w:rPr>
          <w:rFonts w:hint="cs"/>
          <w:b/>
          <w:bCs/>
          <w:szCs w:val="32"/>
          <w:rtl/>
        </w:rPr>
        <w:lastRenderedPageBreak/>
        <w:t xml:space="preserve"> </w:t>
      </w:r>
    </w:p>
    <w:p w:rsidR="00502777" w:rsidRPr="00D44E6C" w:rsidRDefault="002D1ABD" w:rsidP="00D44E6C">
      <w:pPr>
        <w:pStyle w:val="1e"/>
        <w:rPr>
          <w:b w:val="0"/>
          <w:bCs w:val="0"/>
          <w:rtl/>
        </w:rPr>
      </w:pPr>
      <w:bookmarkStart w:id="138" w:name="_Toc73897438"/>
      <w:bookmarkStart w:id="139" w:name="OLE_LINK26"/>
      <w:r>
        <w:rPr>
          <w:rFonts w:hint="eastAsia"/>
          <w:b w:val="0"/>
          <w:bCs w:val="0"/>
          <w:rtl/>
        </w:rPr>
        <w:t>נספח ד</w:t>
      </w:r>
      <w:r>
        <w:rPr>
          <w:b w:val="0"/>
          <w:bCs w:val="0"/>
          <w:rtl/>
        </w:rPr>
        <w:t>'</w:t>
      </w:r>
      <w:r w:rsidR="000B3F79" w:rsidRPr="00D44E6C">
        <w:rPr>
          <w:b w:val="0"/>
          <w:bCs w:val="0"/>
          <w:rtl/>
        </w:rPr>
        <w:t xml:space="preserve"> </w:t>
      </w:r>
      <w:r w:rsidR="00D31B22" w:rsidRPr="00D44E6C">
        <w:rPr>
          <w:b w:val="0"/>
          <w:bCs w:val="0"/>
          <w:rtl/>
        </w:rPr>
        <w:t>7</w:t>
      </w:r>
      <w:r w:rsidR="00584F24">
        <w:rPr>
          <w:rFonts w:hint="cs"/>
          <w:rtl/>
        </w:rPr>
        <w:t xml:space="preserve"> </w:t>
      </w:r>
      <w:r w:rsidR="00584F24">
        <w:rPr>
          <w:rtl/>
        </w:rPr>
        <w:t>–</w:t>
      </w:r>
      <w:r w:rsidR="00584F24">
        <w:rPr>
          <w:rFonts w:hint="cs"/>
          <w:rtl/>
        </w:rPr>
        <w:t xml:space="preserve"> תצהיר בדבר אי תיאום הצעות במכרז</w:t>
      </w:r>
      <w:bookmarkEnd w:id="138"/>
    </w:p>
    <w:p w:rsidR="00502777" w:rsidRPr="00BA6454" w:rsidRDefault="00502777" w:rsidP="00502777">
      <w:pPr>
        <w:spacing w:line="360" w:lineRule="auto"/>
        <w:rPr>
          <w:rFonts w:ascii="Arial" w:hAnsi="Arial"/>
          <w:rtl/>
        </w:rPr>
      </w:pPr>
    </w:p>
    <w:p w:rsidR="00502777" w:rsidRPr="00BA6454" w:rsidRDefault="002D1ABD" w:rsidP="00502777">
      <w:pPr>
        <w:spacing w:line="360" w:lineRule="auto"/>
        <w:rPr>
          <w:rFonts w:ascii="Arial" w:hAnsi="Arial"/>
          <w:rtl/>
        </w:rPr>
      </w:pPr>
      <w:bookmarkStart w:id="140" w:name="OLE_LINK24"/>
      <w:bookmarkStart w:id="141" w:name="OLE_LINK25"/>
      <w:r w:rsidRPr="00BA6454">
        <w:rPr>
          <w:rFonts w:ascii="Arial" w:hAnsi="Arial"/>
          <w:rtl/>
        </w:rPr>
        <w:t xml:space="preserve">אני הח"מ______________________________ מס ת"ז _____________ העובד בתאגיד _____________________ (שם התאגיד) מצהיר בזאת כי: </w:t>
      </w:r>
    </w:p>
    <w:bookmarkEnd w:id="140"/>
    <w:bookmarkEnd w:id="141"/>
    <w:p w:rsidR="00502777" w:rsidRPr="00BA6454" w:rsidRDefault="00502777" w:rsidP="00502777">
      <w:pPr>
        <w:spacing w:line="360" w:lineRule="auto"/>
        <w:rPr>
          <w:rFonts w:ascii="Arial" w:hAnsi="Arial"/>
          <w:rtl/>
        </w:rPr>
      </w:pPr>
    </w:p>
    <w:p w:rsidR="00502777" w:rsidRPr="00BA6454" w:rsidRDefault="002D1ABD" w:rsidP="00B62DC1">
      <w:pPr>
        <w:pStyle w:val="1c"/>
        <w:rPr>
          <w:rtl/>
        </w:rPr>
      </w:pPr>
      <w:bookmarkStart w:id="142" w:name="OLE_LINK27"/>
      <w:bookmarkStart w:id="143" w:name="OLE_LINK28"/>
      <w:r w:rsidRPr="00BA6454">
        <w:rPr>
          <w:rtl/>
        </w:rPr>
        <w:t xml:space="preserve">אני מוסמך לחתום על תצהיר זה בשם התאגיד ומנהליו. </w:t>
      </w:r>
    </w:p>
    <w:bookmarkEnd w:id="139"/>
    <w:bookmarkEnd w:id="142"/>
    <w:bookmarkEnd w:id="143"/>
    <w:p w:rsidR="00502777" w:rsidRPr="00BA6454" w:rsidRDefault="002D1ABD" w:rsidP="00B62DC1">
      <w:pPr>
        <w:pStyle w:val="1c"/>
        <w:rPr>
          <w:rtl/>
        </w:rPr>
      </w:pPr>
      <w:r w:rsidRPr="00BA6454">
        <w:rPr>
          <w:rtl/>
        </w:rPr>
        <w:t xml:space="preserve">אני נושא המשרה אשר אחראי בתאגיד להצעה המוגשת מטעם התאגיד במכרז זה. </w:t>
      </w:r>
    </w:p>
    <w:p w:rsidR="00502777" w:rsidRPr="00BA6454" w:rsidRDefault="002D1ABD" w:rsidP="00B62DC1">
      <w:pPr>
        <w:pStyle w:val="1c"/>
        <w:rPr>
          <w:rtl/>
        </w:rPr>
      </w:pPr>
      <w:r w:rsidRPr="00BA6454">
        <w:rPr>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1A236B" w:rsidTr="005C3F11">
        <w:tc>
          <w:tcPr>
            <w:tcW w:w="1955" w:type="dxa"/>
            <w:tcBorders>
              <w:bottom w:val="nil"/>
            </w:tcBorders>
          </w:tcPr>
          <w:p w:rsidR="00502777" w:rsidRPr="00BA6454" w:rsidRDefault="002D1ABD" w:rsidP="005C3F11">
            <w:pPr>
              <w:spacing w:line="360" w:lineRule="auto"/>
              <w:ind w:firstLine="34"/>
              <w:rPr>
                <w:rFonts w:ascii="Arial" w:hAnsi="Arial"/>
                <w:rtl/>
              </w:rPr>
            </w:pPr>
            <w:r w:rsidRPr="00BA6454">
              <w:rPr>
                <w:rFonts w:ascii="Arial" w:hAnsi="Arial"/>
                <w:rtl/>
              </w:rPr>
              <w:t>שם התאגיד</w:t>
            </w:r>
          </w:p>
        </w:tc>
        <w:tc>
          <w:tcPr>
            <w:tcW w:w="914" w:type="dxa"/>
            <w:tcBorders>
              <w:bottom w:val="nil"/>
            </w:tcBorders>
          </w:tcPr>
          <w:p w:rsidR="00502777" w:rsidRPr="00BA6454" w:rsidRDefault="00502777" w:rsidP="005C3F11">
            <w:pPr>
              <w:spacing w:line="360" w:lineRule="auto"/>
              <w:rPr>
                <w:rFonts w:ascii="Arial" w:hAnsi="Arial"/>
                <w:rtl/>
              </w:rPr>
            </w:pPr>
          </w:p>
        </w:tc>
        <w:tc>
          <w:tcPr>
            <w:tcW w:w="2375" w:type="dxa"/>
            <w:tcBorders>
              <w:bottom w:val="nil"/>
            </w:tcBorders>
          </w:tcPr>
          <w:p w:rsidR="00502777" w:rsidRPr="00BA6454" w:rsidRDefault="002D1ABD" w:rsidP="005C3F11">
            <w:pPr>
              <w:spacing w:line="360" w:lineRule="auto"/>
              <w:rPr>
                <w:rFonts w:ascii="Arial" w:hAnsi="Arial"/>
                <w:rtl/>
              </w:rPr>
            </w:pPr>
            <w:r w:rsidRPr="00BA6454">
              <w:rPr>
                <w:rFonts w:ascii="Arial" w:hAnsi="Arial"/>
                <w:rtl/>
              </w:rPr>
              <w:t>תחום העבודה בו ניתנת קבלנות המשנה</w:t>
            </w:r>
          </w:p>
        </w:tc>
        <w:tc>
          <w:tcPr>
            <w:tcW w:w="851" w:type="dxa"/>
            <w:tcBorders>
              <w:bottom w:val="nil"/>
            </w:tcBorders>
          </w:tcPr>
          <w:p w:rsidR="00502777" w:rsidRPr="00BA6454" w:rsidRDefault="00502777" w:rsidP="005C3F11">
            <w:pPr>
              <w:spacing w:line="360" w:lineRule="auto"/>
              <w:rPr>
                <w:rFonts w:ascii="Arial" w:hAnsi="Arial"/>
                <w:rtl/>
              </w:rPr>
            </w:pPr>
          </w:p>
        </w:tc>
        <w:tc>
          <w:tcPr>
            <w:tcW w:w="1980" w:type="dxa"/>
            <w:tcBorders>
              <w:bottom w:val="nil"/>
            </w:tcBorders>
          </w:tcPr>
          <w:p w:rsidR="00502777" w:rsidRPr="00BA6454" w:rsidRDefault="002D1ABD" w:rsidP="005C3F11">
            <w:pPr>
              <w:spacing w:line="360" w:lineRule="auto"/>
              <w:rPr>
                <w:rFonts w:ascii="Arial" w:hAnsi="Arial"/>
                <w:rtl/>
              </w:rPr>
            </w:pPr>
            <w:r w:rsidRPr="00BA6454">
              <w:rPr>
                <w:rFonts w:ascii="Arial" w:hAnsi="Arial"/>
                <w:rtl/>
              </w:rPr>
              <w:t>פרטי יצירת קשר</w:t>
            </w:r>
          </w:p>
        </w:tc>
      </w:tr>
      <w:tr w:rsidR="001A236B" w:rsidTr="005C3F11">
        <w:tc>
          <w:tcPr>
            <w:tcW w:w="1955" w:type="dxa"/>
            <w:tcBorders>
              <w:bottom w:val="single" w:sz="4" w:space="0" w:color="auto"/>
            </w:tcBorders>
          </w:tcPr>
          <w:p w:rsidR="00502777" w:rsidRPr="00BA6454" w:rsidRDefault="00502777" w:rsidP="005C3F11">
            <w:pPr>
              <w:spacing w:line="360" w:lineRule="auto"/>
              <w:rPr>
                <w:rFonts w:ascii="Arial" w:hAnsi="Arial"/>
                <w:rtl/>
              </w:rPr>
            </w:pPr>
          </w:p>
        </w:tc>
        <w:tc>
          <w:tcPr>
            <w:tcW w:w="914" w:type="dxa"/>
            <w:tcBorders>
              <w:bottom w:val="nil"/>
            </w:tcBorders>
          </w:tcPr>
          <w:p w:rsidR="00502777" w:rsidRPr="00BA6454" w:rsidRDefault="00502777" w:rsidP="005C3F11">
            <w:pPr>
              <w:spacing w:line="360" w:lineRule="auto"/>
              <w:rPr>
                <w:rFonts w:ascii="Arial" w:hAnsi="Arial"/>
                <w:rtl/>
              </w:rPr>
            </w:pPr>
          </w:p>
        </w:tc>
        <w:tc>
          <w:tcPr>
            <w:tcW w:w="2375" w:type="dxa"/>
            <w:tcBorders>
              <w:bottom w:val="single" w:sz="4" w:space="0" w:color="auto"/>
            </w:tcBorders>
          </w:tcPr>
          <w:p w:rsidR="00502777" w:rsidRPr="00BA6454" w:rsidRDefault="00502777" w:rsidP="005C3F11">
            <w:pPr>
              <w:spacing w:line="360" w:lineRule="auto"/>
              <w:rPr>
                <w:rFonts w:ascii="Arial" w:hAnsi="Arial"/>
                <w:rtl/>
              </w:rPr>
            </w:pPr>
          </w:p>
        </w:tc>
        <w:tc>
          <w:tcPr>
            <w:tcW w:w="851" w:type="dxa"/>
            <w:tcBorders>
              <w:bottom w:val="nil"/>
            </w:tcBorders>
          </w:tcPr>
          <w:p w:rsidR="00502777" w:rsidRPr="00BA6454" w:rsidRDefault="00502777" w:rsidP="005C3F11">
            <w:pPr>
              <w:spacing w:line="360" w:lineRule="auto"/>
              <w:rPr>
                <w:rFonts w:ascii="Arial" w:hAnsi="Arial"/>
                <w:rtl/>
              </w:rPr>
            </w:pPr>
          </w:p>
        </w:tc>
        <w:tc>
          <w:tcPr>
            <w:tcW w:w="1980" w:type="dxa"/>
            <w:tcBorders>
              <w:bottom w:val="single" w:sz="4" w:space="0" w:color="auto"/>
            </w:tcBorders>
          </w:tcPr>
          <w:p w:rsidR="00502777" w:rsidRPr="00BA6454" w:rsidRDefault="00502777" w:rsidP="005C3F11">
            <w:pPr>
              <w:spacing w:line="360" w:lineRule="auto"/>
              <w:rPr>
                <w:rFonts w:ascii="Arial" w:hAnsi="Arial"/>
                <w:rtl/>
              </w:rPr>
            </w:pPr>
          </w:p>
        </w:tc>
      </w:tr>
      <w:tr w:rsidR="001A236B" w:rsidTr="005C3F11">
        <w:tc>
          <w:tcPr>
            <w:tcW w:w="1955" w:type="dxa"/>
            <w:tcBorders>
              <w:top w:val="single" w:sz="4" w:space="0" w:color="auto"/>
              <w:bottom w:val="single" w:sz="4" w:space="0" w:color="auto"/>
            </w:tcBorders>
          </w:tcPr>
          <w:p w:rsidR="00502777" w:rsidRPr="00BA6454" w:rsidRDefault="00502777" w:rsidP="005C3F11">
            <w:pPr>
              <w:spacing w:line="360" w:lineRule="auto"/>
              <w:rPr>
                <w:rFonts w:ascii="Arial" w:hAnsi="Arial"/>
                <w:rtl/>
              </w:rPr>
            </w:pPr>
          </w:p>
        </w:tc>
        <w:tc>
          <w:tcPr>
            <w:tcW w:w="914" w:type="dxa"/>
            <w:tcBorders>
              <w:top w:val="nil"/>
              <w:bottom w:val="nil"/>
            </w:tcBorders>
          </w:tcPr>
          <w:p w:rsidR="00502777" w:rsidRPr="00BA6454" w:rsidRDefault="00502777" w:rsidP="005C3F11">
            <w:pPr>
              <w:spacing w:line="360" w:lineRule="auto"/>
              <w:rPr>
                <w:rFonts w:ascii="Arial" w:hAnsi="Arial"/>
                <w:rtl/>
              </w:rPr>
            </w:pPr>
          </w:p>
        </w:tc>
        <w:tc>
          <w:tcPr>
            <w:tcW w:w="2375" w:type="dxa"/>
            <w:tcBorders>
              <w:top w:val="single" w:sz="4" w:space="0" w:color="auto"/>
              <w:bottom w:val="single" w:sz="4" w:space="0" w:color="auto"/>
            </w:tcBorders>
          </w:tcPr>
          <w:p w:rsidR="00502777" w:rsidRPr="00BA6454" w:rsidRDefault="00502777" w:rsidP="005C3F11">
            <w:pPr>
              <w:spacing w:line="360" w:lineRule="auto"/>
              <w:rPr>
                <w:rFonts w:ascii="Arial" w:hAnsi="Arial"/>
                <w:rtl/>
              </w:rPr>
            </w:pPr>
          </w:p>
        </w:tc>
        <w:tc>
          <w:tcPr>
            <w:tcW w:w="851" w:type="dxa"/>
            <w:tcBorders>
              <w:top w:val="nil"/>
              <w:bottom w:val="nil"/>
            </w:tcBorders>
          </w:tcPr>
          <w:p w:rsidR="00502777" w:rsidRPr="00BA6454" w:rsidRDefault="00502777" w:rsidP="005C3F11">
            <w:pPr>
              <w:spacing w:line="360" w:lineRule="auto"/>
              <w:rPr>
                <w:rFonts w:ascii="Arial" w:hAnsi="Arial"/>
                <w:rtl/>
              </w:rPr>
            </w:pPr>
          </w:p>
        </w:tc>
        <w:tc>
          <w:tcPr>
            <w:tcW w:w="1980" w:type="dxa"/>
            <w:tcBorders>
              <w:top w:val="single" w:sz="4" w:space="0" w:color="auto"/>
              <w:bottom w:val="single" w:sz="4" w:space="0" w:color="auto"/>
            </w:tcBorders>
          </w:tcPr>
          <w:p w:rsidR="00502777" w:rsidRPr="00BA6454" w:rsidRDefault="00502777" w:rsidP="005C3F11">
            <w:pPr>
              <w:spacing w:line="360" w:lineRule="auto"/>
              <w:rPr>
                <w:rFonts w:ascii="Arial" w:hAnsi="Arial"/>
                <w:rtl/>
              </w:rPr>
            </w:pPr>
          </w:p>
        </w:tc>
      </w:tr>
      <w:tr w:rsidR="001A236B" w:rsidTr="005C3F11">
        <w:tc>
          <w:tcPr>
            <w:tcW w:w="1955" w:type="dxa"/>
            <w:tcBorders>
              <w:top w:val="single" w:sz="4" w:space="0" w:color="auto"/>
              <w:bottom w:val="single" w:sz="4" w:space="0" w:color="auto"/>
            </w:tcBorders>
          </w:tcPr>
          <w:p w:rsidR="00502777" w:rsidRPr="00BA6454" w:rsidRDefault="00502777" w:rsidP="005C3F11">
            <w:pPr>
              <w:spacing w:line="360" w:lineRule="auto"/>
              <w:rPr>
                <w:rFonts w:ascii="Arial" w:hAnsi="Arial"/>
                <w:rtl/>
              </w:rPr>
            </w:pPr>
          </w:p>
        </w:tc>
        <w:tc>
          <w:tcPr>
            <w:tcW w:w="914" w:type="dxa"/>
            <w:tcBorders>
              <w:top w:val="nil"/>
              <w:bottom w:val="nil"/>
            </w:tcBorders>
          </w:tcPr>
          <w:p w:rsidR="00502777" w:rsidRPr="00BA6454" w:rsidRDefault="00502777" w:rsidP="005C3F11">
            <w:pPr>
              <w:spacing w:line="360" w:lineRule="auto"/>
              <w:rPr>
                <w:rFonts w:ascii="Arial" w:hAnsi="Arial"/>
                <w:rtl/>
              </w:rPr>
            </w:pPr>
          </w:p>
        </w:tc>
        <w:tc>
          <w:tcPr>
            <w:tcW w:w="2375" w:type="dxa"/>
            <w:tcBorders>
              <w:top w:val="single" w:sz="4" w:space="0" w:color="auto"/>
              <w:bottom w:val="single" w:sz="4" w:space="0" w:color="auto"/>
            </w:tcBorders>
          </w:tcPr>
          <w:p w:rsidR="00502777" w:rsidRPr="00BA6454" w:rsidRDefault="00502777" w:rsidP="005C3F11">
            <w:pPr>
              <w:spacing w:line="360" w:lineRule="auto"/>
              <w:rPr>
                <w:rFonts w:ascii="Arial" w:hAnsi="Arial"/>
                <w:rtl/>
              </w:rPr>
            </w:pPr>
          </w:p>
        </w:tc>
        <w:tc>
          <w:tcPr>
            <w:tcW w:w="851" w:type="dxa"/>
            <w:tcBorders>
              <w:top w:val="nil"/>
              <w:bottom w:val="nil"/>
            </w:tcBorders>
          </w:tcPr>
          <w:p w:rsidR="00502777" w:rsidRPr="00BA6454" w:rsidRDefault="00502777" w:rsidP="005C3F11">
            <w:pPr>
              <w:spacing w:line="360" w:lineRule="auto"/>
              <w:rPr>
                <w:rFonts w:ascii="Arial" w:hAnsi="Arial"/>
                <w:rtl/>
              </w:rPr>
            </w:pPr>
          </w:p>
        </w:tc>
        <w:tc>
          <w:tcPr>
            <w:tcW w:w="1980" w:type="dxa"/>
            <w:tcBorders>
              <w:top w:val="single" w:sz="4" w:space="0" w:color="auto"/>
              <w:bottom w:val="single" w:sz="4" w:space="0" w:color="auto"/>
            </w:tcBorders>
          </w:tcPr>
          <w:p w:rsidR="00502777" w:rsidRPr="00BA6454" w:rsidRDefault="00502777" w:rsidP="005C3F11">
            <w:pPr>
              <w:spacing w:line="360" w:lineRule="auto"/>
              <w:rPr>
                <w:rFonts w:ascii="Arial" w:hAnsi="Arial"/>
                <w:rtl/>
              </w:rPr>
            </w:pPr>
          </w:p>
        </w:tc>
      </w:tr>
    </w:tbl>
    <w:p w:rsidR="00502777" w:rsidRPr="00BA6454" w:rsidRDefault="00502777" w:rsidP="00502777">
      <w:pPr>
        <w:spacing w:line="360" w:lineRule="auto"/>
        <w:rPr>
          <w:rFonts w:ascii="Arial" w:hAnsi="Arial"/>
          <w:rtl/>
        </w:rPr>
      </w:pPr>
    </w:p>
    <w:p w:rsidR="00502777" w:rsidRPr="00BA6454" w:rsidRDefault="002D1ABD" w:rsidP="00171BD3">
      <w:pPr>
        <w:pStyle w:val="1c"/>
        <w:rPr>
          <w:rtl/>
        </w:rPr>
      </w:pPr>
      <w:r w:rsidRPr="00BA6454">
        <w:rPr>
          <w:rtl/>
        </w:rPr>
        <w:t xml:space="preserve">המחירים </w:t>
      </w:r>
      <w:r>
        <w:rPr>
          <w:rtl/>
        </w:rPr>
        <w:t>או</w:t>
      </w:r>
      <w:r w:rsidRPr="00BA6454">
        <w:rPr>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צוינו לעיל). </w:t>
      </w:r>
    </w:p>
    <w:p w:rsidR="00502777" w:rsidRPr="00BA6454" w:rsidRDefault="002D1ABD" w:rsidP="00171BD3">
      <w:pPr>
        <w:pStyle w:val="1c"/>
        <w:rPr>
          <w:rtl/>
        </w:rPr>
      </w:pPr>
      <w:r w:rsidRPr="00BA6454">
        <w:rPr>
          <w:rtl/>
        </w:rPr>
        <w:t xml:space="preserve">המחירים </w:t>
      </w:r>
      <w:r>
        <w:rPr>
          <w:rtl/>
        </w:rPr>
        <w:t>או</w:t>
      </w:r>
      <w:r w:rsidRPr="00BA6454">
        <w:rPr>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לעיל). </w:t>
      </w:r>
    </w:p>
    <w:p w:rsidR="00502777" w:rsidRPr="00BA6454" w:rsidRDefault="002D1ABD" w:rsidP="00B62DC1">
      <w:pPr>
        <w:pStyle w:val="1c"/>
      </w:pPr>
      <w:r w:rsidRPr="00BA6454">
        <w:rPr>
          <w:rtl/>
        </w:rPr>
        <w:t xml:space="preserve">לא הייתי מעורב בניסיון להניא מתחרה אחר מלהגיש הצעות במכרז זה. </w:t>
      </w:r>
    </w:p>
    <w:p w:rsidR="00502777" w:rsidRPr="00BA6454" w:rsidRDefault="002D1ABD" w:rsidP="00B62DC1">
      <w:pPr>
        <w:pStyle w:val="1c"/>
        <w:rPr>
          <w:rtl/>
        </w:rPr>
      </w:pPr>
      <w:r w:rsidRPr="00BA6454">
        <w:rPr>
          <w:rtl/>
        </w:rPr>
        <w:t xml:space="preserve">לא הייתי מעורב בניסיון לגרום למתחרה אחר להגיש הצעה גבוהה או נמוכה יותר מהצעתי זו. </w:t>
      </w:r>
    </w:p>
    <w:p w:rsidR="00502777" w:rsidRPr="00BA6454" w:rsidRDefault="002D1ABD" w:rsidP="00B62DC1">
      <w:pPr>
        <w:pStyle w:val="1c"/>
        <w:rPr>
          <w:rtl/>
        </w:rPr>
      </w:pPr>
      <w:r w:rsidRPr="00BA6454">
        <w:rPr>
          <w:rtl/>
        </w:rPr>
        <w:t xml:space="preserve">לא הייתי מעורב בניסיון לגרום למתחרה להגיש הצעה בלתי תחרותית מכל סוג שהוא. </w:t>
      </w:r>
    </w:p>
    <w:p w:rsidR="00502777" w:rsidRPr="00BA6454" w:rsidRDefault="002D1ABD" w:rsidP="00B62DC1">
      <w:pPr>
        <w:pStyle w:val="1c"/>
        <w:rPr>
          <w:rtl/>
        </w:rPr>
      </w:pPr>
      <w:r w:rsidRPr="00BA6454">
        <w:rPr>
          <w:rtl/>
        </w:rPr>
        <w:t xml:space="preserve">הצעה זו של התאגיד מוגשת בתום לב ולא נעשית בעקבות הסדר או דין ודברים עם מתחרה או מתחרה פוטנציאלי אחר במכרז זה. </w:t>
      </w:r>
    </w:p>
    <w:p w:rsidR="00502777" w:rsidRPr="00BA6454" w:rsidRDefault="00502777" w:rsidP="00502777">
      <w:pPr>
        <w:rPr>
          <w:rtl/>
        </w:rPr>
      </w:pPr>
    </w:p>
    <w:p w:rsidR="00502777" w:rsidRPr="00BA6454" w:rsidRDefault="002D1ABD" w:rsidP="00502777">
      <w:pPr>
        <w:spacing w:line="360" w:lineRule="auto"/>
        <w:rPr>
          <w:rFonts w:ascii="Arial" w:hAnsi="Arial"/>
          <w:b/>
          <w:bCs/>
        </w:rPr>
      </w:pPr>
      <w:r w:rsidRPr="00BA6454">
        <w:rPr>
          <w:rFonts w:ascii="Arial" w:hAnsi="Arial"/>
          <w:b/>
          <w:bCs/>
          <w:u w:val="single"/>
          <w:rtl/>
        </w:rPr>
        <w:t xml:space="preserve">יש לסמן </w:t>
      </w:r>
      <w:r w:rsidRPr="00BA6454">
        <w:rPr>
          <w:rFonts w:ascii="Arial" w:hAnsi="Arial"/>
          <w:b/>
          <w:bCs/>
          <w:u w:val="single"/>
        </w:rPr>
        <w:t>V</w:t>
      </w:r>
      <w:r w:rsidRPr="00BA6454">
        <w:rPr>
          <w:rFonts w:ascii="Arial" w:hAnsi="Arial"/>
          <w:b/>
          <w:bCs/>
          <w:u w:val="single"/>
          <w:rtl/>
        </w:rPr>
        <w:t xml:space="preserve"> במקום המתאים</w:t>
      </w:r>
    </w:p>
    <w:p w:rsidR="00502777" w:rsidRPr="00BA6454" w:rsidRDefault="002D1ABD" w:rsidP="00354A4B">
      <w:pPr>
        <w:numPr>
          <w:ilvl w:val="0"/>
          <w:numId w:val="9"/>
        </w:numPr>
        <w:tabs>
          <w:tab w:val="clear" w:pos="540"/>
          <w:tab w:val="num" w:pos="180"/>
        </w:tabs>
        <w:spacing w:before="120" w:line="360" w:lineRule="auto"/>
        <w:ind w:left="-180" w:firstLine="178"/>
        <w:jc w:val="both"/>
        <w:rPr>
          <w:rFonts w:ascii="Arial" w:hAnsi="Arial"/>
        </w:rPr>
      </w:pPr>
      <w:r w:rsidRPr="00BA6454">
        <w:rPr>
          <w:rFonts w:ascii="Arial" w:hAnsi="Arial"/>
          <w:rtl/>
        </w:rPr>
        <w:t xml:space="preserve">למיטב ידיעתי, התאגיד מציע ההצעה לא נמצא כרגע תחת חקירה בחשד לתיאום מכרז </w:t>
      </w:r>
    </w:p>
    <w:p w:rsidR="00502777" w:rsidRPr="00BA6454" w:rsidRDefault="002D1ABD" w:rsidP="00354A4B">
      <w:pPr>
        <w:numPr>
          <w:ilvl w:val="0"/>
          <w:numId w:val="9"/>
        </w:numPr>
        <w:tabs>
          <w:tab w:val="clear" w:pos="540"/>
          <w:tab w:val="num" w:pos="180"/>
        </w:tabs>
        <w:spacing w:before="120" w:line="360" w:lineRule="auto"/>
        <w:ind w:left="-180" w:firstLine="178"/>
        <w:jc w:val="both"/>
        <w:rPr>
          <w:rFonts w:ascii="Arial" w:hAnsi="Arial"/>
          <w:rtl/>
        </w:rPr>
      </w:pPr>
      <w:r w:rsidRPr="00BA6454">
        <w:rPr>
          <w:rFonts w:ascii="Arial" w:hAnsi="Arial"/>
          <w:rtl/>
        </w:rPr>
        <w:t>אם כן, אנא פרט:</w:t>
      </w:r>
    </w:p>
    <w:p w:rsidR="00502777" w:rsidRPr="00BA6454" w:rsidRDefault="002D1ABD" w:rsidP="00502777">
      <w:pPr>
        <w:spacing w:line="360" w:lineRule="auto"/>
        <w:rPr>
          <w:rFonts w:ascii="Arial" w:hAnsi="Arial"/>
          <w:rtl/>
        </w:rPr>
      </w:pPr>
      <w:r w:rsidRPr="00BA6454">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02777" w:rsidRPr="00BA6454" w:rsidRDefault="00502777" w:rsidP="00502777">
      <w:pPr>
        <w:spacing w:line="360" w:lineRule="auto"/>
        <w:rPr>
          <w:rFonts w:ascii="Arial" w:hAnsi="Arial"/>
          <w:rtl/>
        </w:rPr>
      </w:pPr>
    </w:p>
    <w:p w:rsidR="00502777" w:rsidRPr="00BA6454" w:rsidRDefault="002D1ABD" w:rsidP="00502777">
      <w:pPr>
        <w:spacing w:line="360" w:lineRule="auto"/>
        <w:rPr>
          <w:rFonts w:ascii="Arial" w:hAnsi="Arial"/>
          <w:rtl/>
        </w:rPr>
      </w:pPr>
      <w:r w:rsidRPr="00BA6454">
        <w:rPr>
          <w:rFonts w:ascii="Arial" w:hAnsi="Arial"/>
          <w:rtl/>
        </w:rPr>
        <w:t xml:space="preserve">אני מודע לכך כי העונש על תיאום מכרז יכול להגיע עד חמש שנות מאסר בפועל לפי סעיף 47א לחוק ההגבלים העסקיים, תשמ"ח-1988. </w:t>
      </w:r>
    </w:p>
    <w:p w:rsidR="00502777" w:rsidRPr="00BA6454" w:rsidRDefault="00502777" w:rsidP="00502777">
      <w:pPr>
        <w:spacing w:line="360" w:lineRule="auto"/>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1A236B" w:rsidTr="005C3F11">
        <w:tc>
          <w:tcPr>
            <w:tcW w:w="1548" w:type="dxa"/>
          </w:tcPr>
          <w:p w:rsidR="00502777" w:rsidRPr="00BA6454" w:rsidRDefault="00502777" w:rsidP="005C3F11">
            <w:pPr>
              <w:spacing w:line="360" w:lineRule="auto"/>
              <w:jc w:val="center"/>
              <w:rPr>
                <w:rFonts w:ascii="Arial" w:hAnsi="Arial"/>
                <w:rtl/>
              </w:rPr>
            </w:pPr>
          </w:p>
        </w:tc>
        <w:tc>
          <w:tcPr>
            <w:tcW w:w="251" w:type="dxa"/>
            <w:tcBorders>
              <w:top w:val="nil"/>
              <w:bottom w:val="nil"/>
            </w:tcBorders>
          </w:tcPr>
          <w:p w:rsidR="00502777" w:rsidRPr="00BA6454" w:rsidRDefault="00502777" w:rsidP="005C3F11">
            <w:pPr>
              <w:spacing w:line="360" w:lineRule="auto"/>
              <w:jc w:val="center"/>
              <w:rPr>
                <w:rFonts w:ascii="Arial" w:hAnsi="Arial"/>
                <w:rtl/>
              </w:rPr>
            </w:pPr>
          </w:p>
        </w:tc>
        <w:tc>
          <w:tcPr>
            <w:tcW w:w="1549" w:type="dxa"/>
          </w:tcPr>
          <w:p w:rsidR="00502777" w:rsidRPr="00BA6454" w:rsidRDefault="00502777" w:rsidP="005C3F11">
            <w:pPr>
              <w:spacing w:line="360" w:lineRule="auto"/>
              <w:jc w:val="center"/>
              <w:rPr>
                <w:rFonts w:ascii="Arial" w:hAnsi="Arial"/>
                <w:rtl/>
              </w:rPr>
            </w:pPr>
          </w:p>
        </w:tc>
        <w:tc>
          <w:tcPr>
            <w:tcW w:w="281" w:type="dxa"/>
            <w:tcBorders>
              <w:top w:val="nil"/>
              <w:bottom w:val="nil"/>
            </w:tcBorders>
          </w:tcPr>
          <w:p w:rsidR="00502777" w:rsidRPr="00BA6454" w:rsidRDefault="00502777" w:rsidP="005C3F11">
            <w:pPr>
              <w:spacing w:line="360" w:lineRule="auto"/>
              <w:jc w:val="center"/>
              <w:rPr>
                <w:rFonts w:ascii="Arial" w:hAnsi="Arial"/>
                <w:rtl/>
              </w:rPr>
            </w:pPr>
          </w:p>
        </w:tc>
        <w:tc>
          <w:tcPr>
            <w:tcW w:w="1859" w:type="dxa"/>
          </w:tcPr>
          <w:p w:rsidR="00502777" w:rsidRPr="00BA6454" w:rsidRDefault="00502777" w:rsidP="005C3F11">
            <w:pPr>
              <w:spacing w:line="360" w:lineRule="auto"/>
              <w:jc w:val="center"/>
              <w:rPr>
                <w:rFonts w:ascii="Arial" w:hAnsi="Arial"/>
                <w:rtl/>
              </w:rPr>
            </w:pPr>
          </w:p>
        </w:tc>
        <w:tc>
          <w:tcPr>
            <w:tcW w:w="236" w:type="dxa"/>
            <w:tcBorders>
              <w:top w:val="nil"/>
              <w:bottom w:val="nil"/>
            </w:tcBorders>
          </w:tcPr>
          <w:p w:rsidR="00502777" w:rsidRPr="00BA6454" w:rsidRDefault="00502777" w:rsidP="005C3F11">
            <w:pPr>
              <w:spacing w:line="360" w:lineRule="auto"/>
              <w:jc w:val="center"/>
              <w:rPr>
                <w:rFonts w:ascii="Arial" w:hAnsi="Arial"/>
                <w:rtl/>
              </w:rPr>
            </w:pPr>
          </w:p>
        </w:tc>
        <w:tc>
          <w:tcPr>
            <w:tcW w:w="1738" w:type="dxa"/>
          </w:tcPr>
          <w:p w:rsidR="00502777" w:rsidRPr="00BA6454" w:rsidRDefault="00502777" w:rsidP="005C3F11">
            <w:pPr>
              <w:spacing w:line="360" w:lineRule="auto"/>
              <w:jc w:val="center"/>
              <w:rPr>
                <w:rFonts w:ascii="Arial" w:hAnsi="Arial"/>
                <w:rtl/>
              </w:rPr>
            </w:pPr>
          </w:p>
        </w:tc>
        <w:tc>
          <w:tcPr>
            <w:tcW w:w="236" w:type="dxa"/>
            <w:tcBorders>
              <w:top w:val="nil"/>
              <w:bottom w:val="nil"/>
            </w:tcBorders>
          </w:tcPr>
          <w:p w:rsidR="00502777" w:rsidRPr="00BA6454" w:rsidRDefault="00502777" w:rsidP="005C3F11">
            <w:pPr>
              <w:spacing w:line="360" w:lineRule="auto"/>
              <w:jc w:val="center"/>
              <w:rPr>
                <w:rFonts w:ascii="Arial" w:hAnsi="Arial"/>
                <w:rtl/>
              </w:rPr>
            </w:pPr>
          </w:p>
        </w:tc>
        <w:tc>
          <w:tcPr>
            <w:tcW w:w="1480" w:type="dxa"/>
          </w:tcPr>
          <w:p w:rsidR="00502777" w:rsidRPr="00BA6454" w:rsidRDefault="00502777" w:rsidP="005C3F11">
            <w:pPr>
              <w:spacing w:line="360" w:lineRule="auto"/>
              <w:jc w:val="center"/>
              <w:rPr>
                <w:rFonts w:ascii="Arial" w:hAnsi="Arial"/>
                <w:rtl/>
              </w:rPr>
            </w:pPr>
          </w:p>
        </w:tc>
      </w:tr>
      <w:tr w:rsidR="001A236B" w:rsidTr="005C3F11">
        <w:tc>
          <w:tcPr>
            <w:tcW w:w="1548" w:type="dxa"/>
          </w:tcPr>
          <w:p w:rsidR="00502777" w:rsidRPr="00BA6454" w:rsidRDefault="002D1ABD" w:rsidP="005C3F11">
            <w:pPr>
              <w:spacing w:line="360" w:lineRule="auto"/>
              <w:jc w:val="center"/>
              <w:rPr>
                <w:rFonts w:ascii="Arial" w:hAnsi="Arial"/>
                <w:rtl/>
              </w:rPr>
            </w:pPr>
            <w:r w:rsidRPr="00BA6454">
              <w:rPr>
                <w:rFonts w:ascii="Arial" w:hAnsi="Arial"/>
                <w:rtl/>
              </w:rPr>
              <w:lastRenderedPageBreak/>
              <w:t>תאריך</w:t>
            </w:r>
          </w:p>
        </w:tc>
        <w:tc>
          <w:tcPr>
            <w:tcW w:w="251" w:type="dxa"/>
            <w:tcBorders>
              <w:top w:val="nil"/>
              <w:bottom w:val="nil"/>
            </w:tcBorders>
          </w:tcPr>
          <w:p w:rsidR="00502777" w:rsidRPr="00BA6454" w:rsidRDefault="00502777" w:rsidP="005C3F11">
            <w:pPr>
              <w:spacing w:line="360" w:lineRule="auto"/>
              <w:jc w:val="center"/>
              <w:rPr>
                <w:rFonts w:ascii="Arial" w:hAnsi="Arial"/>
                <w:rtl/>
              </w:rPr>
            </w:pPr>
          </w:p>
        </w:tc>
        <w:tc>
          <w:tcPr>
            <w:tcW w:w="1549" w:type="dxa"/>
          </w:tcPr>
          <w:p w:rsidR="00502777" w:rsidRPr="00BA6454" w:rsidRDefault="002D1ABD" w:rsidP="005C3F11">
            <w:pPr>
              <w:spacing w:line="360" w:lineRule="auto"/>
              <w:jc w:val="center"/>
              <w:rPr>
                <w:rFonts w:ascii="Arial" w:hAnsi="Arial"/>
                <w:rtl/>
              </w:rPr>
            </w:pPr>
            <w:r w:rsidRPr="00BA6454">
              <w:rPr>
                <w:rFonts w:ascii="Arial" w:hAnsi="Arial"/>
                <w:rtl/>
              </w:rPr>
              <w:t>שם התאגיד</w:t>
            </w:r>
          </w:p>
        </w:tc>
        <w:tc>
          <w:tcPr>
            <w:tcW w:w="281" w:type="dxa"/>
            <w:tcBorders>
              <w:top w:val="nil"/>
              <w:bottom w:val="nil"/>
            </w:tcBorders>
          </w:tcPr>
          <w:p w:rsidR="00502777" w:rsidRPr="00BA6454" w:rsidRDefault="00502777" w:rsidP="005C3F11">
            <w:pPr>
              <w:spacing w:line="360" w:lineRule="auto"/>
              <w:jc w:val="center"/>
              <w:rPr>
                <w:rFonts w:ascii="Arial" w:hAnsi="Arial"/>
                <w:rtl/>
              </w:rPr>
            </w:pPr>
          </w:p>
        </w:tc>
        <w:tc>
          <w:tcPr>
            <w:tcW w:w="1859" w:type="dxa"/>
          </w:tcPr>
          <w:p w:rsidR="00502777" w:rsidRPr="00BA6454" w:rsidRDefault="002D1ABD" w:rsidP="005C3F11">
            <w:pPr>
              <w:spacing w:line="360" w:lineRule="auto"/>
              <w:jc w:val="center"/>
              <w:rPr>
                <w:rFonts w:ascii="Arial" w:hAnsi="Arial"/>
                <w:rtl/>
              </w:rPr>
            </w:pPr>
            <w:r w:rsidRPr="00BA6454">
              <w:rPr>
                <w:rFonts w:ascii="Arial" w:hAnsi="Arial"/>
                <w:rtl/>
              </w:rPr>
              <w:t>חותמת התאגיד</w:t>
            </w:r>
          </w:p>
        </w:tc>
        <w:tc>
          <w:tcPr>
            <w:tcW w:w="236" w:type="dxa"/>
            <w:tcBorders>
              <w:top w:val="nil"/>
              <w:bottom w:val="nil"/>
            </w:tcBorders>
          </w:tcPr>
          <w:p w:rsidR="00502777" w:rsidRPr="00BA6454" w:rsidRDefault="00502777" w:rsidP="005C3F11">
            <w:pPr>
              <w:spacing w:line="360" w:lineRule="auto"/>
              <w:jc w:val="center"/>
              <w:rPr>
                <w:rFonts w:ascii="Arial" w:hAnsi="Arial"/>
                <w:rtl/>
              </w:rPr>
            </w:pPr>
          </w:p>
        </w:tc>
        <w:tc>
          <w:tcPr>
            <w:tcW w:w="1738" w:type="dxa"/>
          </w:tcPr>
          <w:p w:rsidR="00502777" w:rsidRPr="00BA6454" w:rsidRDefault="002D1ABD" w:rsidP="005C3F11">
            <w:pPr>
              <w:spacing w:line="360" w:lineRule="auto"/>
              <w:jc w:val="center"/>
              <w:rPr>
                <w:rFonts w:ascii="Arial" w:hAnsi="Arial"/>
                <w:rtl/>
              </w:rPr>
            </w:pPr>
            <w:r w:rsidRPr="00BA6454">
              <w:rPr>
                <w:rFonts w:ascii="Arial" w:hAnsi="Arial"/>
                <w:rtl/>
              </w:rPr>
              <w:t>שם המצהיר</w:t>
            </w:r>
          </w:p>
        </w:tc>
        <w:tc>
          <w:tcPr>
            <w:tcW w:w="236" w:type="dxa"/>
            <w:tcBorders>
              <w:top w:val="nil"/>
              <w:bottom w:val="nil"/>
            </w:tcBorders>
          </w:tcPr>
          <w:p w:rsidR="00502777" w:rsidRPr="00BA6454" w:rsidRDefault="00502777" w:rsidP="005C3F11">
            <w:pPr>
              <w:spacing w:line="360" w:lineRule="auto"/>
              <w:jc w:val="center"/>
              <w:rPr>
                <w:rFonts w:ascii="Arial" w:hAnsi="Arial"/>
                <w:rtl/>
              </w:rPr>
            </w:pPr>
          </w:p>
        </w:tc>
        <w:tc>
          <w:tcPr>
            <w:tcW w:w="1480" w:type="dxa"/>
          </w:tcPr>
          <w:p w:rsidR="00502777" w:rsidRPr="00BA6454" w:rsidRDefault="002D1ABD" w:rsidP="005C3F11">
            <w:pPr>
              <w:spacing w:line="360" w:lineRule="auto"/>
              <w:jc w:val="center"/>
              <w:rPr>
                <w:rFonts w:ascii="Arial" w:hAnsi="Arial"/>
                <w:rtl/>
              </w:rPr>
            </w:pPr>
            <w:r w:rsidRPr="00BA6454">
              <w:rPr>
                <w:rFonts w:ascii="Arial" w:hAnsi="Arial"/>
                <w:rtl/>
              </w:rPr>
              <w:t>חתימת המצהיר</w:t>
            </w:r>
          </w:p>
        </w:tc>
      </w:tr>
    </w:tbl>
    <w:p w:rsidR="00502777" w:rsidRPr="00BA6454" w:rsidRDefault="00502777" w:rsidP="00502777">
      <w:pPr>
        <w:spacing w:line="360" w:lineRule="auto"/>
        <w:rPr>
          <w:rFonts w:ascii="Arial" w:hAnsi="Arial"/>
          <w:rtl/>
        </w:rPr>
      </w:pPr>
    </w:p>
    <w:p w:rsidR="00502777" w:rsidRPr="00BA6454" w:rsidRDefault="00502777" w:rsidP="00502777">
      <w:pPr>
        <w:spacing w:line="360" w:lineRule="auto"/>
        <w:rPr>
          <w:rFonts w:ascii="Arial" w:hAnsi="Arial"/>
          <w:rtl/>
        </w:rPr>
      </w:pPr>
    </w:p>
    <w:p w:rsidR="00502777" w:rsidRPr="00BA6454" w:rsidRDefault="002D1ABD" w:rsidP="00502777">
      <w:pPr>
        <w:spacing w:line="360" w:lineRule="auto"/>
        <w:ind w:left="30" w:hanging="102"/>
        <w:jc w:val="center"/>
        <w:rPr>
          <w:rFonts w:ascii="Arial" w:hAnsi="Arial"/>
          <w:b/>
          <w:bCs/>
          <w:u w:val="single"/>
          <w:rtl/>
        </w:rPr>
      </w:pPr>
      <w:r w:rsidRPr="00BA6454">
        <w:rPr>
          <w:rFonts w:ascii="Arial" w:hAnsi="Arial"/>
          <w:b/>
          <w:bCs/>
          <w:u w:val="single"/>
          <w:rtl/>
        </w:rPr>
        <w:t>אישור עורך הדין</w:t>
      </w:r>
    </w:p>
    <w:p w:rsidR="00502777" w:rsidRPr="00BA6454" w:rsidRDefault="00502777" w:rsidP="00502777">
      <w:pPr>
        <w:spacing w:line="360" w:lineRule="auto"/>
        <w:ind w:left="30" w:hanging="102"/>
        <w:jc w:val="center"/>
        <w:rPr>
          <w:rFonts w:ascii="Arial" w:hAnsi="Arial"/>
          <w:b/>
          <w:bCs/>
          <w:u w:val="single"/>
          <w:rtl/>
        </w:rPr>
      </w:pPr>
    </w:p>
    <w:p w:rsidR="00502777" w:rsidRDefault="002D1ABD" w:rsidP="00502777">
      <w:pPr>
        <w:spacing w:line="360" w:lineRule="auto"/>
        <w:jc w:val="both"/>
        <w:rPr>
          <w:rFonts w:ascii="Arial" w:hAnsi="Arial"/>
          <w:rtl/>
        </w:rPr>
      </w:pPr>
      <w:r w:rsidRPr="00BA6454">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84F24" w:rsidRDefault="00584F24" w:rsidP="00F702CA">
      <w:pPr>
        <w:spacing w:line="360" w:lineRule="auto"/>
        <w:jc w:val="both"/>
        <w:rPr>
          <w:rFonts w:ascii="Arial" w:hAnsi="Arial"/>
          <w:rtl/>
        </w:rPr>
      </w:pPr>
    </w:p>
    <w:p w:rsidR="00584F24" w:rsidRPr="00584F24" w:rsidRDefault="002D1ABD" w:rsidP="00005769">
      <w:pPr>
        <w:spacing w:line="360" w:lineRule="auto"/>
        <w:jc w:val="both"/>
        <w:rPr>
          <w:rFonts w:ascii="Arial" w:hAnsi="Arial"/>
          <w:rtl/>
        </w:rPr>
      </w:pPr>
      <w:r w:rsidRPr="00584F24">
        <w:rPr>
          <w:rFonts w:ascii="Arial" w:hAnsi="Arial"/>
          <w:rtl/>
        </w:rPr>
        <w:t>_____________</w:t>
      </w:r>
      <w:r w:rsidRPr="00584F24">
        <w:rPr>
          <w:rFonts w:ascii="Arial" w:hAnsi="Arial"/>
          <w:rtl/>
        </w:rPr>
        <w:tab/>
      </w:r>
      <w:r w:rsidR="00E256F7">
        <w:rPr>
          <w:rFonts w:ascii="Arial" w:hAnsi="Arial"/>
          <w:rtl/>
        </w:rPr>
        <w:t xml:space="preserve"> </w:t>
      </w:r>
      <w:r w:rsidRPr="00584F24">
        <w:rPr>
          <w:rFonts w:ascii="Arial" w:hAnsi="Arial"/>
          <w:rtl/>
        </w:rPr>
        <w:t>______________________</w:t>
      </w:r>
      <w:r w:rsidRPr="00584F24">
        <w:rPr>
          <w:rFonts w:ascii="Arial" w:hAnsi="Arial"/>
          <w:rtl/>
        </w:rPr>
        <w:tab/>
      </w:r>
      <w:r w:rsidR="00E256F7">
        <w:rPr>
          <w:rFonts w:ascii="Arial" w:hAnsi="Arial"/>
          <w:rtl/>
        </w:rPr>
        <w:t xml:space="preserve"> </w:t>
      </w:r>
      <w:r>
        <w:rPr>
          <w:rFonts w:ascii="Arial" w:hAnsi="Arial" w:hint="cs"/>
          <w:rtl/>
        </w:rPr>
        <w:t>______________</w:t>
      </w:r>
      <w:r w:rsidRPr="00584F24">
        <w:rPr>
          <w:rFonts w:ascii="Arial" w:hAnsi="Arial"/>
          <w:rtl/>
        </w:rPr>
        <w:tab/>
      </w:r>
    </w:p>
    <w:p w:rsidR="00584F24" w:rsidRDefault="002D1ABD" w:rsidP="00584F24">
      <w:pPr>
        <w:spacing w:line="360" w:lineRule="auto"/>
        <w:jc w:val="both"/>
        <w:rPr>
          <w:rFonts w:ascii="Arial" w:hAnsi="Arial"/>
          <w:rtl/>
        </w:rPr>
      </w:pPr>
      <w:r w:rsidRPr="00584F24">
        <w:rPr>
          <w:rFonts w:ascii="Arial" w:hAnsi="Arial"/>
          <w:rtl/>
        </w:rPr>
        <w:t xml:space="preserve"> תאריך </w:t>
      </w:r>
      <w:r w:rsidRPr="00584F24">
        <w:rPr>
          <w:rFonts w:ascii="Arial" w:hAnsi="Arial"/>
          <w:rtl/>
        </w:rPr>
        <w:tab/>
      </w:r>
      <w:r w:rsidRPr="00584F24">
        <w:rPr>
          <w:rFonts w:ascii="Arial" w:hAnsi="Arial"/>
          <w:rtl/>
        </w:rPr>
        <w:tab/>
      </w:r>
      <w:r w:rsidRPr="00584F24">
        <w:rPr>
          <w:rFonts w:ascii="Arial" w:hAnsi="Arial"/>
          <w:rtl/>
        </w:rPr>
        <w:tab/>
        <w:t xml:space="preserve">חותמת ומספר רישיון עורך דין </w:t>
      </w:r>
      <w:r w:rsidRPr="00584F24">
        <w:rPr>
          <w:rFonts w:ascii="Arial" w:hAnsi="Arial"/>
          <w:rtl/>
        </w:rPr>
        <w:tab/>
      </w:r>
      <w:r w:rsidRPr="00584F24">
        <w:rPr>
          <w:rFonts w:ascii="Arial" w:hAnsi="Arial"/>
          <w:rtl/>
        </w:rPr>
        <w:tab/>
        <w:t>חתימת עורך הדין</w:t>
      </w:r>
    </w:p>
    <w:p w:rsidR="00F40C83" w:rsidRPr="004152F8" w:rsidRDefault="002D1ABD" w:rsidP="00C530E8">
      <w:pPr>
        <w:pStyle w:val="1e"/>
        <w:rPr>
          <w:rFonts w:ascii="David" w:hAnsi="David"/>
          <w:rtl/>
        </w:rPr>
      </w:pPr>
      <w:r>
        <w:br w:type="page"/>
      </w:r>
      <w:bookmarkStart w:id="144" w:name="_Toc522807320"/>
      <w:r w:rsidR="00E9087A" w:rsidRPr="00AE5975">
        <w:rPr>
          <w:rFonts w:hint="cs"/>
          <w:rtl/>
        </w:rPr>
        <w:lastRenderedPageBreak/>
        <w:t xml:space="preserve"> </w:t>
      </w:r>
      <w:bookmarkEnd w:id="144"/>
    </w:p>
    <w:p w:rsidR="005C44AA" w:rsidRPr="00C30805" w:rsidRDefault="002D1ABD" w:rsidP="00A025AE">
      <w:pPr>
        <w:pStyle w:val="1e"/>
        <w:rPr>
          <w:rtl/>
        </w:rPr>
      </w:pPr>
      <w:r>
        <w:rPr>
          <w:b w:val="0"/>
          <w:bCs w:val="0"/>
          <w:rtl/>
        </w:rPr>
        <w:br w:type="page"/>
      </w:r>
      <w:bookmarkStart w:id="145" w:name="_Toc73897439"/>
      <w:r>
        <w:rPr>
          <w:rFonts w:hint="cs"/>
          <w:rtl/>
        </w:rPr>
        <w:lastRenderedPageBreak/>
        <w:t xml:space="preserve">נספח </w:t>
      </w:r>
      <w:r w:rsidR="00FF3760">
        <w:rPr>
          <w:rFonts w:hint="cs"/>
          <w:rtl/>
        </w:rPr>
        <w:t>ד</w:t>
      </w:r>
      <w:r w:rsidR="00FF3760">
        <w:rPr>
          <w:rtl/>
        </w:rPr>
        <w:t>'</w:t>
      </w:r>
      <w:r w:rsidR="00FF3760">
        <w:rPr>
          <w:rFonts w:hint="cs"/>
          <w:rtl/>
        </w:rPr>
        <w:t>8</w:t>
      </w:r>
      <w:r w:rsidR="00FF3760" w:rsidRPr="00C30805">
        <w:rPr>
          <w:rFonts w:hint="cs"/>
          <w:rtl/>
        </w:rPr>
        <w:t xml:space="preserve"> </w:t>
      </w:r>
      <w:r w:rsidRPr="00C30805">
        <w:rPr>
          <w:rtl/>
        </w:rPr>
        <w:t>–</w:t>
      </w:r>
      <w:r w:rsidRPr="00C30805">
        <w:rPr>
          <w:rFonts w:hint="cs"/>
          <w:rtl/>
        </w:rPr>
        <w:t xml:space="preserve"> תצהיר בדבר שימוש בתוכנות מקור</w:t>
      </w:r>
      <w:bookmarkEnd w:id="145"/>
    </w:p>
    <w:p w:rsidR="005C44AA" w:rsidRDefault="005C44AA" w:rsidP="005C44AA">
      <w:pPr>
        <w:spacing w:before="240" w:line="360" w:lineRule="auto"/>
        <w:jc w:val="both"/>
        <w:rPr>
          <w:rFonts w:ascii="Arial" w:hAnsi="Arial"/>
          <w:rtl/>
        </w:rPr>
      </w:pPr>
    </w:p>
    <w:p w:rsidR="005C44AA" w:rsidRPr="00AF7182" w:rsidRDefault="002D1ABD" w:rsidP="005C44AA">
      <w:pPr>
        <w:spacing w:before="240" w:line="360" w:lineRule="auto"/>
        <w:jc w:val="both"/>
        <w:rPr>
          <w:rFonts w:ascii="David" w:hAnsi="David"/>
          <w:rtl/>
        </w:rPr>
      </w:pPr>
      <w:r w:rsidRPr="00AF7182">
        <w:rPr>
          <w:rFonts w:ascii="David" w:hAnsi="David"/>
          <w:rtl/>
        </w:rPr>
        <w:t>אני הח"מ __________ ת.ז. _______________ לאחר שהוזהרתי כי עלי לומר את האמת וכי אהיה צפוי לעונשים הקבועים בחוק אם לא אעשה כן, מצהיר/ה בזה כדלקמן:</w:t>
      </w:r>
    </w:p>
    <w:p w:rsidR="005C44AA" w:rsidRPr="00AF7182" w:rsidRDefault="002D1ABD" w:rsidP="009E0819">
      <w:pPr>
        <w:numPr>
          <w:ilvl w:val="0"/>
          <w:numId w:val="93"/>
        </w:numPr>
        <w:autoSpaceDE w:val="0"/>
        <w:autoSpaceDN w:val="0"/>
        <w:spacing w:before="240" w:line="360" w:lineRule="auto"/>
        <w:jc w:val="both"/>
        <w:rPr>
          <w:rFonts w:ascii="David" w:hAnsi="David"/>
          <w:rtl/>
        </w:rPr>
      </w:pPr>
      <w:r w:rsidRPr="00AF7182">
        <w:rPr>
          <w:rFonts w:ascii="David" w:hAnsi="David"/>
          <w:rtl/>
        </w:rPr>
        <w:t>הנני נותן תצהיר זה בשם _________________ שהוא הגוף המבקש להתקשר עם המזמין במסגרת מכרז זה (להלן: "</w:t>
      </w:r>
      <w:r w:rsidRPr="00AF7182">
        <w:rPr>
          <w:rFonts w:ascii="David" w:hAnsi="David"/>
          <w:b/>
          <w:bCs/>
          <w:rtl/>
        </w:rPr>
        <w:t>המציע</w:t>
      </w:r>
      <w:r w:rsidRPr="00AF7182">
        <w:rPr>
          <w:rFonts w:ascii="David" w:hAnsi="David"/>
          <w:rtl/>
        </w:rPr>
        <w:t xml:space="preserve">"). אני מכהן כ_______________ והנני מוסמך/ת לתת תצהיר זה בשם המציע. </w:t>
      </w:r>
    </w:p>
    <w:p w:rsidR="005C44AA" w:rsidRPr="00AF7182" w:rsidRDefault="002D1ABD" w:rsidP="009E0819">
      <w:pPr>
        <w:numPr>
          <w:ilvl w:val="0"/>
          <w:numId w:val="93"/>
        </w:numPr>
        <w:autoSpaceDE w:val="0"/>
        <w:autoSpaceDN w:val="0"/>
        <w:spacing w:before="240" w:line="360" w:lineRule="auto"/>
        <w:jc w:val="both"/>
        <w:rPr>
          <w:rFonts w:ascii="David" w:hAnsi="David"/>
          <w:rtl/>
        </w:rPr>
      </w:pPr>
      <w:r w:rsidRPr="00AF7182">
        <w:rPr>
          <w:rFonts w:ascii="David" w:hAnsi="David"/>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5C44AA" w:rsidRPr="00AF7182" w:rsidRDefault="002D1ABD" w:rsidP="009E0819">
      <w:pPr>
        <w:numPr>
          <w:ilvl w:val="0"/>
          <w:numId w:val="93"/>
        </w:numPr>
        <w:autoSpaceDE w:val="0"/>
        <w:autoSpaceDN w:val="0"/>
        <w:spacing w:before="240" w:line="360" w:lineRule="auto"/>
        <w:jc w:val="both"/>
        <w:rPr>
          <w:rFonts w:ascii="David" w:hAnsi="David"/>
          <w:rtl/>
        </w:rPr>
      </w:pPr>
      <w:r w:rsidRPr="00AF7182">
        <w:rPr>
          <w:rFonts w:ascii="David" w:hAnsi="David"/>
          <w:rtl/>
        </w:rPr>
        <w:t xml:space="preserve">זה שמי, להלן חתימתי ותוכן תצהירי דלעיל אמת. </w:t>
      </w:r>
    </w:p>
    <w:p w:rsidR="005C44AA" w:rsidRPr="00AF7182" w:rsidRDefault="005C44AA" w:rsidP="005C44AA">
      <w:pPr>
        <w:ind w:left="360"/>
        <w:jc w:val="both"/>
        <w:rPr>
          <w:rFonts w:ascii="David" w:hAnsi="David"/>
          <w:rtl/>
        </w:rPr>
      </w:pPr>
    </w:p>
    <w:p w:rsidR="005C44AA" w:rsidRPr="00AF7182" w:rsidRDefault="005C44AA" w:rsidP="005C44AA">
      <w:pPr>
        <w:ind w:left="360"/>
        <w:jc w:val="both"/>
        <w:rPr>
          <w:rFonts w:ascii="David" w:hAnsi="David"/>
          <w:rtl/>
        </w:rPr>
      </w:pPr>
    </w:p>
    <w:p w:rsidR="005C44AA" w:rsidRPr="00AF7182" w:rsidRDefault="002D1ABD" w:rsidP="005C44AA">
      <w:pPr>
        <w:spacing w:line="360" w:lineRule="auto"/>
        <w:ind w:right="360" w:firstLine="281"/>
        <w:jc w:val="center"/>
        <w:rPr>
          <w:rFonts w:ascii="David" w:hAnsi="David"/>
          <w:b/>
          <w:bCs/>
          <w:u w:val="single"/>
        </w:rPr>
      </w:pPr>
      <w:r w:rsidRPr="00AF7182">
        <w:rPr>
          <w:rFonts w:ascii="David" w:hAnsi="David"/>
          <w:rtl/>
        </w:rPr>
        <w:t>_____________________</w:t>
      </w:r>
    </w:p>
    <w:p w:rsidR="005C44AA" w:rsidRPr="00AF7182" w:rsidRDefault="002D1ABD" w:rsidP="005C44AA">
      <w:pPr>
        <w:spacing w:line="360" w:lineRule="auto"/>
        <w:ind w:right="360" w:firstLine="281"/>
        <w:jc w:val="center"/>
        <w:rPr>
          <w:rFonts w:ascii="David" w:hAnsi="David"/>
          <w:rtl/>
        </w:rPr>
      </w:pPr>
      <w:r w:rsidRPr="00AF7182">
        <w:rPr>
          <w:rFonts w:ascii="David" w:hAnsi="David" w:hint="eastAsia"/>
          <w:rtl/>
        </w:rPr>
        <w:t>חתימת</w:t>
      </w:r>
      <w:r w:rsidRPr="00AF7182">
        <w:rPr>
          <w:rFonts w:ascii="David" w:hAnsi="David"/>
          <w:rtl/>
        </w:rPr>
        <w:t xml:space="preserve"> המצהיר</w:t>
      </w:r>
    </w:p>
    <w:p w:rsidR="005C44AA" w:rsidRPr="00AF7182" w:rsidRDefault="005C44AA" w:rsidP="005C44AA">
      <w:pPr>
        <w:spacing w:line="360" w:lineRule="auto"/>
        <w:ind w:right="360" w:firstLine="5330"/>
        <w:jc w:val="center"/>
        <w:rPr>
          <w:rFonts w:ascii="David" w:hAnsi="David"/>
          <w:rtl/>
        </w:rPr>
      </w:pPr>
    </w:p>
    <w:p w:rsidR="005C44AA" w:rsidRPr="00AF7182" w:rsidRDefault="005C44AA" w:rsidP="005C44AA">
      <w:pPr>
        <w:spacing w:before="240" w:line="360" w:lineRule="auto"/>
        <w:jc w:val="center"/>
        <w:outlineLvl w:val="1"/>
        <w:rPr>
          <w:rFonts w:ascii="David" w:hAnsi="David"/>
          <w:u w:val="single"/>
          <w:rtl/>
        </w:rPr>
      </w:pPr>
    </w:p>
    <w:p w:rsidR="005C44AA" w:rsidRPr="00AF7182" w:rsidRDefault="002D1ABD" w:rsidP="005C44AA">
      <w:pPr>
        <w:spacing w:line="360" w:lineRule="auto"/>
        <w:ind w:left="30" w:hanging="102"/>
        <w:jc w:val="center"/>
        <w:rPr>
          <w:rFonts w:ascii="David" w:hAnsi="David"/>
          <w:b/>
          <w:bCs/>
          <w:u w:val="single"/>
          <w:rtl/>
        </w:rPr>
      </w:pPr>
      <w:r w:rsidRPr="00AF7182">
        <w:rPr>
          <w:rFonts w:ascii="David" w:hAnsi="David"/>
          <w:b/>
          <w:bCs/>
          <w:u w:val="single"/>
          <w:rtl/>
        </w:rPr>
        <w:t>אישור עורך הדין</w:t>
      </w:r>
    </w:p>
    <w:p w:rsidR="005C44AA" w:rsidRPr="00AF7182" w:rsidRDefault="005C44AA" w:rsidP="005C44AA">
      <w:pPr>
        <w:spacing w:line="360" w:lineRule="auto"/>
        <w:ind w:left="30" w:hanging="102"/>
        <w:jc w:val="center"/>
        <w:rPr>
          <w:rFonts w:ascii="David" w:hAnsi="David"/>
          <w:b/>
          <w:bCs/>
          <w:u w:val="single"/>
          <w:rtl/>
        </w:rPr>
      </w:pPr>
    </w:p>
    <w:p w:rsidR="005C44AA" w:rsidRPr="00AF7182" w:rsidRDefault="002D1ABD" w:rsidP="005C44AA">
      <w:pPr>
        <w:spacing w:line="360" w:lineRule="auto"/>
        <w:jc w:val="both"/>
        <w:rPr>
          <w:rFonts w:ascii="David" w:hAnsi="David"/>
          <w:rtl/>
        </w:rPr>
      </w:pPr>
      <w:r w:rsidRPr="00AF7182">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5C44AA" w:rsidRPr="00AF7182" w:rsidRDefault="005C44AA" w:rsidP="005C44AA">
      <w:pPr>
        <w:pStyle w:val="TOC2"/>
        <w:rPr>
          <w:rFonts w:ascii="David" w:hAnsi="David"/>
          <w:b/>
          <w:bCs/>
          <w:smallCaps/>
          <w:rtl/>
          <w:cs/>
        </w:rPr>
      </w:pPr>
    </w:p>
    <w:p w:rsidR="005C44AA" w:rsidRPr="00AF7182" w:rsidRDefault="005C44AA" w:rsidP="005C44AA">
      <w:pPr>
        <w:ind w:right="1680"/>
        <w:rPr>
          <w:rFonts w:ascii="David" w:hAnsi="David"/>
          <w:rtl/>
        </w:rPr>
      </w:pPr>
    </w:p>
    <w:p w:rsidR="005C44AA" w:rsidRPr="00AF7182" w:rsidRDefault="002D1ABD" w:rsidP="005C44AA">
      <w:pPr>
        <w:ind w:right="567"/>
        <w:rPr>
          <w:rFonts w:ascii="David" w:hAnsi="David"/>
          <w:rtl/>
        </w:rPr>
      </w:pPr>
      <w:r>
        <w:rPr>
          <w:rFonts w:ascii="David" w:hAnsi="David"/>
          <w:rtl/>
        </w:rPr>
        <w:t xml:space="preserve"> </w:t>
      </w:r>
      <w:r w:rsidRPr="00AF7182">
        <w:rPr>
          <w:rFonts w:ascii="David" w:hAnsi="David"/>
          <w:rtl/>
        </w:rPr>
        <w:t>_____________</w:t>
      </w:r>
      <w:r w:rsidRPr="00AF7182">
        <w:rPr>
          <w:rFonts w:ascii="David" w:hAnsi="David"/>
          <w:rtl/>
        </w:rPr>
        <w:tab/>
      </w:r>
      <w:r w:rsidR="00E256F7">
        <w:rPr>
          <w:rFonts w:ascii="David" w:hAnsi="David"/>
          <w:rtl/>
        </w:rPr>
        <w:t xml:space="preserve"> </w:t>
      </w:r>
      <w:r w:rsidRPr="00AF7182">
        <w:rPr>
          <w:rFonts w:ascii="David" w:hAnsi="David"/>
          <w:rtl/>
        </w:rPr>
        <w:t>______________________</w:t>
      </w:r>
      <w:r w:rsidRPr="00AF7182">
        <w:rPr>
          <w:rFonts w:ascii="David" w:hAnsi="David"/>
          <w:rtl/>
        </w:rPr>
        <w:tab/>
      </w:r>
      <w:r w:rsidR="00E256F7">
        <w:rPr>
          <w:rFonts w:ascii="David" w:hAnsi="David"/>
          <w:rtl/>
        </w:rPr>
        <w:t xml:space="preserve"> </w:t>
      </w:r>
      <w:r w:rsidRPr="00AF7182">
        <w:rPr>
          <w:rFonts w:ascii="David" w:hAnsi="David"/>
          <w:rtl/>
        </w:rPr>
        <w:t>__________</w:t>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t>__</w:t>
      </w:r>
      <w:r w:rsidRPr="00AF7182">
        <w:rPr>
          <w:rFonts w:ascii="David" w:hAnsi="David"/>
          <w:rtl/>
        </w:rPr>
        <w:softHyphen/>
      </w:r>
      <w:r w:rsidRPr="00AF7182">
        <w:rPr>
          <w:rFonts w:ascii="David" w:hAnsi="David"/>
          <w:rtl/>
        </w:rPr>
        <w:softHyphen/>
        <w:t>_</w:t>
      </w:r>
      <w:r w:rsidRPr="00AF7182">
        <w:rPr>
          <w:rFonts w:ascii="David" w:hAnsi="David"/>
          <w:rtl/>
        </w:rPr>
        <w:tab/>
      </w:r>
      <w:r w:rsidRPr="00AF7182">
        <w:rPr>
          <w:rFonts w:ascii="David" w:hAnsi="David"/>
          <w:rtl/>
        </w:rPr>
        <w:tab/>
      </w:r>
      <w:r w:rsidR="003445D0">
        <w:rPr>
          <w:rFonts w:ascii="David" w:hAnsi="David"/>
          <w:rtl/>
        </w:rPr>
        <w:t xml:space="preserve"> </w:t>
      </w:r>
    </w:p>
    <w:p w:rsidR="005C44AA" w:rsidRPr="00AF7182" w:rsidRDefault="002D1ABD" w:rsidP="005C44AA">
      <w:pPr>
        <w:ind w:right="567"/>
        <w:rPr>
          <w:rFonts w:ascii="David" w:hAnsi="David"/>
          <w:rtl/>
        </w:rPr>
      </w:pPr>
      <w:r>
        <w:rPr>
          <w:rFonts w:ascii="David" w:hAnsi="David"/>
          <w:rtl/>
        </w:rPr>
        <w:t xml:space="preserve"> </w:t>
      </w:r>
      <w:r w:rsidRPr="00AF7182">
        <w:rPr>
          <w:rFonts w:ascii="David" w:hAnsi="David"/>
          <w:rtl/>
        </w:rPr>
        <w:t xml:space="preserve">תאריך </w:t>
      </w:r>
      <w:r w:rsidRPr="00AF7182">
        <w:rPr>
          <w:rFonts w:ascii="David" w:hAnsi="David"/>
          <w:rtl/>
        </w:rPr>
        <w:tab/>
      </w:r>
      <w:r w:rsidRPr="00AF7182">
        <w:rPr>
          <w:rFonts w:ascii="David" w:hAnsi="David"/>
          <w:rtl/>
        </w:rPr>
        <w:tab/>
      </w:r>
      <w:r>
        <w:rPr>
          <w:rFonts w:ascii="David" w:hAnsi="David"/>
          <w:rtl/>
        </w:rPr>
        <w:t xml:space="preserve"> </w:t>
      </w:r>
      <w:r w:rsidRPr="00AF7182">
        <w:rPr>
          <w:rFonts w:ascii="David" w:hAnsi="David"/>
          <w:rtl/>
        </w:rPr>
        <w:t xml:space="preserve">חותמת ומספר רישיון עורך דין </w:t>
      </w:r>
      <w:r w:rsidRPr="00AF7182">
        <w:rPr>
          <w:rFonts w:ascii="David" w:hAnsi="David"/>
          <w:rtl/>
        </w:rPr>
        <w:tab/>
      </w:r>
      <w:r>
        <w:rPr>
          <w:rFonts w:ascii="David" w:hAnsi="David"/>
          <w:rtl/>
        </w:rPr>
        <w:t xml:space="preserve"> </w:t>
      </w:r>
      <w:r w:rsidRPr="00AF7182">
        <w:rPr>
          <w:rFonts w:ascii="David" w:hAnsi="David"/>
          <w:rtl/>
        </w:rPr>
        <w:t>חתימת עו</w:t>
      </w:r>
      <w:r w:rsidRPr="00AF7182">
        <w:rPr>
          <w:rFonts w:ascii="David" w:hAnsi="David" w:hint="eastAsia"/>
          <w:rtl/>
        </w:rPr>
        <w:t>רך</w:t>
      </w:r>
      <w:r w:rsidRPr="00AF7182">
        <w:rPr>
          <w:rFonts w:ascii="David" w:hAnsi="David"/>
          <w:rtl/>
        </w:rPr>
        <w:t xml:space="preserve"> </w:t>
      </w:r>
      <w:r w:rsidRPr="00AF7182">
        <w:rPr>
          <w:rFonts w:ascii="David" w:hAnsi="David" w:hint="eastAsia"/>
          <w:rtl/>
        </w:rPr>
        <w:t>הדין</w:t>
      </w:r>
    </w:p>
    <w:p w:rsidR="003730A4" w:rsidRDefault="002D1ABD">
      <w:pPr>
        <w:bidi w:val="0"/>
        <w:rPr>
          <w:sz w:val="28"/>
          <w:szCs w:val="28"/>
        </w:rPr>
      </w:pPr>
      <w:r>
        <w:rPr>
          <w:b/>
          <w:bCs/>
          <w:sz w:val="28"/>
          <w:szCs w:val="28"/>
          <w:rtl/>
        </w:rPr>
        <w:br w:type="page"/>
      </w:r>
    </w:p>
    <w:p w:rsidR="00A160BA" w:rsidRPr="00E366AA" w:rsidRDefault="002D1ABD" w:rsidP="00A025AE">
      <w:pPr>
        <w:pStyle w:val="1e"/>
        <w:rPr>
          <w:rtl/>
        </w:rPr>
      </w:pPr>
      <w:bookmarkStart w:id="146" w:name="_Toc73897440"/>
      <w:r>
        <w:rPr>
          <w:rFonts w:hint="eastAsia"/>
          <w:rtl/>
        </w:rPr>
        <w:lastRenderedPageBreak/>
        <w:t>נספח ד</w:t>
      </w:r>
      <w:r>
        <w:rPr>
          <w:rtl/>
        </w:rPr>
        <w:t>'</w:t>
      </w:r>
      <w:r w:rsidRPr="00E366AA">
        <w:rPr>
          <w:rtl/>
        </w:rPr>
        <w:t xml:space="preserve"> </w:t>
      </w:r>
      <w:r w:rsidR="00FF3760">
        <w:rPr>
          <w:rFonts w:hint="cs"/>
          <w:rtl/>
        </w:rPr>
        <w:t>9</w:t>
      </w:r>
      <w:r w:rsidR="00FF3760" w:rsidRPr="00E366AA">
        <w:rPr>
          <w:rtl/>
        </w:rPr>
        <w:t xml:space="preserve"> </w:t>
      </w:r>
      <w:r w:rsidRPr="00E366AA">
        <w:rPr>
          <w:rtl/>
        </w:rPr>
        <w:t>- הצהרה בדבר קיום הוראות חוק שוויון זכויות לאנשים עם מוגבלות</w:t>
      </w:r>
      <w:bookmarkEnd w:id="146"/>
    </w:p>
    <w:p w:rsidR="00A160BA" w:rsidRDefault="00A160BA" w:rsidP="00A160BA">
      <w:pPr>
        <w:keepNext/>
        <w:keepLines/>
        <w:rPr>
          <w:rFonts w:ascii="David" w:hAnsi="David"/>
          <w:rtl/>
        </w:rPr>
      </w:pPr>
    </w:p>
    <w:p w:rsidR="00A160BA" w:rsidRPr="00627D0E" w:rsidRDefault="002D1ABD" w:rsidP="00A160BA">
      <w:pPr>
        <w:keepNext/>
        <w:keepLines/>
        <w:pBdr>
          <w:top w:val="single" w:sz="4" w:space="1" w:color="auto"/>
          <w:left w:val="single" w:sz="4" w:space="31" w:color="auto"/>
          <w:bottom w:val="single" w:sz="4" w:space="1" w:color="auto"/>
          <w:right w:val="single" w:sz="4" w:space="31" w:color="auto"/>
        </w:pBdr>
        <w:ind w:right="-327"/>
        <w:rPr>
          <w:rFonts w:ascii="David" w:hAnsi="David"/>
        </w:rPr>
      </w:pPr>
      <w:r w:rsidRPr="00627D0E">
        <w:rPr>
          <w:rFonts w:ascii="David" w:hAnsi="David" w:hint="eastAsia"/>
          <w:rtl/>
        </w:rPr>
        <w:t>פניות</w:t>
      </w:r>
      <w:r w:rsidRPr="00627D0E">
        <w:rPr>
          <w:rFonts w:ascii="David" w:hAnsi="David"/>
          <w:rtl/>
        </w:rPr>
        <w:t xml:space="preserve"> </w:t>
      </w:r>
      <w:r w:rsidRPr="00627D0E">
        <w:rPr>
          <w:rFonts w:ascii="David" w:hAnsi="David" w:hint="eastAsia"/>
          <w:rtl/>
        </w:rPr>
        <w:t>אל</w:t>
      </w:r>
      <w:r w:rsidRPr="00627D0E">
        <w:rPr>
          <w:rFonts w:ascii="David" w:hAnsi="David"/>
          <w:rtl/>
        </w:rPr>
        <w:t xml:space="preserve"> </w:t>
      </w:r>
      <w:r w:rsidRPr="00627D0E">
        <w:rPr>
          <w:rFonts w:ascii="David" w:hAnsi="David" w:hint="eastAsia"/>
          <w:rtl/>
        </w:rPr>
        <w:t>המנהל</w:t>
      </w:r>
      <w:r w:rsidRPr="00627D0E">
        <w:rPr>
          <w:rFonts w:ascii="David" w:hAnsi="David"/>
          <w:rtl/>
        </w:rPr>
        <w:t xml:space="preserve"> </w:t>
      </w:r>
      <w:r w:rsidRPr="00627D0E">
        <w:rPr>
          <w:rFonts w:ascii="David" w:hAnsi="David" w:hint="eastAsia"/>
          <w:rtl/>
        </w:rPr>
        <w:t>הכללי</w:t>
      </w:r>
      <w:r w:rsidRPr="00627D0E">
        <w:rPr>
          <w:rFonts w:ascii="David" w:hAnsi="David"/>
          <w:rtl/>
        </w:rPr>
        <w:t xml:space="preserve"> </w:t>
      </w:r>
      <w:r w:rsidRPr="00627D0E">
        <w:rPr>
          <w:rFonts w:ascii="David" w:hAnsi="David" w:hint="eastAsia"/>
          <w:rtl/>
        </w:rPr>
        <w:t>של</w:t>
      </w:r>
      <w:r w:rsidRPr="00627D0E">
        <w:rPr>
          <w:rFonts w:ascii="David" w:hAnsi="David"/>
          <w:rtl/>
        </w:rPr>
        <w:t xml:space="preserve"> </w:t>
      </w:r>
      <w:r w:rsidRPr="00627D0E">
        <w:rPr>
          <w:rFonts w:ascii="David" w:hAnsi="David" w:hint="eastAsia"/>
          <w:rtl/>
        </w:rPr>
        <w:t>משרד</w:t>
      </w:r>
      <w:r w:rsidRPr="00627D0E">
        <w:rPr>
          <w:rFonts w:ascii="David" w:hAnsi="David"/>
          <w:rtl/>
        </w:rPr>
        <w:t xml:space="preserve"> </w:t>
      </w:r>
      <w:r w:rsidRPr="00627D0E">
        <w:rPr>
          <w:rFonts w:ascii="David" w:hAnsi="David" w:hint="eastAsia"/>
          <w:rtl/>
        </w:rPr>
        <w:t>העבודה</w:t>
      </w:r>
      <w:r w:rsidRPr="00627D0E">
        <w:rPr>
          <w:rFonts w:ascii="David" w:hAnsi="David"/>
          <w:rtl/>
        </w:rPr>
        <w:t xml:space="preserve">, </w:t>
      </w:r>
      <w:r w:rsidRPr="00627D0E">
        <w:rPr>
          <w:rFonts w:ascii="David" w:hAnsi="David" w:hint="eastAsia"/>
          <w:rtl/>
        </w:rPr>
        <w:t>הרווחה</w:t>
      </w:r>
      <w:r w:rsidRPr="00627D0E">
        <w:rPr>
          <w:rFonts w:ascii="David" w:hAnsi="David"/>
          <w:rtl/>
        </w:rPr>
        <w:t xml:space="preserve"> </w:t>
      </w:r>
      <w:r w:rsidRPr="00627D0E">
        <w:rPr>
          <w:rFonts w:ascii="David" w:hAnsi="David" w:hint="eastAsia"/>
          <w:rtl/>
        </w:rPr>
        <w:t>והשירותים</w:t>
      </w:r>
      <w:r w:rsidRPr="00627D0E">
        <w:rPr>
          <w:rFonts w:ascii="David" w:hAnsi="David"/>
          <w:rtl/>
        </w:rPr>
        <w:t xml:space="preserve"> </w:t>
      </w:r>
      <w:r w:rsidRPr="00627D0E">
        <w:rPr>
          <w:rFonts w:ascii="David" w:hAnsi="David" w:hint="eastAsia"/>
          <w:rtl/>
        </w:rPr>
        <w:t>החברתיים</w:t>
      </w:r>
      <w:r w:rsidRPr="00627D0E">
        <w:rPr>
          <w:rFonts w:ascii="David" w:hAnsi="David"/>
          <w:rtl/>
        </w:rPr>
        <w:t xml:space="preserve"> </w:t>
      </w:r>
      <w:r w:rsidRPr="00627D0E">
        <w:rPr>
          <w:rFonts w:ascii="David" w:hAnsi="David" w:hint="eastAsia"/>
          <w:rtl/>
        </w:rPr>
        <w:t>כנדרש</w:t>
      </w:r>
      <w:r w:rsidRPr="00627D0E">
        <w:rPr>
          <w:rFonts w:ascii="David" w:hAnsi="David"/>
          <w:rtl/>
        </w:rPr>
        <w:t xml:space="preserve"> </w:t>
      </w:r>
      <w:r w:rsidRPr="00627D0E">
        <w:rPr>
          <w:rFonts w:ascii="David" w:hAnsi="David" w:hint="eastAsia"/>
          <w:rtl/>
        </w:rPr>
        <w:t>לפי</w:t>
      </w:r>
      <w:r w:rsidRPr="00627D0E">
        <w:rPr>
          <w:rFonts w:ascii="David" w:hAnsi="David"/>
          <w:rtl/>
        </w:rPr>
        <w:t xml:space="preserve"> </w:t>
      </w:r>
      <w:r w:rsidRPr="00627D0E">
        <w:rPr>
          <w:rFonts w:ascii="David" w:hAnsi="David" w:hint="eastAsia"/>
          <w:rtl/>
        </w:rPr>
        <w:t>תצהיר</w:t>
      </w:r>
      <w:r w:rsidRPr="00627D0E">
        <w:rPr>
          <w:rFonts w:ascii="David" w:hAnsi="David"/>
          <w:rtl/>
        </w:rPr>
        <w:t xml:space="preserve"> </w:t>
      </w:r>
      <w:r w:rsidRPr="00627D0E">
        <w:rPr>
          <w:rFonts w:ascii="David" w:hAnsi="David" w:hint="eastAsia"/>
          <w:rtl/>
        </w:rPr>
        <w:t>זה</w:t>
      </w:r>
      <w:r w:rsidRPr="00627D0E">
        <w:rPr>
          <w:rFonts w:ascii="David" w:hAnsi="David"/>
          <w:rtl/>
        </w:rPr>
        <w:t xml:space="preserve"> </w:t>
      </w:r>
      <w:r w:rsidRPr="00627D0E">
        <w:rPr>
          <w:rFonts w:ascii="David" w:hAnsi="David" w:hint="eastAsia"/>
          <w:rtl/>
        </w:rPr>
        <w:t>ייעשו</w:t>
      </w:r>
      <w:r w:rsidRPr="00627D0E">
        <w:rPr>
          <w:rFonts w:ascii="David" w:hAnsi="David"/>
          <w:rtl/>
        </w:rPr>
        <w:t xml:space="preserve"> </w:t>
      </w:r>
      <w:r w:rsidRPr="00627D0E">
        <w:rPr>
          <w:rFonts w:ascii="David" w:hAnsi="David" w:hint="eastAsia"/>
          <w:rtl/>
        </w:rPr>
        <w:t>דרך</w:t>
      </w:r>
      <w:r w:rsidRPr="00627D0E">
        <w:rPr>
          <w:rFonts w:ascii="David" w:hAnsi="David"/>
          <w:rtl/>
        </w:rPr>
        <w:t xml:space="preserve"> </w:t>
      </w:r>
      <w:r w:rsidRPr="00627D0E">
        <w:rPr>
          <w:rFonts w:ascii="David" w:hAnsi="David" w:hint="eastAsia"/>
          <w:rtl/>
        </w:rPr>
        <w:t>המטה</w:t>
      </w:r>
      <w:r w:rsidRPr="00627D0E">
        <w:rPr>
          <w:rFonts w:ascii="David" w:hAnsi="David"/>
          <w:rtl/>
        </w:rPr>
        <w:t xml:space="preserve"> </w:t>
      </w:r>
      <w:r w:rsidRPr="00627D0E">
        <w:rPr>
          <w:rFonts w:ascii="David" w:hAnsi="David" w:hint="eastAsia"/>
          <w:rtl/>
        </w:rPr>
        <w:t>לשילוב</w:t>
      </w:r>
      <w:r w:rsidRPr="00627D0E">
        <w:rPr>
          <w:rFonts w:ascii="David" w:hAnsi="David"/>
          <w:rtl/>
        </w:rPr>
        <w:t xml:space="preserve"> </w:t>
      </w:r>
      <w:r w:rsidRPr="00627D0E">
        <w:rPr>
          <w:rFonts w:ascii="David" w:hAnsi="David" w:hint="eastAsia"/>
          <w:rtl/>
        </w:rPr>
        <w:t>אנשים</w:t>
      </w:r>
      <w:r w:rsidRPr="00627D0E">
        <w:rPr>
          <w:rFonts w:ascii="David" w:hAnsi="David"/>
          <w:rtl/>
        </w:rPr>
        <w:t xml:space="preserve"> </w:t>
      </w:r>
      <w:r w:rsidRPr="00627D0E">
        <w:rPr>
          <w:rFonts w:ascii="David" w:hAnsi="David" w:hint="eastAsia"/>
          <w:rtl/>
        </w:rPr>
        <w:t>עם</w:t>
      </w:r>
      <w:r w:rsidRPr="00627D0E">
        <w:rPr>
          <w:rFonts w:ascii="David" w:hAnsi="David"/>
          <w:rtl/>
        </w:rPr>
        <w:t xml:space="preserve"> </w:t>
      </w:r>
      <w:r w:rsidRPr="00627D0E">
        <w:rPr>
          <w:rFonts w:ascii="David" w:hAnsi="David" w:hint="eastAsia"/>
          <w:rtl/>
        </w:rPr>
        <w:t>מוגבלות</w:t>
      </w:r>
      <w:r w:rsidRPr="00627D0E">
        <w:rPr>
          <w:rFonts w:ascii="David" w:hAnsi="David"/>
          <w:rtl/>
        </w:rPr>
        <w:t xml:space="preserve"> </w:t>
      </w:r>
      <w:r w:rsidRPr="00627D0E">
        <w:rPr>
          <w:rFonts w:ascii="David" w:hAnsi="David" w:hint="eastAsia"/>
          <w:rtl/>
        </w:rPr>
        <w:t>בעבודה</w:t>
      </w:r>
      <w:r w:rsidRPr="00627D0E">
        <w:rPr>
          <w:rFonts w:ascii="David" w:hAnsi="David"/>
          <w:rtl/>
        </w:rPr>
        <w:t xml:space="preserve">, </w:t>
      </w:r>
      <w:r w:rsidRPr="00627D0E">
        <w:rPr>
          <w:rFonts w:ascii="David" w:hAnsi="David" w:hint="eastAsia"/>
          <w:rtl/>
        </w:rPr>
        <w:t>בדוא</w:t>
      </w:r>
      <w:r w:rsidRPr="00627D0E">
        <w:rPr>
          <w:rFonts w:ascii="David" w:hAnsi="David"/>
          <w:rtl/>
        </w:rPr>
        <w:t>"</w:t>
      </w:r>
      <w:r w:rsidRPr="00627D0E">
        <w:rPr>
          <w:rFonts w:ascii="David" w:hAnsi="David" w:hint="eastAsia"/>
          <w:rtl/>
        </w:rPr>
        <w:t>ל</w:t>
      </w:r>
      <w:r w:rsidRPr="00627D0E">
        <w:rPr>
          <w:rFonts w:ascii="David" w:hAnsi="David"/>
          <w:rtl/>
        </w:rPr>
        <w:t xml:space="preserve">: </w:t>
      </w:r>
      <w:hyperlink r:id="rId29" w:history="1">
        <w:r w:rsidRPr="00641D36">
          <w:rPr>
            <w:rStyle w:val="Hyperlink"/>
            <w:rFonts w:ascii="David" w:hAnsi="David"/>
          </w:rPr>
          <w:t>mateh.shiluv@economy.gov.il</w:t>
        </w:r>
      </w:hyperlink>
      <w:r w:rsidRPr="00641D36">
        <w:rPr>
          <w:rFonts w:ascii="David" w:hAnsi="David"/>
          <w:rtl/>
        </w:rPr>
        <w:t>.</w:t>
      </w:r>
    </w:p>
    <w:p w:rsidR="00A160BA" w:rsidRPr="00641D36" w:rsidRDefault="002D1ABD" w:rsidP="00A160BA">
      <w:pPr>
        <w:keepNext/>
        <w:keepLines/>
        <w:pBdr>
          <w:top w:val="single" w:sz="4" w:space="1" w:color="auto"/>
          <w:left w:val="single" w:sz="4" w:space="31" w:color="auto"/>
          <w:bottom w:val="single" w:sz="4" w:space="1" w:color="auto"/>
          <w:right w:val="single" w:sz="4" w:space="31" w:color="auto"/>
        </w:pBdr>
        <w:ind w:right="-327"/>
        <w:rPr>
          <w:rFonts w:ascii="David" w:hAnsi="David"/>
          <w:rtl/>
        </w:rPr>
      </w:pPr>
      <w:r w:rsidRPr="00627D0E">
        <w:rPr>
          <w:rFonts w:ascii="David" w:hAnsi="David" w:hint="eastAsia"/>
          <w:rtl/>
        </w:rPr>
        <w:t>לשאלות</w:t>
      </w:r>
      <w:r w:rsidRPr="00627D0E">
        <w:rPr>
          <w:rFonts w:ascii="David" w:hAnsi="David"/>
          <w:rtl/>
        </w:rPr>
        <w:t xml:space="preserve"> </w:t>
      </w:r>
      <w:r w:rsidRPr="00627D0E">
        <w:rPr>
          <w:rFonts w:ascii="David" w:hAnsi="David" w:hint="eastAsia"/>
          <w:rtl/>
        </w:rPr>
        <w:t>ניתן</w:t>
      </w:r>
      <w:r w:rsidRPr="00627D0E">
        <w:rPr>
          <w:rFonts w:ascii="David" w:hAnsi="David"/>
          <w:rtl/>
        </w:rPr>
        <w:t xml:space="preserve"> </w:t>
      </w:r>
      <w:r w:rsidRPr="00627D0E">
        <w:rPr>
          <w:rFonts w:ascii="David" w:hAnsi="David" w:hint="eastAsia"/>
          <w:rtl/>
        </w:rPr>
        <w:t>לפנות</w:t>
      </w:r>
      <w:r w:rsidRPr="00627D0E">
        <w:rPr>
          <w:rFonts w:ascii="David" w:hAnsi="David"/>
          <w:rtl/>
        </w:rPr>
        <w:t xml:space="preserve"> </w:t>
      </w:r>
      <w:r w:rsidRPr="00627D0E">
        <w:rPr>
          <w:rFonts w:ascii="David" w:hAnsi="David" w:hint="eastAsia"/>
          <w:rtl/>
        </w:rPr>
        <w:t>למרכז</w:t>
      </w:r>
      <w:r w:rsidRPr="00627D0E">
        <w:rPr>
          <w:rFonts w:ascii="David" w:hAnsi="David"/>
          <w:rtl/>
        </w:rPr>
        <w:t xml:space="preserve"> </w:t>
      </w:r>
      <w:r w:rsidRPr="00627D0E">
        <w:rPr>
          <w:rFonts w:ascii="David" w:hAnsi="David" w:hint="eastAsia"/>
          <w:rtl/>
        </w:rPr>
        <w:t>התמיכה</w:t>
      </w:r>
      <w:r w:rsidRPr="00627D0E">
        <w:rPr>
          <w:rFonts w:ascii="David" w:hAnsi="David"/>
          <w:rtl/>
        </w:rPr>
        <w:t xml:space="preserve"> </w:t>
      </w:r>
      <w:r w:rsidRPr="00627D0E">
        <w:rPr>
          <w:rFonts w:ascii="David" w:hAnsi="David" w:hint="eastAsia"/>
          <w:rtl/>
        </w:rPr>
        <w:t>למעסיקים</w:t>
      </w:r>
      <w:r w:rsidRPr="00627D0E">
        <w:rPr>
          <w:rFonts w:ascii="David" w:hAnsi="David"/>
          <w:rtl/>
        </w:rPr>
        <w:t xml:space="preserve">, </w:t>
      </w:r>
      <w:r w:rsidRPr="00627D0E">
        <w:rPr>
          <w:rFonts w:ascii="David" w:hAnsi="David" w:hint="eastAsia"/>
          <w:rtl/>
        </w:rPr>
        <w:t>כתובת</w:t>
      </w:r>
      <w:r w:rsidRPr="00627D0E">
        <w:rPr>
          <w:rFonts w:ascii="David" w:hAnsi="David"/>
          <w:rtl/>
        </w:rPr>
        <w:t xml:space="preserve"> </w:t>
      </w:r>
      <w:r w:rsidRPr="00627D0E">
        <w:rPr>
          <w:rFonts w:ascii="David" w:hAnsi="David" w:hint="eastAsia"/>
          <w:rtl/>
        </w:rPr>
        <w:t>דוא</w:t>
      </w:r>
      <w:r w:rsidRPr="00627D0E">
        <w:rPr>
          <w:rFonts w:ascii="David" w:hAnsi="David"/>
          <w:rtl/>
        </w:rPr>
        <w:t>"</w:t>
      </w:r>
      <w:r w:rsidRPr="00627D0E">
        <w:rPr>
          <w:rFonts w:ascii="David" w:hAnsi="David" w:hint="eastAsia"/>
          <w:rtl/>
        </w:rPr>
        <w:t>ל</w:t>
      </w:r>
      <w:r w:rsidRPr="00627D0E">
        <w:rPr>
          <w:rFonts w:ascii="David" w:hAnsi="David"/>
          <w:rtl/>
        </w:rPr>
        <w:t xml:space="preserve">: </w:t>
      </w:r>
      <w:hyperlink r:id="rId30" w:history="1">
        <w:r w:rsidRPr="00641D36">
          <w:rPr>
            <w:rStyle w:val="Hyperlink"/>
            <w:rFonts w:ascii="David" w:hAnsi="David"/>
          </w:rPr>
          <w:t>info@mtlm.org.il</w:t>
        </w:r>
      </w:hyperlink>
      <w:r w:rsidRPr="00641D36">
        <w:rPr>
          <w:rFonts w:ascii="David" w:hAnsi="David"/>
          <w:rtl/>
        </w:rPr>
        <w:t xml:space="preserve">, </w:t>
      </w:r>
      <w:r w:rsidRPr="00627D0E">
        <w:rPr>
          <w:rFonts w:ascii="David" w:hAnsi="David" w:hint="eastAsia"/>
          <w:rtl/>
        </w:rPr>
        <w:t>טלפון</w:t>
      </w:r>
      <w:r w:rsidRPr="00627D0E">
        <w:rPr>
          <w:rFonts w:ascii="David" w:hAnsi="David"/>
          <w:rtl/>
        </w:rPr>
        <w:t>:</w:t>
      </w:r>
      <w:r w:rsidRPr="00641D36">
        <w:rPr>
          <w:rFonts w:ascii="David" w:hAnsi="David"/>
          <w:rtl/>
        </w:rPr>
        <w:t xml:space="preserve"> </w:t>
      </w:r>
      <w:r w:rsidRPr="00627D0E">
        <w:rPr>
          <w:rFonts w:ascii="David" w:hAnsi="David"/>
        </w:rPr>
        <w:t>1700507676</w:t>
      </w:r>
      <w:r w:rsidRPr="00641D36">
        <w:rPr>
          <w:rFonts w:ascii="David" w:hAnsi="David"/>
          <w:rtl/>
        </w:rPr>
        <w:t>.</w:t>
      </w:r>
    </w:p>
    <w:p w:rsidR="00A160BA" w:rsidRDefault="00A160BA" w:rsidP="00A160BA">
      <w:pPr>
        <w:keepNext/>
        <w:keepLines/>
        <w:rPr>
          <w:rFonts w:ascii="David" w:hAnsi="David"/>
          <w:rtl/>
        </w:rPr>
      </w:pPr>
    </w:p>
    <w:p w:rsidR="00A160BA" w:rsidRPr="006A6D17" w:rsidRDefault="002D1ABD" w:rsidP="00A160BA">
      <w:pPr>
        <w:keepNext/>
        <w:keepLines/>
        <w:rPr>
          <w:rFonts w:ascii="David" w:hAnsi="David"/>
        </w:rPr>
      </w:pPr>
      <w:r w:rsidRPr="006A6D1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rsidR="00A160BA" w:rsidRPr="006A6D17" w:rsidRDefault="00A160BA" w:rsidP="00A160BA">
      <w:pPr>
        <w:keepNext/>
        <w:keepLines/>
        <w:rPr>
          <w:rFonts w:ascii="David" w:hAnsi="David"/>
          <w:rtl/>
        </w:rPr>
      </w:pPr>
    </w:p>
    <w:p w:rsidR="00A160BA" w:rsidRPr="006A6D17" w:rsidRDefault="002D1ABD" w:rsidP="00A160BA">
      <w:pPr>
        <w:keepNext/>
        <w:keepLines/>
        <w:rPr>
          <w:rFonts w:ascii="David" w:hAnsi="David"/>
          <w:rtl/>
        </w:rPr>
      </w:pPr>
      <w:r w:rsidRPr="006A6D17">
        <w:rPr>
          <w:rFonts w:ascii="David" w:hAnsi="David"/>
          <w:rtl/>
        </w:rPr>
        <w:t>הנני נותן תצהיר זה בשם ___________________ שהוא המציע (להלן:</w:t>
      </w:r>
      <w:r w:rsidR="00C530E8">
        <w:rPr>
          <w:rFonts w:ascii="David" w:hAnsi="David"/>
          <w:rtl/>
        </w:rPr>
        <w:t xml:space="preserve"> </w:t>
      </w:r>
      <w:r w:rsidRPr="006A6D17">
        <w:rPr>
          <w:rFonts w:ascii="David" w:hAnsi="David"/>
          <w:rtl/>
        </w:rPr>
        <w:t>"</w:t>
      </w:r>
      <w:r w:rsidRPr="006A6D17">
        <w:rPr>
          <w:rFonts w:ascii="David" w:hAnsi="David"/>
          <w:b/>
          <w:bCs/>
          <w:rtl/>
        </w:rPr>
        <w:t>המציע</w:t>
      </w:r>
      <w:r w:rsidRPr="006A6D17">
        <w:rPr>
          <w:rFonts w:ascii="David" w:hAnsi="David"/>
          <w:rtl/>
        </w:rPr>
        <w:t xml:space="preserve">") המבקש להתקשר עם עורך התקשרות מספר </w:t>
      </w:r>
      <w:r w:rsidR="00B86A3E">
        <w:rPr>
          <w:rFonts w:asciiTheme="minorHAnsi" w:hAnsiTheme="minorHAnsi" w:hint="cs"/>
          <w:rtl/>
        </w:rPr>
        <w:t>45/2021</w:t>
      </w:r>
      <w:r w:rsidRPr="006A6D17">
        <w:rPr>
          <w:rFonts w:ascii="David" w:hAnsi="David"/>
          <w:rtl/>
        </w:rPr>
        <w:t xml:space="preserve">. אני מצהיר/ה כי הנני מוסמך/ת לתת תצהיר זה בשם המציע. </w:t>
      </w:r>
    </w:p>
    <w:p w:rsidR="00A160BA" w:rsidRPr="006A6D17" w:rsidRDefault="00A160BA" w:rsidP="00A160BA">
      <w:pPr>
        <w:keepNext/>
        <w:keepLines/>
        <w:rPr>
          <w:rFonts w:ascii="David" w:hAnsi="David"/>
          <w:rtl/>
        </w:rPr>
      </w:pPr>
    </w:p>
    <w:p w:rsidR="00A160BA" w:rsidRPr="006A6D17" w:rsidRDefault="002D1ABD" w:rsidP="00A160BA">
      <w:pPr>
        <w:keepNext/>
        <w:keepLines/>
        <w:rPr>
          <w:rFonts w:ascii="David" w:hAnsi="David"/>
          <w:u w:val="single"/>
          <w:rtl/>
        </w:rPr>
      </w:pPr>
      <w:r w:rsidRPr="006A6D17">
        <w:rPr>
          <w:rFonts w:ascii="David" w:hAnsi="David"/>
          <w:rtl/>
        </w:rPr>
        <w:t xml:space="preserve"> </w:t>
      </w:r>
      <w:r w:rsidRPr="006A6D17">
        <w:rPr>
          <w:rFonts w:ascii="David" w:hAnsi="David"/>
          <w:u w:val="single"/>
          <w:rtl/>
        </w:rPr>
        <w:t xml:space="preserve">(סמן </w:t>
      </w:r>
      <w:r w:rsidRPr="006A6D17">
        <w:rPr>
          <w:rFonts w:ascii="David" w:hAnsi="David"/>
          <w:u w:val="single"/>
        </w:rPr>
        <w:t>X</w:t>
      </w:r>
      <w:r w:rsidRPr="006A6D17">
        <w:rPr>
          <w:rFonts w:ascii="David" w:hAnsi="David"/>
          <w:u w:val="single"/>
          <w:rtl/>
        </w:rPr>
        <w:t xml:space="preserve"> במשבצת המתאימה):</w:t>
      </w:r>
    </w:p>
    <w:p w:rsidR="00A160BA" w:rsidRDefault="002D1ABD" w:rsidP="00A160BA">
      <w:pPr>
        <w:keepNext/>
        <w:keepLines/>
        <w:numPr>
          <w:ilvl w:val="0"/>
          <w:numId w:val="71"/>
        </w:numPr>
        <w:spacing w:line="360" w:lineRule="auto"/>
        <w:ind w:right="360"/>
        <w:jc w:val="both"/>
        <w:rPr>
          <w:rFonts w:ascii="David" w:hAnsi="David"/>
        </w:rPr>
      </w:pPr>
      <w:r w:rsidRPr="006A6D17">
        <w:rPr>
          <w:rFonts w:ascii="David" w:hAnsi="David"/>
          <w:rtl/>
        </w:rPr>
        <w:t>הוראות סעיף 9 לחוק שוויון זכויות לאנשים עם מוגבלות, התשנ"ח 1998 לא חלות על המציע.</w:t>
      </w:r>
    </w:p>
    <w:p w:rsidR="00A160BA" w:rsidRPr="006A6D17" w:rsidRDefault="002D1ABD" w:rsidP="00A160BA">
      <w:pPr>
        <w:keepNext/>
        <w:keepLines/>
        <w:numPr>
          <w:ilvl w:val="0"/>
          <w:numId w:val="71"/>
        </w:numPr>
        <w:spacing w:line="360" w:lineRule="auto"/>
        <w:ind w:left="0" w:right="360" w:firstLine="0"/>
        <w:jc w:val="both"/>
        <w:rPr>
          <w:rFonts w:ascii="David" w:hAnsi="David"/>
          <w:rtl/>
        </w:rPr>
      </w:pPr>
      <w:r w:rsidRPr="006A6D17">
        <w:rPr>
          <w:rFonts w:ascii="David" w:hAnsi="David"/>
          <w:rtl/>
        </w:rPr>
        <w:t>הוראות סעיף 9 לחוק שוויון זכויות לאנשים עם מוגבלות, התשנ"ח 1998 חלות על המציע והוא מקיים אותן.</w:t>
      </w:r>
      <w:r w:rsidR="00C530E8">
        <w:rPr>
          <w:rFonts w:ascii="David" w:hAnsi="David"/>
          <w:rtl/>
        </w:rPr>
        <w:t xml:space="preserve"> </w:t>
      </w:r>
    </w:p>
    <w:p w:rsidR="00A160BA" w:rsidRPr="006A6D17" w:rsidRDefault="00A160BA" w:rsidP="00A160BA">
      <w:pPr>
        <w:keepNext/>
        <w:keepLines/>
        <w:ind w:right="360"/>
        <w:rPr>
          <w:rFonts w:ascii="David" w:hAnsi="David"/>
        </w:rPr>
      </w:pPr>
    </w:p>
    <w:p w:rsidR="00A160BA" w:rsidRPr="006A6D17" w:rsidRDefault="002D1ABD" w:rsidP="00A160BA">
      <w:pPr>
        <w:keepNext/>
        <w:keepLines/>
        <w:rPr>
          <w:rFonts w:ascii="David" w:hAnsi="David"/>
        </w:rPr>
      </w:pPr>
      <w:r w:rsidRPr="006A6D17">
        <w:rPr>
          <w:rFonts w:ascii="David" w:hAnsi="David"/>
          <w:u w:val="single"/>
          <w:rtl/>
        </w:rPr>
        <w:t xml:space="preserve">(במקרה שהוראות סעיף 9 לחוק שוויון זכויות לאנשים עם מוגבלות, התשנ"ח 1998 </w:t>
      </w:r>
      <w:r w:rsidRPr="006A6D17">
        <w:rPr>
          <w:rFonts w:ascii="David" w:hAnsi="David"/>
          <w:b/>
          <w:bCs/>
          <w:u w:val="single"/>
          <w:rtl/>
        </w:rPr>
        <w:t>חלות על המציע</w:t>
      </w:r>
      <w:r w:rsidRPr="006A6D17">
        <w:rPr>
          <w:rFonts w:ascii="David" w:hAnsi="David"/>
          <w:u w:val="single"/>
          <w:rtl/>
        </w:rPr>
        <w:t xml:space="preserve"> נדרש לסמן </w:t>
      </w:r>
      <w:r w:rsidRPr="006A6D17">
        <w:rPr>
          <w:rFonts w:ascii="David" w:hAnsi="David"/>
          <w:u w:val="single"/>
        </w:rPr>
        <w:t>x</w:t>
      </w:r>
      <w:r w:rsidRPr="006A6D17">
        <w:rPr>
          <w:rFonts w:ascii="David" w:hAnsi="David"/>
          <w:u w:val="single"/>
          <w:rtl/>
        </w:rPr>
        <w:t xml:space="preserve"> במשבצת המתאימה)</w:t>
      </w:r>
      <w:r w:rsidRPr="006A6D17">
        <w:rPr>
          <w:rFonts w:ascii="David" w:hAnsi="David"/>
          <w:rtl/>
        </w:rPr>
        <w:t>:</w:t>
      </w:r>
    </w:p>
    <w:p w:rsidR="00A160BA" w:rsidRDefault="002D1ABD" w:rsidP="00A160BA">
      <w:pPr>
        <w:keepNext/>
        <w:keepLines/>
        <w:numPr>
          <w:ilvl w:val="0"/>
          <w:numId w:val="71"/>
        </w:numPr>
        <w:spacing w:line="360" w:lineRule="auto"/>
        <w:ind w:right="360"/>
        <w:jc w:val="both"/>
        <w:rPr>
          <w:rFonts w:ascii="David" w:hAnsi="David"/>
        </w:rPr>
      </w:pPr>
      <w:r w:rsidRPr="006A6D17">
        <w:rPr>
          <w:rFonts w:ascii="David" w:hAnsi="David"/>
          <w:rtl/>
        </w:rPr>
        <w:t>המציע מעסיק פחות מ-100 עובדים.</w:t>
      </w:r>
    </w:p>
    <w:p w:rsidR="00A160BA" w:rsidRPr="006A6D17" w:rsidRDefault="002D1ABD" w:rsidP="00A160BA">
      <w:pPr>
        <w:keepNext/>
        <w:keepLines/>
        <w:numPr>
          <w:ilvl w:val="0"/>
          <w:numId w:val="71"/>
        </w:numPr>
        <w:spacing w:line="360" w:lineRule="auto"/>
        <w:ind w:right="360"/>
        <w:jc w:val="both"/>
        <w:rPr>
          <w:rFonts w:ascii="David" w:hAnsi="David"/>
        </w:rPr>
      </w:pPr>
      <w:r w:rsidRPr="006A6D17">
        <w:rPr>
          <w:rFonts w:ascii="David" w:hAnsi="David"/>
          <w:rtl/>
        </w:rPr>
        <w:t>המציע מעסיק 100 עובדים או יותר.</w:t>
      </w:r>
    </w:p>
    <w:p w:rsidR="00A160BA" w:rsidRPr="006A6D17" w:rsidRDefault="00A160BA" w:rsidP="00A160BA">
      <w:pPr>
        <w:keepNext/>
        <w:keepLines/>
        <w:ind w:left="360" w:right="360"/>
        <w:rPr>
          <w:rFonts w:ascii="David" w:hAnsi="David"/>
        </w:rPr>
      </w:pPr>
    </w:p>
    <w:p w:rsidR="00A160BA" w:rsidRPr="006A6D17" w:rsidRDefault="002D1ABD" w:rsidP="00A160BA">
      <w:pPr>
        <w:keepNext/>
        <w:keepLines/>
        <w:ind w:right="360"/>
        <w:rPr>
          <w:rFonts w:ascii="David" w:hAnsi="David"/>
        </w:rPr>
      </w:pPr>
      <w:r w:rsidRPr="006A6D17">
        <w:rPr>
          <w:rFonts w:ascii="David" w:hAnsi="David"/>
          <w:u w:val="single"/>
          <w:rtl/>
        </w:rPr>
        <w:t xml:space="preserve">(במקרה שהמציע מעסיק 100 עובדים או יותר נדרש לסמן </w:t>
      </w:r>
      <w:r w:rsidRPr="006A6D17">
        <w:rPr>
          <w:rFonts w:ascii="David" w:hAnsi="David"/>
          <w:u w:val="single"/>
        </w:rPr>
        <w:t>X</w:t>
      </w:r>
      <w:r w:rsidR="00C530E8">
        <w:rPr>
          <w:rFonts w:ascii="David" w:hAnsi="David"/>
          <w:u w:val="single"/>
          <w:rtl/>
        </w:rPr>
        <w:t xml:space="preserve"> </w:t>
      </w:r>
      <w:r w:rsidRPr="006A6D17">
        <w:rPr>
          <w:rFonts w:ascii="David" w:hAnsi="David"/>
          <w:u w:val="single"/>
          <w:rtl/>
        </w:rPr>
        <w:t>במשבצת המתאימה)</w:t>
      </w:r>
      <w:r w:rsidRPr="006A6D17">
        <w:rPr>
          <w:rFonts w:ascii="David" w:hAnsi="David"/>
          <w:rtl/>
        </w:rPr>
        <w:t>:</w:t>
      </w:r>
    </w:p>
    <w:p w:rsidR="00A160BA" w:rsidRDefault="002D1ABD" w:rsidP="00A160BA">
      <w:pPr>
        <w:keepNext/>
        <w:keepLines/>
        <w:numPr>
          <w:ilvl w:val="0"/>
          <w:numId w:val="71"/>
        </w:numPr>
        <w:spacing w:line="360" w:lineRule="auto"/>
        <w:ind w:right="360"/>
        <w:jc w:val="both"/>
        <w:rPr>
          <w:rFonts w:ascii="David" w:hAnsi="David"/>
        </w:rPr>
      </w:pPr>
      <w:r w:rsidRPr="006A6D17">
        <w:rPr>
          <w:rFonts w:ascii="David" w:hAnsi="David"/>
          <w:rtl/>
        </w:rPr>
        <w:t xml:space="preserve"> המציע מתחייב כי ככל שיזכה במכרז יפנה למנהל הכללי של משרד העבודה והרווחה והשירותים החברתיים לשם</w:t>
      </w:r>
      <w:r w:rsidRPr="006A6D17">
        <w:rPr>
          <w:rFonts w:ascii="David" w:hAnsi="David"/>
        </w:rPr>
        <w:t xml:space="preserve"> </w:t>
      </w:r>
      <w:r w:rsidRPr="006A6D17">
        <w:rPr>
          <w:rFonts w:ascii="David" w:hAnsi="David"/>
          <w:rtl/>
        </w:rPr>
        <w:t>בחינת</w:t>
      </w:r>
      <w:r w:rsidRPr="006A6D17">
        <w:rPr>
          <w:rFonts w:ascii="David" w:hAnsi="David"/>
        </w:rPr>
        <w:t xml:space="preserve"> </w:t>
      </w:r>
      <w:r w:rsidRPr="006A6D17">
        <w:rPr>
          <w:rFonts w:ascii="David" w:hAnsi="David"/>
          <w:rtl/>
        </w:rPr>
        <w:t>יישום</w:t>
      </w:r>
      <w:r w:rsidRPr="006A6D17">
        <w:rPr>
          <w:rFonts w:ascii="David" w:hAnsi="David"/>
        </w:rPr>
        <w:t xml:space="preserve"> </w:t>
      </w:r>
      <w:r w:rsidRPr="006A6D17">
        <w:rPr>
          <w:rFonts w:ascii="David" w:hAnsi="David"/>
          <w:rtl/>
        </w:rPr>
        <w:t>חובותיו</w:t>
      </w:r>
      <w:r w:rsidRPr="006A6D17">
        <w:rPr>
          <w:rFonts w:ascii="David" w:hAnsi="David"/>
        </w:rPr>
        <w:t xml:space="preserve"> </w:t>
      </w:r>
      <w:r w:rsidRPr="006A6D17">
        <w:rPr>
          <w:rFonts w:ascii="David" w:hAnsi="David"/>
          <w:rtl/>
        </w:rPr>
        <w:t>לפי</w:t>
      </w:r>
      <w:r w:rsidRPr="006A6D17">
        <w:rPr>
          <w:rFonts w:ascii="David" w:hAnsi="David"/>
        </w:rPr>
        <w:t xml:space="preserve"> </w:t>
      </w:r>
      <w:r w:rsidRPr="006A6D17">
        <w:rPr>
          <w:rFonts w:ascii="David" w:hAnsi="David"/>
          <w:rtl/>
        </w:rPr>
        <w:t>סעיף</w:t>
      </w:r>
      <w:r w:rsidRPr="006A6D17">
        <w:rPr>
          <w:rFonts w:ascii="David" w:hAnsi="David"/>
        </w:rPr>
        <w:t xml:space="preserve"> 9 </w:t>
      </w:r>
      <w:r w:rsidRPr="006A6D17">
        <w:rPr>
          <w:rFonts w:ascii="David" w:hAnsi="David"/>
          <w:rtl/>
        </w:rPr>
        <w:t>לחוק שוויון</w:t>
      </w:r>
      <w:r w:rsidRPr="006A6D17">
        <w:rPr>
          <w:rFonts w:ascii="David" w:hAnsi="David"/>
        </w:rPr>
        <w:t xml:space="preserve"> </w:t>
      </w:r>
      <w:r w:rsidRPr="006A6D17">
        <w:rPr>
          <w:rFonts w:ascii="David" w:hAnsi="David"/>
          <w:rtl/>
        </w:rPr>
        <w:t>זכויות לאנשים עם מוגבלות, התשנ"ח 1998</w:t>
      </w:r>
      <w:r w:rsidRPr="006A6D17">
        <w:rPr>
          <w:rFonts w:ascii="David" w:hAnsi="David"/>
        </w:rPr>
        <w:t>,</w:t>
      </w:r>
      <w:r w:rsidR="00C530E8">
        <w:rPr>
          <w:rFonts w:ascii="David" w:hAnsi="David"/>
          <w:rtl/>
        </w:rPr>
        <w:t xml:space="preserve"> </w:t>
      </w:r>
      <w:r w:rsidRPr="006A6D17">
        <w:rPr>
          <w:rFonts w:ascii="David" w:hAnsi="David" w:hint="eastAsia"/>
          <w:rtl/>
        </w:rPr>
        <w:t>ובמקרה</w:t>
      </w:r>
      <w:r w:rsidRPr="006A6D17">
        <w:rPr>
          <w:rFonts w:ascii="David" w:hAnsi="David"/>
        </w:rPr>
        <w:t xml:space="preserve"> </w:t>
      </w:r>
      <w:r w:rsidRPr="006A6D17">
        <w:rPr>
          <w:rFonts w:ascii="David" w:hAnsi="David"/>
          <w:rtl/>
        </w:rPr>
        <w:t>הצורך</w:t>
      </w:r>
      <w:r w:rsidRPr="006A6D17">
        <w:rPr>
          <w:rFonts w:ascii="David" w:hAnsi="David"/>
        </w:rPr>
        <w:t>–</w:t>
      </w:r>
      <w:r w:rsidRPr="006A6D17">
        <w:rPr>
          <w:rFonts w:ascii="David" w:hAnsi="David"/>
          <w:rtl/>
        </w:rPr>
        <w:t xml:space="preserve"> </w:t>
      </w:r>
      <w:r w:rsidRPr="006A6D17">
        <w:rPr>
          <w:rFonts w:ascii="David" w:hAnsi="David" w:hint="eastAsia"/>
          <w:rtl/>
        </w:rPr>
        <w:t>לשם</w:t>
      </w:r>
      <w:r w:rsidRPr="006A6D17">
        <w:rPr>
          <w:rFonts w:ascii="David" w:hAnsi="David"/>
        </w:rPr>
        <w:t xml:space="preserve"> </w:t>
      </w:r>
      <w:r w:rsidRPr="006A6D17">
        <w:rPr>
          <w:rFonts w:ascii="David" w:hAnsi="David"/>
          <w:rtl/>
        </w:rPr>
        <w:t>קבלת הנחיות</w:t>
      </w:r>
      <w:r w:rsidRPr="006A6D17">
        <w:rPr>
          <w:rFonts w:ascii="David" w:hAnsi="David"/>
        </w:rPr>
        <w:t xml:space="preserve"> </w:t>
      </w:r>
      <w:r w:rsidRPr="006A6D17">
        <w:rPr>
          <w:rFonts w:ascii="David" w:hAnsi="David"/>
          <w:rtl/>
        </w:rPr>
        <w:t>בקשר</w:t>
      </w:r>
      <w:r w:rsidRPr="006A6D17">
        <w:rPr>
          <w:rFonts w:ascii="David" w:hAnsi="David"/>
        </w:rPr>
        <w:t xml:space="preserve"> </w:t>
      </w:r>
      <w:r w:rsidRPr="006A6D17">
        <w:rPr>
          <w:rFonts w:ascii="David" w:hAnsi="David"/>
          <w:rtl/>
        </w:rPr>
        <w:t>ליישומן</w:t>
      </w:r>
      <w:r w:rsidRPr="006A6D17">
        <w:rPr>
          <w:rFonts w:ascii="David" w:hAnsi="David"/>
        </w:rPr>
        <w:t>.</w:t>
      </w:r>
    </w:p>
    <w:p w:rsidR="00A160BA" w:rsidRPr="006A6D17" w:rsidRDefault="002D1ABD" w:rsidP="00A160BA">
      <w:pPr>
        <w:keepNext/>
        <w:keepLines/>
        <w:numPr>
          <w:ilvl w:val="0"/>
          <w:numId w:val="71"/>
        </w:numPr>
        <w:spacing w:line="360" w:lineRule="auto"/>
        <w:ind w:right="360"/>
        <w:jc w:val="both"/>
        <w:rPr>
          <w:rFonts w:ascii="David" w:hAnsi="David"/>
        </w:rPr>
      </w:pPr>
      <w:r w:rsidRPr="006A6D17">
        <w:rPr>
          <w:rFonts w:ascii="David" w:hAnsi="David"/>
          <w:rtl/>
        </w:rPr>
        <w:t>המציע התחייב בעבר לפנות למנהל הכללי של משרד העבודה והרווחה והשירותים החברתיים לשם בחינת</w:t>
      </w:r>
      <w:r w:rsidR="00C530E8">
        <w:rPr>
          <w:rFonts w:ascii="David" w:hAnsi="David"/>
          <w:rtl/>
        </w:rPr>
        <w:t xml:space="preserve"> </w:t>
      </w:r>
      <w:r w:rsidRPr="006A6D17">
        <w:rPr>
          <w:rFonts w:ascii="David" w:hAnsi="David"/>
          <w:rtl/>
        </w:rPr>
        <w:t>יישום</w:t>
      </w:r>
      <w:r w:rsidRPr="006A6D17">
        <w:rPr>
          <w:rFonts w:ascii="David" w:hAnsi="David"/>
        </w:rPr>
        <w:t xml:space="preserve"> </w:t>
      </w:r>
      <w:r w:rsidRPr="006A6D17">
        <w:rPr>
          <w:rFonts w:ascii="David" w:hAnsi="David"/>
          <w:rtl/>
        </w:rPr>
        <w:t>חובותיו</w:t>
      </w:r>
      <w:r w:rsidRPr="006A6D17">
        <w:rPr>
          <w:rFonts w:ascii="David" w:hAnsi="David"/>
        </w:rPr>
        <w:t xml:space="preserve"> </w:t>
      </w:r>
      <w:r w:rsidRPr="006A6D17">
        <w:rPr>
          <w:rFonts w:ascii="David" w:hAnsi="David"/>
          <w:rtl/>
        </w:rPr>
        <w:t>לפי</w:t>
      </w:r>
      <w:r w:rsidRPr="006A6D17">
        <w:rPr>
          <w:rFonts w:ascii="David" w:hAnsi="David"/>
        </w:rPr>
        <w:t xml:space="preserve"> </w:t>
      </w:r>
      <w:r w:rsidRPr="006A6D17">
        <w:rPr>
          <w:rFonts w:ascii="David" w:hAnsi="David"/>
          <w:rtl/>
        </w:rPr>
        <w:t>סעיף</w:t>
      </w:r>
      <w:r w:rsidRPr="006A6D17">
        <w:rPr>
          <w:rFonts w:ascii="David" w:hAnsi="David"/>
        </w:rPr>
        <w:t xml:space="preserve"> 9 </w:t>
      </w:r>
      <w:r w:rsidRPr="006A6D17">
        <w:rPr>
          <w:rFonts w:ascii="David" w:hAnsi="David"/>
          <w:rtl/>
        </w:rPr>
        <w:t>לחוק שוויון</w:t>
      </w:r>
      <w:r w:rsidRPr="006A6D17">
        <w:rPr>
          <w:rFonts w:ascii="David" w:hAnsi="David"/>
        </w:rPr>
        <w:t xml:space="preserve"> </w:t>
      </w:r>
      <w:r w:rsidRPr="006A6D17">
        <w:rPr>
          <w:rFonts w:ascii="David" w:hAnsi="David"/>
          <w:rtl/>
        </w:rPr>
        <w:t xml:space="preserve">זכויות לאנשים עם מוגבלות, התשנ"ח 1998, הוא פנה כאמור ואם קיבל הנחיות ליישום חובותיו </w:t>
      </w:r>
      <w:r w:rsidRPr="006A6D17">
        <w:rPr>
          <w:rFonts w:ascii="David" w:hAnsi="David"/>
          <w:b/>
          <w:bCs/>
          <w:rtl/>
        </w:rPr>
        <w:t>פעל ליישומן</w:t>
      </w:r>
      <w:r w:rsidRPr="006A6D17">
        <w:rPr>
          <w:rFonts w:ascii="David" w:hAnsi="David"/>
          <w:rtl/>
        </w:rPr>
        <w:t xml:space="preserve"> (במקרה שהמציע התחייב בעבר לבצע פנייה זו ונעשתה עמו התקשרות שלגביה נתן התחייבות זו).</w:t>
      </w:r>
    </w:p>
    <w:p w:rsidR="00A160BA" w:rsidRPr="006A6D17" w:rsidRDefault="00A160BA" w:rsidP="00A160BA">
      <w:pPr>
        <w:keepNext/>
        <w:keepLines/>
        <w:ind w:left="360" w:right="360"/>
        <w:rPr>
          <w:rFonts w:ascii="David" w:hAnsi="David"/>
        </w:rPr>
      </w:pPr>
    </w:p>
    <w:p w:rsidR="00A160BA" w:rsidRPr="006A6D17" w:rsidRDefault="002D1ABD" w:rsidP="00A160BA">
      <w:pPr>
        <w:keepNext/>
        <w:keepLines/>
        <w:ind w:right="360"/>
        <w:rPr>
          <w:rFonts w:ascii="David" w:hAnsi="David"/>
          <w:rtl/>
        </w:rPr>
      </w:pPr>
      <w:r w:rsidRPr="006A6D17">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rsidR="00A160BA" w:rsidRDefault="00A160BA" w:rsidP="00A160BA">
      <w:pPr>
        <w:keepNext/>
        <w:keepLines/>
        <w:rPr>
          <w:rFonts w:ascii="David" w:hAnsi="David"/>
          <w:szCs w:val="22"/>
          <w:rtl/>
        </w:rPr>
      </w:pPr>
    </w:p>
    <w:tbl>
      <w:tblPr>
        <w:bidiVisual/>
        <w:tblW w:w="9498" w:type="dxa"/>
        <w:tblInd w:w="-142" w:type="dxa"/>
        <w:tblLook w:val="01E0" w:firstRow="1" w:lastRow="1" w:firstColumn="1" w:lastColumn="1" w:noHBand="0" w:noVBand="0"/>
      </w:tblPr>
      <w:tblGrid>
        <w:gridCol w:w="2526"/>
        <w:gridCol w:w="470"/>
        <w:gridCol w:w="2974"/>
        <w:gridCol w:w="470"/>
        <w:gridCol w:w="3058"/>
      </w:tblGrid>
      <w:tr w:rsidR="001A236B" w:rsidTr="00A160BA">
        <w:tc>
          <w:tcPr>
            <w:tcW w:w="9498" w:type="dxa"/>
            <w:gridSpan w:val="5"/>
            <w:hideMark/>
          </w:tcPr>
          <w:p w:rsidR="00A160BA" w:rsidRDefault="002D1ABD" w:rsidP="00A160BA">
            <w:pPr>
              <w:pStyle w:val="affffffff2"/>
              <w:keepNext/>
              <w:keepLines/>
              <w:rPr>
                <w:rFonts w:ascii="David" w:hAnsi="David"/>
                <w:sz w:val="24"/>
                <w:rtl/>
              </w:rPr>
            </w:pPr>
            <w:r>
              <w:rPr>
                <w:rFonts w:ascii="David" w:hAnsi="David" w:hint="cs"/>
                <w:sz w:val="24"/>
                <w:rtl/>
              </w:rPr>
              <w:t>זהו שמי, להלן חתימתי, ותוכן תצהירי דלעיל אמת</w:t>
            </w:r>
            <w:r>
              <w:rPr>
                <w:rFonts w:ascii="David" w:hAnsi="David" w:hint="cs"/>
                <w:sz w:val="24"/>
              </w:rPr>
              <w:t>.</w:t>
            </w:r>
          </w:p>
        </w:tc>
      </w:tr>
      <w:tr w:rsidR="001A236B" w:rsidTr="00A160BA">
        <w:trPr>
          <w:trHeight w:val="272"/>
        </w:trPr>
        <w:tc>
          <w:tcPr>
            <w:tcW w:w="9498" w:type="dxa"/>
            <w:gridSpan w:val="5"/>
          </w:tcPr>
          <w:p w:rsidR="00A160BA" w:rsidRDefault="00A160BA" w:rsidP="00A160BA">
            <w:pPr>
              <w:keepNext/>
              <w:keepLines/>
              <w:rPr>
                <w:rFonts w:ascii="David" w:hAnsi="David"/>
              </w:rPr>
            </w:pPr>
          </w:p>
        </w:tc>
      </w:tr>
      <w:tr w:rsidR="001A236B" w:rsidTr="00A160BA">
        <w:trPr>
          <w:trHeight w:val="80"/>
        </w:trPr>
        <w:tc>
          <w:tcPr>
            <w:tcW w:w="2526" w:type="dxa"/>
            <w:hideMark/>
          </w:tcPr>
          <w:p w:rsidR="00A160BA" w:rsidRDefault="002D1ABD" w:rsidP="00A160BA">
            <w:pPr>
              <w:keepNext/>
              <w:keepLines/>
              <w:rPr>
                <w:rFonts w:ascii="David" w:hAnsi="David"/>
              </w:rPr>
            </w:pPr>
            <w:r>
              <w:rPr>
                <w:rFonts w:ascii="David" w:hAnsi="David" w:hint="cs"/>
              </w:rPr>
              <w:t>_______________</w:t>
            </w:r>
          </w:p>
        </w:tc>
        <w:tc>
          <w:tcPr>
            <w:tcW w:w="3444" w:type="dxa"/>
            <w:gridSpan w:val="2"/>
            <w:hideMark/>
          </w:tcPr>
          <w:p w:rsidR="00A160BA" w:rsidRDefault="002D1ABD" w:rsidP="00A160BA">
            <w:pPr>
              <w:keepNext/>
              <w:keepLines/>
              <w:rPr>
                <w:rFonts w:ascii="David" w:hAnsi="David"/>
              </w:rPr>
            </w:pPr>
            <w:r>
              <w:rPr>
                <w:rFonts w:ascii="David" w:hAnsi="David" w:hint="cs"/>
              </w:rPr>
              <w:t>_______________</w:t>
            </w:r>
          </w:p>
        </w:tc>
        <w:tc>
          <w:tcPr>
            <w:tcW w:w="3528" w:type="dxa"/>
            <w:gridSpan w:val="2"/>
            <w:hideMark/>
          </w:tcPr>
          <w:p w:rsidR="00A160BA" w:rsidRDefault="002D1ABD" w:rsidP="00A160BA">
            <w:pPr>
              <w:keepNext/>
              <w:keepLines/>
              <w:rPr>
                <w:rFonts w:ascii="David" w:hAnsi="David"/>
              </w:rPr>
            </w:pPr>
            <w:r>
              <w:rPr>
                <w:rFonts w:ascii="David" w:hAnsi="David" w:hint="cs"/>
              </w:rPr>
              <w:t>_______________</w:t>
            </w:r>
          </w:p>
        </w:tc>
      </w:tr>
      <w:tr w:rsidR="001A236B" w:rsidTr="00A160BA">
        <w:tc>
          <w:tcPr>
            <w:tcW w:w="2526" w:type="dxa"/>
            <w:hideMark/>
          </w:tcPr>
          <w:p w:rsidR="00A160BA" w:rsidRDefault="002D1ABD" w:rsidP="00A160BA">
            <w:pPr>
              <w:keepNext/>
              <w:keepLines/>
              <w:rPr>
                <w:rFonts w:ascii="David" w:hAnsi="David"/>
              </w:rPr>
            </w:pPr>
            <w:r>
              <w:rPr>
                <w:rFonts w:ascii="David" w:hAnsi="David" w:hint="cs"/>
                <w:rtl/>
              </w:rPr>
              <w:t>תאריך</w:t>
            </w:r>
          </w:p>
        </w:tc>
        <w:tc>
          <w:tcPr>
            <w:tcW w:w="3444" w:type="dxa"/>
            <w:gridSpan w:val="2"/>
            <w:hideMark/>
          </w:tcPr>
          <w:p w:rsidR="00A160BA" w:rsidRDefault="002D1ABD" w:rsidP="00A160BA">
            <w:pPr>
              <w:keepNext/>
              <w:keepLines/>
              <w:rPr>
                <w:rFonts w:ascii="David" w:hAnsi="David"/>
              </w:rPr>
            </w:pPr>
            <w:r>
              <w:rPr>
                <w:rFonts w:ascii="David" w:hAnsi="David" w:hint="cs"/>
                <w:rtl/>
              </w:rPr>
              <w:t>שם החותם</w:t>
            </w:r>
          </w:p>
        </w:tc>
        <w:tc>
          <w:tcPr>
            <w:tcW w:w="3528" w:type="dxa"/>
            <w:gridSpan w:val="2"/>
            <w:hideMark/>
          </w:tcPr>
          <w:p w:rsidR="00A160BA" w:rsidRDefault="002D1ABD" w:rsidP="00A160BA">
            <w:pPr>
              <w:keepNext/>
              <w:keepLines/>
              <w:rPr>
                <w:rFonts w:ascii="David" w:hAnsi="David"/>
              </w:rPr>
            </w:pPr>
            <w:r>
              <w:rPr>
                <w:rFonts w:ascii="David" w:hAnsi="David" w:hint="cs"/>
                <w:rtl/>
              </w:rPr>
              <w:t>חתימה וחותמת</w:t>
            </w:r>
          </w:p>
        </w:tc>
      </w:tr>
      <w:tr w:rsidR="001A236B" w:rsidTr="00A160BA">
        <w:tc>
          <w:tcPr>
            <w:tcW w:w="2996" w:type="dxa"/>
            <w:gridSpan w:val="2"/>
          </w:tcPr>
          <w:p w:rsidR="00A160BA" w:rsidRPr="00C264EE" w:rsidRDefault="00A160BA" w:rsidP="00A160BA">
            <w:pPr>
              <w:keepNext/>
              <w:keepLines/>
              <w:bidi w:val="0"/>
              <w:jc w:val="center"/>
              <w:rPr>
                <w:rFonts w:asciiTheme="minorHAnsi" w:hAnsiTheme="minorHAnsi"/>
              </w:rPr>
            </w:pPr>
          </w:p>
        </w:tc>
        <w:tc>
          <w:tcPr>
            <w:tcW w:w="3444" w:type="dxa"/>
            <w:gridSpan w:val="2"/>
          </w:tcPr>
          <w:p w:rsidR="00A160BA" w:rsidRPr="00254609" w:rsidRDefault="002D1ABD" w:rsidP="00A160BA">
            <w:pPr>
              <w:keepNext/>
              <w:keepLines/>
              <w:jc w:val="center"/>
              <w:rPr>
                <w:rFonts w:ascii="David" w:hAnsi="David"/>
                <w:b/>
                <w:bCs/>
                <w:u w:val="single"/>
                <w:rtl/>
              </w:rPr>
            </w:pPr>
            <w:r w:rsidRPr="00254609">
              <w:rPr>
                <w:rFonts w:ascii="David" w:hAnsi="David" w:hint="eastAsia"/>
                <w:b/>
                <w:bCs/>
                <w:u w:val="single"/>
                <w:rtl/>
              </w:rPr>
              <w:t>אישור</w:t>
            </w:r>
            <w:r w:rsidRPr="00254609">
              <w:rPr>
                <w:rFonts w:ascii="David" w:hAnsi="David"/>
                <w:b/>
                <w:bCs/>
                <w:u w:val="single"/>
                <w:rtl/>
              </w:rPr>
              <w:t xml:space="preserve"> </w:t>
            </w:r>
            <w:r w:rsidRPr="00254609">
              <w:rPr>
                <w:rFonts w:ascii="David" w:hAnsi="David" w:hint="eastAsia"/>
                <w:b/>
                <w:bCs/>
                <w:u w:val="single"/>
                <w:rtl/>
              </w:rPr>
              <w:t>עורך</w:t>
            </w:r>
            <w:r w:rsidRPr="00254609">
              <w:rPr>
                <w:rFonts w:ascii="David" w:hAnsi="David"/>
                <w:b/>
                <w:bCs/>
                <w:u w:val="single"/>
                <w:rtl/>
              </w:rPr>
              <w:t xml:space="preserve"> </w:t>
            </w:r>
            <w:r w:rsidRPr="00254609">
              <w:rPr>
                <w:rFonts w:ascii="David" w:hAnsi="David" w:hint="eastAsia"/>
                <w:b/>
                <w:bCs/>
                <w:u w:val="single"/>
                <w:rtl/>
              </w:rPr>
              <w:t>דין</w:t>
            </w:r>
          </w:p>
          <w:p w:rsidR="00A160BA" w:rsidRPr="00254609" w:rsidRDefault="00A160BA" w:rsidP="00A160BA">
            <w:pPr>
              <w:keepNext/>
              <w:keepLines/>
              <w:jc w:val="center"/>
              <w:rPr>
                <w:rFonts w:ascii="David" w:hAnsi="David"/>
                <w:u w:val="single"/>
                <w:rtl/>
              </w:rPr>
            </w:pPr>
          </w:p>
        </w:tc>
        <w:tc>
          <w:tcPr>
            <w:tcW w:w="3058" w:type="dxa"/>
          </w:tcPr>
          <w:p w:rsidR="00A160BA" w:rsidRPr="00254609" w:rsidRDefault="00A160BA" w:rsidP="00A160BA">
            <w:pPr>
              <w:keepNext/>
              <w:keepLines/>
              <w:jc w:val="center"/>
              <w:rPr>
                <w:rFonts w:ascii="David" w:hAnsi="David"/>
              </w:rPr>
            </w:pPr>
          </w:p>
        </w:tc>
      </w:tr>
      <w:tr w:rsidR="001A236B" w:rsidTr="00A160BA">
        <w:tc>
          <w:tcPr>
            <w:tcW w:w="9498" w:type="dxa"/>
            <w:gridSpan w:val="5"/>
          </w:tcPr>
          <w:p w:rsidR="00A160BA" w:rsidRPr="00254609" w:rsidRDefault="002D1ABD" w:rsidP="00A160BA">
            <w:pPr>
              <w:keepNext/>
              <w:keepLines/>
              <w:rPr>
                <w:rFonts w:ascii="David" w:hAnsi="David"/>
                <w:rtl/>
              </w:rPr>
            </w:pPr>
            <w:r w:rsidRPr="00254609">
              <w:rPr>
                <w:rFonts w:ascii="David" w:hAnsi="David" w:hint="cs"/>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A160BA" w:rsidRPr="00254609" w:rsidRDefault="00A160BA" w:rsidP="00A160BA">
            <w:pPr>
              <w:keepNext/>
              <w:keepLines/>
              <w:rPr>
                <w:rFonts w:ascii="David" w:hAnsi="David"/>
                <w:rtl/>
              </w:rPr>
            </w:pPr>
          </w:p>
        </w:tc>
      </w:tr>
      <w:tr w:rsidR="001A236B" w:rsidTr="00A160BA">
        <w:tc>
          <w:tcPr>
            <w:tcW w:w="2996" w:type="dxa"/>
            <w:gridSpan w:val="2"/>
            <w:hideMark/>
          </w:tcPr>
          <w:p w:rsidR="00A160BA" w:rsidRPr="00254609" w:rsidRDefault="002D1ABD" w:rsidP="00A160BA">
            <w:pPr>
              <w:keepNext/>
              <w:keepLines/>
              <w:rPr>
                <w:rFonts w:ascii="David" w:hAnsi="David"/>
                <w:b/>
                <w:bCs/>
              </w:rPr>
            </w:pPr>
            <w:r w:rsidRPr="00254609">
              <w:rPr>
                <w:rFonts w:ascii="David" w:hAnsi="David" w:hint="cs"/>
                <w:b/>
                <w:bCs/>
                <w:rtl/>
              </w:rPr>
              <w:t>_______________</w:t>
            </w:r>
          </w:p>
        </w:tc>
        <w:tc>
          <w:tcPr>
            <w:tcW w:w="3444" w:type="dxa"/>
            <w:gridSpan w:val="2"/>
            <w:hideMark/>
          </w:tcPr>
          <w:p w:rsidR="00A160BA" w:rsidRPr="00254609" w:rsidRDefault="002D1ABD" w:rsidP="00A160BA">
            <w:pPr>
              <w:keepNext/>
              <w:keepLines/>
              <w:rPr>
                <w:rFonts w:ascii="David" w:hAnsi="David"/>
                <w:b/>
                <w:bCs/>
              </w:rPr>
            </w:pPr>
            <w:r w:rsidRPr="00254609">
              <w:rPr>
                <w:rFonts w:ascii="David" w:hAnsi="David" w:hint="cs"/>
                <w:b/>
                <w:bCs/>
                <w:rtl/>
              </w:rPr>
              <w:t>______________________</w:t>
            </w:r>
          </w:p>
        </w:tc>
        <w:tc>
          <w:tcPr>
            <w:tcW w:w="3058" w:type="dxa"/>
            <w:hideMark/>
          </w:tcPr>
          <w:p w:rsidR="00A160BA" w:rsidRPr="00254609" w:rsidRDefault="002D1ABD" w:rsidP="00A160BA">
            <w:pPr>
              <w:keepNext/>
              <w:keepLines/>
              <w:rPr>
                <w:rFonts w:ascii="David" w:hAnsi="David"/>
                <w:b/>
                <w:bCs/>
              </w:rPr>
            </w:pPr>
            <w:r w:rsidRPr="00254609">
              <w:rPr>
                <w:rFonts w:ascii="David" w:hAnsi="David" w:hint="cs"/>
                <w:b/>
                <w:bCs/>
                <w:rtl/>
              </w:rPr>
              <w:t>_____________________</w:t>
            </w:r>
          </w:p>
        </w:tc>
      </w:tr>
      <w:tr w:rsidR="001A236B" w:rsidTr="00A160BA">
        <w:tc>
          <w:tcPr>
            <w:tcW w:w="2996" w:type="dxa"/>
            <w:gridSpan w:val="2"/>
            <w:hideMark/>
          </w:tcPr>
          <w:p w:rsidR="00A160BA" w:rsidRPr="00254609" w:rsidRDefault="002D1ABD" w:rsidP="00A160BA">
            <w:pPr>
              <w:keepNext/>
              <w:keepLines/>
              <w:jc w:val="center"/>
              <w:rPr>
                <w:rFonts w:ascii="David" w:hAnsi="David"/>
              </w:rPr>
            </w:pPr>
            <w:r w:rsidRPr="00254609">
              <w:rPr>
                <w:rFonts w:ascii="David" w:hAnsi="David" w:hint="cs"/>
                <w:rtl/>
              </w:rPr>
              <w:t>תאריך</w:t>
            </w:r>
          </w:p>
        </w:tc>
        <w:tc>
          <w:tcPr>
            <w:tcW w:w="3444" w:type="dxa"/>
            <w:gridSpan w:val="2"/>
            <w:hideMark/>
          </w:tcPr>
          <w:p w:rsidR="00A160BA" w:rsidRPr="00254609" w:rsidRDefault="002D1ABD" w:rsidP="00A160BA">
            <w:pPr>
              <w:keepNext/>
              <w:keepLines/>
              <w:jc w:val="center"/>
              <w:rPr>
                <w:rFonts w:ascii="David" w:hAnsi="David"/>
              </w:rPr>
            </w:pPr>
            <w:r w:rsidRPr="00254609">
              <w:rPr>
                <w:rFonts w:ascii="David" w:hAnsi="David" w:hint="cs"/>
                <w:rtl/>
              </w:rPr>
              <w:t>מספר רישיון</w:t>
            </w:r>
          </w:p>
        </w:tc>
        <w:tc>
          <w:tcPr>
            <w:tcW w:w="3058" w:type="dxa"/>
            <w:hideMark/>
          </w:tcPr>
          <w:p w:rsidR="00A160BA" w:rsidRPr="00254609" w:rsidRDefault="002D1ABD" w:rsidP="00A160BA">
            <w:pPr>
              <w:keepNext/>
              <w:keepLines/>
              <w:jc w:val="center"/>
              <w:rPr>
                <w:rFonts w:ascii="David" w:hAnsi="David"/>
              </w:rPr>
            </w:pPr>
            <w:r w:rsidRPr="00254609">
              <w:rPr>
                <w:rFonts w:ascii="David" w:hAnsi="David" w:hint="cs"/>
                <w:rtl/>
              </w:rPr>
              <w:t>חתימה וחותמת</w:t>
            </w:r>
          </w:p>
        </w:tc>
      </w:tr>
    </w:tbl>
    <w:p w:rsidR="00C41CEC" w:rsidRDefault="002D1ABD" w:rsidP="00A160BA">
      <w:pPr>
        <w:keepNext/>
        <w:keepLines/>
        <w:bidi w:val="0"/>
        <w:rPr>
          <w:sz w:val="26"/>
          <w:szCs w:val="26"/>
          <w:rtl/>
        </w:rPr>
      </w:pPr>
      <w:r>
        <w:rPr>
          <w:sz w:val="26"/>
          <w:szCs w:val="26"/>
          <w:rtl/>
        </w:rPr>
        <w:br w:type="page"/>
      </w:r>
    </w:p>
    <w:p w:rsidR="00E9087A" w:rsidRDefault="00E9087A" w:rsidP="00A72CB7">
      <w:pPr>
        <w:keepNext/>
        <w:keepLines/>
        <w:bidi w:val="0"/>
        <w:jc w:val="center"/>
        <w:rPr>
          <w:b/>
          <w:bCs/>
          <w:sz w:val="26"/>
          <w:szCs w:val="26"/>
          <w:rtl/>
        </w:rPr>
      </w:pPr>
    </w:p>
    <w:p w:rsidR="000B362F" w:rsidRDefault="002D1ABD" w:rsidP="00A025AE">
      <w:pPr>
        <w:pStyle w:val="1e"/>
        <w:rPr>
          <w:rtl/>
        </w:rPr>
      </w:pPr>
      <w:bookmarkStart w:id="147" w:name="_Toc73897441"/>
      <w:r>
        <w:rPr>
          <w:rFonts w:hint="cs"/>
          <w:rtl/>
        </w:rPr>
        <w:t xml:space="preserve">נספח ד' </w:t>
      </w:r>
      <w:r w:rsidR="005A2394">
        <w:rPr>
          <w:rFonts w:hint="cs"/>
          <w:rtl/>
        </w:rPr>
        <w:t xml:space="preserve">10 </w:t>
      </w:r>
      <w:r>
        <w:rPr>
          <w:rtl/>
        </w:rPr>
        <w:t>–</w:t>
      </w:r>
      <w:r>
        <w:rPr>
          <w:rFonts w:hint="cs"/>
          <w:rtl/>
        </w:rPr>
        <w:t xml:space="preserve"> </w:t>
      </w:r>
      <w:r w:rsidRPr="000B362F">
        <w:rPr>
          <w:rtl/>
        </w:rPr>
        <w:t>אישור רואה החשבון בדבר היעדר הערת "עסק חי"</w:t>
      </w:r>
      <w:bookmarkEnd w:id="147"/>
    </w:p>
    <w:p w:rsidR="000B362F" w:rsidRDefault="000B362F" w:rsidP="000B362F">
      <w:pPr>
        <w:pStyle w:val="Normal1"/>
        <w:rPr>
          <w:rtl/>
          <w:lang w:eastAsia="en-US"/>
        </w:rPr>
      </w:pPr>
    </w:p>
    <w:p w:rsidR="000B362F" w:rsidRDefault="000B362F" w:rsidP="000B362F">
      <w:pPr>
        <w:pStyle w:val="Normal1"/>
        <w:rPr>
          <w:rtl/>
          <w:lang w:eastAsia="en-US"/>
        </w:rPr>
      </w:pPr>
    </w:p>
    <w:p w:rsidR="000B362F" w:rsidRDefault="002D1ABD" w:rsidP="000B362F">
      <w:pPr>
        <w:jc w:val="right"/>
        <w:rPr>
          <w:rFonts w:ascii="Arial" w:hAnsi="Arial" w:cs="Arial"/>
          <w:sz w:val="21"/>
          <w:szCs w:val="21"/>
        </w:rPr>
      </w:pPr>
      <w:r>
        <w:rPr>
          <w:rFonts w:ascii="Arial" w:hAnsi="Arial"/>
          <w:sz w:val="21"/>
          <w:szCs w:val="21"/>
          <w:rtl/>
        </w:rPr>
        <w:t>תאריך: _______________</w:t>
      </w:r>
    </w:p>
    <w:p w:rsidR="000B362F" w:rsidRDefault="000B362F" w:rsidP="000B362F">
      <w:pPr>
        <w:spacing w:line="360" w:lineRule="auto"/>
        <w:ind w:left="26"/>
        <w:jc w:val="right"/>
        <w:rPr>
          <w:rFonts w:ascii="Arial" w:hAnsi="Arial"/>
          <w:sz w:val="21"/>
          <w:szCs w:val="21"/>
        </w:rPr>
      </w:pPr>
    </w:p>
    <w:p w:rsidR="000B362F" w:rsidRDefault="002D1ABD" w:rsidP="000B362F">
      <w:pPr>
        <w:spacing w:line="360" w:lineRule="auto"/>
        <w:ind w:left="26"/>
        <w:rPr>
          <w:rFonts w:ascii="Arial" w:hAnsi="Arial"/>
          <w:sz w:val="21"/>
          <w:szCs w:val="21"/>
          <w:rtl/>
        </w:rPr>
      </w:pPr>
      <w:r>
        <w:rPr>
          <w:rFonts w:ascii="Arial" w:hAnsi="Arial"/>
          <w:sz w:val="21"/>
          <w:szCs w:val="21"/>
          <w:rtl/>
        </w:rPr>
        <w:t xml:space="preserve">לכבוד </w:t>
      </w:r>
    </w:p>
    <w:p w:rsidR="000B362F" w:rsidRDefault="002D1ABD" w:rsidP="000B362F">
      <w:pPr>
        <w:spacing w:line="360" w:lineRule="auto"/>
        <w:ind w:left="26"/>
        <w:rPr>
          <w:rFonts w:ascii="Arial" w:hAnsi="Arial"/>
          <w:sz w:val="21"/>
          <w:szCs w:val="21"/>
          <w:rtl/>
        </w:rPr>
      </w:pPr>
      <w:r>
        <w:rPr>
          <w:rFonts w:ascii="Arial" w:hAnsi="Arial"/>
          <w:sz w:val="21"/>
          <w:szCs w:val="21"/>
          <w:rtl/>
        </w:rPr>
        <w:t>________________ (עורך המכרז)</w:t>
      </w:r>
    </w:p>
    <w:p w:rsidR="000B362F" w:rsidRDefault="002D1ABD" w:rsidP="000B362F">
      <w:pPr>
        <w:spacing w:line="360" w:lineRule="auto"/>
        <w:ind w:left="26"/>
        <w:rPr>
          <w:rFonts w:ascii="Arial" w:hAnsi="Arial"/>
          <w:sz w:val="21"/>
          <w:szCs w:val="21"/>
          <w:rtl/>
        </w:rPr>
      </w:pPr>
      <w:r>
        <w:rPr>
          <w:rFonts w:ascii="Arial" w:hAnsi="Arial"/>
          <w:sz w:val="21"/>
          <w:szCs w:val="21"/>
          <w:rtl/>
        </w:rPr>
        <w:t>א.ג.נ.,</w:t>
      </w:r>
    </w:p>
    <w:p w:rsidR="000B362F" w:rsidRDefault="000B362F" w:rsidP="000B362F">
      <w:pPr>
        <w:spacing w:line="360" w:lineRule="auto"/>
        <w:ind w:left="26"/>
        <w:rPr>
          <w:rFonts w:ascii="Arial" w:hAnsi="Arial"/>
          <w:sz w:val="21"/>
          <w:szCs w:val="21"/>
          <w:rtl/>
        </w:rPr>
      </w:pPr>
    </w:p>
    <w:p w:rsidR="000B362F" w:rsidRDefault="002D1ABD" w:rsidP="000B362F">
      <w:pPr>
        <w:spacing w:line="360" w:lineRule="auto"/>
        <w:ind w:left="26"/>
        <w:jc w:val="center"/>
        <w:rPr>
          <w:rFonts w:ascii="Arial" w:hAnsi="Arial"/>
          <w:b/>
          <w:bCs/>
          <w:sz w:val="21"/>
          <w:szCs w:val="21"/>
          <w:rtl/>
        </w:rPr>
      </w:pPr>
      <w:r>
        <w:rPr>
          <w:rFonts w:ascii="Arial" w:hAnsi="Arial"/>
          <w:sz w:val="21"/>
          <w:szCs w:val="21"/>
          <w:rtl/>
        </w:rPr>
        <w:t xml:space="preserve">הנדון: </w:t>
      </w:r>
      <w:r>
        <w:rPr>
          <w:rFonts w:ascii="Arial" w:hAnsi="Arial"/>
          <w:b/>
          <w:bCs/>
          <w:sz w:val="21"/>
          <w:szCs w:val="21"/>
          <w:rtl/>
        </w:rPr>
        <w:t>בעניין מכרז _________ ל ______ (להלן: "המכרז") אישור רואה החשבון</w:t>
      </w:r>
      <w:r>
        <w:rPr>
          <w:rFonts w:ascii="Arial" w:hAnsi="Arial"/>
          <w:sz w:val="21"/>
          <w:szCs w:val="21"/>
          <w:rtl/>
        </w:rPr>
        <w:t xml:space="preserve"> </w:t>
      </w:r>
      <w:r>
        <w:rPr>
          <w:rFonts w:ascii="Arial" w:hAnsi="Arial"/>
          <w:b/>
          <w:bCs/>
          <w:sz w:val="21"/>
          <w:szCs w:val="21"/>
          <w:rtl/>
        </w:rPr>
        <w:t>בדבר היעדר הערת "עסק חי"</w:t>
      </w:r>
    </w:p>
    <w:p w:rsidR="000B362F" w:rsidRDefault="000B362F" w:rsidP="000B362F">
      <w:pPr>
        <w:spacing w:line="360" w:lineRule="auto"/>
        <w:ind w:left="26"/>
        <w:jc w:val="center"/>
        <w:rPr>
          <w:rFonts w:ascii="Arial" w:hAnsi="Arial"/>
          <w:sz w:val="21"/>
          <w:szCs w:val="21"/>
          <w:rtl/>
        </w:rPr>
      </w:pPr>
    </w:p>
    <w:p w:rsidR="000B362F" w:rsidRDefault="002D1ABD" w:rsidP="000B362F">
      <w:pPr>
        <w:ind w:left="720"/>
        <w:jc w:val="both"/>
        <w:rPr>
          <w:rFonts w:ascii="Arial" w:hAnsi="Arial"/>
          <w:sz w:val="21"/>
          <w:szCs w:val="21"/>
          <w:rtl/>
        </w:rPr>
      </w:pPr>
      <w:r>
        <w:rPr>
          <w:rFonts w:ascii="Arial" w:hAnsi="Arial"/>
          <w:sz w:val="21"/>
          <w:szCs w:val="21"/>
          <w:rtl/>
        </w:rPr>
        <w:t>לבקשתכם וכרואי החשבון של ____________ (להלן: "המציע") הרינו לאשר כדלקמן:</w:t>
      </w:r>
      <w:r>
        <w:rPr>
          <w:rFonts w:ascii="Arial" w:hAnsi="Arial"/>
          <w:sz w:val="21"/>
          <w:szCs w:val="21"/>
          <w:rtl/>
        </w:rPr>
        <w:tab/>
      </w:r>
      <w:r>
        <w:rPr>
          <w:rFonts w:ascii="Arial" w:hAnsi="Arial"/>
          <w:sz w:val="21"/>
          <w:szCs w:val="21"/>
          <w:rtl/>
        </w:rPr>
        <w:br/>
      </w:r>
    </w:p>
    <w:p w:rsidR="000B362F" w:rsidRDefault="002D1ABD" w:rsidP="000B362F">
      <w:pPr>
        <w:numPr>
          <w:ilvl w:val="0"/>
          <w:numId w:val="133"/>
        </w:numPr>
        <w:jc w:val="both"/>
        <w:rPr>
          <w:rFonts w:ascii="Arial" w:hAnsi="Arial"/>
          <w:sz w:val="21"/>
          <w:szCs w:val="21"/>
          <w:rtl/>
        </w:rPr>
      </w:pPr>
      <w:r>
        <w:rPr>
          <w:rFonts w:ascii="Arial" w:hAnsi="Arial"/>
          <w:sz w:val="21"/>
          <w:szCs w:val="21"/>
          <w:rtl/>
        </w:rPr>
        <w:t>הדוחות הכספיים המבוקרים של המציע ליום ______, בוקרו על ידינו וחוות דעתנו נחתמה בתאריך _____.</w:t>
      </w:r>
    </w:p>
    <w:p w:rsidR="000B362F" w:rsidRDefault="000B362F" w:rsidP="000B362F">
      <w:pPr>
        <w:ind w:left="752"/>
        <w:jc w:val="both"/>
        <w:rPr>
          <w:rFonts w:ascii="Arial" w:hAnsi="Arial"/>
          <w:sz w:val="21"/>
          <w:szCs w:val="21"/>
          <w:rtl/>
        </w:rPr>
      </w:pPr>
    </w:p>
    <w:p w:rsidR="000B362F" w:rsidRDefault="002D1ABD" w:rsidP="000B362F">
      <w:pPr>
        <w:ind w:left="26"/>
        <w:jc w:val="both"/>
        <w:rPr>
          <w:rFonts w:ascii="Arial" w:hAnsi="Arial"/>
          <w:b/>
          <w:bCs/>
          <w:sz w:val="21"/>
          <w:szCs w:val="21"/>
          <w:rtl/>
        </w:rPr>
      </w:pPr>
      <w:r>
        <w:rPr>
          <w:rFonts w:ascii="Arial" w:hAnsi="Arial"/>
          <w:b/>
          <w:bCs/>
          <w:sz w:val="21"/>
          <w:szCs w:val="21"/>
          <w:rtl/>
        </w:rPr>
        <w:t>לחילופין: (נא למחוק את המיותר)</w:t>
      </w:r>
    </w:p>
    <w:p w:rsidR="000B362F" w:rsidRDefault="000B362F" w:rsidP="000B362F">
      <w:pPr>
        <w:ind w:left="26"/>
        <w:jc w:val="both"/>
        <w:rPr>
          <w:rFonts w:ascii="Arial" w:hAnsi="Arial"/>
          <w:b/>
          <w:bCs/>
          <w:sz w:val="21"/>
          <w:szCs w:val="21"/>
          <w:rtl/>
        </w:rPr>
      </w:pPr>
    </w:p>
    <w:p w:rsidR="000B362F" w:rsidRDefault="002D1ABD" w:rsidP="000B362F">
      <w:pPr>
        <w:ind w:left="752"/>
        <w:jc w:val="both"/>
        <w:rPr>
          <w:rFonts w:ascii="Arial" w:hAnsi="Arial"/>
          <w:sz w:val="21"/>
          <w:szCs w:val="21"/>
          <w:rtl/>
        </w:rPr>
      </w:pPr>
      <w:r>
        <w:rPr>
          <w:rFonts w:ascii="Arial" w:hAnsi="Arial"/>
          <w:sz w:val="21"/>
          <w:szCs w:val="21"/>
          <w:rtl/>
        </w:rPr>
        <w:t>הדוחות הכספיים המבוקרים של המציע ליום ______, בוקרו על ידי רואי חשבון אחרים וחוות הדעת של רואי החשבון האחרים נחתמה בתאריך ______.</w:t>
      </w:r>
    </w:p>
    <w:p w:rsidR="000B362F" w:rsidRDefault="000B362F" w:rsidP="000B362F">
      <w:pPr>
        <w:ind w:left="26"/>
        <w:jc w:val="both"/>
        <w:rPr>
          <w:rFonts w:ascii="Arial" w:hAnsi="Arial"/>
          <w:sz w:val="21"/>
          <w:szCs w:val="21"/>
          <w:rtl/>
        </w:rPr>
      </w:pPr>
    </w:p>
    <w:p w:rsidR="000B362F" w:rsidRDefault="002D1ABD" w:rsidP="000B362F">
      <w:pPr>
        <w:numPr>
          <w:ilvl w:val="0"/>
          <w:numId w:val="133"/>
        </w:numPr>
        <w:jc w:val="both"/>
        <w:rPr>
          <w:rFonts w:ascii="Arial" w:hAnsi="Arial"/>
          <w:sz w:val="21"/>
          <w:szCs w:val="21"/>
          <w:rtl/>
        </w:rPr>
      </w:pPr>
      <w:r>
        <w:rPr>
          <w:rFonts w:ascii="Arial" w:hAnsi="Arial"/>
          <w:sz w:val="21"/>
          <w:szCs w:val="21"/>
          <w:rtl/>
        </w:rPr>
        <w:t>חוות הדעת שניתנו לעניין הדוחות הכספיים המבוקרים הנ"ל וכל הדוחות הכספיים הסקורים של המציע שנערכו לאחר מכן, שנסקרו על ידינו או על ידי רואי חשבון אחרים כאמור לעיל, אינם כוללים הפניית תשומת לב לגבי ספקות משמעותיים בדבר המשך קיומו של המציע "כעסק חי" (*).</w:t>
      </w:r>
    </w:p>
    <w:p w:rsidR="000B362F" w:rsidRDefault="000B362F" w:rsidP="000B362F">
      <w:pPr>
        <w:ind w:left="360"/>
        <w:jc w:val="both"/>
        <w:rPr>
          <w:rFonts w:ascii="Arial" w:hAnsi="Arial"/>
          <w:sz w:val="21"/>
          <w:szCs w:val="21"/>
          <w:rtl/>
        </w:rPr>
      </w:pPr>
    </w:p>
    <w:p w:rsidR="000B362F" w:rsidRDefault="002D1ABD" w:rsidP="000B362F">
      <w:pPr>
        <w:numPr>
          <w:ilvl w:val="0"/>
          <w:numId w:val="133"/>
        </w:numPr>
        <w:jc w:val="both"/>
        <w:rPr>
          <w:rFonts w:ascii="Arial" w:hAnsi="Arial"/>
          <w:sz w:val="21"/>
          <w:szCs w:val="21"/>
        </w:rPr>
      </w:pPr>
      <w:r>
        <w:rPr>
          <w:rFonts w:ascii="Arial" w:hAnsi="Arial"/>
          <w:sz w:val="21"/>
          <w:szCs w:val="21"/>
          <w:rtl/>
        </w:rPr>
        <w:t>קיבלנו דיווח מהנהלת המציע לגבי תוצאות פעילויותיו מאז הדוחות הכספיים המבוקרים והדוחות הכספיים הסקורים וכן ערכנו דיון בנושא העסק החי עם הנהלת המציע (**).</w:t>
      </w:r>
    </w:p>
    <w:p w:rsidR="000B362F" w:rsidRDefault="000B362F" w:rsidP="000B362F">
      <w:pPr>
        <w:jc w:val="both"/>
        <w:rPr>
          <w:rFonts w:ascii="Arial" w:hAnsi="Arial"/>
          <w:sz w:val="21"/>
          <w:szCs w:val="21"/>
        </w:rPr>
      </w:pPr>
    </w:p>
    <w:p w:rsidR="000B362F" w:rsidRDefault="002D1ABD" w:rsidP="000B362F">
      <w:pPr>
        <w:numPr>
          <w:ilvl w:val="0"/>
          <w:numId w:val="133"/>
        </w:numPr>
        <w:jc w:val="both"/>
        <w:rPr>
          <w:rFonts w:ascii="Arial" w:hAnsi="Arial"/>
          <w:sz w:val="21"/>
          <w:szCs w:val="21"/>
        </w:rPr>
      </w:pPr>
      <w:r>
        <w:rPr>
          <w:rFonts w:ascii="Arial" w:hAnsi="Arial"/>
          <w:sz w:val="21"/>
          <w:szCs w:val="21"/>
          <w:rtl/>
        </w:rPr>
        <w:t>ממועד החתימה על הדוחות הכספיים הנ"ל ועד למועד חתימתנו על מכתב זה, לא בא לידיעתינו, לרבות בהתבסס על הבדיקות כמפורט בסעיף ג' לעיל, מידע על שינוי מהותי לרעה במצבו העסקי של המציע עד לכדי העלאת ספקות משמעותיים לגבי המשך קיומו של המציע "כעסק חי" (**).</w:t>
      </w:r>
    </w:p>
    <w:p w:rsidR="000B362F" w:rsidRDefault="000B362F" w:rsidP="000B362F">
      <w:pPr>
        <w:ind w:left="26"/>
        <w:jc w:val="both"/>
        <w:rPr>
          <w:rFonts w:ascii="Arial" w:hAnsi="Arial"/>
          <w:sz w:val="21"/>
          <w:szCs w:val="21"/>
        </w:rPr>
      </w:pPr>
    </w:p>
    <w:p w:rsidR="000B362F" w:rsidRDefault="000B362F" w:rsidP="000B362F">
      <w:pPr>
        <w:ind w:left="26"/>
        <w:jc w:val="both"/>
        <w:rPr>
          <w:rFonts w:ascii="Arial" w:hAnsi="Arial"/>
          <w:sz w:val="21"/>
          <w:szCs w:val="21"/>
          <w:rtl/>
        </w:rPr>
      </w:pPr>
    </w:p>
    <w:p w:rsidR="000B362F" w:rsidRDefault="002D1ABD" w:rsidP="000B362F">
      <w:pPr>
        <w:tabs>
          <w:tab w:val="right" w:pos="665"/>
        </w:tabs>
        <w:jc w:val="both"/>
        <w:rPr>
          <w:rFonts w:ascii="Arial" w:hAnsi="Arial"/>
          <w:sz w:val="21"/>
          <w:szCs w:val="21"/>
        </w:rPr>
      </w:pPr>
      <w:r>
        <w:rPr>
          <w:rFonts w:ascii="Arial" w:hAnsi="Arial"/>
          <w:sz w:val="21"/>
          <w:szCs w:val="21"/>
          <w:rtl/>
        </w:rPr>
        <w:t>(*) לעניין אישור זה, "עסק חי" – כהגדרתו בהתאם לתקן ביקורת מספר 58 של לשכת רואי חשבון בישראל.</w:t>
      </w:r>
    </w:p>
    <w:p w:rsidR="000B362F" w:rsidRDefault="000B362F" w:rsidP="000B362F">
      <w:pPr>
        <w:tabs>
          <w:tab w:val="right" w:pos="665"/>
        </w:tabs>
        <w:jc w:val="both"/>
        <w:rPr>
          <w:rFonts w:ascii="Arial" w:hAnsi="Arial"/>
          <w:sz w:val="21"/>
          <w:szCs w:val="21"/>
          <w:rtl/>
        </w:rPr>
      </w:pPr>
    </w:p>
    <w:p w:rsidR="000B362F" w:rsidRDefault="002D1ABD" w:rsidP="000B362F">
      <w:pPr>
        <w:tabs>
          <w:tab w:val="right" w:pos="665"/>
        </w:tabs>
        <w:ind w:left="382" w:hanging="425"/>
        <w:jc w:val="both"/>
        <w:rPr>
          <w:rFonts w:ascii="Arial" w:hAnsi="Arial"/>
          <w:sz w:val="21"/>
          <w:szCs w:val="21"/>
          <w:rtl/>
        </w:rPr>
      </w:pPr>
      <w:r>
        <w:rPr>
          <w:rFonts w:ascii="Arial" w:hAnsi="Arial"/>
          <w:sz w:val="21"/>
          <w:szCs w:val="21"/>
          <w:rtl/>
        </w:rPr>
        <w:t>(**) אם מאז מועד חתימת דוח המבקרים/דוח הסקירה האחרון חלפו פחות מ-3 חודשים כי אז אין דרישה לסעיפים ג', ד'.</w:t>
      </w:r>
    </w:p>
    <w:p w:rsidR="000B362F" w:rsidRDefault="000B362F" w:rsidP="000B362F">
      <w:pPr>
        <w:jc w:val="both"/>
        <w:rPr>
          <w:rFonts w:ascii="Verdana" w:hAnsi="Verdana"/>
          <w:iCs/>
          <w:sz w:val="20"/>
          <w:szCs w:val="20"/>
          <w:rtl/>
        </w:rPr>
      </w:pPr>
    </w:p>
    <w:p w:rsidR="000B362F" w:rsidRDefault="000B362F" w:rsidP="000B362F">
      <w:pPr>
        <w:jc w:val="both"/>
        <w:rPr>
          <w:iCs/>
          <w:rtl/>
        </w:rPr>
      </w:pPr>
    </w:p>
    <w:p w:rsidR="000B362F" w:rsidRDefault="002D1ABD" w:rsidP="000B362F">
      <w:pPr>
        <w:pStyle w:val="25"/>
        <w:tabs>
          <w:tab w:val="left" w:pos="3240"/>
          <w:tab w:val="left" w:pos="6660"/>
        </w:tabs>
        <w:ind w:left="720"/>
        <w:jc w:val="center"/>
        <w:rPr>
          <w:iCs w:val="0"/>
          <w:rtl/>
        </w:rPr>
      </w:pPr>
      <w:r>
        <w:rPr>
          <w:rFonts w:hint="cs"/>
          <w:i w:val="0"/>
          <w:rtl/>
        </w:rPr>
        <w:tab/>
      </w:r>
      <w:r>
        <w:rPr>
          <w:rFonts w:hint="cs"/>
          <w:i w:val="0"/>
          <w:rtl/>
        </w:rPr>
        <w:tab/>
        <w:t>בכבוד רב,</w:t>
      </w:r>
    </w:p>
    <w:p w:rsidR="000B362F" w:rsidRDefault="002D1ABD" w:rsidP="000B362F">
      <w:pPr>
        <w:jc w:val="right"/>
        <w:rPr>
          <w:sz w:val="21"/>
          <w:szCs w:val="21"/>
          <w:rtl/>
        </w:rPr>
      </w:pPr>
      <w:r>
        <w:rPr>
          <w:sz w:val="21"/>
          <w:szCs w:val="21"/>
          <w:rtl/>
        </w:rPr>
        <w:t>________________________</w:t>
      </w:r>
    </w:p>
    <w:p w:rsidR="000B362F" w:rsidRDefault="000B362F" w:rsidP="000B362F">
      <w:pPr>
        <w:ind w:left="6692"/>
        <w:jc w:val="both"/>
        <w:rPr>
          <w:rFonts w:ascii="Arial" w:hAnsi="Arial"/>
          <w:sz w:val="21"/>
          <w:szCs w:val="21"/>
          <w:rtl/>
        </w:rPr>
      </w:pPr>
    </w:p>
    <w:p w:rsidR="000B362F" w:rsidRDefault="002D1ABD" w:rsidP="000B362F">
      <w:pPr>
        <w:tabs>
          <w:tab w:val="right" w:pos="9070"/>
        </w:tabs>
        <w:ind w:left="6692"/>
        <w:rPr>
          <w:rFonts w:ascii="Arial" w:hAnsi="Arial"/>
          <w:sz w:val="21"/>
          <w:szCs w:val="21"/>
          <w:rtl/>
        </w:rPr>
      </w:pPr>
      <w:r>
        <w:rPr>
          <w:rFonts w:ascii="Arial" w:hAnsi="Arial"/>
          <w:sz w:val="21"/>
          <w:szCs w:val="21"/>
          <w:rtl/>
        </w:rPr>
        <w:t xml:space="preserve">           רואי חשבון</w:t>
      </w:r>
    </w:p>
    <w:p w:rsidR="000B362F" w:rsidRDefault="000B362F" w:rsidP="000B362F">
      <w:pPr>
        <w:jc w:val="both"/>
        <w:rPr>
          <w:rFonts w:ascii="Arial" w:hAnsi="Arial"/>
          <w:sz w:val="21"/>
          <w:szCs w:val="21"/>
          <w:rtl/>
        </w:rPr>
      </w:pPr>
    </w:p>
    <w:p w:rsidR="000B362F" w:rsidRDefault="000B362F" w:rsidP="000B362F">
      <w:pPr>
        <w:jc w:val="both"/>
        <w:rPr>
          <w:rFonts w:ascii="Arial" w:hAnsi="Arial"/>
          <w:sz w:val="21"/>
          <w:szCs w:val="21"/>
          <w:rtl/>
        </w:rPr>
      </w:pPr>
    </w:p>
    <w:p w:rsidR="000B362F" w:rsidRDefault="002D1ABD" w:rsidP="000B362F">
      <w:pPr>
        <w:jc w:val="both"/>
        <w:rPr>
          <w:rFonts w:ascii="Arial" w:hAnsi="Arial"/>
          <w:sz w:val="21"/>
          <w:szCs w:val="21"/>
          <w:rtl/>
        </w:rPr>
      </w:pPr>
      <w:r>
        <w:rPr>
          <w:rFonts w:ascii="Arial" w:hAnsi="Arial"/>
          <w:sz w:val="21"/>
          <w:szCs w:val="21"/>
          <w:rtl/>
        </w:rPr>
        <w:t xml:space="preserve">הערות: </w:t>
      </w:r>
    </w:p>
    <w:p w:rsidR="000B362F" w:rsidRDefault="002D1ABD" w:rsidP="000B362F">
      <w:pPr>
        <w:numPr>
          <w:ilvl w:val="0"/>
          <w:numId w:val="134"/>
        </w:numPr>
        <w:jc w:val="both"/>
        <w:rPr>
          <w:rFonts w:ascii="Arial" w:hAnsi="Arial"/>
          <w:sz w:val="21"/>
          <w:szCs w:val="21"/>
          <w:rtl/>
        </w:rPr>
      </w:pPr>
      <w:r>
        <w:rPr>
          <w:rFonts w:ascii="Arial" w:hAnsi="Arial"/>
          <w:sz w:val="21"/>
          <w:szCs w:val="21"/>
          <w:rtl/>
        </w:rPr>
        <w:t>נוסח דיווח זה של רואה החשבון המבקר אושר עם לשכת רואי החשבון בישראל – נוב' 2018.</w:t>
      </w:r>
    </w:p>
    <w:p w:rsidR="000B362F" w:rsidRDefault="002D1ABD" w:rsidP="000B362F">
      <w:pPr>
        <w:pStyle w:val="af1"/>
        <w:numPr>
          <w:ilvl w:val="0"/>
          <w:numId w:val="134"/>
        </w:numPr>
        <w:tabs>
          <w:tab w:val="clear" w:pos="4153"/>
          <w:tab w:val="left" w:pos="6945"/>
          <w:tab w:val="right" w:pos="8640"/>
        </w:tabs>
        <w:rPr>
          <w:rFonts w:ascii="Verdana" w:hAnsi="Verdana"/>
          <w:sz w:val="20"/>
          <w:szCs w:val="20"/>
          <w:rtl/>
        </w:rPr>
      </w:pPr>
      <w:r>
        <w:rPr>
          <w:rFonts w:ascii="Arial" w:hAnsi="Arial"/>
          <w:sz w:val="21"/>
          <w:szCs w:val="21"/>
          <w:rtl/>
        </w:rPr>
        <w:t>יודפס על נייר לוגו של משרד רואי החשבון.</w:t>
      </w:r>
      <w:r>
        <w:rPr>
          <w:rtl/>
        </w:rPr>
        <w:t xml:space="preserve"> </w:t>
      </w:r>
    </w:p>
    <w:p w:rsidR="000B362F" w:rsidRDefault="002D1ABD" w:rsidP="000B362F">
      <w:pPr>
        <w:pStyle w:val="Normal1"/>
        <w:rPr>
          <w:rtl/>
          <w:lang w:eastAsia="en-US"/>
        </w:rPr>
      </w:pPr>
      <w:r>
        <w:rPr>
          <w:rtl/>
          <w:lang w:eastAsia="en-US"/>
        </w:rPr>
        <w:br w:type="page"/>
      </w:r>
    </w:p>
    <w:p w:rsidR="001A670C" w:rsidRDefault="001A670C" w:rsidP="00C41CEC">
      <w:pPr>
        <w:spacing w:before="240" w:line="360" w:lineRule="auto"/>
        <w:jc w:val="both"/>
        <w:rPr>
          <w:b/>
          <w:bCs/>
          <w:sz w:val="26"/>
          <w:szCs w:val="26"/>
          <w:rtl/>
        </w:rPr>
      </w:pPr>
    </w:p>
    <w:p w:rsidR="00FC0F2E" w:rsidRDefault="002D1ABD" w:rsidP="00FC0F2E">
      <w:pPr>
        <w:pStyle w:val="1e"/>
        <w:rPr>
          <w:rtl/>
        </w:rPr>
      </w:pPr>
      <w:bookmarkStart w:id="148" w:name="_Toc73897442"/>
      <w:r w:rsidRPr="00AE5975">
        <w:rPr>
          <w:rFonts w:hint="cs"/>
          <w:rtl/>
        </w:rPr>
        <w:t xml:space="preserve">נספח </w:t>
      </w:r>
      <w:r>
        <w:rPr>
          <w:rFonts w:hint="cs"/>
          <w:rtl/>
        </w:rPr>
        <w:t>ד'</w:t>
      </w:r>
      <w:r w:rsidR="00C96321">
        <w:rPr>
          <w:rFonts w:hint="cs"/>
          <w:rtl/>
        </w:rPr>
        <w:t>11</w:t>
      </w:r>
      <w:r w:rsidR="00C530E8">
        <w:rPr>
          <w:rFonts w:hint="cs"/>
          <w:rtl/>
        </w:rPr>
        <w:t xml:space="preserve"> </w:t>
      </w:r>
      <w:r>
        <w:rPr>
          <w:rFonts w:hint="cs"/>
          <w:rtl/>
        </w:rPr>
        <w:t xml:space="preserve"> </w:t>
      </w:r>
      <w:r>
        <w:rPr>
          <w:rtl/>
        </w:rPr>
        <w:t>–</w:t>
      </w:r>
      <w:r w:rsidRPr="00AE5975">
        <w:rPr>
          <w:rFonts w:hint="cs"/>
          <w:rtl/>
        </w:rPr>
        <w:t xml:space="preserve"> </w:t>
      </w:r>
      <w:r w:rsidR="00844D9C">
        <w:rPr>
          <w:rFonts w:hint="cs"/>
          <w:rtl/>
        </w:rPr>
        <w:t xml:space="preserve"> מחסן המציע</w:t>
      </w:r>
      <w:bookmarkEnd w:id="148"/>
    </w:p>
    <w:p w:rsidR="00B21FF6" w:rsidRDefault="00B21FF6" w:rsidP="00FC0F2E">
      <w:pPr>
        <w:tabs>
          <w:tab w:val="num" w:pos="140"/>
        </w:tabs>
        <w:autoSpaceDE w:val="0"/>
        <w:autoSpaceDN w:val="0"/>
        <w:spacing w:before="240" w:line="360" w:lineRule="auto"/>
        <w:ind w:left="140" w:right="-142" w:hanging="142"/>
        <w:jc w:val="both"/>
        <w:rPr>
          <w:rFonts w:ascii="David" w:hAnsi="David"/>
          <w:b/>
          <w:bCs/>
          <w:rtl/>
        </w:rPr>
      </w:pPr>
    </w:p>
    <w:p w:rsidR="007D0C21" w:rsidRPr="00FC0F2E" w:rsidRDefault="002D1ABD" w:rsidP="00FC0F2E">
      <w:pPr>
        <w:tabs>
          <w:tab w:val="num" w:pos="140"/>
        </w:tabs>
        <w:autoSpaceDE w:val="0"/>
        <w:autoSpaceDN w:val="0"/>
        <w:spacing w:before="240" w:line="360" w:lineRule="auto"/>
        <w:ind w:left="140" w:right="-142" w:hanging="142"/>
        <w:jc w:val="both"/>
        <w:rPr>
          <w:rFonts w:ascii="David" w:hAnsi="David"/>
          <w:b/>
          <w:bCs/>
          <w:rtl/>
        </w:rPr>
      </w:pPr>
      <w:r w:rsidRPr="00FC0F2E">
        <w:rPr>
          <w:rFonts w:ascii="David" w:hAnsi="David"/>
          <w:b/>
          <w:bCs/>
          <w:rtl/>
        </w:rPr>
        <w:t>אני הח"מ __________ ת.ז. _______________ לאחר שהוזהרתי כי עלי לומר את האמת וכי אהיה צפוי לעונשים הקבועים בחוק אם לא אעשה כן, מצהיר/ה בזה כדלקמן:</w:t>
      </w:r>
    </w:p>
    <w:p w:rsidR="00940F40" w:rsidRPr="00C530E8" w:rsidRDefault="002D1ABD" w:rsidP="00B37B4C">
      <w:pPr>
        <w:numPr>
          <w:ilvl w:val="0"/>
          <w:numId w:val="102"/>
        </w:numPr>
        <w:tabs>
          <w:tab w:val="clear" w:pos="720"/>
          <w:tab w:val="num" w:pos="140"/>
        </w:tabs>
        <w:autoSpaceDE w:val="0"/>
        <w:autoSpaceDN w:val="0"/>
        <w:spacing w:before="240" w:line="360" w:lineRule="auto"/>
        <w:ind w:left="140" w:right="-142" w:hanging="142"/>
        <w:jc w:val="both"/>
        <w:rPr>
          <w:rFonts w:ascii="David" w:hAnsi="David"/>
          <w:b/>
          <w:bCs/>
          <w:rtl/>
        </w:rPr>
      </w:pPr>
      <w:r w:rsidRPr="00AF7182">
        <w:rPr>
          <w:rFonts w:ascii="David" w:hAnsi="David"/>
          <w:rtl/>
        </w:rPr>
        <w:t xml:space="preserve">הנני </w:t>
      </w:r>
      <w:r>
        <w:rPr>
          <w:rFonts w:ascii="David" w:hAnsi="David" w:hint="cs"/>
          <w:rtl/>
        </w:rPr>
        <w:t xml:space="preserve">עוסק מורשה מספר ________________(להלן </w:t>
      </w:r>
      <w:r w:rsidRPr="00C530E8">
        <w:rPr>
          <w:rFonts w:ascii="David" w:hAnsi="David"/>
          <w:b/>
          <w:bCs/>
          <w:rtl/>
        </w:rPr>
        <w:t>"המציע")</w:t>
      </w:r>
      <w:r>
        <w:rPr>
          <w:rFonts w:ascii="David" w:hAnsi="David" w:hint="cs"/>
          <w:rtl/>
        </w:rPr>
        <w:t xml:space="preserve"> </w:t>
      </w:r>
    </w:p>
    <w:p w:rsidR="00940F40" w:rsidRPr="00C530E8" w:rsidRDefault="002D1ABD" w:rsidP="00B37B4C">
      <w:pPr>
        <w:tabs>
          <w:tab w:val="num" w:pos="140"/>
        </w:tabs>
        <w:autoSpaceDE w:val="0"/>
        <w:autoSpaceDN w:val="0"/>
        <w:spacing w:before="240" w:line="360" w:lineRule="auto"/>
        <w:ind w:left="140" w:right="-142" w:hanging="142"/>
        <w:jc w:val="both"/>
        <w:rPr>
          <w:rFonts w:ascii="David" w:hAnsi="David"/>
          <w:b/>
          <w:bCs/>
          <w:rtl/>
        </w:rPr>
      </w:pPr>
      <w:r w:rsidRPr="00C530E8">
        <w:rPr>
          <w:rFonts w:ascii="David" w:hAnsi="David" w:hint="eastAsia"/>
          <w:b/>
          <w:bCs/>
          <w:rtl/>
        </w:rPr>
        <w:t>לחלופין</w:t>
      </w:r>
      <w:r>
        <w:rPr>
          <w:rFonts w:ascii="David" w:hAnsi="David" w:hint="cs"/>
          <w:b/>
          <w:bCs/>
          <w:rtl/>
        </w:rPr>
        <w:t xml:space="preserve"> (מחק את המיותר)</w:t>
      </w:r>
      <w:r w:rsidRPr="00C530E8">
        <w:rPr>
          <w:rFonts w:ascii="David" w:hAnsi="David"/>
          <w:b/>
          <w:bCs/>
          <w:rtl/>
        </w:rPr>
        <w:t>:</w:t>
      </w:r>
    </w:p>
    <w:p w:rsidR="00940F40" w:rsidRPr="00C530E8" w:rsidRDefault="002D1ABD" w:rsidP="00B37B4C">
      <w:pPr>
        <w:tabs>
          <w:tab w:val="num" w:pos="140"/>
        </w:tabs>
        <w:autoSpaceDE w:val="0"/>
        <w:autoSpaceDN w:val="0"/>
        <w:spacing w:before="240" w:line="360" w:lineRule="auto"/>
        <w:ind w:left="140" w:right="-142" w:hanging="142"/>
        <w:jc w:val="both"/>
        <w:rPr>
          <w:rFonts w:ascii="David" w:hAnsi="David"/>
          <w:b/>
          <w:bCs/>
          <w:rtl/>
        </w:rPr>
      </w:pPr>
      <w:r>
        <w:rPr>
          <w:rFonts w:ascii="David" w:hAnsi="David" w:hint="cs"/>
          <w:rtl/>
        </w:rPr>
        <w:t xml:space="preserve"> הנני ה</w:t>
      </w:r>
      <w:r w:rsidR="007D0C21" w:rsidRPr="00AF7182">
        <w:rPr>
          <w:rFonts w:ascii="David" w:hAnsi="David"/>
          <w:rtl/>
        </w:rPr>
        <w:t>נותן תצהיר זה בשם _________________ (להלן: "</w:t>
      </w:r>
      <w:r w:rsidR="007D0C21" w:rsidRPr="00AF7182">
        <w:rPr>
          <w:rFonts w:ascii="David" w:hAnsi="David"/>
          <w:b/>
          <w:bCs/>
          <w:rtl/>
        </w:rPr>
        <w:t>המציע</w:t>
      </w:r>
      <w:r w:rsidR="007D0C21" w:rsidRPr="00AF7182">
        <w:rPr>
          <w:rFonts w:ascii="David" w:hAnsi="David"/>
          <w:rtl/>
        </w:rPr>
        <w:t xml:space="preserve">"). אני מכהן כ_______________ והנני </w:t>
      </w:r>
      <w:r w:rsidR="00F72C1C">
        <w:rPr>
          <w:rFonts w:ascii="David" w:hAnsi="David"/>
          <w:rtl/>
        </w:rPr>
        <w:t>מוסמך/ת לתת תצהיר זה בשם המציע</w:t>
      </w:r>
      <w:r w:rsidR="00F72C1C">
        <w:rPr>
          <w:rFonts w:ascii="David" w:hAnsi="David" w:hint="cs"/>
          <w:rtl/>
        </w:rPr>
        <w:t xml:space="preserve"> . </w:t>
      </w:r>
    </w:p>
    <w:p w:rsidR="00436D08" w:rsidRPr="00A72CB7" w:rsidRDefault="002D1ABD" w:rsidP="00A72CB7">
      <w:pPr>
        <w:numPr>
          <w:ilvl w:val="0"/>
          <w:numId w:val="102"/>
        </w:numPr>
        <w:tabs>
          <w:tab w:val="clear" w:pos="720"/>
          <w:tab w:val="num" w:pos="140"/>
        </w:tabs>
        <w:autoSpaceDE w:val="0"/>
        <w:autoSpaceDN w:val="0"/>
        <w:spacing w:before="240" w:line="360" w:lineRule="auto"/>
        <w:ind w:left="140" w:right="-142" w:hanging="142"/>
        <w:jc w:val="both"/>
        <w:rPr>
          <w:rFonts w:ascii="David" w:hAnsi="David"/>
          <w:b/>
          <w:bCs/>
        </w:rPr>
      </w:pPr>
      <w:r w:rsidRPr="00A72CB7">
        <w:rPr>
          <w:rFonts w:ascii="David" w:hAnsi="David" w:hint="eastAsia"/>
          <w:b/>
          <w:bCs/>
          <w:rtl/>
        </w:rPr>
        <w:t>המחסן</w:t>
      </w:r>
      <w:r w:rsidRPr="00A72CB7">
        <w:rPr>
          <w:rFonts w:ascii="David" w:hAnsi="David"/>
          <w:b/>
          <w:bCs/>
          <w:rtl/>
        </w:rPr>
        <w:t xml:space="preserve"> </w:t>
      </w:r>
      <w:r w:rsidR="00343F85" w:rsidRPr="00A72CB7">
        <w:rPr>
          <w:rFonts w:ascii="David" w:hAnsi="David" w:hint="eastAsia"/>
          <w:b/>
          <w:bCs/>
          <w:rtl/>
        </w:rPr>
        <w:t>העי</w:t>
      </w:r>
      <w:r w:rsidRPr="00A72CB7">
        <w:rPr>
          <w:rFonts w:ascii="David" w:hAnsi="David" w:hint="eastAsia"/>
          <w:b/>
          <w:bCs/>
          <w:rtl/>
        </w:rPr>
        <w:t>קרי</w:t>
      </w:r>
      <w:r w:rsidRPr="00A72CB7">
        <w:rPr>
          <w:rFonts w:ascii="David" w:hAnsi="David"/>
          <w:b/>
          <w:bCs/>
          <w:rtl/>
        </w:rPr>
        <w:t xml:space="preserve"> – </w:t>
      </w:r>
      <w:r w:rsidRPr="00A72CB7">
        <w:rPr>
          <w:rFonts w:ascii="David" w:hAnsi="David" w:hint="eastAsia"/>
          <w:b/>
          <w:bCs/>
          <w:rtl/>
        </w:rPr>
        <w:t>של</w:t>
      </w:r>
      <w:r w:rsidRPr="00A72CB7">
        <w:rPr>
          <w:rFonts w:ascii="David" w:hAnsi="David"/>
          <w:b/>
          <w:bCs/>
          <w:rtl/>
        </w:rPr>
        <w:t xml:space="preserve"> </w:t>
      </w:r>
      <w:r w:rsidRPr="00A72CB7">
        <w:rPr>
          <w:rFonts w:ascii="David" w:hAnsi="David" w:hint="eastAsia"/>
          <w:b/>
          <w:bCs/>
          <w:rtl/>
        </w:rPr>
        <w:t>מציע</w:t>
      </w:r>
      <w:r w:rsidRPr="00A72CB7">
        <w:rPr>
          <w:rFonts w:ascii="David" w:hAnsi="David"/>
          <w:b/>
          <w:bCs/>
          <w:rtl/>
        </w:rPr>
        <w:t xml:space="preserve"> </w:t>
      </w:r>
      <w:r w:rsidRPr="00A72CB7">
        <w:rPr>
          <w:rFonts w:ascii="David" w:hAnsi="David" w:hint="eastAsia"/>
          <w:b/>
          <w:bCs/>
          <w:rtl/>
        </w:rPr>
        <w:t>המיועד</w:t>
      </w:r>
      <w:r w:rsidRPr="00A72CB7">
        <w:rPr>
          <w:rFonts w:ascii="David" w:hAnsi="David"/>
          <w:b/>
          <w:bCs/>
          <w:rtl/>
        </w:rPr>
        <w:t xml:space="preserve"> למתן השירותים במכרז </w:t>
      </w:r>
      <w:r w:rsidRPr="00A72CB7">
        <w:rPr>
          <w:rFonts w:ascii="David" w:hAnsi="David" w:hint="eastAsia"/>
          <w:b/>
          <w:bCs/>
          <w:rtl/>
        </w:rPr>
        <w:t>זה</w:t>
      </w:r>
      <w:r w:rsidRPr="00A72CB7">
        <w:rPr>
          <w:rFonts w:ascii="David" w:hAnsi="David"/>
          <w:b/>
          <w:bCs/>
          <w:rtl/>
        </w:rPr>
        <w:t xml:space="preserve"> </w:t>
      </w:r>
      <w:r w:rsidRPr="00A72CB7">
        <w:rPr>
          <w:rFonts w:ascii="David" w:hAnsi="David" w:hint="eastAsia"/>
          <w:b/>
          <w:bCs/>
          <w:rtl/>
        </w:rPr>
        <w:t>הינו</w:t>
      </w:r>
      <w:r w:rsidR="00343F85" w:rsidRPr="00A72CB7">
        <w:rPr>
          <w:rFonts w:ascii="David" w:hAnsi="David"/>
          <w:b/>
          <w:bCs/>
          <w:rtl/>
        </w:rPr>
        <w:t xml:space="preserve"> </w:t>
      </w:r>
    </w:p>
    <w:p w:rsidR="00436D08" w:rsidRDefault="002D1ABD" w:rsidP="00A73F26">
      <w:pPr>
        <w:numPr>
          <w:ilvl w:val="1"/>
          <w:numId w:val="102"/>
        </w:numPr>
        <w:autoSpaceDE w:val="0"/>
        <w:autoSpaceDN w:val="0"/>
        <w:spacing w:before="240" w:line="360" w:lineRule="auto"/>
        <w:ind w:right="-142"/>
        <w:jc w:val="both"/>
        <w:rPr>
          <w:rFonts w:ascii="David" w:hAnsi="David"/>
        </w:rPr>
      </w:pPr>
      <w:r w:rsidRPr="00A72CB7">
        <w:rPr>
          <w:rFonts w:ascii="David" w:hAnsi="David" w:hint="eastAsia"/>
          <w:rtl/>
        </w:rPr>
        <w:t>בדקתי</w:t>
      </w:r>
      <w:r w:rsidRPr="00A72CB7">
        <w:rPr>
          <w:rFonts w:ascii="David" w:hAnsi="David"/>
          <w:rtl/>
        </w:rPr>
        <w:t xml:space="preserve"> ובחנתי  </w:t>
      </w:r>
      <w:r w:rsidR="00A73F26">
        <w:rPr>
          <w:rFonts w:ascii="David" w:hAnsi="David" w:hint="cs"/>
          <w:rtl/>
        </w:rPr>
        <w:t xml:space="preserve">את כלל דרישות המכרז </w:t>
      </w:r>
      <w:r w:rsidR="007E7F8F">
        <w:rPr>
          <w:rFonts w:ascii="David" w:hAnsi="David" w:hint="cs"/>
          <w:rtl/>
        </w:rPr>
        <w:t xml:space="preserve">והמפרט </w:t>
      </w:r>
      <w:r w:rsidR="00A73F26">
        <w:rPr>
          <w:rFonts w:ascii="David" w:hAnsi="David" w:hint="cs"/>
          <w:rtl/>
        </w:rPr>
        <w:t xml:space="preserve">לגבי המחסן כאמור ומצאתי כי הוא </w:t>
      </w:r>
      <w:r w:rsidRPr="00A72CB7">
        <w:rPr>
          <w:rFonts w:ascii="David" w:hAnsi="David" w:hint="eastAsia"/>
          <w:rtl/>
        </w:rPr>
        <w:t>עומד</w:t>
      </w:r>
      <w:r w:rsidRPr="00A72CB7">
        <w:rPr>
          <w:rFonts w:ascii="David" w:hAnsi="David"/>
          <w:rtl/>
        </w:rPr>
        <w:t xml:space="preserve"> </w:t>
      </w:r>
      <w:r w:rsidRPr="00A72CB7">
        <w:rPr>
          <w:rFonts w:ascii="David" w:hAnsi="David" w:hint="eastAsia"/>
          <w:rtl/>
        </w:rPr>
        <w:t>בכל</w:t>
      </w:r>
      <w:r w:rsidRPr="00A72CB7">
        <w:rPr>
          <w:rFonts w:ascii="David" w:hAnsi="David"/>
          <w:rtl/>
        </w:rPr>
        <w:t xml:space="preserve"> </w:t>
      </w:r>
      <w:r w:rsidRPr="00A72CB7">
        <w:rPr>
          <w:rFonts w:ascii="David" w:hAnsi="David" w:hint="eastAsia"/>
          <w:rtl/>
        </w:rPr>
        <w:t>דרישות</w:t>
      </w:r>
      <w:r w:rsidRPr="00A72CB7">
        <w:rPr>
          <w:rFonts w:ascii="David" w:hAnsi="David"/>
          <w:rtl/>
        </w:rPr>
        <w:t xml:space="preserve"> </w:t>
      </w:r>
      <w:r w:rsidRPr="00A72CB7">
        <w:rPr>
          <w:rFonts w:ascii="David" w:hAnsi="David" w:hint="eastAsia"/>
          <w:rtl/>
        </w:rPr>
        <w:t>המפרט</w:t>
      </w:r>
      <w:r w:rsidR="007E7F8F">
        <w:rPr>
          <w:rFonts w:ascii="David" w:hAnsi="David" w:hint="cs"/>
          <w:rtl/>
        </w:rPr>
        <w:t>.</w:t>
      </w:r>
    </w:p>
    <w:p w:rsidR="00D77BDE" w:rsidRPr="00A72CB7" w:rsidRDefault="002D1ABD" w:rsidP="00A72CB7">
      <w:pPr>
        <w:autoSpaceDE w:val="0"/>
        <w:autoSpaceDN w:val="0"/>
        <w:spacing w:before="240" w:line="360" w:lineRule="auto"/>
        <w:ind w:left="1440" w:right="720"/>
        <w:jc w:val="both"/>
        <w:rPr>
          <w:rFonts w:ascii="David" w:hAnsi="David"/>
        </w:rPr>
      </w:pPr>
      <w:r>
        <w:rPr>
          <w:rFonts w:ascii="David" w:hAnsi="David" w:hint="cs"/>
          <w:rtl/>
        </w:rPr>
        <w:t>חתימה:______________.</w:t>
      </w:r>
    </w:p>
    <w:p w:rsidR="00436D08" w:rsidRDefault="002D1ABD" w:rsidP="00A73F26">
      <w:pPr>
        <w:numPr>
          <w:ilvl w:val="1"/>
          <w:numId w:val="102"/>
        </w:numPr>
        <w:autoSpaceDE w:val="0"/>
        <w:autoSpaceDN w:val="0"/>
        <w:spacing w:before="240" w:line="360" w:lineRule="auto"/>
        <w:ind w:right="-142"/>
        <w:jc w:val="both"/>
        <w:rPr>
          <w:rFonts w:ascii="David" w:hAnsi="David"/>
        </w:rPr>
      </w:pPr>
      <w:r>
        <w:rPr>
          <w:rFonts w:ascii="David" w:hAnsi="David" w:hint="cs"/>
          <w:rtl/>
        </w:rPr>
        <w:t xml:space="preserve">המחסן </w:t>
      </w:r>
      <w:r w:rsidRPr="00A72CB7">
        <w:rPr>
          <w:rFonts w:ascii="David" w:hAnsi="David" w:hint="eastAsia"/>
          <w:rtl/>
        </w:rPr>
        <w:t>הינו</w:t>
      </w:r>
      <w:r w:rsidRPr="00A72CB7">
        <w:rPr>
          <w:rFonts w:ascii="David" w:hAnsi="David"/>
          <w:rtl/>
        </w:rPr>
        <w:t xml:space="preserve"> בעל קיבולת אחסנה של  2,000 משטחים סטנדרטיים לפחות</w:t>
      </w:r>
      <w:r>
        <w:rPr>
          <w:rFonts w:ascii="David" w:hAnsi="David" w:hint="cs"/>
          <w:rtl/>
        </w:rPr>
        <w:t>. סה"כ קיבולת המחסן המוצע הינה _______________________</w:t>
      </w:r>
      <w:r w:rsidRPr="00A72CB7">
        <w:rPr>
          <w:rFonts w:ascii="David" w:hAnsi="David"/>
          <w:rtl/>
        </w:rPr>
        <w:t xml:space="preserve">. </w:t>
      </w:r>
    </w:p>
    <w:p w:rsidR="00D77BDE" w:rsidRPr="00D77BDE" w:rsidRDefault="002D1ABD" w:rsidP="00A72CB7">
      <w:pPr>
        <w:autoSpaceDE w:val="0"/>
        <w:autoSpaceDN w:val="0"/>
        <w:spacing w:before="240" w:line="360" w:lineRule="auto"/>
        <w:ind w:left="1440" w:right="720"/>
        <w:jc w:val="both"/>
        <w:rPr>
          <w:rFonts w:ascii="David" w:hAnsi="David"/>
        </w:rPr>
      </w:pPr>
      <w:r w:rsidRPr="00D77BDE">
        <w:rPr>
          <w:rFonts w:ascii="David" w:hAnsi="David" w:hint="cs"/>
          <w:rtl/>
        </w:rPr>
        <w:t>חתימה:______________.</w:t>
      </w:r>
    </w:p>
    <w:p w:rsidR="00572D36" w:rsidRPr="00A72CB7" w:rsidRDefault="002D1ABD" w:rsidP="00A72CB7">
      <w:pPr>
        <w:numPr>
          <w:ilvl w:val="0"/>
          <w:numId w:val="102"/>
        </w:numPr>
        <w:tabs>
          <w:tab w:val="clear" w:pos="720"/>
          <w:tab w:val="num" w:pos="140"/>
        </w:tabs>
        <w:autoSpaceDE w:val="0"/>
        <w:autoSpaceDN w:val="0"/>
        <w:spacing w:before="240" w:line="360" w:lineRule="auto"/>
        <w:ind w:left="140" w:right="-142" w:hanging="142"/>
        <w:jc w:val="both"/>
        <w:rPr>
          <w:rFonts w:ascii="David" w:hAnsi="David"/>
          <w:b/>
          <w:bCs/>
        </w:rPr>
      </w:pPr>
      <w:r w:rsidRPr="00A72CB7">
        <w:rPr>
          <w:rFonts w:ascii="David" w:hAnsi="David" w:hint="eastAsia"/>
          <w:b/>
          <w:bCs/>
          <w:rtl/>
        </w:rPr>
        <w:t>המחסן</w:t>
      </w:r>
      <w:r w:rsidRPr="00A72CB7">
        <w:rPr>
          <w:rFonts w:ascii="David" w:hAnsi="David"/>
          <w:b/>
          <w:bCs/>
          <w:rtl/>
        </w:rPr>
        <w:t xml:space="preserve"> </w:t>
      </w:r>
      <w:r w:rsidR="00436D08" w:rsidRPr="00A72CB7">
        <w:rPr>
          <w:rFonts w:ascii="David" w:hAnsi="David" w:hint="eastAsia"/>
          <w:b/>
          <w:bCs/>
          <w:rtl/>
        </w:rPr>
        <w:t>נמצא</w:t>
      </w:r>
      <w:r w:rsidR="00436D08" w:rsidRPr="00A72CB7">
        <w:rPr>
          <w:rFonts w:ascii="David" w:hAnsi="David"/>
          <w:b/>
          <w:bCs/>
          <w:rtl/>
        </w:rPr>
        <w:t xml:space="preserve"> </w:t>
      </w:r>
      <w:r w:rsidRPr="00A72CB7">
        <w:rPr>
          <w:rFonts w:ascii="David" w:hAnsi="David" w:hint="eastAsia"/>
          <w:b/>
          <w:bCs/>
          <w:rtl/>
        </w:rPr>
        <w:t>ב</w:t>
      </w:r>
      <w:r w:rsidR="003A5D8B" w:rsidRPr="00A72CB7">
        <w:rPr>
          <w:rFonts w:ascii="David" w:hAnsi="David" w:hint="eastAsia"/>
          <w:b/>
          <w:bCs/>
          <w:rtl/>
        </w:rPr>
        <w:t>אזור</w:t>
      </w:r>
      <w:r w:rsidR="003A5D8B" w:rsidRPr="00A72CB7">
        <w:rPr>
          <w:rFonts w:ascii="David" w:hAnsi="David"/>
          <w:b/>
          <w:bCs/>
          <w:rtl/>
        </w:rPr>
        <w:t xml:space="preserve"> (יש </w:t>
      </w:r>
      <w:r w:rsidR="003A5D8B" w:rsidRPr="00A72CB7">
        <w:rPr>
          <w:rFonts w:ascii="David" w:hAnsi="David" w:hint="eastAsia"/>
          <w:b/>
          <w:bCs/>
          <w:rtl/>
        </w:rPr>
        <w:t>לסמן</w:t>
      </w:r>
      <w:r w:rsidR="00207069" w:rsidRPr="00A72CB7">
        <w:rPr>
          <w:rFonts w:ascii="David" w:hAnsi="David"/>
          <w:b/>
          <w:bCs/>
          <w:rtl/>
        </w:rPr>
        <w:t xml:space="preserve"> ולציין כתובת</w:t>
      </w:r>
      <w:r w:rsidRPr="00A72CB7">
        <w:rPr>
          <w:rFonts w:ascii="David" w:hAnsi="David"/>
          <w:b/>
          <w:bCs/>
          <w:rtl/>
        </w:rPr>
        <w:t xml:space="preserve"> מלאה</w:t>
      </w:r>
      <w:r w:rsidR="003A5D8B" w:rsidRPr="00A72CB7">
        <w:rPr>
          <w:rFonts w:ascii="David" w:hAnsi="David"/>
          <w:b/>
          <w:bCs/>
          <w:rtl/>
        </w:rPr>
        <w:t xml:space="preserve">) </w:t>
      </w:r>
    </w:p>
    <w:p w:rsidR="00572D36" w:rsidRPr="00572D36" w:rsidRDefault="002D1ABD" w:rsidP="00A72CB7">
      <w:pPr>
        <w:pStyle w:val="aff5"/>
        <w:numPr>
          <w:ilvl w:val="0"/>
          <w:numId w:val="169"/>
        </w:numPr>
        <w:autoSpaceDE w:val="0"/>
        <w:autoSpaceDN w:val="0"/>
        <w:spacing w:before="240" w:line="360" w:lineRule="auto"/>
        <w:ind w:right="720"/>
        <w:jc w:val="both"/>
        <w:rPr>
          <w:rFonts w:ascii="David" w:hAnsi="David"/>
        </w:rPr>
      </w:pPr>
      <w:r w:rsidRPr="00A72CB7">
        <w:rPr>
          <w:rFonts w:ascii="David" w:hAnsi="David" w:cs="David" w:hint="eastAsia"/>
          <w:rtl/>
        </w:rPr>
        <w:t>מ</w:t>
      </w:r>
      <w:r w:rsidR="003A5D8B" w:rsidRPr="00572D36">
        <w:rPr>
          <w:rFonts w:ascii="David" w:hAnsi="David" w:cs="David" w:hint="eastAsia"/>
          <w:rtl/>
        </w:rPr>
        <w:t>רכ</w:t>
      </w:r>
      <w:r w:rsidRPr="00A72CB7">
        <w:rPr>
          <w:rFonts w:ascii="David" w:hAnsi="David" w:cs="David" w:hint="eastAsia"/>
          <w:rtl/>
        </w:rPr>
        <w:t>ז</w:t>
      </w:r>
      <w:r w:rsidRPr="00A72CB7">
        <w:rPr>
          <w:rFonts w:ascii="David" w:hAnsi="David" w:cs="David"/>
          <w:rtl/>
        </w:rPr>
        <w:t xml:space="preserve">-צפון </w:t>
      </w:r>
      <w:r w:rsidRPr="00572D36">
        <w:rPr>
          <w:rFonts w:ascii="David" w:hAnsi="David" w:cs="David"/>
          <w:rtl/>
        </w:rPr>
        <w:t>(</w:t>
      </w:r>
      <w:r w:rsidRPr="00572D36">
        <w:rPr>
          <w:rFonts w:ascii="David" w:hAnsi="David" w:cs="David" w:hint="eastAsia"/>
          <w:rtl/>
        </w:rPr>
        <w:t>כהגדרתם</w:t>
      </w:r>
      <w:r w:rsidRPr="00572D36">
        <w:rPr>
          <w:rFonts w:ascii="David" w:hAnsi="David" w:cs="David"/>
          <w:rtl/>
        </w:rPr>
        <w:t xml:space="preserve"> ב</w:t>
      </w:r>
      <w:r w:rsidRPr="00572D36">
        <w:rPr>
          <w:rFonts w:ascii="David" w:hAnsi="David" w:cs="David" w:hint="eastAsia"/>
          <w:rtl/>
        </w:rPr>
        <w:t>סעיף</w:t>
      </w:r>
      <w:r w:rsidRPr="00572D36">
        <w:rPr>
          <w:rFonts w:ascii="David" w:hAnsi="David" w:cs="David"/>
          <w:rtl/>
        </w:rPr>
        <w:t xml:space="preserve"> 2 למכרז).</w:t>
      </w:r>
      <w:r w:rsidR="00AD1478">
        <w:rPr>
          <w:rFonts w:ascii="David" w:hAnsi="David" w:cs="David" w:hint="cs"/>
          <w:rtl/>
        </w:rPr>
        <w:t xml:space="preserve"> </w:t>
      </w:r>
    </w:p>
    <w:p w:rsidR="00436D08" w:rsidRDefault="002D1ABD" w:rsidP="00572D36">
      <w:pPr>
        <w:pStyle w:val="aff5"/>
        <w:numPr>
          <w:ilvl w:val="0"/>
          <w:numId w:val="169"/>
        </w:numPr>
        <w:autoSpaceDE w:val="0"/>
        <w:autoSpaceDN w:val="0"/>
        <w:spacing w:before="240" w:line="360" w:lineRule="auto"/>
        <w:ind w:right="720"/>
        <w:jc w:val="both"/>
        <w:rPr>
          <w:rFonts w:ascii="David" w:hAnsi="David" w:cs="David"/>
        </w:rPr>
      </w:pPr>
      <w:r w:rsidRPr="00A72CB7">
        <w:rPr>
          <w:rFonts w:ascii="David" w:hAnsi="David" w:cs="David" w:hint="eastAsia"/>
          <w:rtl/>
        </w:rPr>
        <w:t>מרכז</w:t>
      </w:r>
      <w:r w:rsidRPr="00A72CB7">
        <w:rPr>
          <w:rFonts w:ascii="David" w:hAnsi="David" w:cs="David"/>
          <w:rtl/>
        </w:rPr>
        <w:t>-דרום (</w:t>
      </w:r>
      <w:r w:rsidRPr="00A72CB7">
        <w:rPr>
          <w:rFonts w:ascii="David" w:hAnsi="David" w:cs="David" w:hint="eastAsia"/>
          <w:rtl/>
        </w:rPr>
        <w:t>כהגדרתם</w:t>
      </w:r>
      <w:r w:rsidRPr="00A72CB7">
        <w:rPr>
          <w:rFonts w:ascii="David" w:hAnsi="David" w:cs="David"/>
          <w:rtl/>
        </w:rPr>
        <w:t xml:space="preserve"> ב</w:t>
      </w:r>
      <w:r w:rsidR="003A5D8B" w:rsidRPr="00A72CB7">
        <w:rPr>
          <w:rFonts w:ascii="David" w:hAnsi="David" w:cs="David" w:hint="eastAsia"/>
          <w:rtl/>
        </w:rPr>
        <w:t>סעיף</w:t>
      </w:r>
      <w:r w:rsidR="003A5D8B" w:rsidRPr="00A72CB7">
        <w:rPr>
          <w:rFonts w:ascii="David" w:hAnsi="David" w:cs="David"/>
          <w:rtl/>
        </w:rPr>
        <w:t xml:space="preserve"> 2</w:t>
      </w:r>
      <w:r w:rsidR="00572D36" w:rsidRPr="00A72CB7">
        <w:rPr>
          <w:rFonts w:ascii="David" w:hAnsi="David" w:cs="David"/>
          <w:rtl/>
        </w:rPr>
        <w:t xml:space="preserve"> למכרז</w:t>
      </w:r>
      <w:r w:rsidRPr="00A72CB7">
        <w:rPr>
          <w:rFonts w:ascii="David" w:hAnsi="David" w:cs="David"/>
          <w:rtl/>
        </w:rPr>
        <w:t>).</w:t>
      </w:r>
    </w:p>
    <w:p w:rsidR="00AD1478" w:rsidRDefault="002D1ABD" w:rsidP="00AD1478">
      <w:pPr>
        <w:pStyle w:val="aff5"/>
        <w:autoSpaceDE w:val="0"/>
        <w:autoSpaceDN w:val="0"/>
        <w:spacing w:before="240" w:line="360" w:lineRule="auto"/>
        <w:ind w:left="2520" w:right="720"/>
        <w:jc w:val="both"/>
        <w:rPr>
          <w:rFonts w:ascii="David" w:hAnsi="David" w:cs="David"/>
          <w:rtl/>
        </w:rPr>
      </w:pPr>
      <w:r>
        <w:rPr>
          <w:rFonts w:ascii="David" w:hAnsi="David" w:cs="David" w:hint="cs"/>
          <w:rtl/>
        </w:rPr>
        <w:t>בכתובת</w:t>
      </w:r>
    </w:p>
    <w:tbl>
      <w:tblPr>
        <w:tblStyle w:val="af7"/>
        <w:bidiVisual/>
        <w:tblW w:w="5000" w:type="pct"/>
        <w:tblLook w:val="04A0" w:firstRow="1" w:lastRow="0" w:firstColumn="1" w:lastColumn="0" w:noHBand="0" w:noVBand="1"/>
      </w:tblPr>
      <w:tblGrid>
        <w:gridCol w:w="3116"/>
        <w:gridCol w:w="3115"/>
        <w:gridCol w:w="3113"/>
      </w:tblGrid>
      <w:tr w:rsidR="001A236B" w:rsidTr="00A72CB7">
        <w:tc>
          <w:tcPr>
            <w:tcW w:w="1667" w:type="pct"/>
            <w:vAlign w:val="center"/>
          </w:tcPr>
          <w:p w:rsidR="003715E9" w:rsidRDefault="003715E9" w:rsidP="003715E9">
            <w:pPr>
              <w:pStyle w:val="aff5"/>
              <w:autoSpaceDE w:val="0"/>
              <w:autoSpaceDN w:val="0"/>
              <w:spacing w:before="240" w:line="360" w:lineRule="auto"/>
              <w:ind w:left="0" w:right="720"/>
              <w:jc w:val="center"/>
              <w:rPr>
                <w:rFonts w:ascii="David" w:hAnsi="David" w:cs="David"/>
                <w:rtl/>
              </w:rPr>
            </w:pPr>
          </w:p>
          <w:p w:rsidR="003715E9" w:rsidRDefault="003715E9" w:rsidP="00A72CB7">
            <w:pPr>
              <w:pStyle w:val="aff5"/>
              <w:autoSpaceDE w:val="0"/>
              <w:autoSpaceDN w:val="0"/>
              <w:spacing w:before="240" w:line="360" w:lineRule="auto"/>
              <w:ind w:left="0" w:right="720"/>
              <w:jc w:val="center"/>
              <w:rPr>
                <w:rFonts w:ascii="David" w:hAnsi="David" w:cs="David"/>
                <w:rtl/>
              </w:rPr>
            </w:pPr>
          </w:p>
        </w:tc>
        <w:tc>
          <w:tcPr>
            <w:tcW w:w="1667" w:type="pct"/>
            <w:vAlign w:val="center"/>
          </w:tcPr>
          <w:p w:rsidR="003715E9" w:rsidRDefault="003715E9" w:rsidP="00A72CB7">
            <w:pPr>
              <w:pStyle w:val="aff5"/>
              <w:autoSpaceDE w:val="0"/>
              <w:autoSpaceDN w:val="0"/>
              <w:spacing w:before="240" w:line="360" w:lineRule="auto"/>
              <w:ind w:left="0" w:right="720"/>
              <w:jc w:val="center"/>
              <w:rPr>
                <w:rFonts w:ascii="David" w:hAnsi="David" w:cs="David"/>
                <w:rtl/>
              </w:rPr>
            </w:pPr>
          </w:p>
        </w:tc>
        <w:tc>
          <w:tcPr>
            <w:tcW w:w="1666" w:type="pct"/>
            <w:vAlign w:val="center"/>
          </w:tcPr>
          <w:p w:rsidR="003715E9" w:rsidRDefault="003715E9" w:rsidP="00A72CB7">
            <w:pPr>
              <w:pStyle w:val="aff5"/>
              <w:autoSpaceDE w:val="0"/>
              <w:autoSpaceDN w:val="0"/>
              <w:spacing w:before="240" w:line="360" w:lineRule="auto"/>
              <w:ind w:left="0" w:right="720"/>
              <w:jc w:val="center"/>
              <w:rPr>
                <w:rFonts w:ascii="David" w:hAnsi="David" w:cs="David"/>
                <w:rtl/>
              </w:rPr>
            </w:pPr>
          </w:p>
        </w:tc>
      </w:tr>
      <w:tr w:rsidR="001A236B" w:rsidTr="00A72CB7">
        <w:tc>
          <w:tcPr>
            <w:tcW w:w="1667" w:type="pct"/>
            <w:vAlign w:val="center"/>
          </w:tcPr>
          <w:p w:rsidR="003715E9" w:rsidRPr="00A72CB7" w:rsidRDefault="002D1ABD" w:rsidP="00A72CB7">
            <w:pPr>
              <w:pStyle w:val="aff5"/>
              <w:autoSpaceDE w:val="0"/>
              <w:autoSpaceDN w:val="0"/>
              <w:spacing w:before="240" w:line="360" w:lineRule="auto"/>
              <w:ind w:left="0" w:right="720"/>
              <w:jc w:val="center"/>
              <w:rPr>
                <w:rFonts w:ascii="David" w:hAnsi="David" w:cs="David"/>
                <w:b/>
                <w:bCs/>
                <w:rtl/>
              </w:rPr>
            </w:pPr>
            <w:r w:rsidRPr="00A72CB7">
              <w:rPr>
                <w:rFonts w:ascii="David" w:hAnsi="David" w:cs="David" w:hint="eastAsia"/>
                <w:b/>
                <w:bCs/>
                <w:rtl/>
              </w:rPr>
              <w:t>יישוב</w:t>
            </w:r>
          </w:p>
        </w:tc>
        <w:tc>
          <w:tcPr>
            <w:tcW w:w="1667" w:type="pct"/>
            <w:vAlign w:val="center"/>
          </w:tcPr>
          <w:p w:rsidR="003715E9" w:rsidRPr="00A72CB7" w:rsidRDefault="002D1ABD" w:rsidP="00A72CB7">
            <w:pPr>
              <w:pStyle w:val="aff5"/>
              <w:autoSpaceDE w:val="0"/>
              <w:autoSpaceDN w:val="0"/>
              <w:spacing w:before="240" w:line="360" w:lineRule="auto"/>
              <w:ind w:left="0" w:right="720"/>
              <w:jc w:val="center"/>
              <w:rPr>
                <w:rFonts w:ascii="David" w:hAnsi="David" w:cs="David"/>
                <w:b/>
                <w:bCs/>
                <w:rtl/>
              </w:rPr>
            </w:pPr>
            <w:r w:rsidRPr="00A72CB7">
              <w:rPr>
                <w:rFonts w:ascii="David" w:hAnsi="David" w:cs="David" w:hint="eastAsia"/>
                <w:b/>
                <w:bCs/>
                <w:rtl/>
              </w:rPr>
              <w:t>רחוב</w:t>
            </w:r>
          </w:p>
        </w:tc>
        <w:tc>
          <w:tcPr>
            <w:tcW w:w="1666" w:type="pct"/>
            <w:vAlign w:val="center"/>
          </w:tcPr>
          <w:p w:rsidR="003715E9" w:rsidRPr="00A72CB7" w:rsidRDefault="002D1ABD" w:rsidP="00A72CB7">
            <w:pPr>
              <w:pStyle w:val="aff5"/>
              <w:autoSpaceDE w:val="0"/>
              <w:autoSpaceDN w:val="0"/>
              <w:spacing w:before="240" w:line="360" w:lineRule="auto"/>
              <w:ind w:left="0" w:right="720"/>
              <w:jc w:val="center"/>
              <w:rPr>
                <w:rFonts w:ascii="David" w:hAnsi="David" w:cs="David"/>
                <w:b/>
                <w:bCs/>
                <w:rtl/>
              </w:rPr>
            </w:pPr>
            <w:r w:rsidRPr="00A72CB7">
              <w:rPr>
                <w:rFonts w:ascii="David" w:hAnsi="David" w:cs="David" w:hint="eastAsia"/>
                <w:b/>
                <w:bCs/>
                <w:rtl/>
              </w:rPr>
              <w:t>מספר</w:t>
            </w:r>
          </w:p>
        </w:tc>
      </w:tr>
    </w:tbl>
    <w:p w:rsidR="00620402" w:rsidRPr="00A72CB7" w:rsidRDefault="00620402" w:rsidP="00A72CB7">
      <w:pPr>
        <w:pStyle w:val="aff5"/>
        <w:autoSpaceDE w:val="0"/>
        <w:autoSpaceDN w:val="0"/>
        <w:spacing w:before="240" w:line="360" w:lineRule="auto"/>
        <w:ind w:left="2520" w:right="720"/>
        <w:jc w:val="both"/>
        <w:rPr>
          <w:rFonts w:ascii="David" w:hAnsi="David"/>
        </w:rPr>
      </w:pPr>
    </w:p>
    <w:p w:rsidR="00DE7092" w:rsidRPr="00A72CB7" w:rsidRDefault="002D1ABD" w:rsidP="00A72CB7">
      <w:pPr>
        <w:numPr>
          <w:ilvl w:val="0"/>
          <w:numId w:val="102"/>
        </w:numPr>
        <w:tabs>
          <w:tab w:val="clear" w:pos="720"/>
          <w:tab w:val="num" w:pos="140"/>
        </w:tabs>
        <w:autoSpaceDE w:val="0"/>
        <w:autoSpaceDN w:val="0"/>
        <w:spacing w:before="240" w:line="360" w:lineRule="auto"/>
        <w:ind w:left="140" w:right="-142" w:hanging="142"/>
        <w:jc w:val="both"/>
        <w:rPr>
          <w:rFonts w:ascii="David" w:hAnsi="David"/>
          <w:b/>
          <w:bCs/>
          <w:rtl/>
        </w:rPr>
      </w:pPr>
      <w:r w:rsidRPr="00A72CB7">
        <w:rPr>
          <w:rFonts w:ascii="David" w:hAnsi="David" w:hint="eastAsia"/>
          <w:b/>
          <w:bCs/>
          <w:rtl/>
        </w:rPr>
        <w:t>המחסן</w:t>
      </w:r>
      <w:r w:rsidRPr="00A72CB7">
        <w:rPr>
          <w:rFonts w:ascii="David" w:hAnsi="David"/>
          <w:b/>
          <w:bCs/>
          <w:rtl/>
        </w:rPr>
        <w:t xml:space="preserve"> מצוי </w:t>
      </w:r>
      <w:r w:rsidR="00207069" w:rsidRPr="00A72CB7">
        <w:rPr>
          <w:rFonts w:ascii="David" w:hAnsi="David" w:hint="eastAsia"/>
          <w:b/>
          <w:bCs/>
          <w:rtl/>
        </w:rPr>
        <w:t>ב</w:t>
      </w:r>
      <w:r w:rsidR="00207069" w:rsidRPr="00A72CB7">
        <w:rPr>
          <w:rFonts w:ascii="David" w:hAnsi="David"/>
          <w:b/>
          <w:bCs/>
          <w:rtl/>
        </w:rPr>
        <w:t>:</w:t>
      </w:r>
      <w:r w:rsidR="00207069" w:rsidRPr="00A72CB7">
        <w:rPr>
          <w:rFonts w:ascii="David" w:hAnsi="David"/>
          <w:b/>
          <w:bCs/>
        </w:rPr>
        <w:t xml:space="preserve"> </w:t>
      </w:r>
      <w:r w:rsidRPr="00A72CB7">
        <w:rPr>
          <w:rFonts w:ascii="David" w:hAnsi="David"/>
          <w:b/>
          <w:bCs/>
          <w:rtl/>
        </w:rPr>
        <w:t xml:space="preserve">(יש </w:t>
      </w:r>
      <w:r w:rsidRPr="00A72CB7">
        <w:rPr>
          <w:rFonts w:ascii="David" w:hAnsi="David" w:hint="eastAsia"/>
          <w:b/>
          <w:bCs/>
          <w:rtl/>
        </w:rPr>
        <w:t>לסמן</w:t>
      </w:r>
      <w:r w:rsidR="00572D36">
        <w:rPr>
          <w:rFonts w:ascii="David" w:hAnsi="David" w:hint="cs"/>
          <w:b/>
          <w:bCs/>
          <w:rtl/>
        </w:rPr>
        <w:t xml:space="preserve"> את אחת האפשרויות</w:t>
      </w:r>
      <w:r w:rsidRPr="00A72CB7">
        <w:rPr>
          <w:rFonts w:ascii="David" w:hAnsi="David"/>
          <w:b/>
          <w:bCs/>
          <w:rtl/>
        </w:rPr>
        <w:t xml:space="preserve">) </w:t>
      </w:r>
    </w:p>
    <w:p w:rsidR="00DE7092" w:rsidRPr="00A72CB7" w:rsidRDefault="002D1ABD" w:rsidP="00A72CB7">
      <w:pPr>
        <w:pStyle w:val="aff5"/>
        <w:numPr>
          <w:ilvl w:val="0"/>
          <w:numId w:val="169"/>
        </w:numPr>
        <w:autoSpaceDE w:val="0"/>
        <w:autoSpaceDN w:val="0"/>
        <w:spacing w:before="240" w:line="360" w:lineRule="auto"/>
        <w:ind w:right="720"/>
        <w:jc w:val="both"/>
        <w:rPr>
          <w:rFonts w:ascii="David" w:hAnsi="David"/>
          <w:b/>
          <w:bCs/>
          <w:rtl/>
        </w:rPr>
      </w:pPr>
      <w:r w:rsidRPr="00A72CB7">
        <w:rPr>
          <w:rFonts w:ascii="David" w:hAnsi="David" w:cs="David" w:hint="eastAsia"/>
          <w:rtl/>
        </w:rPr>
        <w:t>בבעלותו</w:t>
      </w:r>
      <w:r w:rsidRPr="00A72CB7">
        <w:rPr>
          <w:rFonts w:ascii="David" w:hAnsi="David" w:cs="David"/>
          <w:rtl/>
        </w:rPr>
        <w:t xml:space="preserve"> </w:t>
      </w:r>
      <w:r w:rsidRPr="00A72CB7">
        <w:rPr>
          <w:rFonts w:ascii="David" w:hAnsi="David" w:cs="David" w:hint="eastAsia"/>
          <w:rtl/>
        </w:rPr>
        <w:t>של</w:t>
      </w:r>
      <w:r w:rsidRPr="00A72CB7">
        <w:rPr>
          <w:rFonts w:ascii="David" w:hAnsi="David" w:cs="David"/>
          <w:rtl/>
        </w:rPr>
        <w:t xml:space="preserve"> </w:t>
      </w:r>
      <w:r w:rsidRPr="00A72CB7">
        <w:rPr>
          <w:rFonts w:ascii="David" w:hAnsi="David" w:cs="David" w:hint="eastAsia"/>
          <w:rtl/>
        </w:rPr>
        <w:t>המציע</w:t>
      </w:r>
    </w:p>
    <w:p w:rsidR="00DE7092" w:rsidRPr="00A72CB7" w:rsidRDefault="002D1ABD" w:rsidP="00A72CB7">
      <w:pPr>
        <w:pStyle w:val="aff5"/>
        <w:numPr>
          <w:ilvl w:val="0"/>
          <w:numId w:val="169"/>
        </w:numPr>
        <w:autoSpaceDE w:val="0"/>
        <w:autoSpaceDN w:val="0"/>
        <w:spacing w:before="240" w:line="360" w:lineRule="auto"/>
        <w:ind w:right="720"/>
        <w:jc w:val="both"/>
        <w:rPr>
          <w:rFonts w:ascii="David" w:hAnsi="David"/>
          <w:b/>
          <w:bCs/>
          <w:rtl/>
        </w:rPr>
      </w:pPr>
      <w:r w:rsidRPr="00A72CB7">
        <w:rPr>
          <w:rFonts w:ascii="David" w:hAnsi="David" w:cs="David" w:hint="eastAsia"/>
          <w:rtl/>
        </w:rPr>
        <w:t>בחכירתו</w:t>
      </w:r>
      <w:r w:rsidRPr="00A72CB7">
        <w:rPr>
          <w:rFonts w:ascii="David" w:hAnsi="David" w:cs="David"/>
          <w:rtl/>
        </w:rPr>
        <w:t xml:space="preserve"> של המציע </w:t>
      </w:r>
    </w:p>
    <w:p w:rsidR="00436D08" w:rsidRPr="00A72CB7" w:rsidRDefault="002D1ABD">
      <w:pPr>
        <w:pStyle w:val="aff5"/>
        <w:numPr>
          <w:ilvl w:val="0"/>
          <w:numId w:val="169"/>
        </w:numPr>
        <w:autoSpaceDE w:val="0"/>
        <w:autoSpaceDN w:val="0"/>
        <w:spacing w:before="240" w:line="360" w:lineRule="auto"/>
        <w:ind w:right="720"/>
        <w:jc w:val="both"/>
        <w:rPr>
          <w:rFonts w:ascii="David" w:hAnsi="David"/>
          <w:b/>
          <w:bCs/>
        </w:rPr>
      </w:pPr>
      <w:r w:rsidRPr="00A72CB7">
        <w:rPr>
          <w:rFonts w:ascii="David" w:hAnsi="David" w:cs="David" w:hint="eastAsia"/>
          <w:rtl/>
        </w:rPr>
        <w:lastRenderedPageBreak/>
        <w:t>יש</w:t>
      </w:r>
      <w:r w:rsidRPr="00A72CB7">
        <w:rPr>
          <w:rFonts w:ascii="David" w:hAnsi="David" w:cs="David"/>
          <w:rtl/>
        </w:rPr>
        <w:t xml:space="preserve"> </w:t>
      </w:r>
      <w:r w:rsidRPr="00A72CB7">
        <w:rPr>
          <w:rFonts w:ascii="David" w:hAnsi="David" w:cs="David" w:hint="eastAsia"/>
          <w:rtl/>
        </w:rPr>
        <w:t>למציע</w:t>
      </w:r>
      <w:r w:rsidRPr="00A72CB7">
        <w:rPr>
          <w:rFonts w:ascii="David" w:hAnsi="David" w:cs="David"/>
          <w:rtl/>
        </w:rPr>
        <w:t xml:space="preserve"> </w:t>
      </w:r>
      <w:r w:rsidRPr="00A72CB7">
        <w:rPr>
          <w:rFonts w:ascii="David" w:hAnsi="David" w:cs="David" w:hint="eastAsia"/>
          <w:rtl/>
        </w:rPr>
        <w:t>מחסן</w:t>
      </w:r>
      <w:r w:rsidRPr="00A72CB7">
        <w:rPr>
          <w:rFonts w:ascii="David" w:hAnsi="David" w:cs="David"/>
          <w:rtl/>
        </w:rPr>
        <w:t xml:space="preserve"> </w:t>
      </w:r>
      <w:r w:rsidRPr="00A72CB7">
        <w:rPr>
          <w:rFonts w:ascii="David" w:hAnsi="David" w:cs="David" w:hint="eastAsia"/>
          <w:rtl/>
        </w:rPr>
        <w:t>בחוזה</w:t>
      </w:r>
      <w:r w:rsidRPr="00A72CB7">
        <w:rPr>
          <w:rFonts w:ascii="David" w:hAnsi="David" w:cs="David"/>
          <w:rtl/>
        </w:rPr>
        <w:t xml:space="preserve"> </w:t>
      </w:r>
      <w:r w:rsidRPr="00A72CB7">
        <w:rPr>
          <w:rFonts w:ascii="David" w:hAnsi="David" w:cs="David" w:hint="eastAsia"/>
          <w:rtl/>
        </w:rPr>
        <w:t>שכירות</w:t>
      </w:r>
      <w:r w:rsidRPr="00A72CB7">
        <w:rPr>
          <w:rFonts w:ascii="David" w:hAnsi="David" w:cs="David"/>
          <w:rtl/>
        </w:rPr>
        <w:t xml:space="preserve"> </w:t>
      </w:r>
      <w:r w:rsidRPr="00A72CB7">
        <w:rPr>
          <w:rFonts w:ascii="David" w:hAnsi="David" w:cs="David" w:hint="eastAsia"/>
          <w:rtl/>
        </w:rPr>
        <w:t>אשר</w:t>
      </w:r>
      <w:r w:rsidRPr="00A72CB7">
        <w:rPr>
          <w:rFonts w:ascii="David" w:hAnsi="David" w:cs="David"/>
          <w:rtl/>
        </w:rPr>
        <w:t xml:space="preserve"> </w:t>
      </w:r>
      <w:r w:rsidRPr="00A72CB7">
        <w:rPr>
          <w:rFonts w:ascii="David" w:hAnsi="David" w:cs="David" w:hint="eastAsia"/>
          <w:rtl/>
        </w:rPr>
        <w:t>תוקפו</w:t>
      </w:r>
      <w:r w:rsidRPr="00A72CB7">
        <w:rPr>
          <w:rFonts w:ascii="David" w:hAnsi="David" w:cs="David"/>
          <w:rtl/>
        </w:rPr>
        <w:t xml:space="preserve"> </w:t>
      </w:r>
      <w:r w:rsidRPr="00A72CB7">
        <w:rPr>
          <w:rFonts w:ascii="David" w:hAnsi="David" w:cs="David" w:hint="eastAsia"/>
          <w:rtl/>
        </w:rPr>
        <w:t>כולל</w:t>
      </w:r>
      <w:r w:rsidRPr="00A72CB7">
        <w:rPr>
          <w:rFonts w:ascii="David" w:hAnsi="David" w:cs="David"/>
          <w:rtl/>
        </w:rPr>
        <w:t xml:space="preserve"> </w:t>
      </w:r>
      <w:r w:rsidRPr="00A72CB7">
        <w:rPr>
          <w:rFonts w:ascii="David" w:hAnsi="David" w:cs="David" w:hint="eastAsia"/>
          <w:rtl/>
        </w:rPr>
        <w:t>אופציות</w:t>
      </w:r>
      <w:r w:rsidRPr="00A72CB7">
        <w:rPr>
          <w:rFonts w:ascii="David" w:hAnsi="David" w:cs="David"/>
          <w:rtl/>
        </w:rPr>
        <w:t xml:space="preserve"> </w:t>
      </w:r>
      <w:r w:rsidRPr="00A72CB7">
        <w:rPr>
          <w:rFonts w:ascii="David" w:hAnsi="David" w:cs="David" w:hint="eastAsia"/>
          <w:rtl/>
        </w:rPr>
        <w:t>לא</w:t>
      </w:r>
      <w:r w:rsidRPr="00A72CB7">
        <w:rPr>
          <w:rFonts w:ascii="David" w:hAnsi="David" w:cs="David"/>
          <w:rtl/>
        </w:rPr>
        <w:t xml:space="preserve"> </w:t>
      </w:r>
      <w:r w:rsidRPr="00A72CB7">
        <w:rPr>
          <w:rFonts w:ascii="David" w:hAnsi="David" w:cs="David" w:hint="eastAsia"/>
          <w:rtl/>
        </w:rPr>
        <w:t>יפחת</w:t>
      </w:r>
      <w:r w:rsidRPr="00A72CB7">
        <w:rPr>
          <w:rFonts w:ascii="David" w:hAnsi="David" w:cs="David"/>
          <w:rtl/>
        </w:rPr>
        <w:t xml:space="preserve"> </w:t>
      </w:r>
      <w:r w:rsidRPr="00A72CB7">
        <w:rPr>
          <w:rFonts w:ascii="David" w:hAnsi="David" w:cs="David" w:hint="eastAsia"/>
          <w:rtl/>
        </w:rPr>
        <w:t>מ</w:t>
      </w:r>
      <w:r w:rsidRPr="00A72CB7">
        <w:rPr>
          <w:rFonts w:ascii="David" w:hAnsi="David" w:cs="David"/>
          <w:rtl/>
        </w:rPr>
        <w:t xml:space="preserve"> 5 </w:t>
      </w:r>
      <w:r w:rsidRPr="00A72CB7">
        <w:rPr>
          <w:rFonts w:ascii="David" w:hAnsi="David" w:cs="David" w:hint="eastAsia"/>
          <w:rtl/>
        </w:rPr>
        <w:t>שנים</w:t>
      </w:r>
      <w:r w:rsidRPr="00A72CB7">
        <w:rPr>
          <w:rFonts w:ascii="David" w:hAnsi="David" w:cs="David"/>
          <w:rtl/>
        </w:rPr>
        <w:t xml:space="preserve"> </w:t>
      </w:r>
      <w:r w:rsidRPr="00A72CB7">
        <w:rPr>
          <w:rFonts w:ascii="David" w:hAnsi="David" w:cs="David" w:hint="eastAsia"/>
          <w:rtl/>
        </w:rPr>
        <w:t>ממועד</w:t>
      </w:r>
      <w:r w:rsidRPr="00A72CB7">
        <w:rPr>
          <w:rFonts w:ascii="David" w:hAnsi="David" w:cs="David"/>
          <w:rtl/>
        </w:rPr>
        <w:t xml:space="preserve"> </w:t>
      </w:r>
      <w:r w:rsidRPr="00A72CB7">
        <w:rPr>
          <w:rFonts w:ascii="David" w:hAnsi="David" w:cs="David" w:hint="eastAsia"/>
          <w:rtl/>
        </w:rPr>
        <w:t>הגשת</w:t>
      </w:r>
      <w:r w:rsidRPr="00A72CB7">
        <w:rPr>
          <w:rFonts w:ascii="David" w:hAnsi="David" w:cs="David"/>
          <w:rtl/>
        </w:rPr>
        <w:t xml:space="preserve"> </w:t>
      </w:r>
      <w:r w:rsidRPr="00A72CB7">
        <w:rPr>
          <w:rFonts w:ascii="David" w:hAnsi="David" w:cs="David" w:hint="eastAsia"/>
          <w:rtl/>
        </w:rPr>
        <w:t>ההצעות</w:t>
      </w:r>
      <w:r w:rsidRPr="00A72CB7">
        <w:rPr>
          <w:rFonts w:ascii="David" w:hAnsi="David" w:cs="David"/>
          <w:rtl/>
        </w:rPr>
        <w:t>.</w:t>
      </w:r>
    </w:p>
    <w:p w:rsidR="002400DB" w:rsidRPr="00FD11B8" w:rsidRDefault="002D1ABD" w:rsidP="002400DB">
      <w:pPr>
        <w:numPr>
          <w:ilvl w:val="0"/>
          <w:numId w:val="169"/>
        </w:numPr>
        <w:autoSpaceDE w:val="0"/>
        <w:autoSpaceDN w:val="0"/>
        <w:spacing w:before="240" w:line="360" w:lineRule="auto"/>
        <w:ind w:right="720"/>
        <w:jc w:val="both"/>
        <w:rPr>
          <w:rFonts w:ascii="David" w:hAnsi="David"/>
        </w:rPr>
      </w:pPr>
      <w:r w:rsidRPr="00FD11B8">
        <w:rPr>
          <w:rFonts w:ascii="David" w:hAnsi="David"/>
          <w:rtl/>
        </w:rPr>
        <w:t>זה שמי, להלן חתימתי ותוכן תצהירי דלעיל אמת.</w:t>
      </w:r>
      <w:r>
        <w:rPr>
          <w:rFonts w:ascii="David" w:hAnsi="David"/>
          <w:rtl/>
        </w:rPr>
        <w:t xml:space="preserve"> </w:t>
      </w:r>
    </w:p>
    <w:tbl>
      <w:tblPr>
        <w:bidiVisual/>
        <w:tblW w:w="0" w:type="auto"/>
        <w:jc w:val="center"/>
        <w:tblLook w:val="01E0" w:firstRow="1" w:lastRow="1" w:firstColumn="1" w:lastColumn="1" w:noHBand="0" w:noVBand="0"/>
      </w:tblPr>
      <w:tblGrid>
        <w:gridCol w:w="3321"/>
        <w:gridCol w:w="567"/>
        <w:gridCol w:w="2126"/>
        <w:gridCol w:w="630"/>
        <w:gridCol w:w="2268"/>
      </w:tblGrid>
      <w:tr w:rsidR="001A236B" w:rsidTr="00BD1EF0">
        <w:trPr>
          <w:jc w:val="center"/>
        </w:trPr>
        <w:tc>
          <w:tcPr>
            <w:tcW w:w="3321" w:type="dxa"/>
            <w:tcBorders>
              <w:top w:val="nil"/>
              <w:left w:val="nil"/>
              <w:bottom w:val="single" w:sz="4" w:space="0" w:color="auto"/>
              <w:right w:val="nil"/>
            </w:tcBorders>
          </w:tcPr>
          <w:p w:rsidR="002400DB" w:rsidRDefault="002400DB" w:rsidP="00BD1EF0">
            <w:pPr>
              <w:pStyle w:val="aff5"/>
              <w:spacing w:line="480" w:lineRule="auto"/>
            </w:pPr>
          </w:p>
        </w:tc>
        <w:tc>
          <w:tcPr>
            <w:tcW w:w="567" w:type="dxa"/>
          </w:tcPr>
          <w:p w:rsidR="002400DB" w:rsidRDefault="002400DB" w:rsidP="00BD1EF0">
            <w:pPr>
              <w:spacing w:line="480" w:lineRule="auto"/>
            </w:pPr>
          </w:p>
        </w:tc>
        <w:tc>
          <w:tcPr>
            <w:tcW w:w="2126" w:type="dxa"/>
            <w:tcBorders>
              <w:top w:val="nil"/>
              <w:left w:val="nil"/>
              <w:bottom w:val="single" w:sz="4" w:space="0" w:color="auto"/>
              <w:right w:val="nil"/>
            </w:tcBorders>
          </w:tcPr>
          <w:p w:rsidR="002400DB" w:rsidRDefault="002400DB" w:rsidP="00BD1EF0">
            <w:pPr>
              <w:spacing w:line="480" w:lineRule="auto"/>
            </w:pPr>
          </w:p>
        </w:tc>
        <w:tc>
          <w:tcPr>
            <w:tcW w:w="630" w:type="dxa"/>
          </w:tcPr>
          <w:p w:rsidR="002400DB" w:rsidRDefault="002400DB" w:rsidP="00BD1EF0">
            <w:pPr>
              <w:spacing w:line="480" w:lineRule="auto"/>
            </w:pPr>
          </w:p>
        </w:tc>
        <w:tc>
          <w:tcPr>
            <w:tcW w:w="2268" w:type="dxa"/>
            <w:tcBorders>
              <w:top w:val="nil"/>
              <w:left w:val="nil"/>
              <w:bottom w:val="single" w:sz="4" w:space="0" w:color="auto"/>
              <w:right w:val="nil"/>
            </w:tcBorders>
          </w:tcPr>
          <w:p w:rsidR="002400DB" w:rsidRDefault="002400DB" w:rsidP="00BD1EF0">
            <w:pPr>
              <w:spacing w:line="480" w:lineRule="auto"/>
            </w:pPr>
          </w:p>
        </w:tc>
      </w:tr>
      <w:tr w:rsidR="001A236B" w:rsidTr="00BD1EF0">
        <w:trPr>
          <w:jc w:val="center"/>
        </w:trPr>
        <w:tc>
          <w:tcPr>
            <w:tcW w:w="3321" w:type="dxa"/>
            <w:tcBorders>
              <w:top w:val="single" w:sz="4" w:space="0" w:color="auto"/>
              <w:left w:val="nil"/>
              <w:bottom w:val="nil"/>
              <w:right w:val="nil"/>
            </w:tcBorders>
            <w:hideMark/>
          </w:tcPr>
          <w:p w:rsidR="002400DB" w:rsidRDefault="002D1ABD" w:rsidP="00BD1EF0">
            <w:pPr>
              <w:jc w:val="center"/>
            </w:pPr>
            <w:r>
              <w:rPr>
                <w:rFonts w:hint="cs"/>
                <w:rtl/>
              </w:rPr>
              <w:t>חתימה וחותמת</w:t>
            </w:r>
          </w:p>
        </w:tc>
        <w:tc>
          <w:tcPr>
            <w:tcW w:w="567" w:type="dxa"/>
          </w:tcPr>
          <w:p w:rsidR="002400DB" w:rsidRDefault="002400DB" w:rsidP="00BD1EF0">
            <w:pPr>
              <w:jc w:val="center"/>
            </w:pPr>
          </w:p>
        </w:tc>
        <w:tc>
          <w:tcPr>
            <w:tcW w:w="2126" w:type="dxa"/>
            <w:tcBorders>
              <w:top w:val="single" w:sz="4" w:space="0" w:color="auto"/>
              <w:left w:val="nil"/>
              <w:bottom w:val="nil"/>
              <w:right w:val="nil"/>
            </w:tcBorders>
            <w:hideMark/>
          </w:tcPr>
          <w:p w:rsidR="002400DB" w:rsidRDefault="002D1ABD" w:rsidP="00BD1EF0">
            <w:pPr>
              <w:jc w:val="center"/>
            </w:pPr>
            <w:r>
              <w:rPr>
                <w:rFonts w:hint="cs"/>
                <w:rtl/>
              </w:rPr>
              <w:t>תאריך</w:t>
            </w:r>
          </w:p>
        </w:tc>
        <w:tc>
          <w:tcPr>
            <w:tcW w:w="630" w:type="dxa"/>
          </w:tcPr>
          <w:p w:rsidR="002400DB" w:rsidRDefault="002400DB" w:rsidP="00BD1EF0">
            <w:pPr>
              <w:jc w:val="center"/>
            </w:pPr>
          </w:p>
        </w:tc>
        <w:tc>
          <w:tcPr>
            <w:tcW w:w="2268" w:type="dxa"/>
            <w:tcBorders>
              <w:top w:val="single" w:sz="4" w:space="0" w:color="auto"/>
              <w:left w:val="nil"/>
              <w:bottom w:val="nil"/>
              <w:right w:val="nil"/>
            </w:tcBorders>
            <w:hideMark/>
          </w:tcPr>
          <w:p w:rsidR="002400DB" w:rsidRDefault="002D1ABD" w:rsidP="00BD1EF0">
            <w:pPr>
              <w:jc w:val="center"/>
            </w:pPr>
            <w:r>
              <w:rPr>
                <w:rFonts w:hint="cs"/>
                <w:rtl/>
              </w:rPr>
              <w:t>שם ותעודת זהות</w:t>
            </w:r>
          </w:p>
        </w:tc>
      </w:tr>
    </w:tbl>
    <w:p w:rsidR="002400DB" w:rsidRDefault="002400DB" w:rsidP="002400DB">
      <w:pPr>
        <w:autoSpaceDE w:val="0"/>
        <w:autoSpaceDN w:val="0"/>
        <w:spacing w:before="240" w:line="360" w:lineRule="auto"/>
        <w:ind w:left="30"/>
        <w:jc w:val="center"/>
        <w:rPr>
          <w:rFonts w:ascii="David" w:hAnsi="David"/>
          <w:b/>
          <w:bCs/>
          <w:u w:val="single"/>
          <w:rtl/>
        </w:rPr>
      </w:pPr>
    </w:p>
    <w:p w:rsidR="002400DB" w:rsidRPr="00FD11B8" w:rsidRDefault="002D1ABD" w:rsidP="002400DB">
      <w:pPr>
        <w:autoSpaceDE w:val="0"/>
        <w:autoSpaceDN w:val="0"/>
        <w:spacing w:before="240" w:line="360" w:lineRule="auto"/>
        <w:ind w:left="30"/>
        <w:jc w:val="center"/>
        <w:rPr>
          <w:rFonts w:ascii="David" w:hAnsi="David"/>
          <w:b/>
          <w:bCs/>
          <w:u w:val="single"/>
          <w:rtl/>
        </w:rPr>
      </w:pPr>
      <w:r w:rsidRPr="00FD11B8">
        <w:rPr>
          <w:rFonts w:ascii="David" w:hAnsi="David"/>
          <w:b/>
          <w:bCs/>
          <w:u w:val="single"/>
          <w:rtl/>
        </w:rPr>
        <w:t>אישור עורך הדין</w:t>
      </w:r>
    </w:p>
    <w:p w:rsidR="002400DB" w:rsidRPr="00AF7182" w:rsidRDefault="002D1ABD" w:rsidP="002400DB">
      <w:pPr>
        <w:spacing w:line="360" w:lineRule="auto"/>
        <w:jc w:val="both"/>
        <w:rPr>
          <w:rFonts w:ascii="David" w:hAnsi="David"/>
          <w:rtl/>
        </w:rPr>
      </w:pPr>
      <w:r w:rsidRPr="00AF7182">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tbl>
      <w:tblPr>
        <w:bidiVisual/>
        <w:tblW w:w="0" w:type="auto"/>
        <w:jc w:val="center"/>
        <w:tblLook w:val="01E0" w:firstRow="1" w:lastRow="1" w:firstColumn="1" w:lastColumn="1" w:noHBand="0" w:noVBand="0"/>
      </w:tblPr>
      <w:tblGrid>
        <w:gridCol w:w="3321"/>
        <w:gridCol w:w="567"/>
        <w:gridCol w:w="2126"/>
        <w:gridCol w:w="630"/>
        <w:gridCol w:w="2268"/>
      </w:tblGrid>
      <w:tr w:rsidR="001A236B" w:rsidTr="00BD1EF0">
        <w:trPr>
          <w:jc w:val="center"/>
        </w:trPr>
        <w:tc>
          <w:tcPr>
            <w:tcW w:w="3321" w:type="dxa"/>
            <w:tcBorders>
              <w:top w:val="nil"/>
              <w:left w:val="nil"/>
              <w:bottom w:val="single" w:sz="4" w:space="0" w:color="auto"/>
              <w:right w:val="nil"/>
            </w:tcBorders>
          </w:tcPr>
          <w:p w:rsidR="002400DB" w:rsidRDefault="002400DB" w:rsidP="00BD1EF0">
            <w:pPr>
              <w:pStyle w:val="aff5"/>
              <w:spacing w:line="480" w:lineRule="auto"/>
            </w:pPr>
          </w:p>
        </w:tc>
        <w:tc>
          <w:tcPr>
            <w:tcW w:w="567" w:type="dxa"/>
          </w:tcPr>
          <w:p w:rsidR="002400DB" w:rsidRDefault="002400DB" w:rsidP="00BD1EF0">
            <w:pPr>
              <w:spacing w:line="480" w:lineRule="auto"/>
            </w:pPr>
          </w:p>
        </w:tc>
        <w:tc>
          <w:tcPr>
            <w:tcW w:w="2126" w:type="dxa"/>
            <w:tcBorders>
              <w:top w:val="nil"/>
              <w:left w:val="nil"/>
              <w:bottom w:val="single" w:sz="4" w:space="0" w:color="auto"/>
              <w:right w:val="nil"/>
            </w:tcBorders>
          </w:tcPr>
          <w:p w:rsidR="002400DB" w:rsidRDefault="002400DB" w:rsidP="00BD1EF0">
            <w:pPr>
              <w:spacing w:line="480" w:lineRule="auto"/>
            </w:pPr>
          </w:p>
        </w:tc>
        <w:tc>
          <w:tcPr>
            <w:tcW w:w="630" w:type="dxa"/>
          </w:tcPr>
          <w:p w:rsidR="002400DB" w:rsidRDefault="002400DB" w:rsidP="00BD1EF0">
            <w:pPr>
              <w:spacing w:line="480" w:lineRule="auto"/>
            </w:pPr>
          </w:p>
        </w:tc>
        <w:tc>
          <w:tcPr>
            <w:tcW w:w="2268" w:type="dxa"/>
            <w:tcBorders>
              <w:top w:val="nil"/>
              <w:left w:val="nil"/>
              <w:bottom w:val="single" w:sz="4" w:space="0" w:color="auto"/>
              <w:right w:val="nil"/>
            </w:tcBorders>
          </w:tcPr>
          <w:p w:rsidR="002400DB" w:rsidRDefault="002400DB" w:rsidP="00BD1EF0">
            <w:pPr>
              <w:spacing w:line="480" w:lineRule="auto"/>
            </w:pPr>
          </w:p>
        </w:tc>
      </w:tr>
      <w:tr w:rsidR="001A236B" w:rsidTr="00BD1EF0">
        <w:trPr>
          <w:jc w:val="center"/>
        </w:trPr>
        <w:tc>
          <w:tcPr>
            <w:tcW w:w="3321" w:type="dxa"/>
            <w:tcBorders>
              <w:top w:val="single" w:sz="4" w:space="0" w:color="auto"/>
              <w:left w:val="nil"/>
              <w:bottom w:val="nil"/>
              <w:right w:val="nil"/>
            </w:tcBorders>
            <w:hideMark/>
          </w:tcPr>
          <w:p w:rsidR="002400DB" w:rsidRDefault="002D1ABD" w:rsidP="00BD1EF0">
            <w:pPr>
              <w:jc w:val="center"/>
            </w:pPr>
            <w:r>
              <w:rPr>
                <w:rFonts w:hint="cs"/>
                <w:rtl/>
              </w:rPr>
              <w:t>חותמת ומספר רישיון</w:t>
            </w:r>
          </w:p>
        </w:tc>
        <w:tc>
          <w:tcPr>
            <w:tcW w:w="567" w:type="dxa"/>
          </w:tcPr>
          <w:p w:rsidR="002400DB" w:rsidRDefault="002400DB" w:rsidP="00BD1EF0">
            <w:pPr>
              <w:jc w:val="center"/>
            </w:pPr>
          </w:p>
        </w:tc>
        <w:tc>
          <w:tcPr>
            <w:tcW w:w="2126" w:type="dxa"/>
            <w:tcBorders>
              <w:top w:val="single" w:sz="4" w:space="0" w:color="auto"/>
              <w:left w:val="nil"/>
              <w:bottom w:val="nil"/>
              <w:right w:val="nil"/>
            </w:tcBorders>
            <w:hideMark/>
          </w:tcPr>
          <w:p w:rsidR="002400DB" w:rsidRDefault="002D1ABD" w:rsidP="00BD1EF0">
            <w:pPr>
              <w:jc w:val="center"/>
            </w:pPr>
            <w:r>
              <w:rPr>
                <w:rFonts w:hint="cs"/>
                <w:rtl/>
              </w:rPr>
              <w:t>תאריך</w:t>
            </w:r>
          </w:p>
        </w:tc>
        <w:tc>
          <w:tcPr>
            <w:tcW w:w="630" w:type="dxa"/>
          </w:tcPr>
          <w:p w:rsidR="002400DB" w:rsidRDefault="002400DB" w:rsidP="00BD1EF0">
            <w:pPr>
              <w:jc w:val="center"/>
            </w:pPr>
          </w:p>
        </w:tc>
        <w:tc>
          <w:tcPr>
            <w:tcW w:w="2268" w:type="dxa"/>
            <w:tcBorders>
              <w:top w:val="single" w:sz="4" w:space="0" w:color="auto"/>
              <w:left w:val="nil"/>
              <w:bottom w:val="nil"/>
              <w:right w:val="nil"/>
            </w:tcBorders>
            <w:hideMark/>
          </w:tcPr>
          <w:p w:rsidR="002400DB" w:rsidRDefault="002D1ABD" w:rsidP="00BD1EF0">
            <w:pPr>
              <w:jc w:val="center"/>
            </w:pPr>
            <w:r>
              <w:rPr>
                <w:rFonts w:hint="cs"/>
                <w:rtl/>
              </w:rPr>
              <w:t>חתימת עורך הדין</w:t>
            </w:r>
          </w:p>
        </w:tc>
      </w:tr>
    </w:tbl>
    <w:p w:rsidR="002400DB" w:rsidRDefault="002400DB" w:rsidP="002400DB">
      <w:pPr>
        <w:pStyle w:val="aff5"/>
        <w:autoSpaceDE w:val="0"/>
        <w:autoSpaceDN w:val="0"/>
        <w:spacing w:before="240" w:line="360" w:lineRule="auto"/>
        <w:ind w:left="2520" w:right="720"/>
        <w:jc w:val="both"/>
        <w:rPr>
          <w:rFonts w:ascii="David" w:hAnsi="David"/>
          <w:b/>
          <w:bCs/>
          <w:rtl/>
        </w:rPr>
      </w:pPr>
    </w:p>
    <w:p w:rsidR="002400DB" w:rsidRDefault="002D1ABD">
      <w:pPr>
        <w:bidi w:val="0"/>
        <w:rPr>
          <w:rFonts w:ascii="David" w:hAnsi="David" w:cs="Times New Roman"/>
          <w:b/>
          <w:bCs/>
          <w:rtl/>
        </w:rPr>
      </w:pPr>
      <w:r>
        <w:rPr>
          <w:rFonts w:ascii="David" w:hAnsi="David"/>
          <w:b/>
          <w:bCs/>
          <w:rtl/>
        </w:rPr>
        <w:br w:type="page"/>
      </w:r>
    </w:p>
    <w:p w:rsidR="00844D9C" w:rsidRDefault="002D1ABD" w:rsidP="00844D9C">
      <w:pPr>
        <w:pStyle w:val="1e"/>
        <w:rPr>
          <w:rtl/>
        </w:rPr>
      </w:pPr>
      <w:bookmarkStart w:id="149" w:name="_Toc73897443"/>
      <w:r w:rsidRPr="00AE5975">
        <w:rPr>
          <w:rFonts w:hint="cs"/>
          <w:rtl/>
        </w:rPr>
        <w:lastRenderedPageBreak/>
        <w:t xml:space="preserve">נספח </w:t>
      </w:r>
      <w:r>
        <w:rPr>
          <w:rFonts w:hint="cs"/>
          <w:rtl/>
        </w:rPr>
        <w:t xml:space="preserve">ד'12  </w:t>
      </w:r>
      <w:r>
        <w:rPr>
          <w:rtl/>
        </w:rPr>
        <w:t>–</w:t>
      </w:r>
      <w:r w:rsidRPr="00AE5975">
        <w:rPr>
          <w:rFonts w:hint="cs"/>
          <w:rtl/>
        </w:rPr>
        <w:t xml:space="preserve"> </w:t>
      </w:r>
      <w:r>
        <w:rPr>
          <w:rFonts w:hint="cs"/>
          <w:rtl/>
        </w:rPr>
        <w:t xml:space="preserve"> ניסיון המציע</w:t>
      </w:r>
      <w:bookmarkEnd w:id="149"/>
    </w:p>
    <w:p w:rsidR="00844D9C" w:rsidRDefault="00844D9C" w:rsidP="00844D9C">
      <w:pPr>
        <w:tabs>
          <w:tab w:val="num" w:pos="140"/>
        </w:tabs>
        <w:autoSpaceDE w:val="0"/>
        <w:autoSpaceDN w:val="0"/>
        <w:spacing w:before="240" w:line="360" w:lineRule="auto"/>
        <w:ind w:left="140" w:right="-142" w:hanging="142"/>
        <w:jc w:val="both"/>
        <w:rPr>
          <w:rFonts w:ascii="David" w:hAnsi="David"/>
          <w:b/>
          <w:bCs/>
          <w:rtl/>
        </w:rPr>
      </w:pPr>
    </w:p>
    <w:p w:rsidR="00844D9C" w:rsidRPr="00FC0F2E" w:rsidRDefault="002D1ABD" w:rsidP="00844D9C">
      <w:pPr>
        <w:tabs>
          <w:tab w:val="num" w:pos="140"/>
        </w:tabs>
        <w:autoSpaceDE w:val="0"/>
        <w:autoSpaceDN w:val="0"/>
        <w:spacing w:before="240" w:line="360" w:lineRule="auto"/>
        <w:ind w:left="140" w:right="-142" w:hanging="142"/>
        <w:jc w:val="both"/>
        <w:rPr>
          <w:rFonts w:ascii="David" w:hAnsi="David"/>
          <w:b/>
          <w:bCs/>
          <w:rtl/>
        </w:rPr>
      </w:pPr>
      <w:r w:rsidRPr="00FC0F2E">
        <w:rPr>
          <w:rFonts w:ascii="David" w:hAnsi="David"/>
          <w:b/>
          <w:bCs/>
          <w:rtl/>
        </w:rPr>
        <w:t>אני הח"מ __________ ת.ז. _______________ לאחר שהוזהרתי כי עלי לומר את האמת וכי אהיה צפוי לעונשים הקבועים בחוק אם לא אעשה כן, מצהיר/ה בזה כדלקמן:</w:t>
      </w:r>
    </w:p>
    <w:p w:rsidR="00844D9C" w:rsidRPr="00C530E8" w:rsidRDefault="002D1ABD" w:rsidP="00A72CB7">
      <w:pPr>
        <w:numPr>
          <w:ilvl w:val="0"/>
          <w:numId w:val="171"/>
        </w:numPr>
        <w:autoSpaceDE w:val="0"/>
        <w:autoSpaceDN w:val="0"/>
        <w:spacing w:before="240" w:line="360" w:lineRule="auto"/>
        <w:jc w:val="both"/>
        <w:rPr>
          <w:rFonts w:ascii="David" w:hAnsi="David"/>
          <w:b/>
          <w:bCs/>
          <w:rtl/>
        </w:rPr>
      </w:pPr>
      <w:r w:rsidRPr="00AF7182">
        <w:rPr>
          <w:rFonts w:ascii="David" w:hAnsi="David"/>
          <w:rtl/>
        </w:rPr>
        <w:t xml:space="preserve">הנני </w:t>
      </w:r>
      <w:r>
        <w:rPr>
          <w:rFonts w:ascii="David" w:hAnsi="David" w:hint="cs"/>
          <w:rtl/>
        </w:rPr>
        <w:t xml:space="preserve">עוסק מורשה מספר ________________(להלן </w:t>
      </w:r>
      <w:r w:rsidRPr="00C530E8">
        <w:rPr>
          <w:rFonts w:ascii="David" w:hAnsi="David"/>
          <w:b/>
          <w:bCs/>
          <w:rtl/>
        </w:rPr>
        <w:t>"המציע")</w:t>
      </w:r>
      <w:r>
        <w:rPr>
          <w:rFonts w:ascii="David" w:hAnsi="David" w:hint="cs"/>
          <w:rtl/>
        </w:rPr>
        <w:t xml:space="preserve"> </w:t>
      </w:r>
    </w:p>
    <w:p w:rsidR="00844D9C" w:rsidRPr="00C530E8" w:rsidRDefault="002D1ABD" w:rsidP="00844D9C">
      <w:pPr>
        <w:tabs>
          <w:tab w:val="num" w:pos="140"/>
        </w:tabs>
        <w:autoSpaceDE w:val="0"/>
        <w:autoSpaceDN w:val="0"/>
        <w:spacing w:before="240" w:line="360" w:lineRule="auto"/>
        <w:ind w:left="140" w:right="-142" w:hanging="142"/>
        <w:jc w:val="both"/>
        <w:rPr>
          <w:rFonts w:ascii="David" w:hAnsi="David"/>
          <w:b/>
          <w:bCs/>
          <w:rtl/>
        </w:rPr>
      </w:pPr>
      <w:r w:rsidRPr="00C530E8">
        <w:rPr>
          <w:rFonts w:ascii="David" w:hAnsi="David" w:hint="eastAsia"/>
          <w:b/>
          <w:bCs/>
          <w:rtl/>
        </w:rPr>
        <w:t>לחלופין</w:t>
      </w:r>
      <w:r>
        <w:rPr>
          <w:rFonts w:ascii="David" w:hAnsi="David" w:hint="cs"/>
          <w:b/>
          <w:bCs/>
          <w:rtl/>
        </w:rPr>
        <w:t xml:space="preserve"> (מחק את המיותר)</w:t>
      </w:r>
      <w:r w:rsidRPr="00C530E8">
        <w:rPr>
          <w:rFonts w:ascii="David" w:hAnsi="David"/>
          <w:b/>
          <w:bCs/>
          <w:rtl/>
        </w:rPr>
        <w:t>:</w:t>
      </w:r>
    </w:p>
    <w:p w:rsidR="002C6D95" w:rsidRDefault="002D1ABD" w:rsidP="00A72CB7">
      <w:pPr>
        <w:numPr>
          <w:ilvl w:val="0"/>
          <w:numId w:val="171"/>
        </w:numPr>
        <w:autoSpaceDE w:val="0"/>
        <w:autoSpaceDN w:val="0"/>
        <w:spacing w:before="240" w:line="360" w:lineRule="auto"/>
        <w:ind w:left="140" w:hanging="142"/>
        <w:jc w:val="both"/>
        <w:rPr>
          <w:rFonts w:ascii="David" w:hAnsi="David"/>
          <w:b/>
          <w:bCs/>
        </w:rPr>
      </w:pPr>
      <w:r>
        <w:rPr>
          <w:rFonts w:ascii="David" w:hAnsi="David" w:hint="cs"/>
          <w:rtl/>
        </w:rPr>
        <w:t xml:space="preserve"> הנני ה</w:t>
      </w:r>
      <w:r w:rsidRPr="00AF7182">
        <w:rPr>
          <w:rFonts w:ascii="David" w:hAnsi="David"/>
          <w:rtl/>
        </w:rPr>
        <w:t>נותן תצהיר זה בשם _________________ (להלן: "</w:t>
      </w:r>
      <w:r w:rsidRPr="00AF7182">
        <w:rPr>
          <w:rFonts w:ascii="David" w:hAnsi="David"/>
          <w:b/>
          <w:bCs/>
          <w:rtl/>
        </w:rPr>
        <w:t>המציע</w:t>
      </w:r>
      <w:r w:rsidRPr="00AF7182">
        <w:rPr>
          <w:rFonts w:ascii="David" w:hAnsi="David"/>
          <w:rtl/>
        </w:rPr>
        <w:t xml:space="preserve">"). אני מכהן כ_______________ והנני </w:t>
      </w:r>
      <w:r>
        <w:rPr>
          <w:rFonts w:ascii="David" w:hAnsi="David"/>
          <w:rtl/>
        </w:rPr>
        <w:t>מוסמך/ת לתת תצהיר זה בשם המציע</w:t>
      </w:r>
      <w:r>
        <w:rPr>
          <w:rFonts w:ascii="David" w:hAnsi="David" w:hint="cs"/>
          <w:rtl/>
        </w:rPr>
        <w:t xml:space="preserve"> </w:t>
      </w:r>
      <w:r w:rsidR="00046056" w:rsidRPr="005F131B">
        <w:rPr>
          <w:rFonts w:ascii="David" w:hAnsi="David" w:hint="cs"/>
          <w:b/>
          <w:bCs/>
          <w:rtl/>
        </w:rPr>
        <w:t>ניסיו</w:t>
      </w:r>
      <w:r w:rsidR="00046056" w:rsidRPr="00A72CB7">
        <w:rPr>
          <w:rFonts w:ascii="David" w:hAnsi="David" w:hint="cs"/>
          <w:b/>
          <w:bCs/>
          <w:rtl/>
        </w:rPr>
        <w:t>ן המציע</w:t>
      </w:r>
      <w:r w:rsidRPr="00A72CB7">
        <w:rPr>
          <w:rFonts w:ascii="David" w:hAnsi="David" w:hint="cs"/>
          <w:b/>
          <w:bCs/>
          <w:rtl/>
        </w:rPr>
        <w:t xml:space="preserve"> </w:t>
      </w:r>
      <w:r w:rsidR="00E90F5D">
        <w:rPr>
          <w:rFonts w:ascii="David" w:hAnsi="David" w:hint="cs"/>
          <w:b/>
          <w:bCs/>
          <w:rtl/>
        </w:rPr>
        <w:t xml:space="preserve">בתחום האחסון </w:t>
      </w:r>
    </w:p>
    <w:tbl>
      <w:tblPr>
        <w:tblStyle w:val="af7"/>
        <w:bidiVisual/>
        <w:tblW w:w="5000" w:type="pct"/>
        <w:tblLook w:val="04A0" w:firstRow="1" w:lastRow="0" w:firstColumn="1" w:lastColumn="0" w:noHBand="0" w:noVBand="1"/>
      </w:tblPr>
      <w:tblGrid>
        <w:gridCol w:w="1772"/>
        <w:gridCol w:w="3786"/>
        <w:gridCol w:w="3786"/>
      </w:tblGrid>
      <w:tr w:rsidR="001A236B" w:rsidTr="00BD1EF0">
        <w:tc>
          <w:tcPr>
            <w:tcW w:w="948" w:type="pct"/>
            <w:shd w:val="clear" w:color="auto" w:fill="F2F2F2" w:themeFill="background1" w:themeFillShade="F2"/>
          </w:tcPr>
          <w:p w:rsidR="00365138" w:rsidRDefault="002D1ABD" w:rsidP="00BD1EF0">
            <w:pPr>
              <w:autoSpaceDE w:val="0"/>
              <w:autoSpaceDN w:val="0"/>
              <w:spacing w:before="240" w:line="360" w:lineRule="auto"/>
              <w:jc w:val="both"/>
              <w:rPr>
                <w:rFonts w:ascii="David" w:hAnsi="David"/>
                <w:rtl/>
              </w:rPr>
            </w:pPr>
            <w:r>
              <w:rPr>
                <w:rFonts w:ascii="David" w:hAnsi="David" w:hint="cs"/>
                <w:rtl/>
              </w:rPr>
              <w:t>שנה קלנדרית</w:t>
            </w:r>
          </w:p>
        </w:tc>
        <w:tc>
          <w:tcPr>
            <w:tcW w:w="2026" w:type="pct"/>
            <w:shd w:val="clear" w:color="auto" w:fill="F2F2F2" w:themeFill="background1" w:themeFillShade="F2"/>
          </w:tcPr>
          <w:p w:rsidR="00365138" w:rsidRPr="005B10C7" w:rsidRDefault="002D1ABD" w:rsidP="00BD1EF0">
            <w:pPr>
              <w:autoSpaceDE w:val="0"/>
              <w:autoSpaceDN w:val="0"/>
              <w:spacing w:before="240" w:line="360" w:lineRule="auto"/>
              <w:jc w:val="both"/>
              <w:rPr>
                <w:rFonts w:ascii="David" w:hAnsi="David"/>
                <w:sz w:val="20"/>
                <w:szCs w:val="20"/>
                <w:rtl/>
              </w:rPr>
            </w:pPr>
            <w:r>
              <w:rPr>
                <w:rFonts w:ascii="David" w:hAnsi="David" w:hint="cs"/>
                <w:sz w:val="20"/>
                <w:szCs w:val="20"/>
                <w:rtl/>
              </w:rPr>
              <w:t>קיבולת אחסנה של המציע (משטחים)</w:t>
            </w:r>
          </w:p>
        </w:tc>
        <w:tc>
          <w:tcPr>
            <w:tcW w:w="2026" w:type="pct"/>
            <w:shd w:val="clear" w:color="auto" w:fill="F2F2F2" w:themeFill="background1" w:themeFillShade="F2"/>
          </w:tcPr>
          <w:p w:rsidR="00365138" w:rsidRPr="005B10C7" w:rsidRDefault="002D1ABD" w:rsidP="00BD1EF0">
            <w:pPr>
              <w:autoSpaceDE w:val="0"/>
              <w:autoSpaceDN w:val="0"/>
              <w:spacing w:before="240" w:line="360" w:lineRule="auto"/>
              <w:ind w:right="34"/>
              <w:jc w:val="both"/>
              <w:rPr>
                <w:rFonts w:ascii="David" w:hAnsi="David"/>
                <w:b/>
                <w:bCs/>
                <w:sz w:val="20"/>
                <w:szCs w:val="20"/>
                <w:rtl/>
              </w:rPr>
            </w:pPr>
            <w:r w:rsidRPr="00071A0D">
              <w:rPr>
                <w:rFonts w:ascii="David" w:hAnsi="David"/>
                <w:sz w:val="20"/>
                <w:szCs w:val="20"/>
                <w:rtl/>
              </w:rPr>
              <w:t xml:space="preserve">מחזור ההכנסות של המציע ממתן שירותי </w:t>
            </w:r>
            <w:r w:rsidR="001262A0">
              <w:rPr>
                <w:rFonts w:ascii="David" w:hAnsi="David" w:hint="cs"/>
                <w:sz w:val="20"/>
                <w:szCs w:val="20"/>
                <w:rtl/>
              </w:rPr>
              <w:t>אחסנה</w:t>
            </w:r>
            <w:r w:rsidR="00CC17CA">
              <w:rPr>
                <w:rFonts w:ascii="David" w:hAnsi="David" w:hint="cs"/>
                <w:sz w:val="20"/>
                <w:szCs w:val="20"/>
                <w:rtl/>
              </w:rPr>
              <w:t xml:space="preserve"> (כולל מע"מ)</w:t>
            </w:r>
            <w:r w:rsidRPr="00071A0D">
              <w:rPr>
                <w:rFonts w:ascii="David" w:hAnsi="David"/>
                <w:sz w:val="20"/>
                <w:szCs w:val="20"/>
                <w:rtl/>
              </w:rPr>
              <w:t xml:space="preserve">   </w:t>
            </w:r>
          </w:p>
        </w:tc>
      </w:tr>
      <w:tr w:rsidR="001A236B" w:rsidTr="00BD1EF0">
        <w:tc>
          <w:tcPr>
            <w:tcW w:w="948" w:type="pct"/>
          </w:tcPr>
          <w:p w:rsidR="00365138" w:rsidRDefault="002D1ABD" w:rsidP="00BD1EF0">
            <w:pPr>
              <w:autoSpaceDE w:val="0"/>
              <w:autoSpaceDN w:val="0"/>
              <w:spacing w:before="240" w:line="360" w:lineRule="auto"/>
              <w:ind w:right="720"/>
              <w:jc w:val="both"/>
              <w:rPr>
                <w:rFonts w:ascii="David" w:hAnsi="David"/>
                <w:rtl/>
              </w:rPr>
            </w:pPr>
            <w:r>
              <w:rPr>
                <w:rFonts w:ascii="David" w:hAnsi="David" w:hint="cs"/>
                <w:rtl/>
              </w:rPr>
              <w:t>2020</w:t>
            </w:r>
          </w:p>
        </w:tc>
        <w:tc>
          <w:tcPr>
            <w:tcW w:w="2026" w:type="pct"/>
          </w:tcPr>
          <w:p w:rsidR="00365138" w:rsidRDefault="00365138" w:rsidP="00BD1EF0">
            <w:pPr>
              <w:autoSpaceDE w:val="0"/>
              <w:autoSpaceDN w:val="0"/>
              <w:spacing w:before="240" w:line="360" w:lineRule="auto"/>
              <w:ind w:right="720"/>
              <w:jc w:val="both"/>
              <w:rPr>
                <w:rFonts w:ascii="David" w:hAnsi="David"/>
                <w:rtl/>
              </w:rPr>
            </w:pPr>
          </w:p>
        </w:tc>
        <w:tc>
          <w:tcPr>
            <w:tcW w:w="2026" w:type="pct"/>
          </w:tcPr>
          <w:p w:rsidR="00365138" w:rsidRDefault="00365138" w:rsidP="00BD1EF0">
            <w:pPr>
              <w:autoSpaceDE w:val="0"/>
              <w:autoSpaceDN w:val="0"/>
              <w:spacing w:before="240" w:line="360" w:lineRule="auto"/>
              <w:ind w:right="720"/>
              <w:jc w:val="both"/>
              <w:rPr>
                <w:rFonts w:ascii="David" w:hAnsi="David"/>
                <w:rtl/>
              </w:rPr>
            </w:pPr>
          </w:p>
        </w:tc>
      </w:tr>
      <w:tr w:rsidR="001A236B" w:rsidTr="00BD1EF0">
        <w:tc>
          <w:tcPr>
            <w:tcW w:w="948" w:type="pct"/>
          </w:tcPr>
          <w:p w:rsidR="00365138" w:rsidRDefault="002D1ABD" w:rsidP="00BD1EF0">
            <w:pPr>
              <w:autoSpaceDE w:val="0"/>
              <w:autoSpaceDN w:val="0"/>
              <w:spacing w:before="240" w:line="360" w:lineRule="auto"/>
              <w:ind w:right="720"/>
              <w:jc w:val="both"/>
              <w:rPr>
                <w:rFonts w:ascii="David" w:hAnsi="David"/>
                <w:rtl/>
              </w:rPr>
            </w:pPr>
            <w:r>
              <w:rPr>
                <w:rFonts w:ascii="David" w:hAnsi="David" w:hint="cs"/>
                <w:rtl/>
              </w:rPr>
              <w:t>2019</w:t>
            </w:r>
          </w:p>
        </w:tc>
        <w:tc>
          <w:tcPr>
            <w:tcW w:w="2026" w:type="pct"/>
          </w:tcPr>
          <w:p w:rsidR="00365138" w:rsidRDefault="00365138" w:rsidP="00BD1EF0">
            <w:pPr>
              <w:autoSpaceDE w:val="0"/>
              <w:autoSpaceDN w:val="0"/>
              <w:spacing w:before="240" w:line="360" w:lineRule="auto"/>
              <w:ind w:right="720"/>
              <w:jc w:val="both"/>
              <w:rPr>
                <w:rFonts w:ascii="David" w:hAnsi="David"/>
                <w:rtl/>
              </w:rPr>
            </w:pPr>
          </w:p>
        </w:tc>
        <w:tc>
          <w:tcPr>
            <w:tcW w:w="2026" w:type="pct"/>
          </w:tcPr>
          <w:p w:rsidR="00365138" w:rsidRDefault="00365138" w:rsidP="00BD1EF0">
            <w:pPr>
              <w:autoSpaceDE w:val="0"/>
              <w:autoSpaceDN w:val="0"/>
              <w:spacing w:before="240" w:line="360" w:lineRule="auto"/>
              <w:ind w:right="720"/>
              <w:jc w:val="both"/>
              <w:rPr>
                <w:rFonts w:ascii="David" w:hAnsi="David"/>
                <w:rtl/>
              </w:rPr>
            </w:pPr>
          </w:p>
        </w:tc>
      </w:tr>
      <w:tr w:rsidR="001A236B" w:rsidTr="00BD1EF0">
        <w:tc>
          <w:tcPr>
            <w:tcW w:w="948" w:type="pct"/>
          </w:tcPr>
          <w:p w:rsidR="00365138" w:rsidRDefault="002D1ABD" w:rsidP="00BD1EF0">
            <w:pPr>
              <w:autoSpaceDE w:val="0"/>
              <w:autoSpaceDN w:val="0"/>
              <w:spacing w:before="240" w:line="360" w:lineRule="auto"/>
              <w:ind w:right="720"/>
              <w:jc w:val="both"/>
              <w:rPr>
                <w:rFonts w:ascii="David" w:hAnsi="David"/>
                <w:rtl/>
              </w:rPr>
            </w:pPr>
            <w:r>
              <w:rPr>
                <w:rFonts w:ascii="David" w:hAnsi="David" w:hint="cs"/>
                <w:rtl/>
              </w:rPr>
              <w:t>2018</w:t>
            </w:r>
          </w:p>
        </w:tc>
        <w:tc>
          <w:tcPr>
            <w:tcW w:w="2026" w:type="pct"/>
          </w:tcPr>
          <w:p w:rsidR="00365138" w:rsidRDefault="00365138" w:rsidP="00BD1EF0">
            <w:pPr>
              <w:autoSpaceDE w:val="0"/>
              <w:autoSpaceDN w:val="0"/>
              <w:spacing w:before="240" w:line="360" w:lineRule="auto"/>
              <w:ind w:right="720"/>
              <w:jc w:val="both"/>
              <w:rPr>
                <w:rFonts w:ascii="David" w:hAnsi="David"/>
                <w:rtl/>
              </w:rPr>
            </w:pPr>
          </w:p>
        </w:tc>
        <w:tc>
          <w:tcPr>
            <w:tcW w:w="2026" w:type="pct"/>
          </w:tcPr>
          <w:p w:rsidR="00365138" w:rsidRDefault="00365138" w:rsidP="00BD1EF0">
            <w:pPr>
              <w:autoSpaceDE w:val="0"/>
              <w:autoSpaceDN w:val="0"/>
              <w:spacing w:before="240" w:line="360" w:lineRule="auto"/>
              <w:ind w:right="720"/>
              <w:jc w:val="both"/>
              <w:rPr>
                <w:rFonts w:ascii="David" w:hAnsi="David"/>
                <w:rtl/>
              </w:rPr>
            </w:pPr>
          </w:p>
        </w:tc>
      </w:tr>
      <w:tr w:rsidR="001A236B" w:rsidTr="00BD1EF0">
        <w:tc>
          <w:tcPr>
            <w:tcW w:w="948" w:type="pct"/>
          </w:tcPr>
          <w:p w:rsidR="00365138" w:rsidRDefault="002D1ABD" w:rsidP="00BD1EF0">
            <w:pPr>
              <w:autoSpaceDE w:val="0"/>
              <w:autoSpaceDN w:val="0"/>
              <w:spacing w:before="240" w:line="360" w:lineRule="auto"/>
              <w:ind w:right="720"/>
              <w:jc w:val="both"/>
              <w:rPr>
                <w:rFonts w:ascii="David" w:hAnsi="David"/>
                <w:rtl/>
              </w:rPr>
            </w:pPr>
            <w:r>
              <w:rPr>
                <w:rFonts w:ascii="David" w:hAnsi="David" w:hint="cs"/>
                <w:rtl/>
              </w:rPr>
              <w:t>2017</w:t>
            </w:r>
          </w:p>
        </w:tc>
        <w:tc>
          <w:tcPr>
            <w:tcW w:w="2026" w:type="pct"/>
          </w:tcPr>
          <w:p w:rsidR="00365138" w:rsidRDefault="00365138" w:rsidP="00BD1EF0">
            <w:pPr>
              <w:autoSpaceDE w:val="0"/>
              <w:autoSpaceDN w:val="0"/>
              <w:spacing w:before="240" w:line="360" w:lineRule="auto"/>
              <w:ind w:right="720"/>
              <w:jc w:val="both"/>
              <w:rPr>
                <w:rFonts w:ascii="David" w:hAnsi="David"/>
                <w:rtl/>
              </w:rPr>
            </w:pPr>
          </w:p>
        </w:tc>
        <w:tc>
          <w:tcPr>
            <w:tcW w:w="2026" w:type="pct"/>
          </w:tcPr>
          <w:p w:rsidR="00365138" w:rsidRDefault="00365138" w:rsidP="00BD1EF0">
            <w:pPr>
              <w:autoSpaceDE w:val="0"/>
              <w:autoSpaceDN w:val="0"/>
              <w:spacing w:before="240" w:line="360" w:lineRule="auto"/>
              <w:ind w:right="720"/>
              <w:jc w:val="both"/>
              <w:rPr>
                <w:rFonts w:ascii="David" w:hAnsi="David"/>
                <w:rtl/>
              </w:rPr>
            </w:pPr>
          </w:p>
        </w:tc>
      </w:tr>
      <w:tr w:rsidR="001A236B" w:rsidTr="00BD1EF0">
        <w:tc>
          <w:tcPr>
            <w:tcW w:w="948" w:type="pct"/>
          </w:tcPr>
          <w:p w:rsidR="00365138" w:rsidRDefault="002D1ABD" w:rsidP="00BD1EF0">
            <w:pPr>
              <w:autoSpaceDE w:val="0"/>
              <w:autoSpaceDN w:val="0"/>
              <w:spacing w:before="240" w:line="360" w:lineRule="auto"/>
              <w:ind w:right="720"/>
              <w:jc w:val="both"/>
              <w:rPr>
                <w:rFonts w:ascii="David" w:hAnsi="David"/>
                <w:rtl/>
              </w:rPr>
            </w:pPr>
            <w:r>
              <w:rPr>
                <w:rFonts w:ascii="David" w:hAnsi="David" w:hint="cs"/>
                <w:rtl/>
              </w:rPr>
              <w:t>2016</w:t>
            </w:r>
          </w:p>
        </w:tc>
        <w:tc>
          <w:tcPr>
            <w:tcW w:w="2026" w:type="pct"/>
          </w:tcPr>
          <w:p w:rsidR="00365138" w:rsidRDefault="00365138" w:rsidP="00BD1EF0">
            <w:pPr>
              <w:autoSpaceDE w:val="0"/>
              <w:autoSpaceDN w:val="0"/>
              <w:spacing w:before="240" w:line="360" w:lineRule="auto"/>
              <w:ind w:right="720"/>
              <w:jc w:val="both"/>
              <w:rPr>
                <w:rFonts w:ascii="David" w:hAnsi="David"/>
                <w:rtl/>
              </w:rPr>
            </w:pPr>
          </w:p>
        </w:tc>
        <w:tc>
          <w:tcPr>
            <w:tcW w:w="2026" w:type="pct"/>
          </w:tcPr>
          <w:p w:rsidR="00365138" w:rsidRDefault="00365138" w:rsidP="00BD1EF0">
            <w:pPr>
              <w:autoSpaceDE w:val="0"/>
              <w:autoSpaceDN w:val="0"/>
              <w:spacing w:before="240" w:line="360" w:lineRule="auto"/>
              <w:ind w:right="720"/>
              <w:jc w:val="both"/>
              <w:rPr>
                <w:rFonts w:ascii="David" w:hAnsi="David"/>
                <w:rtl/>
              </w:rPr>
            </w:pPr>
          </w:p>
        </w:tc>
      </w:tr>
    </w:tbl>
    <w:p w:rsidR="00BC48D1" w:rsidRPr="005F131B" w:rsidRDefault="00BC48D1" w:rsidP="00BC48D1">
      <w:pPr>
        <w:pStyle w:val="aff5"/>
        <w:autoSpaceDE w:val="0"/>
        <w:autoSpaceDN w:val="0"/>
        <w:spacing w:before="240" w:line="360" w:lineRule="auto"/>
        <w:ind w:right="720"/>
        <w:jc w:val="both"/>
        <w:rPr>
          <w:rFonts w:ascii="David" w:hAnsi="David"/>
          <w:b/>
          <w:bCs/>
          <w:rtl/>
        </w:rPr>
      </w:pPr>
    </w:p>
    <w:p w:rsidR="00BC48D1" w:rsidRPr="00D77BDE" w:rsidRDefault="002D1ABD" w:rsidP="00BC48D1">
      <w:pPr>
        <w:autoSpaceDE w:val="0"/>
        <w:autoSpaceDN w:val="0"/>
        <w:spacing w:before="240" w:line="360" w:lineRule="auto"/>
        <w:ind w:left="1440" w:right="720"/>
        <w:jc w:val="both"/>
        <w:rPr>
          <w:rFonts w:ascii="David" w:hAnsi="David"/>
        </w:rPr>
      </w:pPr>
      <w:r w:rsidRPr="00D77BDE">
        <w:rPr>
          <w:rFonts w:ascii="David" w:hAnsi="David" w:hint="cs"/>
          <w:rtl/>
        </w:rPr>
        <w:t>חתימה:______________.</w:t>
      </w:r>
    </w:p>
    <w:p w:rsidR="00BC48D1" w:rsidRPr="00BD1EF0" w:rsidRDefault="00BC48D1" w:rsidP="00A72CB7">
      <w:pPr>
        <w:pStyle w:val="aff5"/>
        <w:autoSpaceDE w:val="0"/>
        <w:autoSpaceDN w:val="0"/>
        <w:spacing w:before="240" w:line="360" w:lineRule="auto"/>
        <w:ind w:right="720"/>
        <w:jc w:val="both"/>
        <w:rPr>
          <w:rFonts w:ascii="David" w:hAnsi="David"/>
          <w:b/>
          <w:bCs/>
          <w:rtl/>
        </w:rPr>
      </w:pPr>
    </w:p>
    <w:p w:rsidR="002C6D95" w:rsidRDefault="002D1ABD" w:rsidP="00A72CB7">
      <w:pPr>
        <w:numPr>
          <w:ilvl w:val="0"/>
          <w:numId w:val="171"/>
        </w:numPr>
        <w:autoSpaceDE w:val="0"/>
        <w:autoSpaceDN w:val="0"/>
        <w:spacing w:before="240" w:line="360" w:lineRule="auto"/>
        <w:ind w:left="140" w:hanging="142"/>
        <w:jc w:val="both"/>
        <w:rPr>
          <w:rFonts w:ascii="David" w:hAnsi="David"/>
          <w:b/>
          <w:bCs/>
        </w:rPr>
      </w:pPr>
      <w:r>
        <w:rPr>
          <w:rFonts w:ascii="David" w:hAnsi="David" w:hint="cs"/>
          <w:b/>
          <w:bCs/>
          <w:rtl/>
        </w:rPr>
        <w:t xml:space="preserve">המציע </w:t>
      </w:r>
      <w:r w:rsidR="008D5FB8">
        <w:rPr>
          <w:rFonts w:ascii="David" w:hAnsi="David" w:hint="cs"/>
          <w:b/>
          <w:bCs/>
          <w:rtl/>
        </w:rPr>
        <w:t>מפעיל תוכנה ממוחשבת יעודית לניהול מחסן / ניהול מלאי אחסנה</w:t>
      </w:r>
      <w:r w:rsidR="00E90F5D">
        <w:rPr>
          <w:rFonts w:ascii="David" w:hAnsi="David" w:hint="cs"/>
          <w:b/>
          <w:bCs/>
          <w:rtl/>
        </w:rPr>
        <w:t xml:space="preserve"> במשך שנה אחת מלאה לפחות</w:t>
      </w:r>
      <w:r w:rsidR="002347F8">
        <w:rPr>
          <w:rFonts w:ascii="David" w:hAnsi="David" w:hint="cs"/>
          <w:b/>
          <w:bCs/>
          <w:rtl/>
        </w:rPr>
        <w:t xml:space="preserve"> </w:t>
      </w:r>
      <w:r w:rsidR="002347F8">
        <w:rPr>
          <w:rFonts w:ascii="Courier" w:hAnsi="Courier" w:hint="cs"/>
          <w:rtl/>
        </w:rPr>
        <w:t>בטרם מועד הגשת ההצעות למכרז</w:t>
      </w:r>
      <w:r w:rsidR="002347F8" w:rsidRPr="00926A5E">
        <w:rPr>
          <w:rFonts w:ascii="Courier" w:hAnsi="Courier"/>
          <w:b/>
          <w:bCs/>
          <w:rtl/>
        </w:rPr>
        <w:t>.</w:t>
      </w:r>
    </w:p>
    <w:p w:rsidR="00E90F5D" w:rsidRPr="00E90F5D" w:rsidRDefault="002D1ABD" w:rsidP="00A72CB7">
      <w:pPr>
        <w:autoSpaceDE w:val="0"/>
        <w:autoSpaceDN w:val="0"/>
        <w:spacing w:before="240" w:line="360" w:lineRule="auto"/>
        <w:ind w:left="1440" w:right="720"/>
        <w:jc w:val="both"/>
        <w:rPr>
          <w:rFonts w:ascii="David" w:hAnsi="David"/>
        </w:rPr>
      </w:pPr>
      <w:r w:rsidRPr="00E90F5D">
        <w:rPr>
          <w:rFonts w:ascii="David" w:hAnsi="David" w:hint="cs"/>
          <w:rtl/>
        </w:rPr>
        <w:t>חתימה:______________.</w:t>
      </w:r>
    </w:p>
    <w:p w:rsidR="002400DB" w:rsidRDefault="002D1ABD">
      <w:pPr>
        <w:bidi w:val="0"/>
        <w:rPr>
          <w:rFonts w:ascii="David" w:hAnsi="David"/>
          <w:b/>
          <w:bCs/>
          <w:rtl/>
        </w:rPr>
      </w:pPr>
      <w:r>
        <w:rPr>
          <w:rFonts w:ascii="David" w:hAnsi="David"/>
          <w:b/>
          <w:bCs/>
          <w:rtl/>
        </w:rPr>
        <w:br w:type="page"/>
      </w:r>
    </w:p>
    <w:p w:rsidR="00E90F5D" w:rsidRPr="005F131B" w:rsidRDefault="00E90F5D" w:rsidP="00A72CB7">
      <w:pPr>
        <w:autoSpaceDE w:val="0"/>
        <w:autoSpaceDN w:val="0"/>
        <w:spacing w:before="240" w:line="360" w:lineRule="auto"/>
        <w:ind w:left="140" w:right="720"/>
        <w:jc w:val="both"/>
        <w:rPr>
          <w:rFonts w:ascii="David" w:hAnsi="David"/>
          <w:b/>
          <w:bCs/>
        </w:rPr>
      </w:pPr>
    </w:p>
    <w:p w:rsidR="00BF7C9A" w:rsidRDefault="002D1ABD" w:rsidP="00A72CB7">
      <w:pPr>
        <w:numPr>
          <w:ilvl w:val="0"/>
          <w:numId w:val="171"/>
        </w:numPr>
        <w:autoSpaceDE w:val="0"/>
        <w:autoSpaceDN w:val="0"/>
        <w:spacing w:before="240" w:line="360" w:lineRule="auto"/>
        <w:ind w:left="140" w:hanging="142"/>
        <w:jc w:val="both"/>
        <w:rPr>
          <w:rFonts w:ascii="David" w:hAnsi="David"/>
          <w:b/>
          <w:bCs/>
        </w:rPr>
      </w:pPr>
      <w:r w:rsidRPr="00BD1EF0">
        <w:rPr>
          <w:rFonts w:ascii="David" w:hAnsi="David" w:hint="cs"/>
          <w:b/>
          <w:bCs/>
          <w:rtl/>
        </w:rPr>
        <w:t xml:space="preserve">ניסיון המציע </w:t>
      </w:r>
      <w:r>
        <w:rPr>
          <w:rFonts w:ascii="David" w:hAnsi="David" w:hint="cs"/>
          <w:b/>
          <w:bCs/>
          <w:rtl/>
        </w:rPr>
        <w:t xml:space="preserve"> בתחום השינוע</w:t>
      </w:r>
      <w:r w:rsidR="008C4CFF">
        <w:rPr>
          <w:rFonts w:ascii="David" w:hAnsi="David" w:hint="cs"/>
          <w:b/>
          <w:bCs/>
          <w:rtl/>
        </w:rPr>
        <w:t xml:space="preserve"> </w:t>
      </w:r>
      <w:r w:rsidR="008C4CFF">
        <w:rPr>
          <w:rFonts w:ascii="David" w:hAnsi="David"/>
          <w:b/>
          <w:bCs/>
          <w:rtl/>
        </w:rPr>
        <w:t>–</w:t>
      </w:r>
      <w:r w:rsidR="008C4CFF">
        <w:rPr>
          <w:rFonts w:ascii="David" w:hAnsi="David" w:hint="cs"/>
          <w:b/>
          <w:bCs/>
          <w:rtl/>
        </w:rPr>
        <w:t>מחזור</w:t>
      </w:r>
      <w:r w:rsidR="008C56EE">
        <w:rPr>
          <w:rFonts w:ascii="David" w:hAnsi="David" w:hint="cs"/>
          <w:b/>
          <w:bCs/>
          <w:rtl/>
        </w:rPr>
        <w:t xml:space="preserve"> המציע </w:t>
      </w:r>
      <w:r w:rsidR="008C4CFF">
        <w:rPr>
          <w:rFonts w:ascii="David" w:hAnsi="David" w:hint="cs"/>
          <w:b/>
          <w:bCs/>
          <w:rtl/>
        </w:rPr>
        <w:t>פעילות בתחום השינוע לרבות פירוק וסבלות</w:t>
      </w:r>
      <w:r w:rsidR="00FA1E8A">
        <w:rPr>
          <w:rFonts w:ascii="David" w:hAnsi="David" w:hint="cs"/>
          <w:b/>
          <w:bCs/>
          <w:rtl/>
        </w:rPr>
        <w:t xml:space="preserve"> (ללא אחסון)</w:t>
      </w:r>
      <w:r>
        <w:rPr>
          <w:rFonts w:ascii="David" w:hAnsi="David" w:hint="cs"/>
          <w:b/>
          <w:bCs/>
          <w:rtl/>
        </w:rPr>
        <w:t>:</w:t>
      </w:r>
    </w:p>
    <w:p w:rsidR="00800E60" w:rsidRDefault="002D1ABD" w:rsidP="00A72CB7">
      <w:pPr>
        <w:autoSpaceDE w:val="0"/>
        <w:autoSpaceDN w:val="0"/>
        <w:spacing w:before="240" w:line="360" w:lineRule="auto"/>
        <w:ind w:left="140" w:right="720"/>
        <w:jc w:val="both"/>
        <w:rPr>
          <w:rFonts w:ascii="David" w:hAnsi="David"/>
          <w:b/>
          <w:bCs/>
        </w:rPr>
      </w:pPr>
      <w:r>
        <w:rPr>
          <w:rFonts w:ascii="David" w:hAnsi="David" w:hint="cs"/>
          <w:rtl/>
        </w:rPr>
        <w:t>מציע שעומד בתנאי זה באמצעות קבלן משנה, ימלא במקום סעיף זה את נספח ד'1</w:t>
      </w:r>
      <w:r w:rsidR="000E33EF">
        <w:rPr>
          <w:rFonts w:ascii="David" w:hAnsi="David" w:hint="cs"/>
          <w:rtl/>
        </w:rPr>
        <w:t>4 בצירוף הנספחים הנדרשים הנוספים</w:t>
      </w:r>
      <w:r w:rsidR="00BF7C9A">
        <w:rPr>
          <w:rFonts w:ascii="David" w:hAnsi="David" w:hint="cs"/>
          <w:rtl/>
        </w:rPr>
        <w:t xml:space="preserve"> בו</w:t>
      </w:r>
    </w:p>
    <w:tbl>
      <w:tblPr>
        <w:tblStyle w:val="af7"/>
        <w:bidiVisual/>
        <w:tblW w:w="5000" w:type="pct"/>
        <w:tblLook w:val="04A0" w:firstRow="1" w:lastRow="0" w:firstColumn="1" w:lastColumn="0" w:noHBand="0" w:noVBand="1"/>
      </w:tblPr>
      <w:tblGrid>
        <w:gridCol w:w="1764"/>
        <w:gridCol w:w="7580"/>
      </w:tblGrid>
      <w:tr w:rsidR="001A236B" w:rsidTr="00A72CB7">
        <w:tc>
          <w:tcPr>
            <w:tcW w:w="944" w:type="pct"/>
            <w:shd w:val="clear" w:color="auto" w:fill="F2F2F2" w:themeFill="background1" w:themeFillShade="F2"/>
          </w:tcPr>
          <w:p w:rsidR="00CC17CA" w:rsidRDefault="002D1ABD" w:rsidP="00BD1EF0">
            <w:pPr>
              <w:autoSpaceDE w:val="0"/>
              <w:autoSpaceDN w:val="0"/>
              <w:spacing w:before="240" w:line="360" w:lineRule="auto"/>
              <w:jc w:val="both"/>
              <w:rPr>
                <w:rFonts w:ascii="David" w:hAnsi="David"/>
                <w:rtl/>
              </w:rPr>
            </w:pPr>
            <w:r>
              <w:rPr>
                <w:rFonts w:ascii="David" w:hAnsi="David" w:hint="cs"/>
                <w:rtl/>
              </w:rPr>
              <w:t>שנה קלנדרית</w:t>
            </w:r>
          </w:p>
        </w:tc>
        <w:tc>
          <w:tcPr>
            <w:tcW w:w="4056" w:type="pct"/>
            <w:shd w:val="clear" w:color="auto" w:fill="F2F2F2" w:themeFill="background1" w:themeFillShade="F2"/>
          </w:tcPr>
          <w:p w:rsidR="00CC17CA" w:rsidRPr="005B10C7" w:rsidRDefault="002D1ABD" w:rsidP="00BD1EF0">
            <w:pPr>
              <w:autoSpaceDE w:val="0"/>
              <w:autoSpaceDN w:val="0"/>
              <w:spacing w:before="240" w:line="360" w:lineRule="auto"/>
              <w:ind w:right="34"/>
              <w:jc w:val="both"/>
              <w:rPr>
                <w:rFonts w:ascii="David" w:hAnsi="David"/>
                <w:b/>
                <w:bCs/>
                <w:sz w:val="20"/>
                <w:szCs w:val="20"/>
                <w:rtl/>
              </w:rPr>
            </w:pPr>
            <w:r w:rsidRPr="00071A0D">
              <w:rPr>
                <w:rFonts w:ascii="David" w:hAnsi="David"/>
                <w:sz w:val="20"/>
                <w:szCs w:val="20"/>
                <w:rtl/>
              </w:rPr>
              <w:t xml:space="preserve">מחזור ההכנסות של המציע ממתן שירותי </w:t>
            </w:r>
            <w:r>
              <w:rPr>
                <w:rFonts w:ascii="David" w:hAnsi="David" w:hint="cs"/>
                <w:sz w:val="20"/>
                <w:szCs w:val="20"/>
                <w:rtl/>
              </w:rPr>
              <w:t>שינוע כולל פירוק וסבלות (כולל מע"מ)</w:t>
            </w:r>
            <w:r w:rsidRPr="00071A0D">
              <w:rPr>
                <w:rFonts w:ascii="David" w:hAnsi="David"/>
                <w:sz w:val="20"/>
                <w:szCs w:val="20"/>
                <w:rtl/>
              </w:rPr>
              <w:t xml:space="preserve">   </w:t>
            </w:r>
          </w:p>
        </w:tc>
      </w:tr>
      <w:tr w:rsidR="001A236B" w:rsidTr="00A72CB7">
        <w:tc>
          <w:tcPr>
            <w:tcW w:w="944" w:type="pct"/>
          </w:tcPr>
          <w:p w:rsidR="00CC17CA" w:rsidRDefault="002D1ABD" w:rsidP="00BD1EF0">
            <w:pPr>
              <w:autoSpaceDE w:val="0"/>
              <w:autoSpaceDN w:val="0"/>
              <w:spacing w:before="240" w:line="360" w:lineRule="auto"/>
              <w:ind w:right="720"/>
              <w:jc w:val="both"/>
              <w:rPr>
                <w:rFonts w:ascii="David" w:hAnsi="David"/>
                <w:rtl/>
              </w:rPr>
            </w:pPr>
            <w:r>
              <w:rPr>
                <w:rFonts w:ascii="David" w:hAnsi="David" w:hint="cs"/>
                <w:rtl/>
              </w:rPr>
              <w:t>2020</w:t>
            </w:r>
          </w:p>
        </w:tc>
        <w:tc>
          <w:tcPr>
            <w:tcW w:w="4056" w:type="pct"/>
          </w:tcPr>
          <w:p w:rsidR="00CC17CA" w:rsidRDefault="00CC17CA" w:rsidP="00BD1EF0">
            <w:pPr>
              <w:autoSpaceDE w:val="0"/>
              <w:autoSpaceDN w:val="0"/>
              <w:spacing w:before="240" w:line="360" w:lineRule="auto"/>
              <w:ind w:right="720"/>
              <w:jc w:val="both"/>
              <w:rPr>
                <w:rFonts w:ascii="David" w:hAnsi="David"/>
                <w:rtl/>
              </w:rPr>
            </w:pPr>
          </w:p>
        </w:tc>
      </w:tr>
      <w:tr w:rsidR="001A236B" w:rsidTr="00A72CB7">
        <w:tc>
          <w:tcPr>
            <w:tcW w:w="944" w:type="pct"/>
          </w:tcPr>
          <w:p w:rsidR="00CC17CA" w:rsidRDefault="002D1ABD" w:rsidP="00BD1EF0">
            <w:pPr>
              <w:autoSpaceDE w:val="0"/>
              <w:autoSpaceDN w:val="0"/>
              <w:spacing w:before="240" w:line="360" w:lineRule="auto"/>
              <w:ind w:right="720"/>
              <w:jc w:val="both"/>
              <w:rPr>
                <w:rFonts w:ascii="David" w:hAnsi="David"/>
                <w:rtl/>
              </w:rPr>
            </w:pPr>
            <w:r>
              <w:rPr>
                <w:rFonts w:ascii="David" w:hAnsi="David" w:hint="cs"/>
                <w:rtl/>
              </w:rPr>
              <w:t>2019</w:t>
            </w:r>
          </w:p>
        </w:tc>
        <w:tc>
          <w:tcPr>
            <w:tcW w:w="4056" w:type="pct"/>
          </w:tcPr>
          <w:p w:rsidR="00CC17CA" w:rsidRDefault="00CC17CA" w:rsidP="00BD1EF0">
            <w:pPr>
              <w:autoSpaceDE w:val="0"/>
              <w:autoSpaceDN w:val="0"/>
              <w:spacing w:before="240" w:line="360" w:lineRule="auto"/>
              <w:ind w:right="720"/>
              <w:jc w:val="both"/>
              <w:rPr>
                <w:rFonts w:ascii="David" w:hAnsi="David"/>
                <w:rtl/>
              </w:rPr>
            </w:pPr>
          </w:p>
        </w:tc>
      </w:tr>
      <w:tr w:rsidR="001A236B" w:rsidTr="00A72CB7">
        <w:tc>
          <w:tcPr>
            <w:tcW w:w="944" w:type="pct"/>
          </w:tcPr>
          <w:p w:rsidR="00CC17CA" w:rsidRDefault="002D1ABD" w:rsidP="00BD1EF0">
            <w:pPr>
              <w:autoSpaceDE w:val="0"/>
              <w:autoSpaceDN w:val="0"/>
              <w:spacing w:before="240" w:line="360" w:lineRule="auto"/>
              <w:ind w:right="720"/>
              <w:jc w:val="both"/>
              <w:rPr>
                <w:rFonts w:ascii="David" w:hAnsi="David"/>
                <w:rtl/>
              </w:rPr>
            </w:pPr>
            <w:r>
              <w:rPr>
                <w:rFonts w:ascii="David" w:hAnsi="David" w:hint="cs"/>
                <w:rtl/>
              </w:rPr>
              <w:t>2018</w:t>
            </w:r>
          </w:p>
        </w:tc>
        <w:tc>
          <w:tcPr>
            <w:tcW w:w="4056" w:type="pct"/>
          </w:tcPr>
          <w:p w:rsidR="00CC17CA" w:rsidRDefault="00CC17CA" w:rsidP="00BD1EF0">
            <w:pPr>
              <w:autoSpaceDE w:val="0"/>
              <w:autoSpaceDN w:val="0"/>
              <w:spacing w:before="240" w:line="360" w:lineRule="auto"/>
              <w:ind w:right="720"/>
              <w:jc w:val="both"/>
              <w:rPr>
                <w:rFonts w:ascii="David" w:hAnsi="David"/>
                <w:rtl/>
              </w:rPr>
            </w:pPr>
          </w:p>
        </w:tc>
      </w:tr>
      <w:tr w:rsidR="001A236B" w:rsidTr="00A72CB7">
        <w:tc>
          <w:tcPr>
            <w:tcW w:w="944" w:type="pct"/>
          </w:tcPr>
          <w:p w:rsidR="00CC17CA" w:rsidRDefault="002D1ABD" w:rsidP="00BD1EF0">
            <w:pPr>
              <w:autoSpaceDE w:val="0"/>
              <w:autoSpaceDN w:val="0"/>
              <w:spacing w:before="240" w:line="360" w:lineRule="auto"/>
              <w:ind w:right="720"/>
              <w:jc w:val="both"/>
              <w:rPr>
                <w:rFonts w:ascii="David" w:hAnsi="David"/>
                <w:rtl/>
              </w:rPr>
            </w:pPr>
            <w:r>
              <w:rPr>
                <w:rFonts w:ascii="David" w:hAnsi="David" w:hint="cs"/>
                <w:rtl/>
              </w:rPr>
              <w:t>2017</w:t>
            </w:r>
          </w:p>
        </w:tc>
        <w:tc>
          <w:tcPr>
            <w:tcW w:w="4056" w:type="pct"/>
          </w:tcPr>
          <w:p w:rsidR="00CC17CA" w:rsidRDefault="00CC17CA" w:rsidP="00BD1EF0">
            <w:pPr>
              <w:autoSpaceDE w:val="0"/>
              <w:autoSpaceDN w:val="0"/>
              <w:spacing w:before="240" w:line="360" w:lineRule="auto"/>
              <w:ind w:right="720"/>
              <w:jc w:val="both"/>
              <w:rPr>
                <w:rFonts w:ascii="David" w:hAnsi="David"/>
                <w:rtl/>
              </w:rPr>
            </w:pPr>
          </w:p>
        </w:tc>
      </w:tr>
      <w:tr w:rsidR="001A236B" w:rsidTr="00A72CB7">
        <w:tc>
          <w:tcPr>
            <w:tcW w:w="944" w:type="pct"/>
          </w:tcPr>
          <w:p w:rsidR="00CC17CA" w:rsidRDefault="002D1ABD" w:rsidP="00BD1EF0">
            <w:pPr>
              <w:autoSpaceDE w:val="0"/>
              <w:autoSpaceDN w:val="0"/>
              <w:spacing w:before="240" w:line="360" w:lineRule="auto"/>
              <w:ind w:right="720"/>
              <w:jc w:val="both"/>
              <w:rPr>
                <w:rFonts w:ascii="David" w:hAnsi="David"/>
                <w:rtl/>
              </w:rPr>
            </w:pPr>
            <w:r>
              <w:rPr>
                <w:rFonts w:ascii="David" w:hAnsi="David" w:hint="cs"/>
                <w:rtl/>
              </w:rPr>
              <w:t>2016</w:t>
            </w:r>
          </w:p>
        </w:tc>
        <w:tc>
          <w:tcPr>
            <w:tcW w:w="4056" w:type="pct"/>
          </w:tcPr>
          <w:p w:rsidR="00CC17CA" w:rsidRDefault="00CC17CA" w:rsidP="00BD1EF0">
            <w:pPr>
              <w:autoSpaceDE w:val="0"/>
              <w:autoSpaceDN w:val="0"/>
              <w:spacing w:before="240" w:line="360" w:lineRule="auto"/>
              <w:ind w:right="720"/>
              <w:jc w:val="both"/>
              <w:rPr>
                <w:rFonts w:ascii="David" w:hAnsi="David"/>
                <w:rtl/>
              </w:rPr>
            </w:pPr>
          </w:p>
        </w:tc>
      </w:tr>
    </w:tbl>
    <w:p w:rsidR="00E90F5D" w:rsidRDefault="00E90F5D" w:rsidP="00E90F5D">
      <w:pPr>
        <w:pStyle w:val="aff5"/>
        <w:autoSpaceDE w:val="0"/>
        <w:autoSpaceDN w:val="0"/>
        <w:spacing w:before="240" w:line="360" w:lineRule="auto"/>
        <w:ind w:right="720"/>
        <w:jc w:val="both"/>
        <w:rPr>
          <w:rFonts w:ascii="David" w:hAnsi="David"/>
          <w:b/>
          <w:bCs/>
          <w:rtl/>
        </w:rPr>
      </w:pPr>
    </w:p>
    <w:p w:rsidR="00E90F5D" w:rsidRPr="00D77BDE" w:rsidRDefault="002D1ABD" w:rsidP="00E90F5D">
      <w:pPr>
        <w:autoSpaceDE w:val="0"/>
        <w:autoSpaceDN w:val="0"/>
        <w:spacing w:before="240" w:line="360" w:lineRule="auto"/>
        <w:ind w:left="1440" w:right="720"/>
        <w:jc w:val="both"/>
        <w:rPr>
          <w:rFonts w:ascii="David" w:hAnsi="David"/>
        </w:rPr>
      </w:pPr>
      <w:r w:rsidRPr="00D77BDE">
        <w:rPr>
          <w:rFonts w:ascii="David" w:hAnsi="David" w:hint="cs"/>
          <w:rtl/>
        </w:rPr>
        <w:t>חתימה:______________.</w:t>
      </w:r>
    </w:p>
    <w:p w:rsidR="00436D08" w:rsidRDefault="00436D08" w:rsidP="00A72CB7">
      <w:pPr>
        <w:autoSpaceDE w:val="0"/>
        <w:autoSpaceDN w:val="0"/>
        <w:spacing w:before="240" w:line="360" w:lineRule="auto"/>
        <w:ind w:left="140" w:right="720"/>
        <w:jc w:val="both"/>
        <w:rPr>
          <w:rFonts w:ascii="David" w:hAnsi="David"/>
        </w:rPr>
      </w:pPr>
    </w:p>
    <w:p w:rsidR="00225C73" w:rsidRDefault="00225C73" w:rsidP="00A72CB7">
      <w:pPr>
        <w:autoSpaceDE w:val="0"/>
        <w:autoSpaceDN w:val="0"/>
        <w:spacing w:before="240" w:line="360" w:lineRule="auto"/>
        <w:ind w:right="720"/>
        <w:jc w:val="both"/>
        <w:rPr>
          <w:rFonts w:ascii="David" w:hAnsi="David"/>
        </w:rPr>
      </w:pPr>
    </w:p>
    <w:p w:rsidR="00B37B4C" w:rsidRPr="00B37B4C" w:rsidRDefault="002D1ABD" w:rsidP="00A72CB7">
      <w:pPr>
        <w:numPr>
          <w:ilvl w:val="0"/>
          <w:numId w:val="171"/>
        </w:numPr>
        <w:autoSpaceDE w:val="0"/>
        <w:autoSpaceDN w:val="0"/>
        <w:spacing w:before="240" w:line="360" w:lineRule="auto"/>
        <w:jc w:val="both"/>
        <w:rPr>
          <w:rFonts w:ascii="David" w:hAnsi="David"/>
          <w:b/>
          <w:bCs/>
        </w:rPr>
      </w:pPr>
      <w:r w:rsidRPr="00B37B4C">
        <w:rPr>
          <w:rFonts w:ascii="David" w:hAnsi="David" w:hint="cs"/>
          <w:b/>
          <w:bCs/>
          <w:rtl/>
        </w:rPr>
        <w:t>מצורף תצהיר רו"ח נוסח נספח ד' 13 בתמיכה למוצהר לעיל</w:t>
      </w:r>
    </w:p>
    <w:p w:rsidR="0023123A" w:rsidRPr="00FD11B8" w:rsidRDefault="002D1ABD" w:rsidP="00A72CB7">
      <w:pPr>
        <w:numPr>
          <w:ilvl w:val="0"/>
          <w:numId w:val="171"/>
        </w:numPr>
        <w:autoSpaceDE w:val="0"/>
        <w:autoSpaceDN w:val="0"/>
        <w:spacing w:before="240" w:line="360" w:lineRule="auto"/>
        <w:jc w:val="both"/>
        <w:rPr>
          <w:rFonts w:ascii="David" w:hAnsi="David"/>
        </w:rPr>
      </w:pPr>
      <w:r w:rsidRPr="00FD11B8">
        <w:rPr>
          <w:rFonts w:ascii="David" w:hAnsi="David"/>
          <w:rtl/>
        </w:rPr>
        <w:t>זה שמי, להלן חתימתי ותוכן תצהירי דלעיל אמת.</w:t>
      </w:r>
      <w:r>
        <w:rPr>
          <w:rFonts w:ascii="David" w:hAnsi="David"/>
          <w:rtl/>
        </w:rPr>
        <w:t xml:space="preserve"> </w:t>
      </w:r>
    </w:p>
    <w:tbl>
      <w:tblPr>
        <w:bidiVisual/>
        <w:tblW w:w="0" w:type="auto"/>
        <w:jc w:val="center"/>
        <w:tblLook w:val="01E0" w:firstRow="1" w:lastRow="1" w:firstColumn="1" w:lastColumn="1" w:noHBand="0" w:noVBand="0"/>
      </w:tblPr>
      <w:tblGrid>
        <w:gridCol w:w="3321"/>
        <w:gridCol w:w="567"/>
        <w:gridCol w:w="2126"/>
        <w:gridCol w:w="630"/>
        <w:gridCol w:w="2268"/>
      </w:tblGrid>
      <w:tr w:rsidR="001A236B" w:rsidTr="001C2F5F">
        <w:trPr>
          <w:jc w:val="center"/>
        </w:trPr>
        <w:tc>
          <w:tcPr>
            <w:tcW w:w="3321" w:type="dxa"/>
            <w:tcBorders>
              <w:top w:val="nil"/>
              <w:left w:val="nil"/>
              <w:bottom w:val="single" w:sz="4" w:space="0" w:color="auto"/>
              <w:right w:val="nil"/>
            </w:tcBorders>
          </w:tcPr>
          <w:p w:rsidR="0023123A" w:rsidRDefault="0023123A" w:rsidP="001C2F5F">
            <w:pPr>
              <w:pStyle w:val="aff5"/>
              <w:spacing w:line="480" w:lineRule="auto"/>
            </w:pPr>
          </w:p>
        </w:tc>
        <w:tc>
          <w:tcPr>
            <w:tcW w:w="567" w:type="dxa"/>
          </w:tcPr>
          <w:p w:rsidR="0023123A" w:rsidRDefault="0023123A" w:rsidP="001C2F5F">
            <w:pPr>
              <w:spacing w:line="480" w:lineRule="auto"/>
            </w:pPr>
          </w:p>
        </w:tc>
        <w:tc>
          <w:tcPr>
            <w:tcW w:w="2126" w:type="dxa"/>
            <w:tcBorders>
              <w:top w:val="nil"/>
              <w:left w:val="nil"/>
              <w:bottom w:val="single" w:sz="4" w:space="0" w:color="auto"/>
              <w:right w:val="nil"/>
            </w:tcBorders>
          </w:tcPr>
          <w:p w:rsidR="0023123A" w:rsidRDefault="0023123A" w:rsidP="001C2F5F">
            <w:pPr>
              <w:spacing w:line="480" w:lineRule="auto"/>
            </w:pPr>
          </w:p>
        </w:tc>
        <w:tc>
          <w:tcPr>
            <w:tcW w:w="630" w:type="dxa"/>
          </w:tcPr>
          <w:p w:rsidR="0023123A" w:rsidRDefault="0023123A" w:rsidP="001C2F5F">
            <w:pPr>
              <w:spacing w:line="480" w:lineRule="auto"/>
            </w:pPr>
          </w:p>
        </w:tc>
        <w:tc>
          <w:tcPr>
            <w:tcW w:w="2268" w:type="dxa"/>
            <w:tcBorders>
              <w:top w:val="nil"/>
              <w:left w:val="nil"/>
              <w:bottom w:val="single" w:sz="4" w:space="0" w:color="auto"/>
              <w:right w:val="nil"/>
            </w:tcBorders>
          </w:tcPr>
          <w:p w:rsidR="0023123A" w:rsidRDefault="0023123A" w:rsidP="001C2F5F">
            <w:pPr>
              <w:spacing w:line="480" w:lineRule="auto"/>
            </w:pPr>
          </w:p>
        </w:tc>
      </w:tr>
      <w:tr w:rsidR="001A236B" w:rsidTr="001C2F5F">
        <w:trPr>
          <w:jc w:val="center"/>
        </w:trPr>
        <w:tc>
          <w:tcPr>
            <w:tcW w:w="3321" w:type="dxa"/>
            <w:tcBorders>
              <w:top w:val="single" w:sz="4" w:space="0" w:color="auto"/>
              <w:left w:val="nil"/>
              <w:bottom w:val="nil"/>
              <w:right w:val="nil"/>
            </w:tcBorders>
            <w:hideMark/>
          </w:tcPr>
          <w:p w:rsidR="0023123A" w:rsidRDefault="002D1ABD" w:rsidP="001C2F5F">
            <w:pPr>
              <w:jc w:val="center"/>
            </w:pPr>
            <w:r>
              <w:rPr>
                <w:rFonts w:hint="cs"/>
                <w:rtl/>
              </w:rPr>
              <w:t>חתימה וחותמת</w:t>
            </w:r>
          </w:p>
        </w:tc>
        <w:tc>
          <w:tcPr>
            <w:tcW w:w="567" w:type="dxa"/>
          </w:tcPr>
          <w:p w:rsidR="0023123A" w:rsidRDefault="0023123A" w:rsidP="001C2F5F">
            <w:pPr>
              <w:jc w:val="center"/>
            </w:pPr>
          </w:p>
        </w:tc>
        <w:tc>
          <w:tcPr>
            <w:tcW w:w="2126" w:type="dxa"/>
            <w:tcBorders>
              <w:top w:val="single" w:sz="4" w:space="0" w:color="auto"/>
              <w:left w:val="nil"/>
              <w:bottom w:val="nil"/>
              <w:right w:val="nil"/>
            </w:tcBorders>
            <w:hideMark/>
          </w:tcPr>
          <w:p w:rsidR="0023123A" w:rsidRDefault="002D1ABD" w:rsidP="001C2F5F">
            <w:pPr>
              <w:jc w:val="center"/>
            </w:pPr>
            <w:r>
              <w:rPr>
                <w:rFonts w:hint="cs"/>
                <w:rtl/>
              </w:rPr>
              <w:t>תאריך</w:t>
            </w:r>
          </w:p>
        </w:tc>
        <w:tc>
          <w:tcPr>
            <w:tcW w:w="630" w:type="dxa"/>
          </w:tcPr>
          <w:p w:rsidR="0023123A" w:rsidRDefault="0023123A" w:rsidP="001C2F5F">
            <w:pPr>
              <w:jc w:val="center"/>
            </w:pPr>
          </w:p>
        </w:tc>
        <w:tc>
          <w:tcPr>
            <w:tcW w:w="2268" w:type="dxa"/>
            <w:tcBorders>
              <w:top w:val="single" w:sz="4" w:space="0" w:color="auto"/>
              <w:left w:val="nil"/>
              <w:bottom w:val="nil"/>
              <w:right w:val="nil"/>
            </w:tcBorders>
            <w:hideMark/>
          </w:tcPr>
          <w:p w:rsidR="0023123A" w:rsidRDefault="002D1ABD" w:rsidP="001C2F5F">
            <w:pPr>
              <w:jc w:val="center"/>
            </w:pPr>
            <w:r>
              <w:rPr>
                <w:rFonts w:hint="cs"/>
                <w:rtl/>
              </w:rPr>
              <w:t>שם ותעודת זהות</w:t>
            </w:r>
          </w:p>
        </w:tc>
      </w:tr>
    </w:tbl>
    <w:p w:rsidR="009A1CEE" w:rsidRDefault="009A1CEE" w:rsidP="0023123A">
      <w:pPr>
        <w:autoSpaceDE w:val="0"/>
        <w:autoSpaceDN w:val="0"/>
        <w:spacing w:before="240" w:line="360" w:lineRule="auto"/>
        <w:ind w:left="30"/>
        <w:jc w:val="center"/>
        <w:rPr>
          <w:rFonts w:ascii="David" w:hAnsi="David"/>
          <w:b/>
          <w:bCs/>
          <w:u w:val="single"/>
          <w:rtl/>
        </w:rPr>
      </w:pPr>
    </w:p>
    <w:p w:rsidR="0023123A" w:rsidRPr="00FD11B8" w:rsidRDefault="002D1ABD" w:rsidP="0023123A">
      <w:pPr>
        <w:autoSpaceDE w:val="0"/>
        <w:autoSpaceDN w:val="0"/>
        <w:spacing w:before="240" w:line="360" w:lineRule="auto"/>
        <w:ind w:left="30"/>
        <w:jc w:val="center"/>
        <w:rPr>
          <w:rFonts w:ascii="David" w:hAnsi="David"/>
          <w:b/>
          <w:bCs/>
          <w:u w:val="single"/>
          <w:rtl/>
        </w:rPr>
      </w:pPr>
      <w:r w:rsidRPr="00FD11B8">
        <w:rPr>
          <w:rFonts w:ascii="David" w:hAnsi="David"/>
          <w:b/>
          <w:bCs/>
          <w:u w:val="single"/>
          <w:rtl/>
        </w:rPr>
        <w:t>אישור עורך הדין</w:t>
      </w:r>
    </w:p>
    <w:p w:rsidR="0023123A" w:rsidRPr="00AF7182" w:rsidRDefault="002D1ABD" w:rsidP="0023123A">
      <w:pPr>
        <w:spacing w:line="360" w:lineRule="auto"/>
        <w:jc w:val="both"/>
        <w:rPr>
          <w:rFonts w:ascii="David" w:hAnsi="David"/>
          <w:rtl/>
        </w:rPr>
      </w:pPr>
      <w:r w:rsidRPr="00AF7182">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tbl>
      <w:tblPr>
        <w:bidiVisual/>
        <w:tblW w:w="0" w:type="auto"/>
        <w:jc w:val="center"/>
        <w:tblLook w:val="01E0" w:firstRow="1" w:lastRow="1" w:firstColumn="1" w:lastColumn="1" w:noHBand="0" w:noVBand="0"/>
      </w:tblPr>
      <w:tblGrid>
        <w:gridCol w:w="3321"/>
        <w:gridCol w:w="567"/>
        <w:gridCol w:w="2126"/>
        <w:gridCol w:w="630"/>
        <w:gridCol w:w="2268"/>
      </w:tblGrid>
      <w:tr w:rsidR="001A236B" w:rsidTr="001C2F5F">
        <w:trPr>
          <w:jc w:val="center"/>
        </w:trPr>
        <w:tc>
          <w:tcPr>
            <w:tcW w:w="3321" w:type="dxa"/>
            <w:tcBorders>
              <w:top w:val="nil"/>
              <w:left w:val="nil"/>
              <w:bottom w:val="single" w:sz="4" w:space="0" w:color="auto"/>
              <w:right w:val="nil"/>
            </w:tcBorders>
          </w:tcPr>
          <w:p w:rsidR="0023123A" w:rsidRDefault="0023123A" w:rsidP="001C2F5F">
            <w:pPr>
              <w:pStyle w:val="aff5"/>
              <w:spacing w:line="480" w:lineRule="auto"/>
            </w:pPr>
          </w:p>
        </w:tc>
        <w:tc>
          <w:tcPr>
            <w:tcW w:w="567" w:type="dxa"/>
          </w:tcPr>
          <w:p w:rsidR="0023123A" w:rsidRDefault="0023123A" w:rsidP="001C2F5F">
            <w:pPr>
              <w:spacing w:line="480" w:lineRule="auto"/>
            </w:pPr>
          </w:p>
        </w:tc>
        <w:tc>
          <w:tcPr>
            <w:tcW w:w="2126" w:type="dxa"/>
            <w:tcBorders>
              <w:top w:val="nil"/>
              <w:left w:val="nil"/>
              <w:bottom w:val="single" w:sz="4" w:space="0" w:color="auto"/>
              <w:right w:val="nil"/>
            </w:tcBorders>
          </w:tcPr>
          <w:p w:rsidR="0023123A" w:rsidRDefault="0023123A" w:rsidP="001C2F5F">
            <w:pPr>
              <w:spacing w:line="480" w:lineRule="auto"/>
            </w:pPr>
          </w:p>
        </w:tc>
        <w:tc>
          <w:tcPr>
            <w:tcW w:w="630" w:type="dxa"/>
          </w:tcPr>
          <w:p w:rsidR="0023123A" w:rsidRDefault="0023123A" w:rsidP="001C2F5F">
            <w:pPr>
              <w:spacing w:line="480" w:lineRule="auto"/>
            </w:pPr>
          </w:p>
        </w:tc>
        <w:tc>
          <w:tcPr>
            <w:tcW w:w="2268" w:type="dxa"/>
            <w:tcBorders>
              <w:top w:val="nil"/>
              <w:left w:val="nil"/>
              <w:bottom w:val="single" w:sz="4" w:space="0" w:color="auto"/>
              <w:right w:val="nil"/>
            </w:tcBorders>
          </w:tcPr>
          <w:p w:rsidR="0023123A" w:rsidRDefault="0023123A" w:rsidP="001C2F5F">
            <w:pPr>
              <w:spacing w:line="480" w:lineRule="auto"/>
            </w:pPr>
          </w:p>
        </w:tc>
      </w:tr>
      <w:tr w:rsidR="001A236B" w:rsidTr="001C2F5F">
        <w:trPr>
          <w:jc w:val="center"/>
        </w:trPr>
        <w:tc>
          <w:tcPr>
            <w:tcW w:w="3321" w:type="dxa"/>
            <w:tcBorders>
              <w:top w:val="single" w:sz="4" w:space="0" w:color="auto"/>
              <w:left w:val="nil"/>
              <w:bottom w:val="nil"/>
              <w:right w:val="nil"/>
            </w:tcBorders>
            <w:hideMark/>
          </w:tcPr>
          <w:p w:rsidR="0023123A" w:rsidRDefault="002D1ABD" w:rsidP="001C2F5F">
            <w:pPr>
              <w:jc w:val="center"/>
            </w:pPr>
            <w:r>
              <w:rPr>
                <w:rFonts w:hint="cs"/>
                <w:rtl/>
              </w:rPr>
              <w:t>חותמת ומספר רישיון</w:t>
            </w:r>
          </w:p>
        </w:tc>
        <w:tc>
          <w:tcPr>
            <w:tcW w:w="567" w:type="dxa"/>
          </w:tcPr>
          <w:p w:rsidR="0023123A" w:rsidRDefault="0023123A" w:rsidP="001C2F5F">
            <w:pPr>
              <w:jc w:val="center"/>
            </w:pPr>
          </w:p>
        </w:tc>
        <w:tc>
          <w:tcPr>
            <w:tcW w:w="2126" w:type="dxa"/>
            <w:tcBorders>
              <w:top w:val="single" w:sz="4" w:space="0" w:color="auto"/>
              <w:left w:val="nil"/>
              <w:bottom w:val="nil"/>
              <w:right w:val="nil"/>
            </w:tcBorders>
            <w:hideMark/>
          </w:tcPr>
          <w:p w:rsidR="0023123A" w:rsidRDefault="002D1ABD" w:rsidP="001C2F5F">
            <w:pPr>
              <w:jc w:val="center"/>
            </w:pPr>
            <w:r>
              <w:rPr>
                <w:rFonts w:hint="cs"/>
                <w:rtl/>
              </w:rPr>
              <w:t>תאריך</w:t>
            </w:r>
          </w:p>
        </w:tc>
        <w:tc>
          <w:tcPr>
            <w:tcW w:w="630" w:type="dxa"/>
          </w:tcPr>
          <w:p w:rsidR="0023123A" w:rsidRDefault="0023123A" w:rsidP="001C2F5F">
            <w:pPr>
              <w:jc w:val="center"/>
            </w:pPr>
          </w:p>
        </w:tc>
        <w:tc>
          <w:tcPr>
            <w:tcW w:w="2268" w:type="dxa"/>
            <w:tcBorders>
              <w:top w:val="single" w:sz="4" w:space="0" w:color="auto"/>
              <w:left w:val="nil"/>
              <w:bottom w:val="nil"/>
              <w:right w:val="nil"/>
            </w:tcBorders>
            <w:hideMark/>
          </w:tcPr>
          <w:p w:rsidR="0023123A" w:rsidRDefault="002D1ABD" w:rsidP="001C2F5F">
            <w:pPr>
              <w:jc w:val="center"/>
            </w:pPr>
            <w:r>
              <w:rPr>
                <w:rFonts w:hint="cs"/>
                <w:rtl/>
              </w:rPr>
              <w:t>חתימת עורך הדין</w:t>
            </w:r>
          </w:p>
        </w:tc>
      </w:tr>
    </w:tbl>
    <w:p w:rsidR="0023123A" w:rsidRDefault="002D1ABD" w:rsidP="0085353E">
      <w:pPr>
        <w:ind w:right="567"/>
        <w:rPr>
          <w:rtl/>
        </w:rPr>
      </w:pPr>
      <w:r>
        <w:rPr>
          <w:rFonts w:ascii="David" w:hAnsi="David"/>
          <w:rtl/>
        </w:rPr>
        <w:t xml:space="preserve"> </w:t>
      </w:r>
      <w:r>
        <w:rPr>
          <w:rtl/>
        </w:rPr>
        <w:br w:type="page"/>
      </w:r>
    </w:p>
    <w:p w:rsidR="007D0C21" w:rsidRPr="00C530E8" w:rsidRDefault="007D0C21" w:rsidP="00C530E8">
      <w:pPr>
        <w:pStyle w:val="Normal1"/>
        <w:rPr>
          <w:rtl/>
        </w:rPr>
      </w:pPr>
    </w:p>
    <w:p w:rsidR="00331195" w:rsidRDefault="002D1ABD" w:rsidP="005F131B">
      <w:pPr>
        <w:pStyle w:val="1e"/>
        <w:rPr>
          <w:rtl/>
        </w:rPr>
      </w:pPr>
      <w:bookmarkStart w:id="150" w:name="_Toc73897444"/>
      <w:r>
        <w:rPr>
          <w:rFonts w:hint="cs"/>
          <w:rtl/>
        </w:rPr>
        <w:t xml:space="preserve">נספח ד' </w:t>
      </w:r>
      <w:r w:rsidR="00B37B4C">
        <w:rPr>
          <w:rFonts w:hint="cs"/>
          <w:rtl/>
        </w:rPr>
        <w:t>13</w:t>
      </w:r>
      <w:r>
        <w:rPr>
          <w:rtl/>
        </w:rPr>
        <w:t>–</w:t>
      </w:r>
      <w:r>
        <w:rPr>
          <w:rFonts w:hint="cs"/>
          <w:rtl/>
        </w:rPr>
        <w:t xml:space="preserve"> אישור רו"ח בדבר מחזור כספי של תחום פעילות</w:t>
      </w:r>
      <w:bookmarkEnd w:id="150"/>
    </w:p>
    <w:p w:rsidR="00331195" w:rsidRPr="000D4E9E" w:rsidRDefault="00331195" w:rsidP="001A670C">
      <w:pPr>
        <w:pStyle w:val="Normal1"/>
        <w:rPr>
          <w:rFonts w:ascii="David" w:hAnsi="David"/>
          <w:szCs w:val="22"/>
          <w:rtl/>
          <w:lang w:eastAsia="en-US"/>
        </w:rPr>
      </w:pPr>
    </w:p>
    <w:p w:rsidR="001A670C" w:rsidRPr="000D4E9E" w:rsidRDefault="002D1ABD" w:rsidP="001A670C">
      <w:pPr>
        <w:jc w:val="right"/>
        <w:rPr>
          <w:rFonts w:ascii="David" w:hAnsi="David"/>
          <w:noProof/>
          <w:sz w:val="22"/>
          <w:szCs w:val="22"/>
        </w:rPr>
      </w:pPr>
      <w:r w:rsidRPr="000D4E9E">
        <w:rPr>
          <w:rFonts w:ascii="David" w:hAnsi="David"/>
          <w:noProof/>
          <w:sz w:val="22"/>
          <w:szCs w:val="22"/>
          <w:rtl/>
        </w:rPr>
        <w:t>תאריך:_______________</w:t>
      </w:r>
    </w:p>
    <w:p w:rsidR="001A670C" w:rsidRPr="000D4E9E" w:rsidRDefault="002D1ABD" w:rsidP="001A670C">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לכבוד</w:t>
      </w:r>
    </w:p>
    <w:p w:rsidR="001A670C" w:rsidRPr="000D4E9E" w:rsidRDefault="002D1ABD" w:rsidP="001A670C">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_____________ (שם המציע)</w:t>
      </w:r>
    </w:p>
    <w:p w:rsidR="001A670C" w:rsidRPr="000D4E9E" w:rsidRDefault="001A670C" w:rsidP="001A670C">
      <w:pPr>
        <w:overflowPunct w:val="0"/>
        <w:autoSpaceDE w:val="0"/>
        <w:autoSpaceDN w:val="0"/>
        <w:adjustRightInd w:val="0"/>
        <w:spacing w:before="120" w:line="280" w:lineRule="exact"/>
        <w:jc w:val="center"/>
        <w:rPr>
          <w:rFonts w:ascii="David" w:hAnsi="David"/>
          <w:sz w:val="22"/>
          <w:szCs w:val="22"/>
          <w:rtl/>
          <w:lang w:eastAsia="he-IL"/>
        </w:rPr>
      </w:pPr>
    </w:p>
    <w:p w:rsidR="001A670C" w:rsidRPr="000D4E9E" w:rsidRDefault="002D1ABD" w:rsidP="00B37B4C">
      <w:pPr>
        <w:overflowPunct w:val="0"/>
        <w:autoSpaceDE w:val="0"/>
        <w:autoSpaceDN w:val="0"/>
        <w:adjustRightInd w:val="0"/>
        <w:spacing w:before="120" w:line="280" w:lineRule="exact"/>
        <w:jc w:val="center"/>
        <w:rPr>
          <w:rFonts w:ascii="David" w:hAnsi="David"/>
          <w:b/>
          <w:bCs/>
          <w:sz w:val="22"/>
          <w:szCs w:val="22"/>
          <w:rtl/>
          <w:lang w:eastAsia="he-IL"/>
        </w:rPr>
      </w:pPr>
      <w:r w:rsidRPr="000D4E9E">
        <w:rPr>
          <w:rFonts w:ascii="David" w:hAnsi="David"/>
          <w:sz w:val="22"/>
          <w:szCs w:val="22"/>
          <w:rtl/>
          <w:lang w:eastAsia="he-IL"/>
        </w:rPr>
        <w:t>הנדון:</w:t>
      </w:r>
      <w:r w:rsidRPr="000D4E9E">
        <w:rPr>
          <w:rFonts w:ascii="David" w:hAnsi="David"/>
          <w:b/>
          <w:bCs/>
          <w:sz w:val="22"/>
          <w:szCs w:val="22"/>
          <w:rtl/>
          <w:lang w:eastAsia="he-IL"/>
        </w:rPr>
        <w:t xml:space="preserve"> מחזור כספי של תחום פעילות</w:t>
      </w:r>
      <w:r w:rsidR="00C530E8">
        <w:rPr>
          <w:rFonts w:ascii="David" w:hAnsi="David"/>
          <w:b/>
          <w:bCs/>
          <w:sz w:val="22"/>
          <w:szCs w:val="22"/>
          <w:rtl/>
          <w:lang w:eastAsia="he-IL"/>
        </w:rPr>
        <w:t xml:space="preserve"> </w:t>
      </w:r>
      <w:r w:rsidRPr="000D4E9E">
        <w:rPr>
          <w:rFonts w:ascii="David" w:hAnsi="David"/>
          <w:b/>
          <w:bCs/>
          <w:sz w:val="22"/>
          <w:szCs w:val="22"/>
          <w:rtl/>
          <w:lang w:eastAsia="he-IL"/>
        </w:rPr>
        <w:t xml:space="preserve">לכל אחת מהשנים שנסתיימו ביום </w:t>
      </w:r>
      <w:r>
        <w:rPr>
          <w:rFonts w:ascii="David" w:hAnsi="David" w:hint="cs"/>
          <w:b/>
          <w:bCs/>
          <w:noProof/>
          <w:sz w:val="22"/>
          <w:szCs w:val="22"/>
          <w:rtl/>
          <w:lang w:eastAsia="he-IL"/>
        </w:rPr>
        <w:t>31/12/2016-31/12/20</w:t>
      </w:r>
      <w:r w:rsidR="009A1CEE">
        <w:rPr>
          <w:rFonts w:ascii="David" w:hAnsi="David" w:hint="cs"/>
          <w:b/>
          <w:bCs/>
          <w:noProof/>
          <w:sz w:val="22"/>
          <w:szCs w:val="22"/>
          <w:rtl/>
          <w:lang w:eastAsia="he-IL"/>
        </w:rPr>
        <w:t>20</w:t>
      </w:r>
    </w:p>
    <w:p w:rsidR="001A670C" w:rsidRPr="000D4E9E" w:rsidRDefault="001A670C" w:rsidP="001A670C">
      <w:pPr>
        <w:overflowPunct w:val="0"/>
        <w:autoSpaceDE w:val="0"/>
        <w:autoSpaceDN w:val="0"/>
        <w:adjustRightInd w:val="0"/>
        <w:spacing w:before="120" w:line="280" w:lineRule="exact"/>
        <w:jc w:val="both"/>
        <w:rPr>
          <w:rFonts w:ascii="David" w:hAnsi="David"/>
          <w:sz w:val="22"/>
          <w:szCs w:val="22"/>
          <w:rtl/>
          <w:lang w:eastAsia="he-IL"/>
        </w:rPr>
      </w:pPr>
    </w:p>
    <w:p w:rsidR="001A670C" w:rsidRPr="000D4E9E" w:rsidRDefault="002D1ABD" w:rsidP="00885F7F">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 xml:space="preserve">אנו משרד רו"ח ___________, רואי החשבון המבקר של חברתכם (החברה המגישה הצעה למכרז ____), מאשר/ת כי ביקרנו את ההצהרה של חברתכם בדבר </w:t>
      </w:r>
      <w:r w:rsidRPr="00751751">
        <w:rPr>
          <w:rFonts w:ascii="David" w:hAnsi="David"/>
          <w:sz w:val="22"/>
          <w:szCs w:val="22"/>
          <w:rtl/>
          <w:lang w:eastAsia="he-IL"/>
        </w:rPr>
        <w:t xml:space="preserve">הכנסות המציע מפעילות </w:t>
      </w:r>
      <w:r w:rsidR="008C7832">
        <w:rPr>
          <w:rFonts w:ascii="David" w:hAnsi="David" w:hint="cs"/>
          <w:sz w:val="22"/>
          <w:szCs w:val="22"/>
          <w:rtl/>
          <w:lang w:eastAsia="he-IL"/>
        </w:rPr>
        <w:t xml:space="preserve">אחסנה </w:t>
      </w:r>
      <w:r w:rsidR="004D18B5">
        <w:rPr>
          <w:rFonts w:ascii="David" w:hAnsi="David" w:hint="cs"/>
          <w:sz w:val="22"/>
          <w:szCs w:val="22"/>
          <w:rtl/>
          <w:lang w:eastAsia="he-IL"/>
        </w:rPr>
        <w:t xml:space="preserve">/ אחסנה ושינוע </w:t>
      </w:r>
      <w:r w:rsidR="004D18B5" w:rsidRPr="00A72CB7">
        <w:rPr>
          <w:rFonts w:ascii="David" w:hAnsi="David" w:hint="cs"/>
          <w:b/>
          <w:bCs/>
          <w:sz w:val="22"/>
          <w:szCs w:val="22"/>
          <w:rtl/>
          <w:lang w:eastAsia="he-IL"/>
        </w:rPr>
        <w:t>(יש לציין את התחום הרלוונטי)</w:t>
      </w:r>
      <w:r w:rsidRPr="00751751">
        <w:rPr>
          <w:rFonts w:ascii="David" w:hAnsi="David"/>
          <w:sz w:val="22"/>
          <w:szCs w:val="22"/>
          <w:rtl/>
          <w:lang w:eastAsia="he-IL"/>
        </w:rPr>
        <w:t xml:space="preserve"> </w:t>
      </w:r>
      <w:r>
        <w:rPr>
          <w:rFonts w:ascii="David" w:hAnsi="David" w:hint="cs"/>
          <w:sz w:val="22"/>
          <w:szCs w:val="22"/>
          <w:rtl/>
          <w:lang w:eastAsia="he-IL"/>
        </w:rPr>
        <w:t xml:space="preserve"> </w:t>
      </w:r>
      <w:r w:rsidRPr="000D4E9E">
        <w:rPr>
          <w:rFonts w:ascii="David" w:hAnsi="David"/>
          <w:sz w:val="22"/>
          <w:szCs w:val="22"/>
          <w:rtl/>
          <w:lang w:eastAsia="he-IL"/>
        </w:rPr>
        <w:t xml:space="preserve">הכלולה בהצעה למכרז </w:t>
      </w:r>
      <w:r w:rsidR="00B85DB4">
        <w:rPr>
          <w:rFonts w:ascii="David" w:hAnsi="David"/>
          <w:sz w:val="22"/>
          <w:szCs w:val="22"/>
          <w:lang w:eastAsia="he-IL"/>
        </w:rPr>
        <w:t>45-2021</w:t>
      </w:r>
      <w:r w:rsidR="00C530E8">
        <w:rPr>
          <w:rFonts w:ascii="David" w:hAnsi="David"/>
          <w:sz w:val="22"/>
          <w:szCs w:val="22"/>
          <w:rtl/>
          <w:lang w:eastAsia="he-IL"/>
        </w:rPr>
        <w:t xml:space="preserve"> </w:t>
      </w:r>
      <w:r w:rsidR="00400504">
        <w:rPr>
          <w:rFonts w:ascii="David" w:hAnsi="David" w:hint="cs"/>
          <w:sz w:val="22"/>
          <w:szCs w:val="22"/>
          <w:rtl/>
          <w:lang w:eastAsia="he-IL"/>
        </w:rPr>
        <w:t xml:space="preserve"> </w:t>
      </w:r>
      <w:r w:rsidRPr="000D4E9E">
        <w:rPr>
          <w:rFonts w:ascii="David" w:hAnsi="David"/>
          <w:sz w:val="22"/>
          <w:szCs w:val="22"/>
          <w:rtl/>
          <w:lang w:eastAsia="he-IL"/>
        </w:rPr>
        <w:t>של חברתכם ___</w:t>
      </w:r>
      <w:r w:rsidR="00400504">
        <w:rPr>
          <w:rFonts w:ascii="David" w:hAnsi="David" w:hint="cs"/>
          <w:sz w:val="22"/>
          <w:szCs w:val="22"/>
          <w:rtl/>
          <w:lang w:eastAsia="he-IL"/>
        </w:rPr>
        <w:t>___</w:t>
      </w:r>
      <w:r w:rsidRPr="000D4E9E">
        <w:rPr>
          <w:rFonts w:ascii="David" w:hAnsi="David"/>
          <w:sz w:val="22"/>
          <w:szCs w:val="22"/>
          <w:rtl/>
          <w:lang w:eastAsia="he-IL"/>
        </w:rPr>
        <w:t>_ המצורפת בזאת ומסומנת בחותמת משרדנו לשם זיהוי בלבד.</w:t>
      </w:r>
    </w:p>
    <w:p w:rsidR="001A670C" w:rsidRPr="000D4E9E" w:rsidRDefault="002D1ABD" w:rsidP="001A670C">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הצהרה זו הינה באחריות ההנהלה של חברתכם. אחריותנו היא לחוות דעת על ההצהרה הנ"ל בהתבסס על ביקורתנו.</w:t>
      </w:r>
    </w:p>
    <w:p w:rsidR="001A670C" w:rsidRPr="000D4E9E" w:rsidRDefault="002D1ABD" w:rsidP="001A670C">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 xml:space="preserve">ערכנו את ביקורתנו בהתאם לתקני ביקורת מקובלים בישראל ונקטנו את אותם נהלי ביקורת אשר ראינו אותם כדרושים בהתאם לנסיבות. הביקורת בוצעה במטרה להשיג מידה סבירה של ביטחון שאין בהצהרה הנ"ל הצגה מוטעית מהותית. ביקורת כוללת בדיקה של ראיות התומכות בסכומים ובמידע שבהצהרה. ביקורת כוללת גם הערכת נאותות ההצגה בהצהרה בכללותה. אנו סבורים שביקורתנו מספקת בסיס נאות לחוות דעתנו (2). </w:t>
      </w:r>
    </w:p>
    <w:p w:rsidR="001A670C" w:rsidRPr="000D4E9E" w:rsidRDefault="002D1ABD" w:rsidP="001A670C">
      <w:pPr>
        <w:overflowPunct w:val="0"/>
        <w:autoSpaceDE w:val="0"/>
        <w:autoSpaceDN w:val="0"/>
        <w:adjustRightInd w:val="0"/>
        <w:spacing w:before="120" w:line="280" w:lineRule="exact"/>
        <w:jc w:val="both"/>
        <w:rPr>
          <w:rFonts w:ascii="David" w:hAnsi="David"/>
          <w:i/>
          <w:noProof/>
          <w:sz w:val="22"/>
          <w:szCs w:val="22"/>
        </w:rPr>
      </w:pPr>
      <w:r>
        <w:rPr>
          <w:rFonts w:ascii="David" w:hAnsi="David"/>
          <w:sz w:val="22"/>
          <w:szCs w:val="22"/>
          <w:rtl/>
          <w:lang w:eastAsia="he-IL"/>
        </w:rPr>
        <w:t xml:space="preserve">לדעתנו, ההצהרה בדבר </w:t>
      </w:r>
      <w:r>
        <w:rPr>
          <w:rFonts w:ascii="David" w:hAnsi="David" w:hint="cs"/>
          <w:sz w:val="22"/>
          <w:szCs w:val="22"/>
          <w:rtl/>
          <w:lang w:eastAsia="he-IL"/>
        </w:rPr>
        <w:t>מחזור של תחום הפעילות</w:t>
      </w:r>
      <w:r w:rsidRPr="000D4E9E">
        <w:rPr>
          <w:rFonts w:ascii="David" w:hAnsi="David"/>
          <w:sz w:val="22"/>
          <w:szCs w:val="22"/>
          <w:rtl/>
          <w:lang w:eastAsia="he-IL"/>
        </w:rPr>
        <w:t xml:space="preserve"> משקפת באופן נאות מכל הבחינות המהותיות את המפורט בה וזאת בהתאם לרשומות עליהם התבססה.</w:t>
      </w:r>
      <w:r w:rsidRPr="000D4E9E">
        <w:rPr>
          <w:rFonts w:ascii="David" w:hAnsi="David"/>
          <w:i/>
          <w:noProof/>
          <w:sz w:val="22"/>
          <w:szCs w:val="22"/>
        </w:rPr>
        <w:t xml:space="preserve"> </w:t>
      </w:r>
    </w:p>
    <w:p w:rsidR="001A670C" w:rsidRPr="000D4E9E" w:rsidRDefault="002D1ABD" w:rsidP="001A670C">
      <w:pPr>
        <w:keepNext/>
        <w:tabs>
          <w:tab w:val="left" w:pos="3240"/>
          <w:tab w:val="left" w:pos="6660"/>
        </w:tabs>
        <w:spacing w:before="240" w:after="60"/>
        <w:ind w:left="720"/>
        <w:jc w:val="right"/>
        <w:outlineLvl w:val="1"/>
        <w:rPr>
          <w:rFonts w:ascii="David" w:hAnsi="David"/>
          <w:b/>
          <w:bCs/>
          <w:i/>
          <w:noProof/>
          <w:sz w:val="22"/>
          <w:szCs w:val="22"/>
          <w:rtl/>
        </w:rPr>
      </w:pPr>
      <w:r w:rsidRPr="000D4E9E">
        <w:rPr>
          <w:rFonts w:ascii="David" w:hAnsi="David"/>
          <w:i/>
          <w:noProof/>
          <w:sz w:val="22"/>
          <w:szCs w:val="22"/>
          <w:rtl/>
        </w:rPr>
        <w:t>בכבוד רב</w:t>
      </w:r>
      <w:r w:rsidRPr="000D4E9E">
        <w:rPr>
          <w:rFonts w:ascii="David" w:hAnsi="David"/>
          <w:b/>
          <w:bCs/>
          <w:i/>
          <w:noProof/>
          <w:sz w:val="22"/>
          <w:szCs w:val="22"/>
          <w:rtl/>
        </w:rPr>
        <w:t>,</w:t>
      </w:r>
    </w:p>
    <w:p w:rsidR="001A670C" w:rsidRPr="000D4E9E" w:rsidRDefault="001A670C" w:rsidP="001A670C">
      <w:pPr>
        <w:jc w:val="right"/>
        <w:rPr>
          <w:rFonts w:ascii="David" w:hAnsi="David"/>
          <w:noProof/>
          <w:sz w:val="22"/>
          <w:szCs w:val="22"/>
          <w:rtl/>
        </w:rPr>
      </w:pPr>
    </w:p>
    <w:p w:rsidR="001A670C" w:rsidRPr="000D4E9E" w:rsidRDefault="002D1ABD" w:rsidP="001A670C">
      <w:pPr>
        <w:jc w:val="right"/>
        <w:rPr>
          <w:rFonts w:ascii="David" w:hAnsi="David"/>
          <w:noProof/>
          <w:sz w:val="22"/>
          <w:szCs w:val="22"/>
          <w:rtl/>
        </w:rPr>
      </w:pPr>
      <w:r w:rsidRPr="000D4E9E">
        <w:rPr>
          <w:rFonts w:ascii="David" w:hAnsi="David"/>
          <w:noProof/>
          <w:sz w:val="22"/>
          <w:szCs w:val="22"/>
          <w:rtl/>
        </w:rPr>
        <w:t>________________________</w:t>
      </w:r>
    </w:p>
    <w:p w:rsidR="001A670C" w:rsidRPr="000D4E9E" w:rsidRDefault="001A670C" w:rsidP="001A670C">
      <w:pPr>
        <w:ind w:left="6692"/>
        <w:jc w:val="both"/>
        <w:rPr>
          <w:rFonts w:ascii="David" w:hAnsi="David"/>
          <w:noProof/>
          <w:sz w:val="22"/>
          <w:szCs w:val="22"/>
          <w:rtl/>
        </w:rPr>
      </w:pPr>
    </w:p>
    <w:p w:rsidR="001A670C" w:rsidRPr="000D4E9E" w:rsidRDefault="002D1ABD" w:rsidP="001A670C">
      <w:pPr>
        <w:tabs>
          <w:tab w:val="right" w:pos="9070"/>
        </w:tabs>
        <w:ind w:left="6692"/>
        <w:rPr>
          <w:rFonts w:ascii="David" w:hAnsi="David"/>
          <w:noProof/>
          <w:sz w:val="22"/>
          <w:szCs w:val="22"/>
          <w:rtl/>
        </w:rPr>
      </w:pPr>
      <w:r w:rsidRPr="000D4E9E">
        <w:rPr>
          <w:rFonts w:ascii="David" w:hAnsi="David"/>
          <w:noProof/>
          <w:sz w:val="22"/>
          <w:szCs w:val="22"/>
          <w:rtl/>
        </w:rPr>
        <w:t>רואי חשבון</w:t>
      </w:r>
    </w:p>
    <w:p w:rsidR="001A670C" w:rsidRPr="000D4E9E" w:rsidRDefault="001A670C" w:rsidP="001A670C">
      <w:pPr>
        <w:overflowPunct w:val="0"/>
        <w:autoSpaceDE w:val="0"/>
        <w:autoSpaceDN w:val="0"/>
        <w:adjustRightInd w:val="0"/>
        <w:spacing w:line="280" w:lineRule="exact"/>
        <w:ind w:left="6480"/>
        <w:jc w:val="right"/>
        <w:rPr>
          <w:rFonts w:ascii="David" w:hAnsi="David"/>
          <w:sz w:val="22"/>
          <w:szCs w:val="22"/>
          <w:rtl/>
          <w:lang w:eastAsia="he-IL"/>
        </w:rPr>
      </w:pPr>
    </w:p>
    <w:p w:rsidR="001A670C" w:rsidRDefault="001A670C" w:rsidP="001A670C">
      <w:pPr>
        <w:overflowPunct w:val="0"/>
        <w:autoSpaceDE w:val="0"/>
        <w:autoSpaceDN w:val="0"/>
        <w:adjustRightInd w:val="0"/>
        <w:spacing w:line="280" w:lineRule="exact"/>
        <w:jc w:val="both"/>
        <w:rPr>
          <w:rFonts w:ascii="David" w:hAnsi="David"/>
          <w:sz w:val="22"/>
          <w:szCs w:val="22"/>
          <w:rtl/>
          <w:lang w:eastAsia="he-IL"/>
        </w:rPr>
      </w:pPr>
    </w:p>
    <w:p w:rsidR="001A670C" w:rsidRPr="000D4E9E" w:rsidRDefault="001A670C" w:rsidP="001A670C">
      <w:pPr>
        <w:overflowPunct w:val="0"/>
        <w:autoSpaceDE w:val="0"/>
        <w:autoSpaceDN w:val="0"/>
        <w:adjustRightInd w:val="0"/>
        <w:spacing w:line="280" w:lineRule="exact"/>
        <w:jc w:val="both"/>
        <w:rPr>
          <w:rFonts w:ascii="David" w:hAnsi="David"/>
          <w:sz w:val="22"/>
          <w:szCs w:val="22"/>
          <w:rtl/>
          <w:lang w:eastAsia="he-IL"/>
        </w:rPr>
      </w:pPr>
    </w:p>
    <w:p w:rsidR="001A670C" w:rsidRPr="000D4E9E" w:rsidRDefault="002D1ABD" w:rsidP="001A670C">
      <w:pPr>
        <w:jc w:val="both"/>
        <w:rPr>
          <w:rFonts w:ascii="David" w:hAnsi="David"/>
          <w:noProof/>
          <w:sz w:val="22"/>
          <w:szCs w:val="22"/>
          <w:rtl/>
        </w:rPr>
      </w:pPr>
      <w:r w:rsidRPr="000D4E9E">
        <w:rPr>
          <w:rFonts w:ascii="David" w:hAnsi="David"/>
          <w:noProof/>
          <w:sz w:val="22"/>
          <w:szCs w:val="22"/>
          <w:rtl/>
        </w:rPr>
        <w:t xml:space="preserve">הערות: </w:t>
      </w:r>
    </w:p>
    <w:p w:rsidR="001A670C" w:rsidRPr="000D4E9E" w:rsidRDefault="002D1ABD" w:rsidP="001A670C">
      <w:pPr>
        <w:numPr>
          <w:ilvl w:val="0"/>
          <w:numId w:val="99"/>
        </w:numPr>
        <w:jc w:val="both"/>
        <w:rPr>
          <w:rFonts w:ascii="David" w:hAnsi="David"/>
          <w:noProof/>
          <w:sz w:val="22"/>
          <w:szCs w:val="22"/>
          <w:rtl/>
        </w:rPr>
      </w:pPr>
      <w:r w:rsidRPr="000D4E9E">
        <w:rPr>
          <w:rFonts w:ascii="David" w:hAnsi="David"/>
          <w:noProof/>
          <w:sz w:val="22"/>
          <w:szCs w:val="22"/>
          <w:rtl/>
        </w:rPr>
        <w:t>נוסח דיווח זה של רואה החשבון המבקר נקבע על ידי ועדה משותפת למינהל הרכש הממשלתי וללשכת רואי החשבון בישראל – אוגוסט 2009.</w:t>
      </w:r>
    </w:p>
    <w:p w:rsidR="001A670C" w:rsidRPr="00C530E8" w:rsidRDefault="002D1ABD" w:rsidP="001A670C">
      <w:pPr>
        <w:numPr>
          <w:ilvl w:val="0"/>
          <w:numId w:val="99"/>
        </w:numPr>
        <w:jc w:val="both"/>
        <w:rPr>
          <w:rFonts w:ascii="David" w:eastAsia="PMingLiU" w:hAnsi="David"/>
          <w:b/>
          <w:bCs/>
          <w:sz w:val="22"/>
          <w:szCs w:val="22"/>
        </w:rPr>
      </w:pPr>
      <w:r w:rsidRPr="00C530E8">
        <w:rPr>
          <w:rFonts w:ascii="David" w:hAnsi="David"/>
          <w:b/>
          <w:bCs/>
          <w:noProof/>
          <w:sz w:val="22"/>
          <w:szCs w:val="22"/>
          <w:rtl/>
        </w:rPr>
        <w:t>יודפס על נייר לוגו של משרד הרו"ח.</w:t>
      </w:r>
      <w:r w:rsidRPr="00C530E8">
        <w:rPr>
          <w:rFonts w:ascii="David" w:eastAsia="PMingLiU" w:hAnsi="David"/>
          <w:b/>
          <w:bCs/>
          <w:sz w:val="22"/>
          <w:szCs w:val="22"/>
        </w:rPr>
        <w:t xml:space="preserve"> </w:t>
      </w:r>
    </w:p>
    <w:p w:rsidR="002400DB" w:rsidRDefault="002D1ABD">
      <w:pPr>
        <w:bidi w:val="0"/>
        <w:rPr>
          <w:rFonts w:ascii="David" w:hAnsi="David"/>
          <w:b/>
          <w:bCs/>
          <w:kern w:val="32"/>
          <w:sz w:val="22"/>
          <w:szCs w:val="22"/>
          <w:rtl/>
        </w:rPr>
      </w:pPr>
      <w:r>
        <w:rPr>
          <w:rFonts w:ascii="David" w:hAnsi="David"/>
          <w:sz w:val="22"/>
          <w:szCs w:val="22"/>
          <w:rtl/>
        </w:rPr>
        <w:br w:type="page"/>
      </w:r>
    </w:p>
    <w:p w:rsidR="002400DB" w:rsidRDefault="002D1ABD" w:rsidP="002400DB">
      <w:pPr>
        <w:pStyle w:val="1e"/>
        <w:rPr>
          <w:rtl/>
        </w:rPr>
      </w:pPr>
      <w:bookmarkStart w:id="151" w:name="_Toc73897445"/>
      <w:r w:rsidRPr="00AE5975">
        <w:rPr>
          <w:rFonts w:hint="cs"/>
          <w:rtl/>
        </w:rPr>
        <w:lastRenderedPageBreak/>
        <w:t xml:space="preserve">נספח </w:t>
      </w:r>
      <w:r>
        <w:rPr>
          <w:rFonts w:hint="cs"/>
          <w:rtl/>
        </w:rPr>
        <w:t xml:space="preserve">ד'14  </w:t>
      </w:r>
      <w:r>
        <w:rPr>
          <w:rtl/>
        </w:rPr>
        <w:t>–</w:t>
      </w:r>
      <w:r w:rsidRPr="00AE5975">
        <w:rPr>
          <w:rFonts w:hint="cs"/>
          <w:rtl/>
        </w:rPr>
        <w:t xml:space="preserve"> </w:t>
      </w:r>
      <w:r>
        <w:rPr>
          <w:rFonts w:hint="cs"/>
          <w:rtl/>
        </w:rPr>
        <w:t xml:space="preserve"> ניסיון </w:t>
      </w:r>
      <w:r w:rsidR="007562E3">
        <w:rPr>
          <w:rFonts w:hint="cs"/>
          <w:rtl/>
        </w:rPr>
        <w:t xml:space="preserve"> קבלן משנה בתחום השינוע</w:t>
      </w:r>
      <w:bookmarkEnd w:id="151"/>
    </w:p>
    <w:p w:rsidR="002400DB" w:rsidRDefault="002400DB" w:rsidP="002400DB">
      <w:pPr>
        <w:tabs>
          <w:tab w:val="num" w:pos="140"/>
        </w:tabs>
        <w:autoSpaceDE w:val="0"/>
        <w:autoSpaceDN w:val="0"/>
        <w:spacing w:before="240" w:line="360" w:lineRule="auto"/>
        <w:ind w:left="140" w:right="-142" w:hanging="142"/>
        <w:jc w:val="both"/>
        <w:rPr>
          <w:rFonts w:ascii="David" w:hAnsi="David"/>
          <w:b/>
          <w:bCs/>
          <w:rtl/>
        </w:rPr>
      </w:pPr>
    </w:p>
    <w:p w:rsidR="002400DB" w:rsidRPr="00FC0F2E" w:rsidRDefault="002D1ABD" w:rsidP="002400DB">
      <w:pPr>
        <w:tabs>
          <w:tab w:val="num" w:pos="140"/>
        </w:tabs>
        <w:autoSpaceDE w:val="0"/>
        <w:autoSpaceDN w:val="0"/>
        <w:spacing w:before="240" w:line="360" w:lineRule="auto"/>
        <w:ind w:left="140" w:right="-142" w:hanging="142"/>
        <w:jc w:val="both"/>
        <w:rPr>
          <w:rFonts w:ascii="David" w:hAnsi="David"/>
          <w:b/>
          <w:bCs/>
          <w:rtl/>
        </w:rPr>
      </w:pPr>
      <w:r w:rsidRPr="00FC0F2E">
        <w:rPr>
          <w:rFonts w:ascii="David" w:hAnsi="David"/>
          <w:b/>
          <w:bCs/>
          <w:rtl/>
        </w:rPr>
        <w:t>אני הח"מ __________ ת.ז. _______________ לאחר שהוזהרתי כי עלי לומר את האמת וכי אהיה צפוי לעונשים הקבועים בחוק אם לא אעשה כן, מצהיר/ה בזה כדלקמן:</w:t>
      </w:r>
    </w:p>
    <w:p w:rsidR="002400DB" w:rsidRPr="00C530E8" w:rsidRDefault="002D1ABD" w:rsidP="002400DB">
      <w:pPr>
        <w:numPr>
          <w:ilvl w:val="0"/>
          <w:numId w:val="172"/>
        </w:numPr>
        <w:autoSpaceDE w:val="0"/>
        <w:autoSpaceDN w:val="0"/>
        <w:spacing w:before="240" w:line="360" w:lineRule="auto"/>
        <w:jc w:val="both"/>
        <w:rPr>
          <w:rFonts w:ascii="David" w:hAnsi="David"/>
          <w:b/>
          <w:bCs/>
          <w:rtl/>
        </w:rPr>
      </w:pPr>
      <w:r w:rsidRPr="00AF7182">
        <w:rPr>
          <w:rFonts w:ascii="David" w:hAnsi="David"/>
          <w:rtl/>
        </w:rPr>
        <w:t xml:space="preserve">הנני </w:t>
      </w:r>
      <w:r>
        <w:rPr>
          <w:rFonts w:ascii="David" w:hAnsi="David" w:hint="cs"/>
          <w:rtl/>
        </w:rPr>
        <w:t xml:space="preserve">עוסק מורשה מספר ________________(להלן </w:t>
      </w:r>
      <w:r w:rsidRPr="00C530E8">
        <w:rPr>
          <w:rFonts w:ascii="David" w:hAnsi="David"/>
          <w:b/>
          <w:bCs/>
          <w:rtl/>
        </w:rPr>
        <w:t>"</w:t>
      </w:r>
      <w:r w:rsidR="007562E3">
        <w:rPr>
          <w:rFonts w:ascii="David" w:hAnsi="David" w:hint="cs"/>
          <w:b/>
          <w:bCs/>
          <w:rtl/>
        </w:rPr>
        <w:t>קבלן המשנה</w:t>
      </w:r>
      <w:r w:rsidRPr="00C530E8">
        <w:rPr>
          <w:rFonts w:ascii="David" w:hAnsi="David"/>
          <w:b/>
          <w:bCs/>
          <w:rtl/>
        </w:rPr>
        <w:t>")</w:t>
      </w:r>
      <w:r>
        <w:rPr>
          <w:rFonts w:ascii="David" w:hAnsi="David" w:hint="cs"/>
          <w:rtl/>
        </w:rPr>
        <w:t xml:space="preserve"> </w:t>
      </w:r>
    </w:p>
    <w:p w:rsidR="002400DB" w:rsidRPr="00C530E8" w:rsidRDefault="002D1ABD" w:rsidP="002400DB">
      <w:pPr>
        <w:tabs>
          <w:tab w:val="num" w:pos="140"/>
        </w:tabs>
        <w:autoSpaceDE w:val="0"/>
        <w:autoSpaceDN w:val="0"/>
        <w:spacing w:before="240" w:line="360" w:lineRule="auto"/>
        <w:ind w:left="140" w:right="-142" w:hanging="142"/>
        <w:jc w:val="both"/>
        <w:rPr>
          <w:rFonts w:ascii="David" w:hAnsi="David"/>
          <w:b/>
          <w:bCs/>
          <w:rtl/>
        </w:rPr>
      </w:pPr>
      <w:r w:rsidRPr="00C530E8">
        <w:rPr>
          <w:rFonts w:ascii="David" w:hAnsi="David" w:hint="eastAsia"/>
          <w:b/>
          <w:bCs/>
          <w:rtl/>
        </w:rPr>
        <w:t>לחלופין</w:t>
      </w:r>
      <w:r>
        <w:rPr>
          <w:rFonts w:ascii="David" w:hAnsi="David" w:hint="cs"/>
          <w:b/>
          <w:bCs/>
          <w:rtl/>
        </w:rPr>
        <w:t xml:space="preserve"> (מחק את המיותר)</w:t>
      </w:r>
      <w:r w:rsidRPr="00C530E8">
        <w:rPr>
          <w:rFonts w:ascii="David" w:hAnsi="David"/>
          <w:b/>
          <w:bCs/>
          <w:rtl/>
        </w:rPr>
        <w:t>:</w:t>
      </w:r>
    </w:p>
    <w:p w:rsidR="007549E9" w:rsidRPr="00A72CB7" w:rsidRDefault="002D1ABD" w:rsidP="00A72CB7">
      <w:pPr>
        <w:autoSpaceDE w:val="0"/>
        <w:autoSpaceDN w:val="0"/>
        <w:spacing w:before="240" w:line="360" w:lineRule="auto"/>
        <w:ind w:right="720"/>
        <w:jc w:val="both"/>
        <w:rPr>
          <w:rFonts w:ascii="David" w:hAnsi="David"/>
          <w:b/>
          <w:bCs/>
        </w:rPr>
      </w:pPr>
      <w:r>
        <w:rPr>
          <w:rFonts w:ascii="David" w:hAnsi="David" w:hint="cs"/>
          <w:rtl/>
        </w:rPr>
        <w:t xml:space="preserve"> הנני ה</w:t>
      </w:r>
      <w:r w:rsidRPr="00AF7182">
        <w:rPr>
          <w:rFonts w:ascii="David" w:hAnsi="David"/>
          <w:rtl/>
        </w:rPr>
        <w:t>נותן תצהיר זה בשם _________________ (להלן: "</w:t>
      </w:r>
      <w:r w:rsidR="007562E3">
        <w:rPr>
          <w:rFonts w:ascii="David" w:hAnsi="David" w:hint="cs"/>
          <w:b/>
          <w:bCs/>
          <w:rtl/>
        </w:rPr>
        <w:t>קבלן המשנה</w:t>
      </w:r>
      <w:r w:rsidRPr="00AF7182">
        <w:rPr>
          <w:rFonts w:ascii="David" w:hAnsi="David"/>
          <w:rtl/>
        </w:rPr>
        <w:t xml:space="preserve">"). אני מכהן כ_______________ והנני </w:t>
      </w:r>
      <w:r>
        <w:rPr>
          <w:rFonts w:ascii="David" w:hAnsi="David"/>
          <w:rtl/>
        </w:rPr>
        <w:t>מוסמך/ת לתת תצהיר זה בשם המציע</w:t>
      </w:r>
      <w:r>
        <w:rPr>
          <w:rFonts w:ascii="David" w:hAnsi="David" w:hint="cs"/>
          <w:rtl/>
        </w:rPr>
        <w:t xml:space="preserve"> </w:t>
      </w:r>
    </w:p>
    <w:p w:rsidR="002400DB" w:rsidRPr="00BD1EF0" w:rsidRDefault="002400DB" w:rsidP="002400DB">
      <w:pPr>
        <w:autoSpaceDE w:val="0"/>
        <w:autoSpaceDN w:val="0"/>
        <w:spacing w:before="240" w:line="360" w:lineRule="auto"/>
        <w:ind w:left="140" w:right="720"/>
        <w:jc w:val="both"/>
        <w:rPr>
          <w:rFonts w:ascii="David" w:hAnsi="David"/>
          <w:b/>
          <w:bCs/>
        </w:rPr>
      </w:pPr>
    </w:p>
    <w:p w:rsidR="006976A4" w:rsidRDefault="002D1ABD" w:rsidP="00A72CB7">
      <w:pPr>
        <w:numPr>
          <w:ilvl w:val="0"/>
          <w:numId w:val="172"/>
        </w:numPr>
        <w:tabs>
          <w:tab w:val="clear" w:pos="720"/>
          <w:tab w:val="num" w:pos="140"/>
        </w:tabs>
        <w:autoSpaceDE w:val="0"/>
        <w:autoSpaceDN w:val="0"/>
        <w:spacing w:before="240" w:line="360" w:lineRule="auto"/>
        <w:ind w:left="140" w:hanging="284"/>
        <w:jc w:val="both"/>
        <w:rPr>
          <w:rFonts w:ascii="David" w:hAnsi="David"/>
          <w:b/>
          <w:bCs/>
        </w:rPr>
      </w:pPr>
      <w:r>
        <w:rPr>
          <w:rFonts w:ascii="David" w:hAnsi="David" w:hint="cs"/>
          <w:b/>
          <w:bCs/>
          <w:rtl/>
        </w:rPr>
        <w:t xml:space="preserve">הנני נותן תצהיר זה בתמיכה להצעתו של </w:t>
      </w:r>
      <w:r w:rsidR="00F5344E">
        <w:rPr>
          <w:rFonts w:ascii="David" w:hAnsi="David" w:hint="cs"/>
          <w:b/>
          <w:bCs/>
          <w:rtl/>
        </w:rPr>
        <w:t xml:space="preserve">___________________ (שם החברה) (להלן "המציע") למכרז מספר </w:t>
      </w:r>
      <w:r w:rsidR="00B85DB4">
        <w:rPr>
          <w:rFonts w:ascii="David" w:hAnsi="David"/>
          <w:b/>
          <w:bCs/>
        </w:rPr>
        <w:t>45-2021</w:t>
      </w:r>
      <w:r w:rsidR="00F5344E">
        <w:rPr>
          <w:rFonts w:ascii="David" w:hAnsi="David" w:hint="cs"/>
          <w:b/>
          <w:bCs/>
          <w:rtl/>
        </w:rPr>
        <w:t xml:space="preserve"> למתן שירותי אחסון ושינוע למשרד המשפטים</w:t>
      </w:r>
      <w:r w:rsidR="00AE67A2">
        <w:rPr>
          <w:rFonts w:ascii="David" w:hAnsi="David" w:hint="cs"/>
          <w:b/>
          <w:bCs/>
          <w:rtl/>
        </w:rPr>
        <w:t>.</w:t>
      </w:r>
    </w:p>
    <w:p w:rsidR="00AE67A2" w:rsidRPr="00A72CB7" w:rsidRDefault="002D1ABD" w:rsidP="00A72CB7">
      <w:pPr>
        <w:numPr>
          <w:ilvl w:val="0"/>
          <w:numId w:val="172"/>
        </w:numPr>
        <w:tabs>
          <w:tab w:val="clear" w:pos="720"/>
          <w:tab w:val="num" w:pos="140"/>
        </w:tabs>
        <w:autoSpaceDE w:val="0"/>
        <w:autoSpaceDN w:val="0"/>
        <w:spacing w:before="240" w:line="360" w:lineRule="auto"/>
        <w:ind w:left="140" w:hanging="284"/>
        <w:jc w:val="both"/>
        <w:rPr>
          <w:rFonts w:ascii="David" w:hAnsi="David"/>
          <w:b/>
          <w:bCs/>
        </w:rPr>
      </w:pPr>
      <w:r w:rsidRPr="00A72CB7">
        <w:rPr>
          <w:rFonts w:ascii="David" w:hAnsi="David" w:hint="eastAsia"/>
          <w:b/>
          <w:bCs/>
          <w:rtl/>
        </w:rPr>
        <w:t>בדקתי</w:t>
      </w:r>
      <w:r w:rsidRPr="00A72CB7">
        <w:rPr>
          <w:rFonts w:ascii="David" w:hAnsi="David"/>
          <w:b/>
          <w:bCs/>
          <w:rtl/>
        </w:rPr>
        <w:t xml:space="preserve"> ובחנתי  </w:t>
      </w:r>
      <w:r w:rsidRPr="00A72CB7">
        <w:rPr>
          <w:rFonts w:ascii="David" w:hAnsi="David" w:hint="cs"/>
          <w:b/>
          <w:bCs/>
          <w:rtl/>
        </w:rPr>
        <w:t xml:space="preserve">את כלל דרישות המכרז והמפרט לגבי </w:t>
      </w:r>
      <w:r w:rsidR="00783453">
        <w:rPr>
          <w:rFonts w:ascii="David" w:hAnsi="David" w:hint="cs"/>
          <w:b/>
          <w:bCs/>
          <w:rtl/>
        </w:rPr>
        <w:t>שירותי השינוע</w:t>
      </w:r>
      <w:r w:rsidRPr="00A72CB7">
        <w:rPr>
          <w:rFonts w:ascii="David" w:hAnsi="David" w:hint="cs"/>
          <w:b/>
          <w:bCs/>
          <w:rtl/>
        </w:rPr>
        <w:t xml:space="preserve"> </w:t>
      </w:r>
      <w:r w:rsidR="00783453">
        <w:rPr>
          <w:rFonts w:ascii="David" w:hAnsi="David" w:hint="cs"/>
          <w:b/>
          <w:bCs/>
          <w:rtl/>
        </w:rPr>
        <w:t>ומצאתי כי ביכולת קבלן המשנה לספק את השירותים כנדרש.</w:t>
      </w:r>
    </w:p>
    <w:p w:rsidR="00AE67A2" w:rsidRPr="00A72CB7" w:rsidRDefault="002D1ABD" w:rsidP="00A72CB7">
      <w:pPr>
        <w:autoSpaceDE w:val="0"/>
        <w:autoSpaceDN w:val="0"/>
        <w:spacing w:before="240" w:line="360" w:lineRule="auto"/>
        <w:ind w:left="140" w:right="720"/>
        <w:jc w:val="both"/>
        <w:rPr>
          <w:rFonts w:ascii="David" w:hAnsi="David"/>
          <w:b/>
          <w:bCs/>
        </w:rPr>
      </w:pPr>
      <w:r w:rsidRPr="00A72CB7">
        <w:rPr>
          <w:rFonts w:ascii="David" w:hAnsi="David" w:hint="cs"/>
          <w:b/>
          <w:bCs/>
          <w:rtl/>
        </w:rPr>
        <w:t>חתימה:______________.</w:t>
      </w:r>
    </w:p>
    <w:p w:rsidR="00783453" w:rsidRDefault="002D1ABD" w:rsidP="00783453">
      <w:pPr>
        <w:numPr>
          <w:ilvl w:val="0"/>
          <w:numId w:val="172"/>
        </w:numPr>
        <w:tabs>
          <w:tab w:val="clear" w:pos="720"/>
          <w:tab w:val="num" w:pos="140"/>
        </w:tabs>
        <w:autoSpaceDE w:val="0"/>
        <w:autoSpaceDN w:val="0"/>
        <w:spacing w:before="240" w:line="360" w:lineRule="auto"/>
        <w:ind w:left="140" w:hanging="284"/>
        <w:jc w:val="both"/>
        <w:rPr>
          <w:rFonts w:ascii="David" w:hAnsi="David"/>
          <w:b/>
          <w:bCs/>
        </w:rPr>
      </w:pPr>
      <w:r>
        <w:rPr>
          <w:rFonts w:ascii="David" w:hAnsi="David" w:hint="cs"/>
          <w:b/>
          <w:bCs/>
          <w:rtl/>
        </w:rPr>
        <w:t>בדקתי ובחנתי את עמידת קבלן המשנה ב</w:t>
      </w:r>
      <w:r w:rsidR="0070549F">
        <w:rPr>
          <w:rFonts w:ascii="David" w:hAnsi="David" w:hint="cs"/>
          <w:b/>
          <w:bCs/>
          <w:rtl/>
        </w:rPr>
        <w:t>תנאי הסף ה</w:t>
      </w:r>
      <w:r w:rsidR="003E044D">
        <w:rPr>
          <w:rFonts w:ascii="David" w:hAnsi="David" w:hint="cs"/>
          <w:b/>
          <w:bCs/>
          <w:rtl/>
        </w:rPr>
        <w:t xml:space="preserve">מנהליים </w:t>
      </w:r>
      <w:r w:rsidR="0070549F">
        <w:rPr>
          <w:rFonts w:ascii="David" w:hAnsi="David" w:hint="cs"/>
          <w:b/>
          <w:bCs/>
          <w:rtl/>
        </w:rPr>
        <w:t xml:space="preserve">מנויים בסעיף </w:t>
      </w:r>
      <w:r w:rsidR="0070549F">
        <w:rPr>
          <w:rFonts w:ascii="David" w:hAnsi="David"/>
          <w:b/>
          <w:bCs/>
          <w:rtl/>
        </w:rPr>
        <w:fldChar w:fldCharType="begin"/>
      </w:r>
      <w:r w:rsidR="0070549F">
        <w:rPr>
          <w:rFonts w:ascii="David" w:hAnsi="David"/>
          <w:b/>
          <w:bCs/>
          <w:rtl/>
        </w:rPr>
        <w:instrText xml:space="preserve"> </w:instrText>
      </w:r>
      <w:r w:rsidR="0070549F">
        <w:rPr>
          <w:rFonts w:ascii="David" w:hAnsi="David" w:hint="cs"/>
          <w:b/>
          <w:bCs/>
        </w:rPr>
        <w:instrText>REF</w:instrText>
      </w:r>
      <w:r w:rsidR="0070549F">
        <w:rPr>
          <w:rFonts w:ascii="David" w:hAnsi="David" w:hint="cs"/>
          <w:b/>
          <w:bCs/>
          <w:rtl/>
        </w:rPr>
        <w:instrText xml:space="preserve"> _</w:instrText>
      </w:r>
      <w:r w:rsidR="0070549F">
        <w:rPr>
          <w:rFonts w:ascii="David" w:hAnsi="David" w:hint="cs"/>
          <w:b/>
          <w:bCs/>
        </w:rPr>
        <w:instrText>Ref530559002 \r \h</w:instrText>
      </w:r>
      <w:r w:rsidR="0070549F">
        <w:rPr>
          <w:rFonts w:ascii="David" w:hAnsi="David"/>
          <w:b/>
          <w:bCs/>
          <w:rtl/>
        </w:rPr>
        <w:instrText xml:space="preserve"> </w:instrText>
      </w:r>
      <w:r w:rsidR="0070549F">
        <w:rPr>
          <w:rFonts w:ascii="David" w:hAnsi="David"/>
          <w:b/>
          <w:bCs/>
          <w:rtl/>
        </w:rPr>
      </w:r>
      <w:r w:rsidR="0070549F">
        <w:rPr>
          <w:rFonts w:ascii="David" w:hAnsi="David"/>
          <w:b/>
          <w:bCs/>
          <w:rtl/>
        </w:rPr>
        <w:fldChar w:fldCharType="separate"/>
      </w:r>
      <w:r w:rsidR="008B5EF8">
        <w:rPr>
          <w:rFonts w:ascii="David" w:hAnsi="David"/>
          <w:b/>
          <w:bCs/>
          <w:rtl/>
        </w:rPr>
        <w:t>‏7.1</w:t>
      </w:r>
      <w:r w:rsidR="0070549F">
        <w:rPr>
          <w:rFonts w:ascii="David" w:hAnsi="David"/>
          <w:b/>
          <w:bCs/>
          <w:rtl/>
        </w:rPr>
        <w:fldChar w:fldCharType="end"/>
      </w:r>
      <w:r w:rsidR="003E044D">
        <w:rPr>
          <w:rFonts w:ascii="David" w:hAnsi="David" w:hint="cs"/>
          <w:b/>
          <w:bCs/>
          <w:rtl/>
        </w:rPr>
        <w:t xml:space="preserve"> למכרז</w:t>
      </w:r>
      <w:r w:rsidR="006763B8">
        <w:rPr>
          <w:rFonts w:ascii="David" w:hAnsi="David" w:hint="cs"/>
          <w:b/>
          <w:bCs/>
          <w:rtl/>
        </w:rPr>
        <w:t xml:space="preserve">. </w:t>
      </w:r>
      <w:r w:rsidR="00E02C6A">
        <w:rPr>
          <w:rFonts w:ascii="David" w:hAnsi="David" w:hint="cs"/>
          <w:rtl/>
        </w:rPr>
        <w:t>והנני מצרף אסמכתאות כנדרש</w:t>
      </w:r>
      <w:r w:rsidR="001B6452">
        <w:rPr>
          <w:rFonts w:ascii="David" w:hAnsi="David" w:hint="cs"/>
          <w:rtl/>
        </w:rPr>
        <w:t>.</w:t>
      </w:r>
    </w:p>
    <w:p w:rsidR="002400DB" w:rsidRDefault="002D1ABD" w:rsidP="00A72CB7">
      <w:pPr>
        <w:numPr>
          <w:ilvl w:val="0"/>
          <w:numId w:val="172"/>
        </w:numPr>
        <w:tabs>
          <w:tab w:val="clear" w:pos="720"/>
          <w:tab w:val="num" w:pos="140"/>
        </w:tabs>
        <w:autoSpaceDE w:val="0"/>
        <w:autoSpaceDN w:val="0"/>
        <w:spacing w:before="240" w:line="360" w:lineRule="auto"/>
        <w:ind w:left="140" w:hanging="284"/>
        <w:jc w:val="both"/>
        <w:rPr>
          <w:rFonts w:ascii="David" w:hAnsi="David"/>
          <w:b/>
          <w:bCs/>
        </w:rPr>
      </w:pPr>
      <w:r w:rsidRPr="00BD1EF0">
        <w:rPr>
          <w:rFonts w:ascii="David" w:hAnsi="David" w:hint="cs"/>
          <w:b/>
          <w:bCs/>
          <w:rtl/>
        </w:rPr>
        <w:t xml:space="preserve">ניסיון </w:t>
      </w:r>
      <w:r w:rsidR="007562E3">
        <w:rPr>
          <w:rFonts w:ascii="David" w:hAnsi="David" w:hint="cs"/>
          <w:b/>
          <w:bCs/>
          <w:rtl/>
        </w:rPr>
        <w:t>קבלן משנה</w:t>
      </w:r>
      <w:r w:rsidRPr="00BD1EF0">
        <w:rPr>
          <w:rFonts w:ascii="David" w:hAnsi="David" w:hint="cs"/>
          <w:b/>
          <w:bCs/>
          <w:rtl/>
        </w:rPr>
        <w:t xml:space="preserve"> </w:t>
      </w:r>
      <w:r>
        <w:rPr>
          <w:rFonts w:ascii="David" w:hAnsi="David" w:hint="cs"/>
          <w:b/>
          <w:bCs/>
          <w:rtl/>
        </w:rPr>
        <w:t xml:space="preserve"> בתחום השינוע </w:t>
      </w:r>
      <w:r>
        <w:rPr>
          <w:rFonts w:ascii="David" w:hAnsi="David"/>
          <w:b/>
          <w:bCs/>
          <w:rtl/>
        </w:rPr>
        <w:t>–</w:t>
      </w:r>
      <w:r>
        <w:rPr>
          <w:rFonts w:ascii="David" w:hAnsi="David" w:hint="cs"/>
          <w:b/>
          <w:bCs/>
          <w:rtl/>
        </w:rPr>
        <w:t>מחזור המציע פעילות בתחום השינוע לרבות פירוק וסבלות (ללא אחסון):</w:t>
      </w:r>
    </w:p>
    <w:tbl>
      <w:tblPr>
        <w:tblStyle w:val="af7"/>
        <w:bidiVisual/>
        <w:tblW w:w="5000" w:type="pct"/>
        <w:tblLook w:val="04A0" w:firstRow="1" w:lastRow="0" w:firstColumn="1" w:lastColumn="0" w:noHBand="0" w:noVBand="1"/>
      </w:tblPr>
      <w:tblGrid>
        <w:gridCol w:w="1764"/>
        <w:gridCol w:w="7580"/>
      </w:tblGrid>
      <w:tr w:rsidR="001A236B" w:rsidTr="00BD1EF0">
        <w:tc>
          <w:tcPr>
            <w:tcW w:w="944" w:type="pct"/>
            <w:shd w:val="clear" w:color="auto" w:fill="F2F2F2" w:themeFill="background1" w:themeFillShade="F2"/>
          </w:tcPr>
          <w:p w:rsidR="002400DB" w:rsidRDefault="002D1ABD" w:rsidP="00BD1EF0">
            <w:pPr>
              <w:autoSpaceDE w:val="0"/>
              <w:autoSpaceDN w:val="0"/>
              <w:spacing w:before="240" w:line="360" w:lineRule="auto"/>
              <w:jc w:val="both"/>
              <w:rPr>
                <w:rFonts w:ascii="David" w:hAnsi="David"/>
                <w:rtl/>
              </w:rPr>
            </w:pPr>
            <w:r>
              <w:rPr>
                <w:rFonts w:ascii="David" w:hAnsi="David" w:hint="cs"/>
                <w:rtl/>
              </w:rPr>
              <w:t>שנה קלנדרית</w:t>
            </w:r>
          </w:p>
        </w:tc>
        <w:tc>
          <w:tcPr>
            <w:tcW w:w="4056" w:type="pct"/>
            <w:shd w:val="clear" w:color="auto" w:fill="F2F2F2" w:themeFill="background1" w:themeFillShade="F2"/>
          </w:tcPr>
          <w:p w:rsidR="002400DB" w:rsidRPr="005B10C7" w:rsidRDefault="002D1ABD" w:rsidP="00BD1EF0">
            <w:pPr>
              <w:autoSpaceDE w:val="0"/>
              <w:autoSpaceDN w:val="0"/>
              <w:spacing w:before="240" w:line="360" w:lineRule="auto"/>
              <w:ind w:right="34"/>
              <w:jc w:val="both"/>
              <w:rPr>
                <w:rFonts w:ascii="David" w:hAnsi="David"/>
                <w:b/>
                <w:bCs/>
                <w:sz w:val="20"/>
                <w:szCs w:val="20"/>
                <w:rtl/>
              </w:rPr>
            </w:pPr>
            <w:r w:rsidRPr="00071A0D">
              <w:rPr>
                <w:rFonts w:ascii="David" w:hAnsi="David"/>
                <w:sz w:val="20"/>
                <w:szCs w:val="20"/>
                <w:rtl/>
              </w:rPr>
              <w:t xml:space="preserve">מחזור ההכנסות של המציע ממתן שירותי </w:t>
            </w:r>
            <w:r>
              <w:rPr>
                <w:rFonts w:ascii="David" w:hAnsi="David" w:hint="cs"/>
                <w:sz w:val="20"/>
                <w:szCs w:val="20"/>
                <w:rtl/>
              </w:rPr>
              <w:t>שינוע כולל פירוק וסבלות (כולל מע"מ)</w:t>
            </w:r>
            <w:r w:rsidRPr="00071A0D">
              <w:rPr>
                <w:rFonts w:ascii="David" w:hAnsi="David"/>
                <w:sz w:val="20"/>
                <w:szCs w:val="20"/>
                <w:rtl/>
              </w:rPr>
              <w:t xml:space="preserve">   </w:t>
            </w:r>
          </w:p>
        </w:tc>
      </w:tr>
      <w:tr w:rsidR="001A236B" w:rsidTr="00BD1EF0">
        <w:tc>
          <w:tcPr>
            <w:tcW w:w="944" w:type="pct"/>
          </w:tcPr>
          <w:p w:rsidR="002400DB" w:rsidRDefault="002D1ABD" w:rsidP="00BD1EF0">
            <w:pPr>
              <w:autoSpaceDE w:val="0"/>
              <w:autoSpaceDN w:val="0"/>
              <w:spacing w:before="240" w:line="360" w:lineRule="auto"/>
              <w:ind w:right="720"/>
              <w:jc w:val="both"/>
              <w:rPr>
                <w:rFonts w:ascii="David" w:hAnsi="David"/>
                <w:rtl/>
              </w:rPr>
            </w:pPr>
            <w:r>
              <w:rPr>
                <w:rFonts w:ascii="David" w:hAnsi="David" w:hint="cs"/>
                <w:rtl/>
              </w:rPr>
              <w:t>2020</w:t>
            </w:r>
          </w:p>
        </w:tc>
        <w:tc>
          <w:tcPr>
            <w:tcW w:w="4056" w:type="pct"/>
          </w:tcPr>
          <w:p w:rsidR="002400DB" w:rsidRDefault="002400DB" w:rsidP="00BD1EF0">
            <w:pPr>
              <w:autoSpaceDE w:val="0"/>
              <w:autoSpaceDN w:val="0"/>
              <w:spacing w:before="240" w:line="360" w:lineRule="auto"/>
              <w:ind w:right="720"/>
              <w:jc w:val="both"/>
              <w:rPr>
                <w:rFonts w:ascii="David" w:hAnsi="David"/>
                <w:rtl/>
              </w:rPr>
            </w:pPr>
          </w:p>
        </w:tc>
      </w:tr>
      <w:tr w:rsidR="001A236B" w:rsidTr="00BD1EF0">
        <w:tc>
          <w:tcPr>
            <w:tcW w:w="944" w:type="pct"/>
          </w:tcPr>
          <w:p w:rsidR="002400DB" w:rsidRDefault="002D1ABD" w:rsidP="00BD1EF0">
            <w:pPr>
              <w:autoSpaceDE w:val="0"/>
              <w:autoSpaceDN w:val="0"/>
              <w:spacing w:before="240" w:line="360" w:lineRule="auto"/>
              <w:ind w:right="720"/>
              <w:jc w:val="both"/>
              <w:rPr>
                <w:rFonts w:ascii="David" w:hAnsi="David"/>
                <w:rtl/>
              </w:rPr>
            </w:pPr>
            <w:r>
              <w:rPr>
                <w:rFonts w:ascii="David" w:hAnsi="David" w:hint="cs"/>
                <w:rtl/>
              </w:rPr>
              <w:t>2019</w:t>
            </w:r>
          </w:p>
        </w:tc>
        <w:tc>
          <w:tcPr>
            <w:tcW w:w="4056" w:type="pct"/>
          </w:tcPr>
          <w:p w:rsidR="002400DB" w:rsidRDefault="002400DB" w:rsidP="00BD1EF0">
            <w:pPr>
              <w:autoSpaceDE w:val="0"/>
              <w:autoSpaceDN w:val="0"/>
              <w:spacing w:before="240" w:line="360" w:lineRule="auto"/>
              <w:ind w:right="720"/>
              <w:jc w:val="both"/>
              <w:rPr>
                <w:rFonts w:ascii="David" w:hAnsi="David"/>
                <w:rtl/>
              </w:rPr>
            </w:pPr>
          </w:p>
        </w:tc>
      </w:tr>
      <w:tr w:rsidR="001A236B" w:rsidTr="00BD1EF0">
        <w:tc>
          <w:tcPr>
            <w:tcW w:w="944" w:type="pct"/>
          </w:tcPr>
          <w:p w:rsidR="002400DB" w:rsidRDefault="002D1ABD" w:rsidP="00BD1EF0">
            <w:pPr>
              <w:autoSpaceDE w:val="0"/>
              <w:autoSpaceDN w:val="0"/>
              <w:spacing w:before="240" w:line="360" w:lineRule="auto"/>
              <w:ind w:right="720"/>
              <w:jc w:val="both"/>
              <w:rPr>
                <w:rFonts w:ascii="David" w:hAnsi="David"/>
                <w:rtl/>
              </w:rPr>
            </w:pPr>
            <w:r>
              <w:rPr>
                <w:rFonts w:ascii="David" w:hAnsi="David" w:hint="cs"/>
                <w:rtl/>
              </w:rPr>
              <w:t>2018</w:t>
            </w:r>
          </w:p>
        </w:tc>
        <w:tc>
          <w:tcPr>
            <w:tcW w:w="4056" w:type="pct"/>
          </w:tcPr>
          <w:p w:rsidR="002400DB" w:rsidRDefault="002400DB" w:rsidP="00BD1EF0">
            <w:pPr>
              <w:autoSpaceDE w:val="0"/>
              <w:autoSpaceDN w:val="0"/>
              <w:spacing w:before="240" w:line="360" w:lineRule="auto"/>
              <w:ind w:right="720"/>
              <w:jc w:val="both"/>
              <w:rPr>
                <w:rFonts w:ascii="David" w:hAnsi="David"/>
                <w:rtl/>
              </w:rPr>
            </w:pPr>
          </w:p>
        </w:tc>
      </w:tr>
      <w:tr w:rsidR="001A236B" w:rsidTr="00BD1EF0">
        <w:tc>
          <w:tcPr>
            <w:tcW w:w="944" w:type="pct"/>
          </w:tcPr>
          <w:p w:rsidR="002400DB" w:rsidRDefault="002D1ABD" w:rsidP="00BD1EF0">
            <w:pPr>
              <w:autoSpaceDE w:val="0"/>
              <w:autoSpaceDN w:val="0"/>
              <w:spacing w:before="240" w:line="360" w:lineRule="auto"/>
              <w:ind w:right="720"/>
              <w:jc w:val="both"/>
              <w:rPr>
                <w:rFonts w:ascii="David" w:hAnsi="David"/>
                <w:rtl/>
              </w:rPr>
            </w:pPr>
            <w:r>
              <w:rPr>
                <w:rFonts w:ascii="David" w:hAnsi="David" w:hint="cs"/>
                <w:rtl/>
              </w:rPr>
              <w:t>2017</w:t>
            </w:r>
          </w:p>
        </w:tc>
        <w:tc>
          <w:tcPr>
            <w:tcW w:w="4056" w:type="pct"/>
          </w:tcPr>
          <w:p w:rsidR="002400DB" w:rsidRDefault="002400DB" w:rsidP="00BD1EF0">
            <w:pPr>
              <w:autoSpaceDE w:val="0"/>
              <w:autoSpaceDN w:val="0"/>
              <w:spacing w:before="240" w:line="360" w:lineRule="auto"/>
              <w:ind w:right="720"/>
              <w:jc w:val="both"/>
              <w:rPr>
                <w:rFonts w:ascii="David" w:hAnsi="David"/>
                <w:rtl/>
              </w:rPr>
            </w:pPr>
          </w:p>
        </w:tc>
      </w:tr>
      <w:tr w:rsidR="001A236B" w:rsidTr="00BD1EF0">
        <w:tc>
          <w:tcPr>
            <w:tcW w:w="944" w:type="pct"/>
          </w:tcPr>
          <w:p w:rsidR="002400DB" w:rsidRDefault="002D1ABD" w:rsidP="00BD1EF0">
            <w:pPr>
              <w:autoSpaceDE w:val="0"/>
              <w:autoSpaceDN w:val="0"/>
              <w:spacing w:before="240" w:line="360" w:lineRule="auto"/>
              <w:ind w:right="720"/>
              <w:jc w:val="both"/>
              <w:rPr>
                <w:rFonts w:ascii="David" w:hAnsi="David"/>
                <w:rtl/>
              </w:rPr>
            </w:pPr>
            <w:r>
              <w:rPr>
                <w:rFonts w:ascii="David" w:hAnsi="David" w:hint="cs"/>
                <w:rtl/>
              </w:rPr>
              <w:t>2016</w:t>
            </w:r>
          </w:p>
        </w:tc>
        <w:tc>
          <w:tcPr>
            <w:tcW w:w="4056" w:type="pct"/>
          </w:tcPr>
          <w:p w:rsidR="002400DB" w:rsidRDefault="002400DB" w:rsidP="00BD1EF0">
            <w:pPr>
              <w:autoSpaceDE w:val="0"/>
              <w:autoSpaceDN w:val="0"/>
              <w:spacing w:before="240" w:line="360" w:lineRule="auto"/>
              <w:ind w:right="720"/>
              <w:jc w:val="both"/>
              <w:rPr>
                <w:rFonts w:ascii="David" w:hAnsi="David"/>
                <w:rtl/>
              </w:rPr>
            </w:pPr>
          </w:p>
        </w:tc>
      </w:tr>
    </w:tbl>
    <w:p w:rsidR="002400DB" w:rsidRDefault="002400DB" w:rsidP="002400DB">
      <w:pPr>
        <w:pStyle w:val="aff5"/>
        <w:autoSpaceDE w:val="0"/>
        <w:autoSpaceDN w:val="0"/>
        <w:spacing w:before="240" w:line="360" w:lineRule="auto"/>
        <w:ind w:right="720"/>
        <w:jc w:val="both"/>
        <w:rPr>
          <w:rFonts w:ascii="David" w:hAnsi="David"/>
          <w:b/>
          <w:bCs/>
          <w:rtl/>
        </w:rPr>
      </w:pPr>
    </w:p>
    <w:p w:rsidR="002400DB" w:rsidRDefault="002D1ABD" w:rsidP="00A72CB7">
      <w:pPr>
        <w:autoSpaceDE w:val="0"/>
        <w:autoSpaceDN w:val="0"/>
        <w:spacing w:before="240" w:line="360" w:lineRule="auto"/>
        <w:ind w:left="1440" w:right="720"/>
        <w:jc w:val="both"/>
        <w:rPr>
          <w:rFonts w:ascii="David" w:hAnsi="David"/>
        </w:rPr>
      </w:pPr>
      <w:r w:rsidRPr="00D77BDE">
        <w:rPr>
          <w:rFonts w:ascii="David" w:hAnsi="David" w:hint="cs"/>
          <w:rtl/>
        </w:rPr>
        <w:t>חתימה:______________</w:t>
      </w:r>
    </w:p>
    <w:p w:rsidR="002400DB" w:rsidRDefault="002400DB" w:rsidP="002400DB">
      <w:pPr>
        <w:autoSpaceDE w:val="0"/>
        <w:autoSpaceDN w:val="0"/>
        <w:spacing w:before="240" w:line="360" w:lineRule="auto"/>
        <w:ind w:right="720"/>
        <w:jc w:val="both"/>
        <w:rPr>
          <w:rFonts w:ascii="David" w:hAnsi="David"/>
        </w:rPr>
      </w:pPr>
    </w:p>
    <w:p w:rsidR="002400DB" w:rsidRPr="00B37B4C" w:rsidRDefault="002D1ABD" w:rsidP="002400DB">
      <w:pPr>
        <w:numPr>
          <w:ilvl w:val="0"/>
          <w:numId w:val="172"/>
        </w:numPr>
        <w:autoSpaceDE w:val="0"/>
        <w:autoSpaceDN w:val="0"/>
        <w:spacing w:before="240" w:line="360" w:lineRule="auto"/>
        <w:jc w:val="both"/>
        <w:rPr>
          <w:rFonts w:ascii="David" w:hAnsi="David"/>
          <w:b/>
          <w:bCs/>
        </w:rPr>
      </w:pPr>
      <w:r w:rsidRPr="00B37B4C">
        <w:rPr>
          <w:rFonts w:ascii="David" w:hAnsi="David" w:hint="cs"/>
          <w:b/>
          <w:bCs/>
          <w:rtl/>
        </w:rPr>
        <w:lastRenderedPageBreak/>
        <w:t>מצורף תצהיר רו"ח נוסח נספח ד' 1</w:t>
      </w:r>
      <w:r w:rsidR="00D250C8">
        <w:rPr>
          <w:rFonts w:ascii="David" w:hAnsi="David" w:hint="cs"/>
          <w:b/>
          <w:bCs/>
          <w:rtl/>
        </w:rPr>
        <w:t>5</w:t>
      </w:r>
      <w:r w:rsidRPr="00B37B4C">
        <w:rPr>
          <w:rFonts w:ascii="David" w:hAnsi="David" w:hint="cs"/>
          <w:b/>
          <w:bCs/>
          <w:rtl/>
        </w:rPr>
        <w:t xml:space="preserve"> בתמיכה למוצהר לעיל</w:t>
      </w:r>
    </w:p>
    <w:p w:rsidR="002400DB" w:rsidRPr="00FD11B8" w:rsidRDefault="002D1ABD" w:rsidP="002400DB">
      <w:pPr>
        <w:numPr>
          <w:ilvl w:val="0"/>
          <w:numId w:val="172"/>
        </w:numPr>
        <w:autoSpaceDE w:val="0"/>
        <w:autoSpaceDN w:val="0"/>
        <w:spacing w:before="240" w:line="360" w:lineRule="auto"/>
        <w:jc w:val="both"/>
        <w:rPr>
          <w:rFonts w:ascii="David" w:hAnsi="David"/>
        </w:rPr>
      </w:pPr>
      <w:r w:rsidRPr="00FD11B8">
        <w:rPr>
          <w:rFonts w:ascii="David" w:hAnsi="David"/>
          <w:rtl/>
        </w:rPr>
        <w:t>זה שמי, להלן חתימתי ותוכן תצהירי דלעיל אמת.</w:t>
      </w:r>
      <w:r>
        <w:rPr>
          <w:rFonts w:ascii="David" w:hAnsi="David"/>
          <w:rtl/>
        </w:rPr>
        <w:t xml:space="preserve"> </w:t>
      </w:r>
    </w:p>
    <w:tbl>
      <w:tblPr>
        <w:bidiVisual/>
        <w:tblW w:w="0" w:type="auto"/>
        <w:jc w:val="center"/>
        <w:tblLook w:val="01E0" w:firstRow="1" w:lastRow="1" w:firstColumn="1" w:lastColumn="1" w:noHBand="0" w:noVBand="0"/>
      </w:tblPr>
      <w:tblGrid>
        <w:gridCol w:w="3321"/>
        <w:gridCol w:w="567"/>
        <w:gridCol w:w="2126"/>
        <w:gridCol w:w="630"/>
        <w:gridCol w:w="2268"/>
      </w:tblGrid>
      <w:tr w:rsidR="001A236B" w:rsidTr="00BD1EF0">
        <w:trPr>
          <w:jc w:val="center"/>
        </w:trPr>
        <w:tc>
          <w:tcPr>
            <w:tcW w:w="3321" w:type="dxa"/>
            <w:tcBorders>
              <w:top w:val="nil"/>
              <w:left w:val="nil"/>
              <w:bottom w:val="single" w:sz="4" w:space="0" w:color="auto"/>
              <w:right w:val="nil"/>
            </w:tcBorders>
          </w:tcPr>
          <w:p w:rsidR="002400DB" w:rsidRDefault="002400DB" w:rsidP="00BD1EF0">
            <w:pPr>
              <w:pStyle w:val="aff5"/>
              <w:spacing w:line="480" w:lineRule="auto"/>
            </w:pPr>
          </w:p>
        </w:tc>
        <w:tc>
          <w:tcPr>
            <w:tcW w:w="567" w:type="dxa"/>
          </w:tcPr>
          <w:p w:rsidR="002400DB" w:rsidRDefault="002400DB" w:rsidP="00BD1EF0">
            <w:pPr>
              <w:spacing w:line="480" w:lineRule="auto"/>
            </w:pPr>
          </w:p>
        </w:tc>
        <w:tc>
          <w:tcPr>
            <w:tcW w:w="2126" w:type="dxa"/>
            <w:tcBorders>
              <w:top w:val="nil"/>
              <w:left w:val="nil"/>
              <w:bottom w:val="single" w:sz="4" w:space="0" w:color="auto"/>
              <w:right w:val="nil"/>
            </w:tcBorders>
          </w:tcPr>
          <w:p w:rsidR="002400DB" w:rsidRDefault="002400DB" w:rsidP="00BD1EF0">
            <w:pPr>
              <w:spacing w:line="480" w:lineRule="auto"/>
            </w:pPr>
          </w:p>
        </w:tc>
        <w:tc>
          <w:tcPr>
            <w:tcW w:w="630" w:type="dxa"/>
          </w:tcPr>
          <w:p w:rsidR="002400DB" w:rsidRDefault="002400DB" w:rsidP="00BD1EF0">
            <w:pPr>
              <w:spacing w:line="480" w:lineRule="auto"/>
            </w:pPr>
          </w:p>
        </w:tc>
        <w:tc>
          <w:tcPr>
            <w:tcW w:w="2268" w:type="dxa"/>
            <w:tcBorders>
              <w:top w:val="nil"/>
              <w:left w:val="nil"/>
              <w:bottom w:val="single" w:sz="4" w:space="0" w:color="auto"/>
              <w:right w:val="nil"/>
            </w:tcBorders>
          </w:tcPr>
          <w:p w:rsidR="002400DB" w:rsidRDefault="002400DB" w:rsidP="00BD1EF0">
            <w:pPr>
              <w:spacing w:line="480" w:lineRule="auto"/>
            </w:pPr>
          </w:p>
        </w:tc>
      </w:tr>
      <w:tr w:rsidR="001A236B" w:rsidTr="00BD1EF0">
        <w:trPr>
          <w:jc w:val="center"/>
        </w:trPr>
        <w:tc>
          <w:tcPr>
            <w:tcW w:w="3321" w:type="dxa"/>
            <w:tcBorders>
              <w:top w:val="single" w:sz="4" w:space="0" w:color="auto"/>
              <w:left w:val="nil"/>
              <w:bottom w:val="nil"/>
              <w:right w:val="nil"/>
            </w:tcBorders>
            <w:hideMark/>
          </w:tcPr>
          <w:p w:rsidR="002400DB" w:rsidRDefault="002D1ABD" w:rsidP="00BD1EF0">
            <w:pPr>
              <w:jc w:val="center"/>
            </w:pPr>
            <w:r>
              <w:rPr>
                <w:rFonts w:hint="cs"/>
                <w:rtl/>
              </w:rPr>
              <w:t>חתימה וחותמת</w:t>
            </w:r>
          </w:p>
        </w:tc>
        <w:tc>
          <w:tcPr>
            <w:tcW w:w="567" w:type="dxa"/>
          </w:tcPr>
          <w:p w:rsidR="002400DB" w:rsidRDefault="002400DB" w:rsidP="00BD1EF0">
            <w:pPr>
              <w:jc w:val="center"/>
            </w:pPr>
          </w:p>
        </w:tc>
        <w:tc>
          <w:tcPr>
            <w:tcW w:w="2126" w:type="dxa"/>
            <w:tcBorders>
              <w:top w:val="single" w:sz="4" w:space="0" w:color="auto"/>
              <w:left w:val="nil"/>
              <w:bottom w:val="nil"/>
              <w:right w:val="nil"/>
            </w:tcBorders>
            <w:hideMark/>
          </w:tcPr>
          <w:p w:rsidR="002400DB" w:rsidRDefault="002D1ABD" w:rsidP="00BD1EF0">
            <w:pPr>
              <w:jc w:val="center"/>
            </w:pPr>
            <w:r>
              <w:rPr>
                <w:rFonts w:hint="cs"/>
                <w:rtl/>
              </w:rPr>
              <w:t>תאריך</w:t>
            </w:r>
          </w:p>
        </w:tc>
        <w:tc>
          <w:tcPr>
            <w:tcW w:w="630" w:type="dxa"/>
          </w:tcPr>
          <w:p w:rsidR="002400DB" w:rsidRDefault="002400DB" w:rsidP="00BD1EF0">
            <w:pPr>
              <w:jc w:val="center"/>
            </w:pPr>
          </w:p>
        </w:tc>
        <w:tc>
          <w:tcPr>
            <w:tcW w:w="2268" w:type="dxa"/>
            <w:tcBorders>
              <w:top w:val="single" w:sz="4" w:space="0" w:color="auto"/>
              <w:left w:val="nil"/>
              <w:bottom w:val="nil"/>
              <w:right w:val="nil"/>
            </w:tcBorders>
            <w:hideMark/>
          </w:tcPr>
          <w:p w:rsidR="002400DB" w:rsidRDefault="002D1ABD" w:rsidP="00BD1EF0">
            <w:pPr>
              <w:jc w:val="center"/>
            </w:pPr>
            <w:r>
              <w:rPr>
                <w:rFonts w:hint="cs"/>
                <w:rtl/>
              </w:rPr>
              <w:t>שם ותעודת זהות</w:t>
            </w:r>
          </w:p>
        </w:tc>
      </w:tr>
    </w:tbl>
    <w:p w:rsidR="002400DB" w:rsidRDefault="002400DB" w:rsidP="002400DB">
      <w:pPr>
        <w:autoSpaceDE w:val="0"/>
        <w:autoSpaceDN w:val="0"/>
        <w:spacing w:before="240" w:line="360" w:lineRule="auto"/>
        <w:ind w:left="30"/>
        <w:jc w:val="center"/>
        <w:rPr>
          <w:rFonts w:ascii="David" w:hAnsi="David"/>
          <w:b/>
          <w:bCs/>
          <w:u w:val="single"/>
          <w:rtl/>
        </w:rPr>
      </w:pPr>
    </w:p>
    <w:p w:rsidR="002400DB" w:rsidRPr="00FD11B8" w:rsidRDefault="002D1ABD" w:rsidP="002400DB">
      <w:pPr>
        <w:autoSpaceDE w:val="0"/>
        <w:autoSpaceDN w:val="0"/>
        <w:spacing w:before="240" w:line="360" w:lineRule="auto"/>
        <w:ind w:left="30"/>
        <w:jc w:val="center"/>
        <w:rPr>
          <w:rFonts w:ascii="David" w:hAnsi="David"/>
          <w:b/>
          <w:bCs/>
          <w:u w:val="single"/>
          <w:rtl/>
        </w:rPr>
      </w:pPr>
      <w:r w:rsidRPr="00FD11B8">
        <w:rPr>
          <w:rFonts w:ascii="David" w:hAnsi="David"/>
          <w:b/>
          <w:bCs/>
          <w:u w:val="single"/>
          <w:rtl/>
        </w:rPr>
        <w:t>אישור עורך הדין</w:t>
      </w:r>
    </w:p>
    <w:p w:rsidR="002400DB" w:rsidRPr="00AF7182" w:rsidRDefault="002D1ABD" w:rsidP="002400DB">
      <w:pPr>
        <w:spacing w:line="360" w:lineRule="auto"/>
        <w:jc w:val="both"/>
        <w:rPr>
          <w:rFonts w:ascii="David" w:hAnsi="David"/>
          <w:rtl/>
        </w:rPr>
      </w:pPr>
      <w:r w:rsidRPr="00AF7182">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tbl>
      <w:tblPr>
        <w:bidiVisual/>
        <w:tblW w:w="0" w:type="auto"/>
        <w:jc w:val="center"/>
        <w:tblLook w:val="01E0" w:firstRow="1" w:lastRow="1" w:firstColumn="1" w:lastColumn="1" w:noHBand="0" w:noVBand="0"/>
      </w:tblPr>
      <w:tblGrid>
        <w:gridCol w:w="3321"/>
        <w:gridCol w:w="567"/>
        <w:gridCol w:w="2126"/>
        <w:gridCol w:w="630"/>
        <w:gridCol w:w="2268"/>
      </w:tblGrid>
      <w:tr w:rsidR="001A236B" w:rsidTr="00BD1EF0">
        <w:trPr>
          <w:jc w:val="center"/>
        </w:trPr>
        <w:tc>
          <w:tcPr>
            <w:tcW w:w="3321" w:type="dxa"/>
            <w:tcBorders>
              <w:top w:val="nil"/>
              <w:left w:val="nil"/>
              <w:bottom w:val="single" w:sz="4" w:space="0" w:color="auto"/>
              <w:right w:val="nil"/>
            </w:tcBorders>
          </w:tcPr>
          <w:p w:rsidR="002400DB" w:rsidRDefault="002400DB" w:rsidP="00BD1EF0">
            <w:pPr>
              <w:pStyle w:val="aff5"/>
              <w:spacing w:line="480" w:lineRule="auto"/>
            </w:pPr>
          </w:p>
        </w:tc>
        <w:tc>
          <w:tcPr>
            <w:tcW w:w="567" w:type="dxa"/>
          </w:tcPr>
          <w:p w:rsidR="002400DB" w:rsidRDefault="002400DB" w:rsidP="00BD1EF0">
            <w:pPr>
              <w:spacing w:line="480" w:lineRule="auto"/>
            </w:pPr>
          </w:p>
        </w:tc>
        <w:tc>
          <w:tcPr>
            <w:tcW w:w="2126" w:type="dxa"/>
            <w:tcBorders>
              <w:top w:val="nil"/>
              <w:left w:val="nil"/>
              <w:bottom w:val="single" w:sz="4" w:space="0" w:color="auto"/>
              <w:right w:val="nil"/>
            </w:tcBorders>
          </w:tcPr>
          <w:p w:rsidR="002400DB" w:rsidRDefault="002400DB" w:rsidP="00BD1EF0">
            <w:pPr>
              <w:spacing w:line="480" w:lineRule="auto"/>
            </w:pPr>
          </w:p>
        </w:tc>
        <w:tc>
          <w:tcPr>
            <w:tcW w:w="630" w:type="dxa"/>
          </w:tcPr>
          <w:p w:rsidR="002400DB" w:rsidRDefault="002400DB" w:rsidP="00BD1EF0">
            <w:pPr>
              <w:spacing w:line="480" w:lineRule="auto"/>
            </w:pPr>
          </w:p>
        </w:tc>
        <w:tc>
          <w:tcPr>
            <w:tcW w:w="2268" w:type="dxa"/>
            <w:tcBorders>
              <w:top w:val="nil"/>
              <w:left w:val="nil"/>
              <w:bottom w:val="single" w:sz="4" w:space="0" w:color="auto"/>
              <w:right w:val="nil"/>
            </w:tcBorders>
          </w:tcPr>
          <w:p w:rsidR="002400DB" w:rsidRDefault="002400DB" w:rsidP="00BD1EF0">
            <w:pPr>
              <w:spacing w:line="480" w:lineRule="auto"/>
            </w:pPr>
          </w:p>
        </w:tc>
      </w:tr>
      <w:tr w:rsidR="001A236B" w:rsidTr="00BD1EF0">
        <w:trPr>
          <w:jc w:val="center"/>
        </w:trPr>
        <w:tc>
          <w:tcPr>
            <w:tcW w:w="3321" w:type="dxa"/>
            <w:tcBorders>
              <w:top w:val="single" w:sz="4" w:space="0" w:color="auto"/>
              <w:left w:val="nil"/>
              <w:bottom w:val="nil"/>
              <w:right w:val="nil"/>
            </w:tcBorders>
            <w:hideMark/>
          </w:tcPr>
          <w:p w:rsidR="002400DB" w:rsidRDefault="002D1ABD" w:rsidP="00BD1EF0">
            <w:pPr>
              <w:jc w:val="center"/>
            </w:pPr>
            <w:r>
              <w:rPr>
                <w:rFonts w:hint="cs"/>
                <w:rtl/>
              </w:rPr>
              <w:t>חותמת ומספר רישיון</w:t>
            </w:r>
          </w:p>
        </w:tc>
        <w:tc>
          <w:tcPr>
            <w:tcW w:w="567" w:type="dxa"/>
          </w:tcPr>
          <w:p w:rsidR="002400DB" w:rsidRDefault="002400DB" w:rsidP="00BD1EF0">
            <w:pPr>
              <w:jc w:val="center"/>
            </w:pPr>
          </w:p>
        </w:tc>
        <w:tc>
          <w:tcPr>
            <w:tcW w:w="2126" w:type="dxa"/>
            <w:tcBorders>
              <w:top w:val="single" w:sz="4" w:space="0" w:color="auto"/>
              <w:left w:val="nil"/>
              <w:bottom w:val="nil"/>
              <w:right w:val="nil"/>
            </w:tcBorders>
            <w:hideMark/>
          </w:tcPr>
          <w:p w:rsidR="002400DB" w:rsidRDefault="002D1ABD" w:rsidP="00BD1EF0">
            <w:pPr>
              <w:jc w:val="center"/>
            </w:pPr>
            <w:r>
              <w:rPr>
                <w:rFonts w:hint="cs"/>
                <w:rtl/>
              </w:rPr>
              <w:t>תאריך</w:t>
            </w:r>
          </w:p>
        </w:tc>
        <w:tc>
          <w:tcPr>
            <w:tcW w:w="630" w:type="dxa"/>
          </w:tcPr>
          <w:p w:rsidR="002400DB" w:rsidRDefault="002400DB" w:rsidP="00BD1EF0">
            <w:pPr>
              <w:jc w:val="center"/>
            </w:pPr>
          </w:p>
        </w:tc>
        <w:tc>
          <w:tcPr>
            <w:tcW w:w="2268" w:type="dxa"/>
            <w:tcBorders>
              <w:top w:val="single" w:sz="4" w:space="0" w:color="auto"/>
              <w:left w:val="nil"/>
              <w:bottom w:val="nil"/>
              <w:right w:val="nil"/>
            </w:tcBorders>
            <w:hideMark/>
          </w:tcPr>
          <w:p w:rsidR="002400DB" w:rsidRDefault="002D1ABD" w:rsidP="00BD1EF0">
            <w:pPr>
              <w:jc w:val="center"/>
            </w:pPr>
            <w:r>
              <w:rPr>
                <w:rFonts w:hint="cs"/>
                <w:rtl/>
              </w:rPr>
              <w:t>חתימת עורך הדין</w:t>
            </w:r>
          </w:p>
        </w:tc>
      </w:tr>
    </w:tbl>
    <w:p w:rsidR="002400DB" w:rsidRDefault="002D1ABD" w:rsidP="002400DB">
      <w:pPr>
        <w:ind w:right="567"/>
        <w:rPr>
          <w:sz w:val="28"/>
          <w:szCs w:val="28"/>
          <w:rtl/>
        </w:rPr>
      </w:pPr>
      <w:r>
        <w:rPr>
          <w:rFonts w:ascii="David" w:hAnsi="David"/>
          <w:rtl/>
        </w:rPr>
        <w:t xml:space="preserve"> </w:t>
      </w:r>
    </w:p>
    <w:p w:rsidR="001A670C" w:rsidRPr="000D4E9E" w:rsidRDefault="002D1ABD" w:rsidP="001A670C">
      <w:pPr>
        <w:pStyle w:val="1e"/>
        <w:rPr>
          <w:rFonts w:ascii="David" w:hAnsi="David"/>
          <w:sz w:val="22"/>
          <w:szCs w:val="22"/>
          <w:rtl/>
        </w:rPr>
      </w:pPr>
      <w:r w:rsidRPr="000D4E9E">
        <w:rPr>
          <w:rFonts w:ascii="David" w:hAnsi="David"/>
          <w:sz w:val="22"/>
          <w:szCs w:val="22"/>
          <w:rtl/>
        </w:rPr>
        <w:br w:type="page"/>
      </w:r>
    </w:p>
    <w:p w:rsidR="00A160BA" w:rsidRPr="00207C74" w:rsidRDefault="00A160BA" w:rsidP="00207C74">
      <w:pPr>
        <w:pStyle w:val="Normal1"/>
        <w:rPr>
          <w:b/>
          <w:bCs/>
          <w:rtl/>
        </w:rPr>
      </w:pPr>
    </w:p>
    <w:p w:rsidR="003B1166" w:rsidRDefault="002D1ABD" w:rsidP="003B1166">
      <w:pPr>
        <w:pStyle w:val="1e"/>
        <w:rPr>
          <w:rtl/>
        </w:rPr>
      </w:pPr>
      <w:bookmarkStart w:id="152" w:name="_Toc73897446"/>
      <w:r>
        <w:rPr>
          <w:rFonts w:hint="cs"/>
          <w:rtl/>
        </w:rPr>
        <w:t>נספח ד'15</w:t>
      </w:r>
      <w:r>
        <w:rPr>
          <w:rtl/>
        </w:rPr>
        <w:t>–</w:t>
      </w:r>
      <w:r>
        <w:rPr>
          <w:rFonts w:hint="cs"/>
          <w:rtl/>
        </w:rPr>
        <w:t xml:space="preserve"> אישור רו"ח בדבר מחזור כספי של תחום פעילות של קבלן המשנה</w:t>
      </w:r>
      <w:bookmarkEnd w:id="152"/>
    </w:p>
    <w:p w:rsidR="003B1166" w:rsidRDefault="003B1166" w:rsidP="003B1166">
      <w:pPr>
        <w:pStyle w:val="1e"/>
        <w:rPr>
          <w:rtl/>
        </w:rPr>
      </w:pPr>
    </w:p>
    <w:p w:rsidR="003B1166" w:rsidRPr="000D4E9E" w:rsidRDefault="003B1166" w:rsidP="003B1166">
      <w:pPr>
        <w:pStyle w:val="Normal1"/>
        <w:rPr>
          <w:rFonts w:ascii="David" w:hAnsi="David"/>
          <w:szCs w:val="22"/>
          <w:rtl/>
          <w:lang w:eastAsia="en-US"/>
        </w:rPr>
      </w:pPr>
    </w:p>
    <w:p w:rsidR="003B1166" w:rsidRPr="000D4E9E" w:rsidRDefault="002D1ABD" w:rsidP="003B1166">
      <w:pPr>
        <w:jc w:val="right"/>
        <w:rPr>
          <w:rFonts w:ascii="David" w:hAnsi="David"/>
          <w:noProof/>
          <w:sz w:val="22"/>
          <w:szCs w:val="22"/>
        </w:rPr>
      </w:pPr>
      <w:r w:rsidRPr="000D4E9E">
        <w:rPr>
          <w:rFonts w:ascii="David" w:hAnsi="David"/>
          <w:noProof/>
          <w:sz w:val="22"/>
          <w:szCs w:val="22"/>
          <w:rtl/>
        </w:rPr>
        <w:t>תאריך:_______________</w:t>
      </w:r>
    </w:p>
    <w:p w:rsidR="003B1166" w:rsidRPr="000D4E9E" w:rsidRDefault="002D1ABD" w:rsidP="003B1166">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לכבוד</w:t>
      </w:r>
    </w:p>
    <w:p w:rsidR="003B1166" w:rsidRPr="000D4E9E" w:rsidRDefault="002D1ABD" w:rsidP="003B1166">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_____________ (שם המציע)</w:t>
      </w:r>
    </w:p>
    <w:p w:rsidR="003B1166" w:rsidRPr="000D4E9E" w:rsidRDefault="003B1166" w:rsidP="003B1166">
      <w:pPr>
        <w:overflowPunct w:val="0"/>
        <w:autoSpaceDE w:val="0"/>
        <w:autoSpaceDN w:val="0"/>
        <w:adjustRightInd w:val="0"/>
        <w:spacing w:before="120" w:line="280" w:lineRule="exact"/>
        <w:jc w:val="center"/>
        <w:rPr>
          <w:rFonts w:ascii="David" w:hAnsi="David"/>
          <w:sz w:val="22"/>
          <w:szCs w:val="22"/>
          <w:rtl/>
          <w:lang w:eastAsia="he-IL"/>
        </w:rPr>
      </w:pPr>
    </w:p>
    <w:p w:rsidR="003B1166" w:rsidRPr="000D4E9E" w:rsidRDefault="002D1ABD" w:rsidP="003B1166">
      <w:pPr>
        <w:overflowPunct w:val="0"/>
        <w:autoSpaceDE w:val="0"/>
        <w:autoSpaceDN w:val="0"/>
        <w:adjustRightInd w:val="0"/>
        <w:spacing w:before="120" w:line="280" w:lineRule="exact"/>
        <w:jc w:val="center"/>
        <w:rPr>
          <w:rFonts w:ascii="David" w:hAnsi="David"/>
          <w:b/>
          <w:bCs/>
          <w:sz w:val="22"/>
          <w:szCs w:val="22"/>
          <w:rtl/>
          <w:lang w:eastAsia="he-IL"/>
        </w:rPr>
      </w:pPr>
      <w:r w:rsidRPr="000D4E9E">
        <w:rPr>
          <w:rFonts w:ascii="David" w:hAnsi="David"/>
          <w:sz w:val="22"/>
          <w:szCs w:val="22"/>
          <w:rtl/>
          <w:lang w:eastAsia="he-IL"/>
        </w:rPr>
        <w:t>הנדון:</w:t>
      </w:r>
      <w:r w:rsidRPr="000D4E9E">
        <w:rPr>
          <w:rFonts w:ascii="David" w:hAnsi="David"/>
          <w:b/>
          <w:bCs/>
          <w:sz w:val="22"/>
          <w:szCs w:val="22"/>
          <w:rtl/>
          <w:lang w:eastAsia="he-IL"/>
        </w:rPr>
        <w:t xml:space="preserve"> מחזור כספי של תחום פעילות</w:t>
      </w:r>
      <w:r>
        <w:rPr>
          <w:rFonts w:ascii="David" w:hAnsi="David"/>
          <w:b/>
          <w:bCs/>
          <w:sz w:val="22"/>
          <w:szCs w:val="22"/>
          <w:rtl/>
          <w:lang w:eastAsia="he-IL"/>
        </w:rPr>
        <w:t xml:space="preserve"> </w:t>
      </w:r>
      <w:r w:rsidRPr="000D4E9E">
        <w:rPr>
          <w:rFonts w:ascii="David" w:hAnsi="David"/>
          <w:b/>
          <w:bCs/>
          <w:sz w:val="22"/>
          <w:szCs w:val="22"/>
          <w:rtl/>
          <w:lang w:eastAsia="he-IL"/>
        </w:rPr>
        <w:t xml:space="preserve">לכל אחת מהשנים שנסתיימו ביום </w:t>
      </w:r>
      <w:r>
        <w:rPr>
          <w:rFonts w:ascii="David" w:hAnsi="David" w:hint="cs"/>
          <w:b/>
          <w:bCs/>
          <w:noProof/>
          <w:sz w:val="22"/>
          <w:szCs w:val="22"/>
          <w:rtl/>
          <w:lang w:eastAsia="he-IL"/>
        </w:rPr>
        <w:t>31/12/2016-31/12/2020</w:t>
      </w:r>
    </w:p>
    <w:p w:rsidR="003B1166" w:rsidRPr="000D4E9E" w:rsidRDefault="003B1166" w:rsidP="003B1166">
      <w:pPr>
        <w:overflowPunct w:val="0"/>
        <w:autoSpaceDE w:val="0"/>
        <w:autoSpaceDN w:val="0"/>
        <w:adjustRightInd w:val="0"/>
        <w:spacing w:before="120" w:line="280" w:lineRule="exact"/>
        <w:jc w:val="both"/>
        <w:rPr>
          <w:rFonts w:ascii="David" w:hAnsi="David"/>
          <w:sz w:val="22"/>
          <w:szCs w:val="22"/>
          <w:rtl/>
          <w:lang w:eastAsia="he-IL"/>
        </w:rPr>
      </w:pPr>
    </w:p>
    <w:p w:rsidR="003B1166" w:rsidRPr="000D4E9E" w:rsidRDefault="002D1ABD" w:rsidP="003B1166">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 xml:space="preserve">אנו משרד רו"ח ___________, רואי החשבון המבקר של חברתכם (החברה המגישה הצעה למכרז ____), מאשר/ת כי ביקרנו את ההצהרה של חברתכם בדבר </w:t>
      </w:r>
      <w:r w:rsidRPr="00751751">
        <w:rPr>
          <w:rFonts w:ascii="David" w:hAnsi="David"/>
          <w:sz w:val="22"/>
          <w:szCs w:val="22"/>
          <w:rtl/>
          <w:lang w:eastAsia="he-IL"/>
        </w:rPr>
        <w:t xml:space="preserve">הכנסות המציע מפעילות </w:t>
      </w:r>
      <w:r w:rsidR="008C7832">
        <w:rPr>
          <w:rFonts w:ascii="David" w:hAnsi="David" w:hint="cs"/>
          <w:sz w:val="22"/>
          <w:szCs w:val="22"/>
          <w:rtl/>
          <w:lang w:eastAsia="he-IL"/>
        </w:rPr>
        <w:t>שינוע</w:t>
      </w:r>
      <w:r>
        <w:rPr>
          <w:rFonts w:ascii="David" w:hAnsi="David" w:hint="cs"/>
          <w:sz w:val="22"/>
          <w:szCs w:val="22"/>
          <w:rtl/>
          <w:lang w:eastAsia="he-IL"/>
        </w:rPr>
        <w:t xml:space="preserve"> </w:t>
      </w:r>
      <w:r w:rsidRPr="000D4E9E">
        <w:rPr>
          <w:rFonts w:ascii="David" w:hAnsi="David"/>
          <w:sz w:val="22"/>
          <w:szCs w:val="22"/>
          <w:rtl/>
          <w:lang w:eastAsia="he-IL"/>
        </w:rPr>
        <w:t xml:space="preserve">הכלולה בהצעה למכרז </w:t>
      </w:r>
      <w:r w:rsidR="00B85DB4">
        <w:rPr>
          <w:rFonts w:ascii="David" w:hAnsi="David"/>
          <w:sz w:val="22"/>
          <w:szCs w:val="22"/>
          <w:lang w:eastAsia="he-IL"/>
        </w:rPr>
        <w:t>45-2021</w:t>
      </w:r>
      <w:r>
        <w:rPr>
          <w:rFonts w:ascii="David" w:hAnsi="David"/>
          <w:sz w:val="22"/>
          <w:szCs w:val="22"/>
          <w:rtl/>
          <w:lang w:eastAsia="he-IL"/>
        </w:rPr>
        <w:t xml:space="preserve"> </w:t>
      </w:r>
      <w:r>
        <w:rPr>
          <w:rFonts w:ascii="David" w:hAnsi="David" w:hint="cs"/>
          <w:sz w:val="22"/>
          <w:szCs w:val="22"/>
          <w:rtl/>
          <w:lang w:eastAsia="he-IL"/>
        </w:rPr>
        <w:t xml:space="preserve"> </w:t>
      </w:r>
      <w:r w:rsidRPr="000D4E9E">
        <w:rPr>
          <w:rFonts w:ascii="David" w:hAnsi="David"/>
          <w:sz w:val="22"/>
          <w:szCs w:val="22"/>
          <w:rtl/>
          <w:lang w:eastAsia="he-IL"/>
        </w:rPr>
        <w:t>של חברתכם ___</w:t>
      </w:r>
      <w:r>
        <w:rPr>
          <w:rFonts w:ascii="David" w:hAnsi="David" w:hint="cs"/>
          <w:sz w:val="22"/>
          <w:szCs w:val="22"/>
          <w:rtl/>
          <w:lang w:eastAsia="he-IL"/>
        </w:rPr>
        <w:t>___</w:t>
      </w:r>
      <w:r w:rsidRPr="000D4E9E">
        <w:rPr>
          <w:rFonts w:ascii="David" w:hAnsi="David"/>
          <w:sz w:val="22"/>
          <w:szCs w:val="22"/>
          <w:rtl/>
          <w:lang w:eastAsia="he-IL"/>
        </w:rPr>
        <w:t>_ המצורפת בזאת ומסומנת בחותמת משרדנו לשם זיהוי בלבד.</w:t>
      </w:r>
    </w:p>
    <w:p w:rsidR="003B1166" w:rsidRPr="000D4E9E" w:rsidRDefault="002D1ABD" w:rsidP="003B1166">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הצהרה זו הינה באחריות ההנהלה של חברתכם. אחריותנו היא לחוות דעת על ההצהרה הנ"ל בהתבסס על ביקורתנו.</w:t>
      </w:r>
    </w:p>
    <w:p w:rsidR="003B1166" w:rsidRPr="000D4E9E" w:rsidRDefault="002D1ABD" w:rsidP="003B1166">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 xml:space="preserve">ערכנו את ביקורתנו בהתאם לתקני ביקורת מקובלים בישראל ונקטנו את אותם נהלי ביקורת אשר ראינו אותם כדרושים בהתאם לנסיבות. הביקורת בוצעה במטרה להשיג מידה סבירה של ביטחון שאין בהצהרה הנ"ל הצגה מוטעית מהותית. ביקורת כוללת בדיקה של ראיות התומכות בסכומים ובמידע שבהצהרה. ביקורת כוללת גם הערכת נאותות ההצגה בהצהרה בכללותה. אנו סבורים שביקורתנו מספקת בסיס נאות לחוות דעתנו (2). </w:t>
      </w:r>
    </w:p>
    <w:p w:rsidR="003B1166" w:rsidRPr="000D4E9E" w:rsidRDefault="002D1ABD" w:rsidP="003B1166">
      <w:pPr>
        <w:overflowPunct w:val="0"/>
        <w:autoSpaceDE w:val="0"/>
        <w:autoSpaceDN w:val="0"/>
        <w:adjustRightInd w:val="0"/>
        <w:spacing w:before="120" w:line="280" w:lineRule="exact"/>
        <w:jc w:val="both"/>
        <w:rPr>
          <w:rFonts w:ascii="David" w:hAnsi="David"/>
          <w:i/>
          <w:noProof/>
          <w:sz w:val="22"/>
          <w:szCs w:val="22"/>
        </w:rPr>
      </w:pPr>
      <w:r>
        <w:rPr>
          <w:rFonts w:ascii="David" w:hAnsi="David"/>
          <w:sz w:val="22"/>
          <w:szCs w:val="22"/>
          <w:rtl/>
          <w:lang w:eastAsia="he-IL"/>
        </w:rPr>
        <w:t xml:space="preserve">לדעתנו, ההצהרה בדבר </w:t>
      </w:r>
      <w:r>
        <w:rPr>
          <w:rFonts w:ascii="David" w:hAnsi="David" w:hint="cs"/>
          <w:sz w:val="22"/>
          <w:szCs w:val="22"/>
          <w:rtl/>
          <w:lang w:eastAsia="he-IL"/>
        </w:rPr>
        <w:t>מחזור של תחום הפעילות</w:t>
      </w:r>
      <w:r w:rsidRPr="000D4E9E">
        <w:rPr>
          <w:rFonts w:ascii="David" w:hAnsi="David"/>
          <w:sz w:val="22"/>
          <w:szCs w:val="22"/>
          <w:rtl/>
          <w:lang w:eastAsia="he-IL"/>
        </w:rPr>
        <w:t xml:space="preserve"> משקפת באופן נאות מכל הבחינות המהותיות את המפורט בה וזאת בהתאם לרשומות עליהם התבססה.</w:t>
      </w:r>
      <w:r w:rsidRPr="000D4E9E">
        <w:rPr>
          <w:rFonts w:ascii="David" w:hAnsi="David"/>
          <w:i/>
          <w:noProof/>
          <w:sz w:val="22"/>
          <w:szCs w:val="22"/>
        </w:rPr>
        <w:t xml:space="preserve"> </w:t>
      </w:r>
    </w:p>
    <w:p w:rsidR="003B1166" w:rsidRPr="000D4E9E" w:rsidRDefault="002D1ABD" w:rsidP="003B1166">
      <w:pPr>
        <w:keepNext/>
        <w:tabs>
          <w:tab w:val="left" w:pos="3240"/>
          <w:tab w:val="left" w:pos="6660"/>
        </w:tabs>
        <w:spacing w:before="240" w:after="60"/>
        <w:ind w:left="720"/>
        <w:jc w:val="right"/>
        <w:outlineLvl w:val="1"/>
        <w:rPr>
          <w:rFonts w:ascii="David" w:hAnsi="David"/>
          <w:b/>
          <w:bCs/>
          <w:i/>
          <w:noProof/>
          <w:sz w:val="22"/>
          <w:szCs w:val="22"/>
          <w:rtl/>
        </w:rPr>
      </w:pPr>
      <w:r w:rsidRPr="000D4E9E">
        <w:rPr>
          <w:rFonts w:ascii="David" w:hAnsi="David"/>
          <w:i/>
          <w:noProof/>
          <w:sz w:val="22"/>
          <w:szCs w:val="22"/>
          <w:rtl/>
        </w:rPr>
        <w:t>בכבוד רב</w:t>
      </w:r>
      <w:r w:rsidRPr="000D4E9E">
        <w:rPr>
          <w:rFonts w:ascii="David" w:hAnsi="David"/>
          <w:b/>
          <w:bCs/>
          <w:i/>
          <w:noProof/>
          <w:sz w:val="22"/>
          <w:szCs w:val="22"/>
          <w:rtl/>
        </w:rPr>
        <w:t>,</w:t>
      </w:r>
    </w:p>
    <w:p w:rsidR="003B1166" w:rsidRPr="000D4E9E" w:rsidRDefault="003B1166" w:rsidP="003B1166">
      <w:pPr>
        <w:jc w:val="right"/>
        <w:rPr>
          <w:rFonts w:ascii="David" w:hAnsi="David"/>
          <w:noProof/>
          <w:sz w:val="22"/>
          <w:szCs w:val="22"/>
          <w:rtl/>
        </w:rPr>
      </w:pPr>
    </w:p>
    <w:p w:rsidR="003B1166" w:rsidRPr="000D4E9E" w:rsidRDefault="002D1ABD" w:rsidP="003B1166">
      <w:pPr>
        <w:jc w:val="right"/>
        <w:rPr>
          <w:rFonts w:ascii="David" w:hAnsi="David"/>
          <w:noProof/>
          <w:sz w:val="22"/>
          <w:szCs w:val="22"/>
          <w:rtl/>
        </w:rPr>
      </w:pPr>
      <w:r w:rsidRPr="000D4E9E">
        <w:rPr>
          <w:rFonts w:ascii="David" w:hAnsi="David"/>
          <w:noProof/>
          <w:sz w:val="22"/>
          <w:szCs w:val="22"/>
          <w:rtl/>
        </w:rPr>
        <w:t>________________________</w:t>
      </w:r>
    </w:p>
    <w:p w:rsidR="003B1166" w:rsidRPr="000D4E9E" w:rsidRDefault="003B1166" w:rsidP="003B1166">
      <w:pPr>
        <w:ind w:left="6692"/>
        <w:jc w:val="both"/>
        <w:rPr>
          <w:rFonts w:ascii="David" w:hAnsi="David"/>
          <w:noProof/>
          <w:sz w:val="22"/>
          <w:szCs w:val="22"/>
          <w:rtl/>
        </w:rPr>
      </w:pPr>
    </w:p>
    <w:p w:rsidR="003B1166" w:rsidRPr="000D4E9E" w:rsidRDefault="002D1ABD" w:rsidP="003B1166">
      <w:pPr>
        <w:tabs>
          <w:tab w:val="right" w:pos="9070"/>
        </w:tabs>
        <w:ind w:left="6692"/>
        <w:rPr>
          <w:rFonts w:ascii="David" w:hAnsi="David"/>
          <w:noProof/>
          <w:sz w:val="22"/>
          <w:szCs w:val="22"/>
          <w:rtl/>
        </w:rPr>
      </w:pPr>
      <w:r w:rsidRPr="000D4E9E">
        <w:rPr>
          <w:rFonts w:ascii="David" w:hAnsi="David"/>
          <w:noProof/>
          <w:sz w:val="22"/>
          <w:szCs w:val="22"/>
          <w:rtl/>
        </w:rPr>
        <w:t>רואי חשבון</w:t>
      </w:r>
    </w:p>
    <w:p w:rsidR="003B1166" w:rsidRPr="000D4E9E" w:rsidRDefault="003B1166" w:rsidP="003B1166">
      <w:pPr>
        <w:overflowPunct w:val="0"/>
        <w:autoSpaceDE w:val="0"/>
        <w:autoSpaceDN w:val="0"/>
        <w:adjustRightInd w:val="0"/>
        <w:spacing w:line="280" w:lineRule="exact"/>
        <w:ind w:left="6480"/>
        <w:jc w:val="right"/>
        <w:rPr>
          <w:rFonts w:ascii="David" w:hAnsi="David"/>
          <w:sz w:val="22"/>
          <w:szCs w:val="22"/>
          <w:rtl/>
          <w:lang w:eastAsia="he-IL"/>
        </w:rPr>
      </w:pPr>
    </w:p>
    <w:p w:rsidR="003B1166" w:rsidRDefault="003B1166" w:rsidP="003B1166">
      <w:pPr>
        <w:overflowPunct w:val="0"/>
        <w:autoSpaceDE w:val="0"/>
        <w:autoSpaceDN w:val="0"/>
        <w:adjustRightInd w:val="0"/>
        <w:spacing w:line="280" w:lineRule="exact"/>
        <w:jc w:val="both"/>
        <w:rPr>
          <w:rFonts w:ascii="David" w:hAnsi="David"/>
          <w:sz w:val="22"/>
          <w:szCs w:val="22"/>
          <w:rtl/>
          <w:lang w:eastAsia="he-IL"/>
        </w:rPr>
      </w:pPr>
    </w:p>
    <w:p w:rsidR="003B1166" w:rsidRPr="000D4E9E" w:rsidRDefault="003B1166" w:rsidP="003B1166">
      <w:pPr>
        <w:overflowPunct w:val="0"/>
        <w:autoSpaceDE w:val="0"/>
        <w:autoSpaceDN w:val="0"/>
        <w:adjustRightInd w:val="0"/>
        <w:spacing w:line="280" w:lineRule="exact"/>
        <w:jc w:val="both"/>
        <w:rPr>
          <w:rFonts w:ascii="David" w:hAnsi="David"/>
          <w:sz w:val="22"/>
          <w:szCs w:val="22"/>
          <w:rtl/>
          <w:lang w:eastAsia="he-IL"/>
        </w:rPr>
      </w:pPr>
    </w:p>
    <w:p w:rsidR="003B1166" w:rsidRPr="000D4E9E" w:rsidRDefault="002D1ABD" w:rsidP="003B1166">
      <w:pPr>
        <w:jc w:val="both"/>
        <w:rPr>
          <w:rFonts w:ascii="David" w:hAnsi="David"/>
          <w:noProof/>
          <w:sz w:val="22"/>
          <w:szCs w:val="22"/>
          <w:rtl/>
        </w:rPr>
      </w:pPr>
      <w:r w:rsidRPr="000D4E9E">
        <w:rPr>
          <w:rFonts w:ascii="David" w:hAnsi="David"/>
          <w:noProof/>
          <w:sz w:val="22"/>
          <w:szCs w:val="22"/>
          <w:rtl/>
        </w:rPr>
        <w:t xml:space="preserve">הערות: </w:t>
      </w:r>
    </w:p>
    <w:p w:rsidR="003B1166" w:rsidRPr="000D4E9E" w:rsidRDefault="002D1ABD" w:rsidP="003B1166">
      <w:pPr>
        <w:numPr>
          <w:ilvl w:val="0"/>
          <w:numId w:val="99"/>
        </w:numPr>
        <w:jc w:val="both"/>
        <w:rPr>
          <w:rFonts w:ascii="David" w:hAnsi="David"/>
          <w:noProof/>
          <w:sz w:val="22"/>
          <w:szCs w:val="22"/>
          <w:rtl/>
        </w:rPr>
      </w:pPr>
      <w:r w:rsidRPr="000D4E9E">
        <w:rPr>
          <w:rFonts w:ascii="David" w:hAnsi="David"/>
          <w:noProof/>
          <w:sz w:val="22"/>
          <w:szCs w:val="22"/>
          <w:rtl/>
        </w:rPr>
        <w:t>נוסח דיווח זה של רואה החשבון המבקר נקבע על ידי ועדה משותפת למינהל הרכש הממשלתי וללשכת רואי החשבון בישראל – אוגוסט 2009.</w:t>
      </w:r>
    </w:p>
    <w:p w:rsidR="003B1166" w:rsidRPr="00C530E8" w:rsidRDefault="002D1ABD" w:rsidP="003B1166">
      <w:pPr>
        <w:numPr>
          <w:ilvl w:val="0"/>
          <w:numId w:val="99"/>
        </w:numPr>
        <w:jc w:val="both"/>
        <w:rPr>
          <w:rFonts w:ascii="David" w:eastAsia="PMingLiU" w:hAnsi="David"/>
          <w:b/>
          <w:bCs/>
          <w:sz w:val="22"/>
          <w:szCs w:val="22"/>
        </w:rPr>
      </w:pPr>
      <w:r w:rsidRPr="00C530E8">
        <w:rPr>
          <w:rFonts w:ascii="David" w:hAnsi="David"/>
          <w:b/>
          <w:bCs/>
          <w:noProof/>
          <w:sz w:val="22"/>
          <w:szCs w:val="22"/>
          <w:rtl/>
        </w:rPr>
        <w:t>יודפס על נייר לוגו של משרד הרו"ח.</w:t>
      </w:r>
      <w:r w:rsidRPr="00C530E8">
        <w:rPr>
          <w:rFonts w:ascii="David" w:eastAsia="PMingLiU" w:hAnsi="David"/>
          <w:b/>
          <w:bCs/>
          <w:sz w:val="22"/>
          <w:szCs w:val="22"/>
        </w:rPr>
        <w:t xml:space="preserve"> </w:t>
      </w:r>
    </w:p>
    <w:p w:rsidR="003B1166" w:rsidRDefault="002D1ABD">
      <w:pPr>
        <w:bidi w:val="0"/>
        <w:rPr>
          <w:rFonts w:ascii="Arial" w:hAnsi="Arial"/>
          <w:b/>
          <w:bCs/>
          <w:kern w:val="32"/>
          <w:sz w:val="32"/>
          <w:rtl/>
        </w:rPr>
      </w:pPr>
      <w:r>
        <w:rPr>
          <w:rtl/>
        </w:rPr>
        <w:br w:type="page"/>
      </w:r>
    </w:p>
    <w:p w:rsidR="00447744" w:rsidRPr="00AC3D84" w:rsidRDefault="002D1ABD" w:rsidP="00447744">
      <w:pPr>
        <w:pStyle w:val="1e"/>
        <w:rPr>
          <w:rtl/>
        </w:rPr>
      </w:pPr>
      <w:bookmarkStart w:id="153" w:name="_Toc73897447"/>
      <w:r>
        <w:rPr>
          <w:rFonts w:hint="eastAsia"/>
          <w:rtl/>
        </w:rPr>
        <w:lastRenderedPageBreak/>
        <w:t>נספח ד</w:t>
      </w:r>
      <w:r>
        <w:rPr>
          <w:rtl/>
        </w:rPr>
        <w:t>'</w:t>
      </w:r>
      <w:r w:rsidRPr="00AC3D84">
        <w:rPr>
          <w:rtl/>
        </w:rPr>
        <w:t xml:space="preserve"> 1</w:t>
      </w:r>
      <w:r>
        <w:rPr>
          <w:rFonts w:hint="cs"/>
          <w:rtl/>
        </w:rPr>
        <w:t xml:space="preserve">6 </w:t>
      </w:r>
      <w:r>
        <w:rPr>
          <w:rtl/>
        </w:rPr>
        <w:t>–</w:t>
      </w:r>
      <w:r>
        <w:rPr>
          <w:rFonts w:hint="cs"/>
          <w:rtl/>
        </w:rPr>
        <w:t xml:space="preserve"> תצהיר עסק בשליטת אישה</w:t>
      </w:r>
      <w:bookmarkEnd w:id="153"/>
    </w:p>
    <w:p w:rsidR="00447744" w:rsidRDefault="00447744" w:rsidP="00447744">
      <w:pPr>
        <w:spacing w:line="360" w:lineRule="auto"/>
        <w:jc w:val="center"/>
        <w:rPr>
          <w:b/>
          <w:bCs/>
          <w:szCs w:val="32"/>
          <w:rtl/>
        </w:rPr>
      </w:pPr>
    </w:p>
    <w:p w:rsidR="00447744" w:rsidRDefault="00447744" w:rsidP="00447744">
      <w:pPr>
        <w:bidi w:val="0"/>
      </w:pPr>
    </w:p>
    <w:p w:rsidR="00447744" w:rsidRPr="008E0DC0" w:rsidRDefault="002D1ABD" w:rsidP="00447744">
      <w:pPr>
        <w:rPr>
          <w:rFonts w:ascii="David" w:hAnsi="David"/>
          <w:rtl/>
        </w:rPr>
      </w:pPr>
      <w:r w:rsidRPr="008E0DC0">
        <w:rPr>
          <w:rFonts w:ascii="David" w:hAnsi="David" w:hint="eastAsia"/>
          <w:rtl/>
        </w:rPr>
        <w:t>לכבוד</w:t>
      </w:r>
      <w:r w:rsidRPr="008E0DC0">
        <w:rPr>
          <w:rFonts w:ascii="David" w:hAnsi="David"/>
          <w:rtl/>
        </w:rPr>
        <w:t xml:space="preserve"> </w:t>
      </w:r>
    </w:p>
    <w:p w:rsidR="00447744" w:rsidRPr="008E0DC0" w:rsidRDefault="002D1ABD" w:rsidP="00447744">
      <w:pPr>
        <w:rPr>
          <w:rFonts w:ascii="David" w:hAnsi="David"/>
          <w:u w:val="single"/>
          <w:rtl/>
        </w:rPr>
      </w:pPr>
      <w:r w:rsidRPr="008E0DC0">
        <w:rPr>
          <w:rFonts w:ascii="David" w:hAnsi="David" w:hint="eastAsia"/>
          <w:rtl/>
        </w:rPr>
        <w:t>משרד</w:t>
      </w:r>
      <w:r w:rsidRPr="008E0DC0">
        <w:rPr>
          <w:rFonts w:ascii="David" w:hAnsi="David"/>
          <w:rtl/>
        </w:rPr>
        <w:t xml:space="preserve"> </w:t>
      </w:r>
      <w:r>
        <w:rPr>
          <w:rFonts w:ascii="David" w:hAnsi="David" w:hint="cs"/>
          <w:rtl/>
        </w:rPr>
        <w:t>המשפטים</w:t>
      </w:r>
    </w:p>
    <w:p w:rsidR="00447744" w:rsidRPr="008E0DC0" w:rsidRDefault="002D1ABD" w:rsidP="00447744">
      <w:pPr>
        <w:rPr>
          <w:rFonts w:ascii="David" w:hAnsi="David"/>
          <w:u w:val="single"/>
          <w:rtl/>
        </w:rPr>
      </w:pPr>
      <w:r w:rsidRPr="008E0DC0">
        <w:rPr>
          <w:rFonts w:ascii="David" w:hAnsi="David" w:hint="eastAsia"/>
          <w:u w:val="single"/>
          <w:rtl/>
        </w:rPr>
        <w:t>המשרד</w:t>
      </w:r>
      <w:r w:rsidRPr="008E0DC0">
        <w:rPr>
          <w:rFonts w:ascii="David" w:hAnsi="David"/>
          <w:u w:val="single"/>
          <w:rtl/>
        </w:rPr>
        <w:t xml:space="preserve"> </w:t>
      </w:r>
    </w:p>
    <w:p w:rsidR="00447744" w:rsidRPr="008E0DC0" w:rsidRDefault="00447744" w:rsidP="00447744">
      <w:pPr>
        <w:rPr>
          <w:rFonts w:ascii="David" w:hAnsi="David"/>
          <w:rtl/>
        </w:rPr>
      </w:pPr>
    </w:p>
    <w:p w:rsidR="00447744" w:rsidRPr="008E0DC0" w:rsidRDefault="002D1ABD" w:rsidP="00447744">
      <w:pPr>
        <w:rPr>
          <w:rFonts w:ascii="David" w:hAnsi="David"/>
          <w:rtl/>
        </w:rPr>
      </w:pPr>
      <w:r w:rsidRPr="008E0DC0">
        <w:rPr>
          <w:rFonts w:ascii="David" w:hAnsi="David"/>
          <w:rtl/>
        </w:rPr>
        <w:t>א.ג.נ.,</w:t>
      </w:r>
    </w:p>
    <w:p w:rsidR="00447744" w:rsidRPr="008E0DC0" w:rsidRDefault="00447744" w:rsidP="00447744">
      <w:pPr>
        <w:rPr>
          <w:rFonts w:ascii="David" w:hAnsi="David"/>
          <w:rtl/>
        </w:rPr>
      </w:pPr>
    </w:p>
    <w:p w:rsidR="00447744" w:rsidRPr="008E0DC0" w:rsidRDefault="002D1ABD" w:rsidP="00447744">
      <w:pPr>
        <w:rPr>
          <w:rFonts w:ascii="David" w:hAnsi="David"/>
          <w:rtl/>
        </w:rPr>
      </w:pPr>
      <w:r w:rsidRPr="008E0DC0">
        <w:rPr>
          <w:rFonts w:ascii="David" w:hAnsi="David" w:hint="eastAsia"/>
          <w:b/>
          <w:bCs/>
          <w:u w:val="single"/>
          <w:rtl/>
        </w:rPr>
        <w:t>אישור</w:t>
      </w:r>
      <w:r w:rsidRPr="008E0DC0">
        <w:rPr>
          <w:rFonts w:ascii="David" w:hAnsi="David"/>
          <w:b/>
          <w:bCs/>
          <w:u w:val="single"/>
          <w:rtl/>
        </w:rPr>
        <w:t xml:space="preserve"> </w:t>
      </w:r>
      <w:r w:rsidRPr="008E0DC0">
        <w:rPr>
          <w:rFonts w:ascii="David" w:hAnsi="David" w:hint="eastAsia"/>
          <w:b/>
          <w:bCs/>
          <w:u w:val="single"/>
          <w:rtl/>
        </w:rPr>
        <w:t>רו</w:t>
      </w:r>
      <w:r w:rsidRPr="008E0DC0">
        <w:rPr>
          <w:rFonts w:ascii="David" w:hAnsi="David"/>
          <w:b/>
          <w:bCs/>
          <w:u w:val="single"/>
          <w:rtl/>
        </w:rPr>
        <w:t>"ח</w:t>
      </w:r>
      <w:r w:rsidRPr="008E0DC0">
        <w:rPr>
          <w:rFonts w:ascii="David" w:hAnsi="David"/>
          <w:rtl/>
        </w:rPr>
        <w:t>:</w:t>
      </w:r>
    </w:p>
    <w:p w:rsidR="00447744" w:rsidRPr="008E0DC0" w:rsidRDefault="00447744" w:rsidP="00447744">
      <w:pPr>
        <w:rPr>
          <w:rFonts w:ascii="David" w:hAnsi="David"/>
          <w:rtl/>
        </w:rPr>
      </w:pPr>
    </w:p>
    <w:p w:rsidR="00447744" w:rsidRPr="008E0DC0" w:rsidRDefault="002D1ABD" w:rsidP="00447744">
      <w:pPr>
        <w:jc w:val="both"/>
        <w:rPr>
          <w:rFonts w:ascii="David" w:hAnsi="David"/>
          <w:rtl/>
        </w:rPr>
      </w:pPr>
      <w:r w:rsidRPr="008E0DC0">
        <w:rPr>
          <w:rFonts w:ascii="David" w:hAnsi="David"/>
          <w:rtl/>
        </w:rPr>
        <w:t>אני רו"ח _______________, מאשר בזאת כי ___________________, הינו עסק בשליטת אישה, כהגדרת מונח זה ב</w:t>
      </w:r>
      <w:r w:rsidRPr="008E0DC0">
        <w:rPr>
          <w:rFonts w:ascii="David" w:hAnsi="David" w:hint="eastAsia"/>
          <w:rtl/>
        </w:rPr>
        <w:t>סעיף</w:t>
      </w:r>
      <w:r w:rsidRPr="008E0DC0">
        <w:rPr>
          <w:rFonts w:ascii="David" w:hAnsi="David"/>
          <w:rtl/>
        </w:rPr>
        <w:t xml:space="preserve"> 2ב </w:t>
      </w:r>
      <w:r w:rsidRPr="008E0DC0">
        <w:rPr>
          <w:rFonts w:ascii="David" w:hAnsi="David" w:hint="eastAsia"/>
          <w:rtl/>
        </w:rPr>
        <w:t>לחוק</w:t>
      </w:r>
      <w:r w:rsidRPr="008E0DC0">
        <w:rPr>
          <w:rFonts w:ascii="David" w:hAnsi="David"/>
          <w:rtl/>
        </w:rPr>
        <w:t xml:space="preserve"> </w:t>
      </w:r>
      <w:r w:rsidRPr="008E0DC0">
        <w:rPr>
          <w:rFonts w:ascii="David" w:hAnsi="David" w:hint="eastAsia"/>
          <w:rtl/>
        </w:rPr>
        <w:t>חובת</w:t>
      </w:r>
      <w:r w:rsidRPr="008E0DC0">
        <w:rPr>
          <w:rFonts w:ascii="David" w:hAnsi="David"/>
          <w:rtl/>
        </w:rPr>
        <w:t xml:space="preserve"> </w:t>
      </w:r>
      <w:r w:rsidRPr="008E0DC0">
        <w:rPr>
          <w:rFonts w:ascii="David" w:hAnsi="David" w:hint="eastAsia"/>
          <w:rtl/>
        </w:rPr>
        <w:t>המכרזים</w:t>
      </w:r>
      <w:r w:rsidRPr="008E0DC0">
        <w:rPr>
          <w:rFonts w:ascii="David" w:hAnsi="David"/>
          <w:rtl/>
        </w:rPr>
        <w:t>, התש</w:t>
      </w:r>
      <w:r w:rsidRPr="008E0DC0">
        <w:rPr>
          <w:rFonts w:ascii="David" w:hAnsi="David" w:hint="eastAsia"/>
          <w:rtl/>
        </w:rPr>
        <w:t>נ</w:t>
      </w:r>
      <w:r w:rsidRPr="008E0DC0">
        <w:rPr>
          <w:rFonts w:ascii="David" w:hAnsi="David"/>
          <w:rtl/>
        </w:rPr>
        <w:t>"</w:t>
      </w:r>
      <w:r w:rsidRPr="008E0DC0">
        <w:rPr>
          <w:rFonts w:ascii="David" w:hAnsi="David" w:hint="eastAsia"/>
          <w:rtl/>
        </w:rPr>
        <w:t>ב</w:t>
      </w:r>
      <w:r w:rsidRPr="008E0DC0">
        <w:rPr>
          <w:rFonts w:ascii="David" w:hAnsi="David"/>
          <w:rtl/>
        </w:rPr>
        <w:t xml:space="preserve"> – 1992.</w:t>
      </w:r>
      <w:r w:rsidRPr="008E0DC0">
        <w:rPr>
          <w:rFonts w:ascii="David" w:hAnsi="David"/>
          <w:rtl/>
        </w:rPr>
        <w:br/>
      </w:r>
    </w:p>
    <w:p w:rsidR="00447744" w:rsidRPr="008E0DC0" w:rsidRDefault="002D1ABD" w:rsidP="00447744">
      <w:pPr>
        <w:rPr>
          <w:rFonts w:ascii="David" w:hAnsi="David"/>
          <w:rtl/>
        </w:rPr>
      </w:pPr>
      <w:r w:rsidRPr="008E0DC0">
        <w:rPr>
          <w:rFonts w:ascii="David" w:hAnsi="David" w:hint="eastAsia"/>
          <w:rtl/>
        </w:rPr>
        <w:t>המחזיקה</w:t>
      </w:r>
      <w:r w:rsidRPr="008E0DC0">
        <w:rPr>
          <w:rFonts w:ascii="David" w:hAnsi="David"/>
          <w:rtl/>
        </w:rPr>
        <w:t xml:space="preserve"> בשליטה הינה גב' __________________</w:t>
      </w:r>
      <w:r>
        <w:rPr>
          <w:rFonts w:ascii="David" w:hAnsi="David"/>
          <w:rtl/>
        </w:rPr>
        <w:t xml:space="preserve"> </w:t>
      </w:r>
      <w:r w:rsidRPr="008E0DC0">
        <w:rPr>
          <w:rFonts w:ascii="David" w:hAnsi="David"/>
          <w:rtl/>
        </w:rPr>
        <w:t>מספר זהות _______________</w:t>
      </w:r>
    </w:p>
    <w:p w:rsidR="00447744" w:rsidRPr="008E0DC0" w:rsidRDefault="00447744" w:rsidP="00447744">
      <w:pPr>
        <w:rPr>
          <w:rFonts w:ascii="David" w:hAnsi="David"/>
          <w:rtl/>
        </w:rPr>
      </w:pPr>
    </w:p>
    <w:p w:rsidR="00447744" w:rsidRPr="008E0DC0" w:rsidRDefault="00447744" w:rsidP="00447744">
      <w:pPr>
        <w:rPr>
          <w:rFonts w:ascii="David" w:hAnsi="David"/>
          <w:rtl/>
        </w:rPr>
      </w:pPr>
    </w:p>
    <w:tbl>
      <w:tblPr>
        <w:bidiVisual/>
        <w:tblW w:w="0" w:type="auto"/>
        <w:tblLook w:val="04A0" w:firstRow="1" w:lastRow="0" w:firstColumn="1" w:lastColumn="0" w:noHBand="0" w:noVBand="1"/>
        <w:tblCaption w:val="שורת חתימה"/>
      </w:tblPr>
      <w:tblGrid>
        <w:gridCol w:w="2551"/>
        <w:gridCol w:w="283"/>
        <w:gridCol w:w="2551"/>
        <w:gridCol w:w="283"/>
        <w:gridCol w:w="2551"/>
      </w:tblGrid>
      <w:tr w:rsidR="001A236B" w:rsidTr="00A24EBB">
        <w:tc>
          <w:tcPr>
            <w:tcW w:w="2551" w:type="dxa"/>
            <w:tcBorders>
              <w:bottom w:val="single" w:sz="4" w:space="0" w:color="auto"/>
            </w:tcBorders>
          </w:tcPr>
          <w:p w:rsidR="00447744" w:rsidRPr="008E0DC0" w:rsidRDefault="00447744" w:rsidP="00A24EBB">
            <w:pPr>
              <w:spacing w:line="360" w:lineRule="auto"/>
              <w:jc w:val="center"/>
              <w:rPr>
                <w:rFonts w:ascii="David" w:hAnsi="David"/>
                <w:rtl/>
              </w:rPr>
            </w:pPr>
          </w:p>
        </w:tc>
        <w:tc>
          <w:tcPr>
            <w:tcW w:w="283" w:type="dxa"/>
          </w:tcPr>
          <w:p w:rsidR="00447744" w:rsidRPr="008E0DC0" w:rsidRDefault="00447744" w:rsidP="00A24EBB">
            <w:pPr>
              <w:spacing w:line="360" w:lineRule="auto"/>
              <w:jc w:val="center"/>
              <w:rPr>
                <w:rFonts w:ascii="David" w:hAnsi="David"/>
                <w:rtl/>
              </w:rPr>
            </w:pPr>
          </w:p>
        </w:tc>
        <w:tc>
          <w:tcPr>
            <w:tcW w:w="2551" w:type="dxa"/>
            <w:tcBorders>
              <w:bottom w:val="single" w:sz="4" w:space="0" w:color="auto"/>
            </w:tcBorders>
          </w:tcPr>
          <w:p w:rsidR="00447744" w:rsidRPr="008E0DC0" w:rsidRDefault="00447744" w:rsidP="00A24EBB">
            <w:pPr>
              <w:spacing w:line="360" w:lineRule="auto"/>
              <w:jc w:val="center"/>
              <w:rPr>
                <w:rFonts w:ascii="David" w:hAnsi="David"/>
                <w:rtl/>
              </w:rPr>
            </w:pPr>
          </w:p>
        </w:tc>
        <w:tc>
          <w:tcPr>
            <w:tcW w:w="283" w:type="dxa"/>
          </w:tcPr>
          <w:p w:rsidR="00447744" w:rsidRPr="008E0DC0" w:rsidRDefault="00447744" w:rsidP="00A24EBB">
            <w:pPr>
              <w:spacing w:line="360" w:lineRule="auto"/>
              <w:jc w:val="center"/>
              <w:rPr>
                <w:rFonts w:ascii="David" w:hAnsi="David"/>
                <w:rtl/>
              </w:rPr>
            </w:pPr>
          </w:p>
        </w:tc>
        <w:tc>
          <w:tcPr>
            <w:tcW w:w="2551" w:type="dxa"/>
            <w:tcBorders>
              <w:bottom w:val="single" w:sz="4" w:space="0" w:color="auto"/>
            </w:tcBorders>
          </w:tcPr>
          <w:p w:rsidR="00447744" w:rsidRPr="008E0DC0" w:rsidRDefault="00447744" w:rsidP="00A24EBB">
            <w:pPr>
              <w:spacing w:line="360" w:lineRule="auto"/>
              <w:jc w:val="center"/>
              <w:rPr>
                <w:rFonts w:ascii="David" w:hAnsi="David"/>
                <w:rtl/>
              </w:rPr>
            </w:pPr>
          </w:p>
        </w:tc>
      </w:tr>
      <w:tr w:rsidR="001A236B" w:rsidTr="00A24EBB">
        <w:tc>
          <w:tcPr>
            <w:tcW w:w="2551" w:type="dxa"/>
            <w:tcBorders>
              <w:top w:val="single" w:sz="4" w:space="0" w:color="auto"/>
            </w:tcBorders>
          </w:tcPr>
          <w:p w:rsidR="00447744" w:rsidRPr="008E0DC0" w:rsidRDefault="002D1ABD" w:rsidP="00A24EBB">
            <w:pPr>
              <w:spacing w:line="360" w:lineRule="auto"/>
              <w:jc w:val="center"/>
              <w:rPr>
                <w:rFonts w:ascii="David" w:hAnsi="David"/>
                <w:rtl/>
              </w:rPr>
            </w:pPr>
            <w:r w:rsidRPr="008E0DC0">
              <w:rPr>
                <w:rFonts w:ascii="David" w:hAnsi="David"/>
                <w:rtl/>
              </w:rPr>
              <w:t>שם פרטי</w:t>
            </w:r>
          </w:p>
        </w:tc>
        <w:tc>
          <w:tcPr>
            <w:tcW w:w="283" w:type="dxa"/>
          </w:tcPr>
          <w:p w:rsidR="00447744" w:rsidRPr="008E0DC0" w:rsidRDefault="00447744" w:rsidP="00A24EBB">
            <w:pPr>
              <w:spacing w:line="360" w:lineRule="auto"/>
              <w:jc w:val="center"/>
              <w:rPr>
                <w:rFonts w:ascii="David" w:hAnsi="David"/>
                <w:rtl/>
              </w:rPr>
            </w:pPr>
          </w:p>
        </w:tc>
        <w:tc>
          <w:tcPr>
            <w:tcW w:w="2551" w:type="dxa"/>
            <w:tcBorders>
              <w:top w:val="single" w:sz="4" w:space="0" w:color="auto"/>
            </w:tcBorders>
          </w:tcPr>
          <w:p w:rsidR="00447744" w:rsidRPr="008E0DC0" w:rsidRDefault="002D1ABD" w:rsidP="00A24EBB">
            <w:pPr>
              <w:spacing w:line="360" w:lineRule="auto"/>
              <w:jc w:val="center"/>
              <w:rPr>
                <w:rFonts w:ascii="David" w:hAnsi="David"/>
                <w:rtl/>
              </w:rPr>
            </w:pPr>
            <w:r w:rsidRPr="008E0DC0">
              <w:rPr>
                <w:rFonts w:ascii="David" w:hAnsi="David"/>
                <w:rtl/>
              </w:rPr>
              <w:t>שם משפחה</w:t>
            </w:r>
          </w:p>
        </w:tc>
        <w:tc>
          <w:tcPr>
            <w:tcW w:w="283" w:type="dxa"/>
          </w:tcPr>
          <w:p w:rsidR="00447744" w:rsidRPr="008E0DC0" w:rsidRDefault="00447744" w:rsidP="00A24EBB">
            <w:pPr>
              <w:spacing w:line="360" w:lineRule="auto"/>
              <w:jc w:val="center"/>
              <w:rPr>
                <w:rFonts w:ascii="David" w:hAnsi="David"/>
                <w:rtl/>
              </w:rPr>
            </w:pPr>
          </w:p>
        </w:tc>
        <w:tc>
          <w:tcPr>
            <w:tcW w:w="2551" w:type="dxa"/>
            <w:tcBorders>
              <w:top w:val="single" w:sz="4" w:space="0" w:color="auto"/>
            </w:tcBorders>
          </w:tcPr>
          <w:p w:rsidR="00447744" w:rsidRPr="008E0DC0" w:rsidRDefault="002D1ABD" w:rsidP="00A24EBB">
            <w:pPr>
              <w:spacing w:line="360" w:lineRule="auto"/>
              <w:jc w:val="center"/>
              <w:rPr>
                <w:rFonts w:ascii="David" w:hAnsi="David"/>
                <w:rtl/>
              </w:rPr>
            </w:pPr>
            <w:r w:rsidRPr="008E0DC0">
              <w:rPr>
                <w:rFonts w:ascii="David" w:hAnsi="David"/>
                <w:rtl/>
              </w:rPr>
              <w:t>ת.ז</w:t>
            </w:r>
          </w:p>
        </w:tc>
      </w:tr>
      <w:tr w:rsidR="001A236B" w:rsidTr="00A24EBB">
        <w:tc>
          <w:tcPr>
            <w:tcW w:w="2551" w:type="dxa"/>
            <w:tcBorders>
              <w:bottom w:val="single" w:sz="4" w:space="0" w:color="auto"/>
            </w:tcBorders>
          </w:tcPr>
          <w:p w:rsidR="00447744" w:rsidRPr="008E0DC0" w:rsidRDefault="00447744" w:rsidP="00A24EBB">
            <w:pPr>
              <w:spacing w:line="360" w:lineRule="auto"/>
              <w:jc w:val="center"/>
              <w:rPr>
                <w:rFonts w:ascii="David" w:hAnsi="David"/>
                <w:rtl/>
              </w:rPr>
            </w:pPr>
          </w:p>
        </w:tc>
        <w:tc>
          <w:tcPr>
            <w:tcW w:w="283" w:type="dxa"/>
          </w:tcPr>
          <w:p w:rsidR="00447744" w:rsidRPr="008E0DC0" w:rsidRDefault="00447744" w:rsidP="00A24EBB">
            <w:pPr>
              <w:spacing w:line="360" w:lineRule="auto"/>
              <w:jc w:val="center"/>
              <w:rPr>
                <w:rFonts w:ascii="David" w:hAnsi="David"/>
                <w:rtl/>
              </w:rPr>
            </w:pPr>
          </w:p>
        </w:tc>
        <w:tc>
          <w:tcPr>
            <w:tcW w:w="2551" w:type="dxa"/>
            <w:tcBorders>
              <w:bottom w:val="single" w:sz="4" w:space="0" w:color="auto"/>
            </w:tcBorders>
          </w:tcPr>
          <w:p w:rsidR="00447744" w:rsidRPr="008E0DC0" w:rsidRDefault="00447744" w:rsidP="00A24EBB">
            <w:pPr>
              <w:spacing w:line="360" w:lineRule="auto"/>
              <w:jc w:val="center"/>
              <w:rPr>
                <w:rFonts w:ascii="David" w:hAnsi="David"/>
                <w:rtl/>
              </w:rPr>
            </w:pPr>
          </w:p>
        </w:tc>
        <w:tc>
          <w:tcPr>
            <w:tcW w:w="283" w:type="dxa"/>
          </w:tcPr>
          <w:p w:rsidR="00447744" w:rsidRPr="008E0DC0" w:rsidRDefault="00447744" w:rsidP="00A24EBB">
            <w:pPr>
              <w:spacing w:line="360" w:lineRule="auto"/>
              <w:jc w:val="center"/>
              <w:rPr>
                <w:rFonts w:ascii="David" w:hAnsi="David"/>
                <w:rtl/>
              </w:rPr>
            </w:pPr>
          </w:p>
        </w:tc>
        <w:tc>
          <w:tcPr>
            <w:tcW w:w="2551" w:type="dxa"/>
            <w:tcBorders>
              <w:bottom w:val="single" w:sz="4" w:space="0" w:color="auto"/>
            </w:tcBorders>
          </w:tcPr>
          <w:p w:rsidR="00447744" w:rsidRPr="008E0DC0" w:rsidRDefault="00447744" w:rsidP="00A24EBB">
            <w:pPr>
              <w:spacing w:line="360" w:lineRule="auto"/>
              <w:jc w:val="center"/>
              <w:rPr>
                <w:rFonts w:ascii="David" w:hAnsi="David"/>
                <w:rtl/>
              </w:rPr>
            </w:pPr>
          </w:p>
        </w:tc>
      </w:tr>
      <w:tr w:rsidR="001A236B" w:rsidTr="00A24EBB">
        <w:tc>
          <w:tcPr>
            <w:tcW w:w="2551" w:type="dxa"/>
            <w:tcBorders>
              <w:top w:val="single" w:sz="4" w:space="0" w:color="auto"/>
            </w:tcBorders>
          </w:tcPr>
          <w:p w:rsidR="00447744" w:rsidRPr="008E0DC0" w:rsidRDefault="002D1ABD" w:rsidP="00A24EBB">
            <w:pPr>
              <w:spacing w:line="360" w:lineRule="auto"/>
              <w:jc w:val="center"/>
              <w:rPr>
                <w:rFonts w:ascii="David" w:hAnsi="David"/>
                <w:rtl/>
              </w:rPr>
            </w:pPr>
            <w:r w:rsidRPr="008E0DC0">
              <w:rPr>
                <w:rFonts w:ascii="David" w:hAnsi="David"/>
                <w:rtl/>
              </w:rPr>
              <w:t>חתימה</w:t>
            </w:r>
          </w:p>
        </w:tc>
        <w:tc>
          <w:tcPr>
            <w:tcW w:w="283" w:type="dxa"/>
          </w:tcPr>
          <w:p w:rsidR="00447744" w:rsidRPr="008E0DC0" w:rsidRDefault="00447744" w:rsidP="00A24EBB">
            <w:pPr>
              <w:spacing w:line="360" w:lineRule="auto"/>
              <w:jc w:val="center"/>
              <w:rPr>
                <w:rFonts w:ascii="David" w:hAnsi="David"/>
                <w:rtl/>
              </w:rPr>
            </w:pPr>
          </w:p>
        </w:tc>
        <w:tc>
          <w:tcPr>
            <w:tcW w:w="2551" w:type="dxa"/>
            <w:tcBorders>
              <w:top w:val="single" w:sz="4" w:space="0" w:color="auto"/>
            </w:tcBorders>
          </w:tcPr>
          <w:p w:rsidR="00447744" w:rsidRPr="008E0DC0" w:rsidRDefault="002D1ABD" w:rsidP="00A24EBB">
            <w:pPr>
              <w:spacing w:line="360" w:lineRule="auto"/>
              <w:jc w:val="center"/>
              <w:rPr>
                <w:rFonts w:ascii="David" w:hAnsi="David"/>
                <w:rtl/>
              </w:rPr>
            </w:pPr>
            <w:r w:rsidRPr="008E0DC0">
              <w:rPr>
                <w:rFonts w:ascii="David" w:hAnsi="David" w:hint="eastAsia"/>
                <w:rtl/>
              </w:rPr>
              <w:t>חותמת</w:t>
            </w:r>
          </w:p>
        </w:tc>
        <w:tc>
          <w:tcPr>
            <w:tcW w:w="283" w:type="dxa"/>
          </w:tcPr>
          <w:p w:rsidR="00447744" w:rsidRPr="008E0DC0" w:rsidRDefault="00447744" w:rsidP="00A24EBB">
            <w:pPr>
              <w:spacing w:line="360" w:lineRule="auto"/>
              <w:jc w:val="center"/>
              <w:rPr>
                <w:rFonts w:ascii="David" w:hAnsi="David"/>
                <w:rtl/>
              </w:rPr>
            </w:pPr>
          </w:p>
        </w:tc>
        <w:tc>
          <w:tcPr>
            <w:tcW w:w="2551" w:type="dxa"/>
            <w:tcBorders>
              <w:top w:val="single" w:sz="4" w:space="0" w:color="auto"/>
            </w:tcBorders>
          </w:tcPr>
          <w:p w:rsidR="00447744" w:rsidRPr="008E0DC0" w:rsidRDefault="002D1ABD" w:rsidP="00A24EBB">
            <w:pPr>
              <w:spacing w:line="360" w:lineRule="auto"/>
              <w:jc w:val="center"/>
              <w:rPr>
                <w:rFonts w:ascii="David" w:hAnsi="David"/>
                <w:rtl/>
              </w:rPr>
            </w:pPr>
            <w:r w:rsidRPr="008E0DC0">
              <w:rPr>
                <w:rFonts w:ascii="David" w:hAnsi="David" w:hint="eastAsia"/>
                <w:rtl/>
              </w:rPr>
              <w:t>תאריך</w:t>
            </w:r>
          </w:p>
        </w:tc>
      </w:tr>
    </w:tbl>
    <w:p w:rsidR="00447744" w:rsidRPr="008E0DC0" w:rsidRDefault="00447744" w:rsidP="00447744">
      <w:pPr>
        <w:rPr>
          <w:rFonts w:ascii="David" w:hAnsi="David"/>
          <w:rtl/>
        </w:rPr>
      </w:pPr>
    </w:p>
    <w:p w:rsidR="00447744" w:rsidRPr="008E0DC0" w:rsidRDefault="00447744" w:rsidP="00447744">
      <w:pPr>
        <w:rPr>
          <w:rFonts w:ascii="David" w:hAnsi="David"/>
          <w:rtl/>
        </w:rPr>
      </w:pPr>
    </w:p>
    <w:p w:rsidR="00447744" w:rsidRPr="008E0DC0" w:rsidRDefault="002D1ABD" w:rsidP="00447744">
      <w:pPr>
        <w:spacing w:line="276" w:lineRule="auto"/>
        <w:rPr>
          <w:rFonts w:ascii="David" w:hAnsi="David"/>
          <w:rtl/>
        </w:rPr>
      </w:pPr>
      <w:r>
        <w:rPr>
          <w:rFonts w:ascii="David" w:hAnsi="David" w:hint="cs"/>
          <w:b/>
          <w:bCs/>
          <w:u w:val="single"/>
          <w:rtl/>
        </w:rPr>
        <w:t>הצהרת</w:t>
      </w:r>
      <w:r w:rsidRPr="008E0DC0">
        <w:rPr>
          <w:rFonts w:ascii="David" w:hAnsi="David"/>
          <w:b/>
          <w:bCs/>
          <w:u w:val="single"/>
          <w:rtl/>
        </w:rPr>
        <w:t xml:space="preserve"> </w:t>
      </w:r>
      <w:r w:rsidRPr="008E0DC0">
        <w:rPr>
          <w:rFonts w:ascii="David" w:hAnsi="David" w:hint="eastAsia"/>
          <w:b/>
          <w:bCs/>
          <w:u w:val="single"/>
          <w:rtl/>
        </w:rPr>
        <w:t>בעלת</w:t>
      </w:r>
      <w:r w:rsidRPr="008E0DC0">
        <w:rPr>
          <w:rFonts w:ascii="David" w:hAnsi="David"/>
          <w:b/>
          <w:bCs/>
          <w:u w:val="single"/>
          <w:rtl/>
        </w:rPr>
        <w:t xml:space="preserve"> </w:t>
      </w:r>
      <w:r w:rsidRPr="008E0DC0">
        <w:rPr>
          <w:rFonts w:ascii="David" w:hAnsi="David" w:hint="eastAsia"/>
          <w:b/>
          <w:bCs/>
          <w:u w:val="single"/>
          <w:rtl/>
        </w:rPr>
        <w:t>השליטה</w:t>
      </w:r>
      <w:r w:rsidRPr="008E0DC0">
        <w:rPr>
          <w:rFonts w:ascii="David" w:hAnsi="David"/>
          <w:rtl/>
        </w:rPr>
        <w:t>:</w:t>
      </w:r>
    </w:p>
    <w:p w:rsidR="00447744" w:rsidRPr="008E0DC0" w:rsidRDefault="00447744" w:rsidP="00447744">
      <w:pPr>
        <w:spacing w:line="276" w:lineRule="auto"/>
        <w:rPr>
          <w:rFonts w:ascii="David" w:hAnsi="David"/>
          <w:rtl/>
        </w:rPr>
      </w:pPr>
    </w:p>
    <w:p w:rsidR="00447744" w:rsidRPr="008E0DC0" w:rsidRDefault="002D1ABD" w:rsidP="00447744">
      <w:pPr>
        <w:spacing w:line="276" w:lineRule="auto"/>
        <w:jc w:val="both"/>
        <w:rPr>
          <w:rFonts w:ascii="David" w:hAnsi="David"/>
          <w:rtl/>
        </w:rPr>
      </w:pPr>
      <w:r w:rsidRPr="008E0DC0">
        <w:rPr>
          <w:rFonts w:ascii="David" w:hAnsi="David"/>
          <w:rtl/>
        </w:rPr>
        <w:t>אני גב' __________________</w:t>
      </w:r>
      <w:r>
        <w:rPr>
          <w:rFonts w:ascii="David" w:hAnsi="David"/>
          <w:rtl/>
        </w:rPr>
        <w:t xml:space="preserve"> </w:t>
      </w:r>
      <w:r w:rsidRPr="008E0DC0">
        <w:rPr>
          <w:rFonts w:ascii="David" w:hAnsi="David"/>
          <w:rtl/>
        </w:rPr>
        <w:t>מספר זהות</w:t>
      </w:r>
      <w:r>
        <w:rPr>
          <w:rFonts w:ascii="David" w:hAnsi="David"/>
          <w:rtl/>
        </w:rPr>
        <w:t xml:space="preserve"> </w:t>
      </w:r>
      <w:r w:rsidRPr="008E0DC0">
        <w:rPr>
          <w:rFonts w:ascii="David" w:hAnsi="David"/>
          <w:rtl/>
        </w:rPr>
        <w:t>_______________ שם</w:t>
      </w:r>
      <w:r>
        <w:rPr>
          <w:rFonts w:ascii="David" w:hAnsi="David"/>
          <w:rtl/>
        </w:rPr>
        <w:t xml:space="preserve"> </w:t>
      </w:r>
      <w:r w:rsidRPr="008E0DC0">
        <w:rPr>
          <w:rFonts w:ascii="David" w:hAnsi="David"/>
          <w:rtl/>
        </w:rPr>
        <w:t>ה</w:t>
      </w:r>
      <w:r w:rsidRPr="008E0DC0">
        <w:rPr>
          <w:rFonts w:ascii="David" w:hAnsi="David" w:hint="eastAsia"/>
          <w:rtl/>
        </w:rPr>
        <w:t>מציע</w:t>
      </w:r>
      <w:r w:rsidRPr="008E0DC0">
        <w:rPr>
          <w:rFonts w:ascii="David" w:hAnsi="David"/>
          <w:rtl/>
        </w:rPr>
        <w:t xml:space="preserve"> __________________ (להלן: "</w:t>
      </w:r>
      <w:r w:rsidRPr="008E0DC0">
        <w:rPr>
          <w:rFonts w:ascii="David" w:hAnsi="David" w:hint="eastAsia"/>
          <w:b/>
          <w:bCs/>
          <w:rtl/>
        </w:rPr>
        <w:t>העסק</w:t>
      </w:r>
      <w:r w:rsidRPr="008E0DC0">
        <w:rPr>
          <w:rFonts w:ascii="David" w:hAnsi="David"/>
          <w:rtl/>
        </w:rPr>
        <w:t xml:space="preserve">") מצהירה בזאת כי העסק נמצא </w:t>
      </w:r>
      <w:r>
        <w:rPr>
          <w:rFonts w:ascii="David" w:hAnsi="David" w:hint="cs"/>
          <w:rtl/>
        </w:rPr>
        <w:t>ב</w:t>
      </w:r>
      <w:r w:rsidRPr="008E0DC0">
        <w:rPr>
          <w:rFonts w:ascii="David" w:hAnsi="David"/>
          <w:rtl/>
        </w:rPr>
        <w:t xml:space="preserve">שליטתי </w:t>
      </w:r>
      <w:r w:rsidRPr="008E0DC0">
        <w:rPr>
          <w:rFonts w:ascii="David" w:hAnsi="David" w:hint="eastAsia"/>
          <w:rtl/>
        </w:rPr>
        <w:t>בהתאם</w:t>
      </w:r>
      <w:r w:rsidRPr="008E0DC0">
        <w:rPr>
          <w:rFonts w:ascii="David" w:hAnsi="David"/>
          <w:rtl/>
        </w:rPr>
        <w:t xml:space="preserve"> </w:t>
      </w:r>
      <w:r w:rsidRPr="008E0DC0">
        <w:rPr>
          <w:rFonts w:ascii="David" w:hAnsi="David" w:hint="eastAsia"/>
          <w:rtl/>
        </w:rPr>
        <w:t>לאמור</w:t>
      </w:r>
      <w:r w:rsidRPr="008E0DC0">
        <w:rPr>
          <w:rFonts w:ascii="David" w:hAnsi="David"/>
          <w:rtl/>
        </w:rPr>
        <w:t xml:space="preserve"> </w:t>
      </w:r>
      <w:r w:rsidRPr="008E0DC0">
        <w:rPr>
          <w:rFonts w:ascii="David" w:hAnsi="David" w:hint="eastAsia"/>
          <w:rtl/>
        </w:rPr>
        <w:t>בס</w:t>
      </w:r>
      <w:r w:rsidRPr="008E0DC0">
        <w:rPr>
          <w:rFonts w:ascii="David" w:hAnsi="David"/>
          <w:rtl/>
        </w:rPr>
        <w:t xml:space="preserve">' 2ב </w:t>
      </w:r>
      <w:r w:rsidRPr="008E0DC0">
        <w:rPr>
          <w:rFonts w:ascii="David" w:hAnsi="David" w:hint="eastAsia"/>
          <w:rtl/>
        </w:rPr>
        <w:t>לחוק</w:t>
      </w:r>
      <w:r w:rsidRPr="008E0DC0">
        <w:rPr>
          <w:rFonts w:ascii="David" w:hAnsi="David"/>
          <w:rtl/>
        </w:rPr>
        <w:t xml:space="preserve"> </w:t>
      </w:r>
      <w:r w:rsidRPr="008E0DC0">
        <w:rPr>
          <w:rFonts w:ascii="David" w:hAnsi="David" w:hint="eastAsia"/>
          <w:rtl/>
        </w:rPr>
        <w:t>חובת</w:t>
      </w:r>
      <w:r w:rsidRPr="008E0DC0">
        <w:rPr>
          <w:rFonts w:ascii="David" w:hAnsi="David"/>
          <w:rtl/>
        </w:rPr>
        <w:t xml:space="preserve"> </w:t>
      </w:r>
      <w:r w:rsidRPr="008E0DC0">
        <w:rPr>
          <w:rFonts w:ascii="David" w:hAnsi="David" w:hint="eastAsia"/>
          <w:rtl/>
        </w:rPr>
        <w:t>המכרזים</w:t>
      </w:r>
      <w:r w:rsidRPr="008E0DC0">
        <w:rPr>
          <w:rFonts w:ascii="David" w:hAnsi="David"/>
          <w:rtl/>
        </w:rPr>
        <w:t>, תש</w:t>
      </w:r>
      <w:r w:rsidRPr="008E0DC0">
        <w:rPr>
          <w:rFonts w:ascii="David" w:hAnsi="David" w:hint="eastAsia"/>
          <w:rtl/>
        </w:rPr>
        <w:t>נ</w:t>
      </w:r>
      <w:r w:rsidRPr="008E0DC0">
        <w:rPr>
          <w:rFonts w:ascii="David" w:hAnsi="David"/>
          <w:rtl/>
        </w:rPr>
        <w:t>"</w:t>
      </w:r>
      <w:r w:rsidRPr="008E0DC0">
        <w:rPr>
          <w:rFonts w:ascii="David" w:hAnsi="David" w:hint="eastAsia"/>
          <w:rtl/>
        </w:rPr>
        <w:t>ב</w:t>
      </w:r>
      <w:r w:rsidRPr="008E0DC0">
        <w:rPr>
          <w:rFonts w:ascii="David" w:hAnsi="David"/>
          <w:rtl/>
        </w:rPr>
        <w:t>-1992.</w:t>
      </w:r>
    </w:p>
    <w:p w:rsidR="00447744" w:rsidRPr="008E0DC0" w:rsidRDefault="00447744" w:rsidP="00447744">
      <w:pPr>
        <w:spacing w:line="276" w:lineRule="auto"/>
        <w:rPr>
          <w:rFonts w:ascii="David" w:hAnsi="David"/>
          <w:rtl/>
        </w:rPr>
      </w:pPr>
    </w:p>
    <w:p w:rsidR="00447744" w:rsidRPr="008E0DC0" w:rsidRDefault="00447744" w:rsidP="00447744">
      <w:pPr>
        <w:spacing w:line="360" w:lineRule="auto"/>
        <w:jc w:val="center"/>
        <w:rPr>
          <w:rFonts w:ascii="David" w:hAnsi="David"/>
          <w:b/>
          <w:bCs/>
          <w:rtl/>
        </w:rPr>
      </w:pPr>
    </w:p>
    <w:tbl>
      <w:tblPr>
        <w:bidiVisual/>
        <w:tblW w:w="0" w:type="auto"/>
        <w:tblLook w:val="04A0" w:firstRow="1" w:lastRow="0" w:firstColumn="1" w:lastColumn="0" w:noHBand="0" w:noVBand="1"/>
        <w:tblCaption w:val="שורת חתימה"/>
      </w:tblPr>
      <w:tblGrid>
        <w:gridCol w:w="2551"/>
        <w:gridCol w:w="283"/>
        <w:gridCol w:w="2551"/>
        <w:gridCol w:w="283"/>
        <w:gridCol w:w="2551"/>
      </w:tblGrid>
      <w:tr w:rsidR="001A236B" w:rsidTr="00A24EBB">
        <w:tc>
          <w:tcPr>
            <w:tcW w:w="2551" w:type="dxa"/>
            <w:tcBorders>
              <w:bottom w:val="single" w:sz="4" w:space="0" w:color="auto"/>
            </w:tcBorders>
          </w:tcPr>
          <w:p w:rsidR="00447744" w:rsidRPr="008E0DC0" w:rsidRDefault="00447744" w:rsidP="00A24EBB">
            <w:pPr>
              <w:spacing w:line="360" w:lineRule="auto"/>
              <w:jc w:val="center"/>
              <w:rPr>
                <w:rFonts w:ascii="David" w:hAnsi="David"/>
                <w:rtl/>
              </w:rPr>
            </w:pPr>
          </w:p>
        </w:tc>
        <w:tc>
          <w:tcPr>
            <w:tcW w:w="283" w:type="dxa"/>
          </w:tcPr>
          <w:p w:rsidR="00447744" w:rsidRPr="008E0DC0" w:rsidRDefault="00447744" w:rsidP="00A24EBB">
            <w:pPr>
              <w:spacing w:line="360" w:lineRule="auto"/>
              <w:jc w:val="center"/>
              <w:rPr>
                <w:rFonts w:ascii="David" w:hAnsi="David"/>
                <w:rtl/>
              </w:rPr>
            </w:pPr>
          </w:p>
        </w:tc>
        <w:tc>
          <w:tcPr>
            <w:tcW w:w="2551" w:type="dxa"/>
            <w:tcBorders>
              <w:bottom w:val="single" w:sz="4" w:space="0" w:color="auto"/>
            </w:tcBorders>
          </w:tcPr>
          <w:p w:rsidR="00447744" w:rsidRPr="008E0DC0" w:rsidRDefault="00447744" w:rsidP="00A24EBB">
            <w:pPr>
              <w:spacing w:line="360" w:lineRule="auto"/>
              <w:jc w:val="center"/>
              <w:rPr>
                <w:rFonts w:ascii="David" w:hAnsi="David"/>
                <w:rtl/>
              </w:rPr>
            </w:pPr>
          </w:p>
        </w:tc>
        <w:tc>
          <w:tcPr>
            <w:tcW w:w="283" w:type="dxa"/>
          </w:tcPr>
          <w:p w:rsidR="00447744" w:rsidRPr="008E0DC0" w:rsidRDefault="00447744" w:rsidP="00A24EBB">
            <w:pPr>
              <w:spacing w:line="360" w:lineRule="auto"/>
              <w:jc w:val="center"/>
              <w:rPr>
                <w:rFonts w:ascii="David" w:hAnsi="David"/>
                <w:rtl/>
              </w:rPr>
            </w:pPr>
          </w:p>
        </w:tc>
        <w:tc>
          <w:tcPr>
            <w:tcW w:w="2551" w:type="dxa"/>
            <w:tcBorders>
              <w:bottom w:val="single" w:sz="4" w:space="0" w:color="auto"/>
            </w:tcBorders>
          </w:tcPr>
          <w:p w:rsidR="00447744" w:rsidRPr="008E0DC0" w:rsidRDefault="00447744" w:rsidP="00A24EBB">
            <w:pPr>
              <w:spacing w:line="360" w:lineRule="auto"/>
              <w:jc w:val="center"/>
              <w:rPr>
                <w:rFonts w:ascii="David" w:hAnsi="David"/>
                <w:rtl/>
              </w:rPr>
            </w:pPr>
          </w:p>
        </w:tc>
      </w:tr>
      <w:tr w:rsidR="001A236B" w:rsidTr="00A24EBB">
        <w:tc>
          <w:tcPr>
            <w:tcW w:w="2551" w:type="dxa"/>
            <w:tcBorders>
              <w:top w:val="single" w:sz="4" w:space="0" w:color="auto"/>
            </w:tcBorders>
          </w:tcPr>
          <w:p w:rsidR="00447744" w:rsidRPr="008E0DC0" w:rsidRDefault="002D1ABD" w:rsidP="00A24EBB">
            <w:pPr>
              <w:spacing w:line="360" w:lineRule="auto"/>
              <w:jc w:val="center"/>
              <w:rPr>
                <w:rFonts w:ascii="David" w:hAnsi="David"/>
                <w:rtl/>
              </w:rPr>
            </w:pPr>
            <w:r w:rsidRPr="008E0DC0">
              <w:rPr>
                <w:rFonts w:ascii="David" w:hAnsi="David"/>
                <w:rtl/>
              </w:rPr>
              <w:t xml:space="preserve">שם </w:t>
            </w:r>
            <w:r w:rsidRPr="008E0DC0">
              <w:rPr>
                <w:rFonts w:ascii="David" w:hAnsi="David" w:hint="eastAsia"/>
                <w:rtl/>
              </w:rPr>
              <w:t>מלא</w:t>
            </w:r>
          </w:p>
        </w:tc>
        <w:tc>
          <w:tcPr>
            <w:tcW w:w="283" w:type="dxa"/>
          </w:tcPr>
          <w:p w:rsidR="00447744" w:rsidRPr="008E0DC0" w:rsidRDefault="00447744" w:rsidP="00A24EBB">
            <w:pPr>
              <w:spacing w:line="360" w:lineRule="auto"/>
              <w:jc w:val="center"/>
              <w:rPr>
                <w:rFonts w:ascii="David" w:hAnsi="David"/>
                <w:rtl/>
              </w:rPr>
            </w:pPr>
          </w:p>
        </w:tc>
        <w:tc>
          <w:tcPr>
            <w:tcW w:w="2551" w:type="dxa"/>
            <w:tcBorders>
              <w:top w:val="single" w:sz="4" w:space="0" w:color="auto"/>
            </w:tcBorders>
          </w:tcPr>
          <w:p w:rsidR="00447744" w:rsidRPr="008E0DC0" w:rsidRDefault="002D1ABD" w:rsidP="00A24EBB">
            <w:pPr>
              <w:spacing w:line="360" w:lineRule="auto"/>
              <w:jc w:val="center"/>
              <w:rPr>
                <w:rFonts w:ascii="David" w:hAnsi="David"/>
                <w:rtl/>
              </w:rPr>
            </w:pPr>
            <w:r w:rsidRPr="008E0DC0">
              <w:rPr>
                <w:rFonts w:ascii="David" w:hAnsi="David" w:hint="eastAsia"/>
                <w:rtl/>
              </w:rPr>
              <w:t>חתימה</w:t>
            </w:r>
          </w:p>
        </w:tc>
        <w:tc>
          <w:tcPr>
            <w:tcW w:w="283" w:type="dxa"/>
          </w:tcPr>
          <w:p w:rsidR="00447744" w:rsidRPr="008E0DC0" w:rsidRDefault="00447744" w:rsidP="00A24EBB">
            <w:pPr>
              <w:spacing w:line="360" w:lineRule="auto"/>
              <w:jc w:val="center"/>
              <w:rPr>
                <w:rFonts w:ascii="David" w:hAnsi="David"/>
                <w:rtl/>
              </w:rPr>
            </w:pPr>
          </w:p>
        </w:tc>
        <w:tc>
          <w:tcPr>
            <w:tcW w:w="2551" w:type="dxa"/>
            <w:tcBorders>
              <w:top w:val="single" w:sz="4" w:space="0" w:color="auto"/>
            </w:tcBorders>
          </w:tcPr>
          <w:p w:rsidR="00447744" w:rsidRPr="008E0DC0" w:rsidRDefault="002D1ABD" w:rsidP="00A24EBB">
            <w:pPr>
              <w:spacing w:line="360" w:lineRule="auto"/>
              <w:jc w:val="center"/>
              <w:rPr>
                <w:rFonts w:ascii="David" w:hAnsi="David"/>
                <w:rtl/>
              </w:rPr>
            </w:pPr>
            <w:r w:rsidRPr="008E0DC0">
              <w:rPr>
                <w:rFonts w:ascii="David" w:hAnsi="David" w:hint="eastAsia"/>
                <w:rtl/>
              </w:rPr>
              <w:t>תאריך</w:t>
            </w:r>
          </w:p>
        </w:tc>
      </w:tr>
    </w:tbl>
    <w:p w:rsidR="00C96321" w:rsidRDefault="00C96321" w:rsidP="0018240F">
      <w:pPr>
        <w:pStyle w:val="1e"/>
        <w:rPr>
          <w:b w:val="0"/>
          <w:bCs w:val="0"/>
          <w:rtl/>
        </w:rPr>
      </w:pPr>
    </w:p>
    <w:p w:rsidR="00C96321" w:rsidRDefault="002D1ABD">
      <w:pPr>
        <w:bidi w:val="0"/>
        <w:rPr>
          <w:rFonts w:ascii="Arial" w:hAnsi="Arial"/>
          <w:kern w:val="32"/>
          <w:sz w:val="32"/>
          <w:rtl/>
        </w:rPr>
      </w:pPr>
      <w:r>
        <w:rPr>
          <w:b/>
          <w:bCs/>
          <w:rtl/>
        </w:rPr>
        <w:br w:type="page"/>
      </w:r>
    </w:p>
    <w:p w:rsidR="0003443A" w:rsidRDefault="002D1ABD" w:rsidP="0018240F">
      <w:pPr>
        <w:pStyle w:val="1e"/>
        <w:rPr>
          <w:rtl/>
        </w:rPr>
      </w:pPr>
      <w:bookmarkStart w:id="154" w:name="_Toc73897448"/>
      <w:r w:rsidRPr="00A72CB7">
        <w:rPr>
          <w:rFonts w:hint="cs"/>
          <w:rtl/>
        </w:rPr>
        <w:lastRenderedPageBreak/>
        <w:t xml:space="preserve">נספח ד' 17 </w:t>
      </w:r>
      <w:r w:rsidRPr="00A72CB7">
        <w:rPr>
          <w:rtl/>
        </w:rPr>
        <w:t>–</w:t>
      </w:r>
      <w:r w:rsidRPr="00A72CB7">
        <w:rPr>
          <w:rFonts w:hint="cs"/>
          <w:rtl/>
        </w:rPr>
        <w:t xml:space="preserve"> תכנית יישום</w:t>
      </w:r>
      <w:bookmarkEnd w:id="154"/>
    </w:p>
    <w:p w:rsidR="0003443A" w:rsidRDefault="0003443A" w:rsidP="0003443A">
      <w:pPr>
        <w:pStyle w:val="Normal1"/>
        <w:rPr>
          <w:rtl/>
          <w:lang w:eastAsia="en-US"/>
        </w:rPr>
      </w:pPr>
    </w:p>
    <w:p w:rsidR="0003443A" w:rsidRDefault="002D1ABD" w:rsidP="00A72CB7">
      <w:pPr>
        <w:pStyle w:val="Normal1"/>
        <w:shd w:val="clear" w:color="auto" w:fill="D9D9D9" w:themeFill="background1" w:themeFillShade="D9"/>
        <w:jc w:val="center"/>
        <w:rPr>
          <w:rtl/>
          <w:lang w:eastAsia="en-US"/>
        </w:rPr>
      </w:pPr>
      <w:r>
        <w:rPr>
          <w:rFonts w:hint="cs"/>
          <w:rtl/>
          <w:lang w:eastAsia="en-US"/>
        </w:rPr>
        <w:t>מסמך זה יצורף על ידי המציע ויסומן כנספח ד'17.</w:t>
      </w:r>
    </w:p>
    <w:p w:rsidR="009B180B" w:rsidRDefault="002D1ABD" w:rsidP="0003443A">
      <w:pPr>
        <w:pStyle w:val="Normal1"/>
        <w:rPr>
          <w:rtl/>
          <w:lang w:eastAsia="en-US"/>
        </w:rPr>
      </w:pPr>
      <w:r>
        <w:rPr>
          <w:rFonts w:hint="cs"/>
          <w:rtl/>
          <w:lang w:eastAsia="en-US"/>
        </w:rPr>
        <w:t>להלן ראשי פרקים מומלצים לתכנית היישום:</w:t>
      </w:r>
    </w:p>
    <w:p w:rsidR="00DC16EB" w:rsidRPr="00A72CB7" w:rsidRDefault="002D1ABD" w:rsidP="00A72CB7">
      <w:pPr>
        <w:pStyle w:val="Normal1"/>
        <w:numPr>
          <w:ilvl w:val="0"/>
          <w:numId w:val="174"/>
        </w:numPr>
        <w:ind w:right="720"/>
        <w:rPr>
          <w:b/>
          <w:bCs/>
          <w:lang w:eastAsia="en-US"/>
        </w:rPr>
      </w:pPr>
      <w:r w:rsidRPr="00A72CB7">
        <w:rPr>
          <w:rFonts w:hint="cs"/>
          <w:b/>
          <w:bCs/>
          <w:rtl/>
          <w:lang w:eastAsia="en-US"/>
        </w:rPr>
        <w:t>פרופיל עסקי של המציע</w:t>
      </w:r>
    </w:p>
    <w:p w:rsidR="00D92E71" w:rsidRPr="00A72CB7" w:rsidRDefault="002D1ABD" w:rsidP="00A72CB7">
      <w:pPr>
        <w:pStyle w:val="Normal1"/>
        <w:numPr>
          <w:ilvl w:val="0"/>
          <w:numId w:val="174"/>
        </w:numPr>
        <w:ind w:right="720"/>
        <w:rPr>
          <w:b/>
          <w:bCs/>
          <w:lang w:eastAsia="en-US"/>
        </w:rPr>
      </w:pPr>
      <w:r w:rsidRPr="00A72CB7">
        <w:rPr>
          <w:rFonts w:hint="cs"/>
          <w:b/>
          <w:bCs/>
          <w:rtl/>
          <w:lang w:eastAsia="en-US"/>
        </w:rPr>
        <w:t>שירותי אחסנה</w:t>
      </w:r>
    </w:p>
    <w:p w:rsidR="00DC16EB" w:rsidRDefault="002D1ABD" w:rsidP="00AE3E2A">
      <w:pPr>
        <w:pStyle w:val="Normal1"/>
        <w:numPr>
          <w:ilvl w:val="1"/>
          <w:numId w:val="174"/>
        </w:numPr>
        <w:ind w:right="720"/>
        <w:rPr>
          <w:lang w:eastAsia="en-US"/>
        </w:rPr>
      </w:pPr>
      <w:r>
        <w:rPr>
          <w:rFonts w:hint="cs"/>
          <w:rtl/>
          <w:lang w:eastAsia="en-US"/>
        </w:rPr>
        <w:t>פירוט האמצעים והמתקנים העומדים לרשות המציע</w:t>
      </w:r>
    </w:p>
    <w:p w:rsidR="00400BD0" w:rsidRDefault="002D1ABD" w:rsidP="00AE3E2A">
      <w:pPr>
        <w:pStyle w:val="Normal1"/>
        <w:numPr>
          <w:ilvl w:val="1"/>
          <w:numId w:val="174"/>
        </w:numPr>
        <w:ind w:right="720"/>
        <w:rPr>
          <w:lang w:eastAsia="en-US"/>
        </w:rPr>
      </w:pPr>
      <w:r>
        <w:rPr>
          <w:rFonts w:hint="cs"/>
          <w:rtl/>
          <w:lang w:eastAsia="en-US"/>
        </w:rPr>
        <w:t>תנאי האחסון</w:t>
      </w:r>
      <w:r w:rsidR="00E2713E">
        <w:rPr>
          <w:rFonts w:hint="cs"/>
          <w:rtl/>
          <w:lang w:eastAsia="en-US"/>
        </w:rPr>
        <w:t xml:space="preserve"> </w:t>
      </w:r>
      <w:r w:rsidR="00E2713E">
        <w:rPr>
          <w:rtl/>
          <w:lang w:eastAsia="en-US"/>
        </w:rPr>
        <w:t>–</w:t>
      </w:r>
      <w:r w:rsidR="00E2713E">
        <w:rPr>
          <w:rFonts w:hint="cs"/>
          <w:rtl/>
          <w:lang w:eastAsia="en-US"/>
        </w:rPr>
        <w:t xml:space="preserve"> מידוף, אמצעי אבטחה</w:t>
      </w:r>
    </w:p>
    <w:p w:rsidR="00E2713E" w:rsidRDefault="002D1ABD" w:rsidP="00AE3E2A">
      <w:pPr>
        <w:pStyle w:val="Normal1"/>
        <w:numPr>
          <w:ilvl w:val="1"/>
          <w:numId w:val="174"/>
        </w:numPr>
        <w:ind w:right="720"/>
        <w:rPr>
          <w:lang w:eastAsia="en-US"/>
        </w:rPr>
      </w:pPr>
      <w:r>
        <w:rPr>
          <w:rFonts w:hint="cs"/>
          <w:rtl/>
          <w:lang w:eastAsia="en-US"/>
        </w:rPr>
        <w:t>אמצעים מיוחדים לפריטים מיוחדים</w:t>
      </w:r>
    </w:p>
    <w:p w:rsidR="00AE3E2A" w:rsidRDefault="002D1ABD" w:rsidP="00AE3E2A">
      <w:pPr>
        <w:pStyle w:val="Normal1"/>
        <w:numPr>
          <w:ilvl w:val="1"/>
          <w:numId w:val="174"/>
        </w:numPr>
        <w:ind w:right="720"/>
        <w:rPr>
          <w:lang w:eastAsia="en-US"/>
        </w:rPr>
      </w:pPr>
      <w:r>
        <w:rPr>
          <w:rFonts w:hint="cs"/>
          <w:rtl/>
          <w:lang w:eastAsia="en-US"/>
        </w:rPr>
        <w:t>פירוט המערכות הממוחשבות העומדות לרשות המציע וסוג הדו"חות הניתנים להפקה</w:t>
      </w:r>
    </w:p>
    <w:p w:rsidR="00C0025B" w:rsidRDefault="002D1ABD" w:rsidP="00AE3E2A">
      <w:pPr>
        <w:pStyle w:val="Normal1"/>
        <w:numPr>
          <w:ilvl w:val="1"/>
          <w:numId w:val="174"/>
        </w:numPr>
        <w:ind w:right="720"/>
        <w:rPr>
          <w:lang w:eastAsia="en-US"/>
        </w:rPr>
      </w:pPr>
      <w:r>
        <w:rPr>
          <w:rFonts w:hint="cs"/>
          <w:rtl/>
          <w:lang w:eastAsia="en-US"/>
        </w:rPr>
        <w:t xml:space="preserve">פירוט שיטת עבודה מבוססת ברקודים מסוג </w:t>
      </w:r>
      <w:r>
        <w:rPr>
          <w:rFonts w:hint="cs"/>
          <w:lang w:eastAsia="en-US"/>
        </w:rPr>
        <w:t>RF</w:t>
      </w:r>
      <w:r>
        <w:rPr>
          <w:lang w:eastAsia="en-US"/>
        </w:rPr>
        <w:t>wireles</w:t>
      </w:r>
      <w:r>
        <w:rPr>
          <w:rFonts w:hint="cs"/>
          <w:rtl/>
          <w:lang w:eastAsia="en-US"/>
        </w:rPr>
        <w:t xml:space="preserve"> או שוות ערך</w:t>
      </w:r>
    </w:p>
    <w:p w:rsidR="00D9012E" w:rsidRDefault="002D1ABD" w:rsidP="00AE3E2A">
      <w:pPr>
        <w:pStyle w:val="Normal1"/>
        <w:numPr>
          <w:ilvl w:val="1"/>
          <w:numId w:val="174"/>
        </w:numPr>
        <w:ind w:right="720"/>
        <w:rPr>
          <w:lang w:eastAsia="en-US"/>
        </w:rPr>
      </w:pPr>
      <w:r>
        <w:rPr>
          <w:rFonts w:hint="cs"/>
          <w:rtl/>
          <w:lang w:eastAsia="en-US"/>
        </w:rPr>
        <w:t>אמצעים ונהלים לשמירה על סדר, ניקיו ובטיחות</w:t>
      </w:r>
    </w:p>
    <w:p w:rsidR="00D9012E" w:rsidRDefault="002D1ABD" w:rsidP="00D9012E">
      <w:pPr>
        <w:pStyle w:val="Normal1"/>
        <w:numPr>
          <w:ilvl w:val="0"/>
          <w:numId w:val="174"/>
        </w:numPr>
        <w:ind w:right="720"/>
        <w:rPr>
          <w:b/>
          <w:bCs/>
          <w:lang w:eastAsia="en-US"/>
        </w:rPr>
      </w:pPr>
      <w:r w:rsidRPr="00A72CB7">
        <w:rPr>
          <w:rFonts w:hint="cs"/>
          <w:b/>
          <w:bCs/>
          <w:rtl/>
          <w:lang w:eastAsia="en-US"/>
        </w:rPr>
        <w:t>שירותי שינוע</w:t>
      </w:r>
    </w:p>
    <w:p w:rsidR="00DD5FB5" w:rsidRDefault="002D1ABD" w:rsidP="00DD5FB5">
      <w:pPr>
        <w:pStyle w:val="Normal1"/>
        <w:numPr>
          <w:ilvl w:val="1"/>
          <w:numId w:val="174"/>
        </w:numPr>
        <w:ind w:right="720"/>
        <w:rPr>
          <w:lang w:eastAsia="en-US"/>
        </w:rPr>
      </w:pPr>
      <w:r>
        <w:rPr>
          <w:rFonts w:hint="cs"/>
          <w:rtl/>
          <w:lang w:eastAsia="en-US"/>
        </w:rPr>
        <w:t>פירוט האמצעים והמתקנים העומדים לרשות המציע</w:t>
      </w:r>
    </w:p>
    <w:p w:rsidR="00DD5FB5" w:rsidRDefault="002D1ABD" w:rsidP="00DD5FB5">
      <w:pPr>
        <w:pStyle w:val="Normal1"/>
        <w:numPr>
          <w:ilvl w:val="1"/>
          <w:numId w:val="174"/>
        </w:numPr>
        <w:ind w:right="720"/>
        <w:rPr>
          <w:lang w:eastAsia="en-US"/>
        </w:rPr>
      </w:pPr>
      <w:r>
        <w:rPr>
          <w:rFonts w:hint="cs"/>
          <w:rtl/>
          <w:lang w:eastAsia="en-US"/>
        </w:rPr>
        <w:t xml:space="preserve">פירוט שיטת עבודה מבוססת ברקודים מסוג </w:t>
      </w:r>
      <w:r>
        <w:rPr>
          <w:rFonts w:hint="cs"/>
          <w:lang w:eastAsia="en-US"/>
        </w:rPr>
        <w:t>RF</w:t>
      </w:r>
      <w:r>
        <w:rPr>
          <w:lang w:eastAsia="en-US"/>
        </w:rPr>
        <w:t>wireles</w:t>
      </w:r>
      <w:r>
        <w:rPr>
          <w:rFonts w:hint="cs"/>
          <w:rtl/>
          <w:lang w:eastAsia="en-US"/>
        </w:rPr>
        <w:t xml:space="preserve"> או שוות ערך</w:t>
      </w:r>
    </w:p>
    <w:p w:rsidR="00D9012E" w:rsidRDefault="002D1ABD" w:rsidP="001953FE">
      <w:pPr>
        <w:pStyle w:val="Normal1"/>
        <w:numPr>
          <w:ilvl w:val="0"/>
          <w:numId w:val="174"/>
        </w:numPr>
        <w:ind w:right="720"/>
        <w:rPr>
          <w:b/>
          <w:bCs/>
          <w:lang w:eastAsia="en-US"/>
        </w:rPr>
      </w:pPr>
      <w:r>
        <w:rPr>
          <w:rFonts w:hint="cs"/>
          <w:b/>
          <w:bCs/>
          <w:rtl/>
          <w:lang w:eastAsia="en-US"/>
        </w:rPr>
        <w:t>הערכות לקבלת השירותים</w:t>
      </w:r>
    </w:p>
    <w:p w:rsidR="001953FE" w:rsidRPr="00A72CB7" w:rsidRDefault="002D1ABD" w:rsidP="001953FE">
      <w:pPr>
        <w:pStyle w:val="Normal1"/>
        <w:numPr>
          <w:ilvl w:val="1"/>
          <w:numId w:val="174"/>
        </w:numPr>
        <w:ind w:right="720"/>
        <w:rPr>
          <w:b/>
          <w:bCs/>
          <w:lang w:eastAsia="en-US"/>
        </w:rPr>
      </w:pPr>
      <w:r>
        <w:rPr>
          <w:rFonts w:hint="cs"/>
          <w:rtl/>
          <w:lang w:eastAsia="en-US"/>
        </w:rPr>
        <w:t>אופן הבטחת זמינות מיקום אחסנה</w:t>
      </w:r>
      <w:r w:rsidR="00F76301">
        <w:rPr>
          <w:rFonts w:hint="cs"/>
          <w:rtl/>
          <w:lang w:eastAsia="en-US"/>
        </w:rPr>
        <w:t xml:space="preserve"> על פי דרישות המכרז</w:t>
      </w:r>
    </w:p>
    <w:p w:rsidR="001953FE" w:rsidRPr="00A72CB7" w:rsidRDefault="002D1ABD" w:rsidP="001953FE">
      <w:pPr>
        <w:pStyle w:val="Normal1"/>
        <w:numPr>
          <w:ilvl w:val="1"/>
          <w:numId w:val="174"/>
        </w:numPr>
        <w:ind w:right="720"/>
        <w:rPr>
          <w:b/>
          <w:bCs/>
          <w:lang w:eastAsia="en-US"/>
        </w:rPr>
      </w:pPr>
      <w:r>
        <w:rPr>
          <w:rFonts w:hint="cs"/>
          <w:rtl/>
          <w:lang w:eastAsia="en-US"/>
        </w:rPr>
        <w:t>אופו הבטחת זמינות מתן שירותי השינוע בפריסה ארצית</w:t>
      </w:r>
      <w:r w:rsidR="00F76301">
        <w:rPr>
          <w:rFonts w:hint="cs"/>
          <w:rtl/>
          <w:lang w:eastAsia="en-US"/>
        </w:rPr>
        <w:t xml:space="preserve"> על פי דרישות המכרז</w:t>
      </w:r>
    </w:p>
    <w:p w:rsidR="001953FE" w:rsidRPr="00A72CB7" w:rsidRDefault="002D1ABD" w:rsidP="001953FE">
      <w:pPr>
        <w:pStyle w:val="Normal1"/>
        <w:numPr>
          <w:ilvl w:val="1"/>
          <w:numId w:val="174"/>
        </w:numPr>
        <w:ind w:right="720"/>
        <w:rPr>
          <w:b/>
          <w:bCs/>
          <w:lang w:eastAsia="en-US"/>
        </w:rPr>
      </w:pPr>
      <w:r>
        <w:rPr>
          <w:rFonts w:hint="cs"/>
          <w:rtl/>
          <w:lang w:eastAsia="en-US"/>
        </w:rPr>
        <w:t>תכנית ביצוע עקרונית להעברת מלאי מאוחסן מספק קיים לזוכה</w:t>
      </w:r>
    </w:p>
    <w:p w:rsidR="00F76301" w:rsidRPr="00A72CB7" w:rsidRDefault="00F76301" w:rsidP="00A72CB7">
      <w:pPr>
        <w:pStyle w:val="Normal1"/>
        <w:ind w:left="792" w:right="720"/>
        <w:rPr>
          <w:b/>
          <w:bCs/>
          <w:lang w:eastAsia="en-US"/>
        </w:rPr>
      </w:pPr>
    </w:p>
    <w:p w:rsidR="00625C9A" w:rsidRDefault="00625C9A" w:rsidP="00A72CB7">
      <w:pPr>
        <w:pStyle w:val="Normal1"/>
        <w:ind w:left="567" w:right="720"/>
        <w:rPr>
          <w:rtl/>
          <w:lang w:eastAsia="en-US"/>
        </w:rPr>
      </w:pPr>
    </w:p>
    <w:p w:rsidR="009B180B" w:rsidRDefault="009B180B" w:rsidP="0003443A">
      <w:pPr>
        <w:pStyle w:val="Normal1"/>
        <w:rPr>
          <w:rtl/>
          <w:lang w:eastAsia="en-US"/>
        </w:rPr>
      </w:pPr>
    </w:p>
    <w:p w:rsidR="00054294" w:rsidRPr="00A72CB7" w:rsidRDefault="00054294" w:rsidP="00A72CB7">
      <w:pPr>
        <w:pStyle w:val="Normal1"/>
        <w:rPr>
          <w:rtl/>
          <w:lang w:eastAsia="en-US"/>
        </w:rPr>
      </w:pPr>
    </w:p>
    <w:p w:rsidR="0003443A" w:rsidRDefault="002D1ABD">
      <w:pPr>
        <w:bidi w:val="0"/>
        <w:rPr>
          <w:rFonts w:ascii="Arial" w:hAnsi="Arial"/>
          <w:kern w:val="32"/>
          <w:sz w:val="32"/>
          <w:rtl/>
        </w:rPr>
      </w:pPr>
      <w:r>
        <w:rPr>
          <w:b/>
          <w:bCs/>
          <w:rtl/>
        </w:rPr>
        <w:br w:type="page"/>
      </w:r>
    </w:p>
    <w:p w:rsidR="00D37B5C" w:rsidRDefault="002D1ABD" w:rsidP="0018240F">
      <w:pPr>
        <w:pStyle w:val="1e"/>
        <w:rPr>
          <w:sz w:val="28"/>
          <w:szCs w:val="28"/>
          <w:u w:val="single"/>
          <w:rtl/>
        </w:rPr>
      </w:pPr>
      <w:bookmarkStart w:id="155" w:name="_Toc73897449"/>
      <w:r w:rsidRPr="00D44E6C">
        <w:rPr>
          <w:rFonts w:hint="eastAsia"/>
          <w:b w:val="0"/>
          <w:bCs w:val="0"/>
          <w:rtl/>
        </w:rPr>
        <w:lastRenderedPageBreak/>
        <w:t>נספח</w:t>
      </w:r>
      <w:r w:rsidR="00B12F90">
        <w:rPr>
          <w:rFonts w:hint="cs"/>
          <w:rtl/>
        </w:rPr>
        <w:t xml:space="preserve"> </w:t>
      </w:r>
      <w:r w:rsidR="0018240F">
        <w:rPr>
          <w:rFonts w:hint="cs"/>
          <w:rtl/>
        </w:rPr>
        <w:t>ה</w:t>
      </w:r>
      <w:r w:rsidR="00B12F90">
        <w:rPr>
          <w:rFonts w:hint="cs"/>
          <w:rtl/>
        </w:rPr>
        <w:t xml:space="preserve">' </w:t>
      </w:r>
      <w:r w:rsidR="00B12F90">
        <w:rPr>
          <w:rtl/>
        </w:rPr>
        <w:t>–</w:t>
      </w:r>
      <w:r w:rsidR="00B12F90">
        <w:rPr>
          <w:rFonts w:hint="cs"/>
          <w:rtl/>
        </w:rPr>
        <w:t xml:space="preserve"> טופס פרטי ספק</w:t>
      </w:r>
      <w:bookmarkEnd w:id="155"/>
      <w:r w:rsidR="00B12F90">
        <w:rPr>
          <w:rFonts w:hint="cs"/>
          <w:rtl/>
        </w:rPr>
        <w:t xml:space="preserve"> </w:t>
      </w:r>
    </w:p>
    <w:p w:rsidR="00D37B5C" w:rsidRPr="00A74BC7" w:rsidRDefault="002D1ABD" w:rsidP="00D37B5C">
      <w:pPr>
        <w:spacing w:line="360" w:lineRule="auto"/>
        <w:jc w:val="right"/>
        <w:rPr>
          <w:rtl/>
        </w:rPr>
      </w:pPr>
      <w:r w:rsidRPr="00A74BC7">
        <w:rPr>
          <w:rFonts w:hint="cs"/>
          <w:rtl/>
        </w:rPr>
        <w:t>מספר ספק: ___________</w:t>
      </w:r>
    </w:p>
    <w:p w:rsidR="00D37B5C" w:rsidRPr="00A74BC7" w:rsidRDefault="002D1ABD" w:rsidP="00D37B5C">
      <w:pPr>
        <w:spacing w:line="360" w:lineRule="auto"/>
        <w:jc w:val="right"/>
        <w:rPr>
          <w:rtl/>
        </w:rPr>
      </w:pPr>
      <w:r w:rsidRPr="00A74BC7">
        <w:rPr>
          <w:rFonts w:hint="cs"/>
          <w:rtl/>
        </w:rPr>
        <w:t>תאריך עדכון:__________</w:t>
      </w:r>
    </w:p>
    <w:p w:rsidR="00D37B5C" w:rsidRDefault="002D1ABD" w:rsidP="00D37B5C">
      <w:pPr>
        <w:jc w:val="center"/>
        <w:rPr>
          <w:b/>
          <w:bCs/>
          <w:sz w:val="28"/>
          <w:szCs w:val="28"/>
          <w:u w:val="single"/>
        </w:rPr>
      </w:pPr>
      <w:r>
        <w:rPr>
          <w:rFonts w:hint="cs"/>
          <w:b/>
          <w:bCs/>
          <w:sz w:val="28"/>
          <w:szCs w:val="28"/>
          <w:u w:val="single"/>
          <w:rtl/>
        </w:rPr>
        <w:t>דברי הסבר לטופס פרטי זכאי</w:t>
      </w:r>
    </w:p>
    <w:p w:rsidR="00D37B5C" w:rsidRDefault="00D37B5C" w:rsidP="00D37B5C">
      <w:pPr>
        <w:rPr>
          <w:rtl/>
        </w:rPr>
      </w:pPr>
    </w:p>
    <w:p w:rsidR="00D37B5C" w:rsidRDefault="00D37B5C" w:rsidP="00D37B5C">
      <w:pPr>
        <w:rPr>
          <w:rtl/>
        </w:rPr>
      </w:pPr>
    </w:p>
    <w:p w:rsidR="00D37B5C" w:rsidRDefault="002D1ABD" w:rsidP="00D37B5C">
      <w:pPr>
        <w:rPr>
          <w:sz w:val="20"/>
          <w:rtl/>
        </w:rPr>
      </w:pPr>
      <w:r>
        <w:rPr>
          <w:rFonts w:hint="cs"/>
          <w:rtl/>
        </w:rPr>
        <w:t>א.ג.נ,</w:t>
      </w:r>
    </w:p>
    <w:p w:rsidR="00D37B5C" w:rsidRDefault="00D37B5C" w:rsidP="00D37B5C">
      <w:pPr>
        <w:rPr>
          <w:rtl/>
        </w:rPr>
      </w:pPr>
    </w:p>
    <w:p w:rsidR="00D37B5C" w:rsidRDefault="002D1ABD" w:rsidP="00D37B5C">
      <w:pPr>
        <w:rPr>
          <w:rtl/>
        </w:rPr>
      </w:pPr>
      <w:r>
        <w:rPr>
          <w:rFonts w:hint="cs"/>
          <w:rtl/>
        </w:rPr>
        <w:t>מועבר אליך טופס פרטי זכאי על מנת לזרז את תהליך ההתקשרות.</w:t>
      </w:r>
    </w:p>
    <w:p w:rsidR="00D37B5C" w:rsidRDefault="00D37B5C" w:rsidP="00D37B5C">
      <w:pPr>
        <w:rPr>
          <w:rtl/>
        </w:rPr>
      </w:pPr>
    </w:p>
    <w:p w:rsidR="00D37B5C" w:rsidRDefault="002D1ABD" w:rsidP="00D37B5C">
      <w:pPr>
        <w:rPr>
          <w:rtl/>
        </w:rPr>
      </w:pPr>
      <w:r>
        <w:rPr>
          <w:rFonts w:hint="cs"/>
          <w:rtl/>
        </w:rPr>
        <w:t>אנא הקפד/י למלא אחר השלבים הבאים:</w:t>
      </w:r>
    </w:p>
    <w:p w:rsidR="00D37B5C" w:rsidRDefault="002D1ABD" w:rsidP="00354A4B">
      <w:pPr>
        <w:numPr>
          <w:ilvl w:val="0"/>
          <w:numId w:val="10"/>
        </w:numPr>
        <w:spacing w:line="360" w:lineRule="auto"/>
        <w:ind w:hanging="514"/>
        <w:jc w:val="both"/>
        <w:rPr>
          <w:noProof/>
          <w:rtl/>
        </w:rPr>
      </w:pPr>
      <w:r>
        <w:rPr>
          <w:rFonts w:hint="cs"/>
          <w:rtl/>
        </w:rPr>
        <w:t>יש למלא את הטופס במלואו. טופס לא שלם יוחזר לקניין לשם השלמת הפרטים.</w:t>
      </w:r>
    </w:p>
    <w:p w:rsidR="00D37B5C" w:rsidRDefault="002D1ABD" w:rsidP="00354A4B">
      <w:pPr>
        <w:numPr>
          <w:ilvl w:val="0"/>
          <w:numId w:val="10"/>
        </w:numPr>
        <w:spacing w:line="360" w:lineRule="auto"/>
        <w:ind w:hanging="514"/>
        <w:jc w:val="both"/>
      </w:pPr>
      <w:r>
        <w:rPr>
          <w:rFonts w:hint="cs"/>
          <w:rtl/>
        </w:rPr>
        <w:t>יש לצרף את האישורים הרלוונטיים הבאים:</w:t>
      </w:r>
    </w:p>
    <w:p w:rsidR="00D37B5C" w:rsidRDefault="002D1ABD" w:rsidP="00354A4B">
      <w:pPr>
        <w:numPr>
          <w:ilvl w:val="0"/>
          <w:numId w:val="11"/>
        </w:numPr>
        <w:tabs>
          <w:tab w:val="clear" w:pos="720"/>
          <w:tab w:val="num" w:pos="1106"/>
        </w:tabs>
        <w:spacing w:line="360" w:lineRule="auto"/>
        <w:ind w:left="1106"/>
        <w:jc w:val="both"/>
      </w:pPr>
      <w:r>
        <w:rPr>
          <w:rFonts w:hint="cs"/>
          <w:rtl/>
        </w:rPr>
        <w:t>אישור על ניכוי מס במקור.</w:t>
      </w:r>
    </w:p>
    <w:p w:rsidR="00D37B5C" w:rsidRDefault="002D1ABD" w:rsidP="00354A4B">
      <w:pPr>
        <w:numPr>
          <w:ilvl w:val="0"/>
          <w:numId w:val="11"/>
        </w:numPr>
        <w:tabs>
          <w:tab w:val="clear" w:pos="720"/>
          <w:tab w:val="num" w:pos="1106"/>
        </w:tabs>
        <w:spacing w:line="360" w:lineRule="auto"/>
        <w:ind w:left="1106"/>
        <w:jc w:val="both"/>
      </w:pPr>
      <w:r>
        <w:rPr>
          <w:rFonts w:hint="cs"/>
          <w:rtl/>
        </w:rPr>
        <w:t>אישור על ניהול פנקסי חשבונות ורשומות לפי חוק עסקאות גופים ציבוריים.</w:t>
      </w:r>
    </w:p>
    <w:p w:rsidR="00D37B5C" w:rsidRDefault="002D1ABD" w:rsidP="00354A4B">
      <w:pPr>
        <w:numPr>
          <w:ilvl w:val="0"/>
          <w:numId w:val="11"/>
        </w:numPr>
        <w:tabs>
          <w:tab w:val="clear" w:pos="720"/>
          <w:tab w:val="num" w:pos="1106"/>
        </w:tabs>
        <w:spacing w:line="360" w:lineRule="auto"/>
        <w:ind w:left="1106"/>
        <w:jc w:val="both"/>
      </w:pPr>
      <w:r>
        <w:rPr>
          <w:rFonts w:hint="cs"/>
          <w:rtl/>
        </w:rPr>
        <w:t>תעודת עוסק מורשה/פטור או מלכ"ר.</w:t>
      </w:r>
    </w:p>
    <w:p w:rsidR="00D37B5C" w:rsidRDefault="002D1ABD" w:rsidP="00354A4B">
      <w:pPr>
        <w:numPr>
          <w:ilvl w:val="0"/>
          <w:numId w:val="11"/>
        </w:numPr>
        <w:tabs>
          <w:tab w:val="clear" w:pos="720"/>
          <w:tab w:val="num" w:pos="1106"/>
        </w:tabs>
        <w:spacing w:line="360" w:lineRule="auto"/>
        <w:ind w:left="1106"/>
        <w:jc w:val="both"/>
      </w:pPr>
      <w:r>
        <w:rPr>
          <w:rFonts w:hint="cs"/>
          <w:b/>
          <w:bCs/>
          <w:rtl/>
        </w:rPr>
        <w:t>צילום שיק מבוטל</w:t>
      </w:r>
      <w:r>
        <w:rPr>
          <w:rFonts w:hint="cs"/>
          <w:rtl/>
        </w:rPr>
        <w:t>. במקרה שאין בידך פנקס שיקים, יש לצרף אישור על ניהול חשבון מהבנק.</w:t>
      </w:r>
    </w:p>
    <w:p w:rsidR="00D37B5C" w:rsidRDefault="002D1ABD" w:rsidP="00354A4B">
      <w:pPr>
        <w:numPr>
          <w:ilvl w:val="0"/>
          <w:numId w:val="11"/>
        </w:numPr>
        <w:tabs>
          <w:tab w:val="clear" w:pos="720"/>
          <w:tab w:val="num" w:pos="1106"/>
        </w:tabs>
        <w:spacing w:line="360" w:lineRule="auto"/>
        <w:ind w:left="1106"/>
        <w:jc w:val="both"/>
      </w:pPr>
      <w:r>
        <w:rPr>
          <w:rFonts w:hint="cs"/>
          <w:rtl/>
        </w:rPr>
        <w:t xml:space="preserve">באם הינך שכיר ( עיקר הכנסתך ממשכורת, גמלה או קצבה ) יש לחתום על </w:t>
      </w:r>
      <w:r>
        <w:rPr>
          <w:rFonts w:hint="cs"/>
          <w:b/>
          <w:bCs/>
          <w:rtl/>
        </w:rPr>
        <w:t xml:space="preserve">נספח </w:t>
      </w:r>
      <w:r w:rsidR="00171BD3">
        <w:rPr>
          <w:b/>
          <w:bCs/>
        </w:rPr>
        <w:t>I</w:t>
      </w:r>
      <w:r w:rsidR="003445D0">
        <w:rPr>
          <w:rFonts w:hint="cs"/>
          <w:rtl/>
        </w:rPr>
        <w:t xml:space="preserve"> </w:t>
      </w:r>
      <w:r>
        <w:rPr>
          <w:rFonts w:hint="cs"/>
          <w:rtl/>
        </w:rPr>
        <w:t>המצ"ב ולצרפו.</w:t>
      </w:r>
    </w:p>
    <w:p w:rsidR="00D37B5C" w:rsidRDefault="002D1ABD" w:rsidP="00354A4B">
      <w:pPr>
        <w:numPr>
          <w:ilvl w:val="0"/>
          <w:numId w:val="11"/>
        </w:numPr>
        <w:tabs>
          <w:tab w:val="clear" w:pos="720"/>
          <w:tab w:val="num" w:pos="1106"/>
        </w:tabs>
        <w:spacing w:line="360" w:lineRule="auto"/>
        <w:ind w:left="1106"/>
        <w:jc w:val="both"/>
      </w:pPr>
      <w:r>
        <w:rPr>
          <w:rFonts w:hint="cs"/>
          <w:rtl/>
        </w:rPr>
        <w:t xml:space="preserve">באם הינך מגיש חשבונית עסקה, יש לחתום על </w:t>
      </w:r>
      <w:r>
        <w:rPr>
          <w:rFonts w:hint="cs"/>
          <w:b/>
          <w:bCs/>
          <w:rtl/>
        </w:rPr>
        <w:t xml:space="preserve">נספח </w:t>
      </w:r>
      <w:r w:rsidR="00171BD3">
        <w:rPr>
          <w:b/>
          <w:bCs/>
        </w:rPr>
        <w:t>III</w:t>
      </w:r>
      <w:r w:rsidR="00171BD3">
        <w:rPr>
          <w:rFonts w:hint="cs"/>
          <w:rtl/>
        </w:rPr>
        <w:t xml:space="preserve"> </w:t>
      </w:r>
      <w:r>
        <w:rPr>
          <w:rFonts w:hint="cs"/>
          <w:rtl/>
        </w:rPr>
        <w:t>המצ"ב ולצרפו.</w:t>
      </w:r>
    </w:p>
    <w:p w:rsidR="00D37B5C" w:rsidRDefault="002D1ABD" w:rsidP="00354A4B">
      <w:pPr>
        <w:numPr>
          <w:ilvl w:val="1"/>
          <w:numId w:val="11"/>
        </w:numPr>
        <w:tabs>
          <w:tab w:val="num" w:pos="746"/>
        </w:tabs>
        <w:spacing w:line="360" w:lineRule="auto"/>
        <w:ind w:left="746" w:hanging="540"/>
        <w:jc w:val="both"/>
        <w:rPr>
          <w:b/>
          <w:bCs/>
        </w:rPr>
      </w:pPr>
      <w:r>
        <w:rPr>
          <w:rFonts w:hint="cs"/>
          <w:rtl/>
        </w:rPr>
        <w:t xml:space="preserve">במידה ואינך עוסק מורשה/פטור, יש להקפיד על מילוי החלק המתייחס לסטאטוס האישי לצורך ניכוי ביטוח לאומי ומס בריאות, </w:t>
      </w:r>
      <w:r>
        <w:rPr>
          <w:rFonts w:hint="cs"/>
          <w:b/>
          <w:bCs/>
          <w:rtl/>
        </w:rPr>
        <w:t xml:space="preserve">נספח </w:t>
      </w:r>
      <w:r w:rsidR="00171BD3">
        <w:rPr>
          <w:b/>
          <w:bCs/>
        </w:rPr>
        <w:t>II</w:t>
      </w:r>
      <w:r w:rsidR="00171BD3">
        <w:rPr>
          <w:rFonts w:hint="cs"/>
          <w:b/>
          <w:bCs/>
          <w:rtl/>
        </w:rPr>
        <w:t xml:space="preserve"> </w:t>
      </w:r>
      <w:r>
        <w:rPr>
          <w:rFonts w:hint="cs"/>
          <w:rtl/>
        </w:rPr>
        <w:t>המצ"ב ולצרפו.</w:t>
      </w:r>
    </w:p>
    <w:p w:rsidR="00D37B5C" w:rsidRDefault="002D1ABD" w:rsidP="00354A4B">
      <w:pPr>
        <w:numPr>
          <w:ilvl w:val="1"/>
          <w:numId w:val="11"/>
        </w:numPr>
        <w:tabs>
          <w:tab w:val="num" w:pos="746"/>
        </w:tabs>
        <w:spacing w:line="360" w:lineRule="auto"/>
        <w:ind w:left="746" w:hanging="540"/>
        <w:jc w:val="both"/>
      </w:pPr>
      <w:r>
        <w:rPr>
          <w:rFonts w:hint="cs"/>
          <w:rtl/>
        </w:rPr>
        <w:t xml:space="preserve">בעת </w:t>
      </w:r>
      <w:r>
        <w:rPr>
          <w:rFonts w:hint="cs"/>
          <w:u w:val="single"/>
          <w:rtl/>
        </w:rPr>
        <w:t xml:space="preserve">עדכון </w:t>
      </w:r>
      <w:r>
        <w:rPr>
          <w:rFonts w:hint="cs"/>
          <w:rtl/>
        </w:rPr>
        <w:t>פרטים קיימים יש למלא רק את השדות בהם חל השינוי ולחתום על הטופס.</w:t>
      </w:r>
      <w:r w:rsidR="003445D0">
        <w:rPr>
          <w:rFonts w:hint="cs"/>
          <w:rtl/>
        </w:rPr>
        <w:t xml:space="preserve"> </w:t>
      </w:r>
    </w:p>
    <w:p w:rsidR="00D37B5C" w:rsidRDefault="002D1ABD" w:rsidP="00D37B5C">
      <w:pPr>
        <w:ind w:left="720"/>
      </w:pPr>
      <w:r>
        <w:rPr>
          <w:rFonts w:hint="cs"/>
          <w:rtl/>
        </w:rPr>
        <w:t>באם עודכנו</w:t>
      </w:r>
      <w:r>
        <w:rPr>
          <w:rFonts w:hint="cs"/>
          <w:u w:val="single"/>
          <w:rtl/>
        </w:rPr>
        <w:t xml:space="preserve"> פרטי הבנק</w:t>
      </w:r>
      <w:r>
        <w:rPr>
          <w:rFonts w:hint="cs"/>
          <w:rtl/>
        </w:rPr>
        <w:t xml:space="preserve"> יש להקפיד גם על צירוף שיק מבוטל. </w:t>
      </w:r>
    </w:p>
    <w:p w:rsidR="00D37B5C" w:rsidRDefault="00D37B5C" w:rsidP="00D37B5C">
      <w:pPr>
        <w:rPr>
          <w:rtl/>
        </w:rPr>
      </w:pPr>
    </w:p>
    <w:p w:rsidR="00D37B5C" w:rsidRDefault="002D1ABD" w:rsidP="00D37B5C">
      <w:pPr>
        <w:rPr>
          <w:b/>
          <w:bCs/>
          <w:rtl/>
        </w:rPr>
      </w:pPr>
      <w:r>
        <w:rPr>
          <w:rFonts w:hint="cs"/>
          <w:b/>
          <w:bCs/>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rsidR="00D37B5C" w:rsidRDefault="002D1ABD" w:rsidP="00D37B5C">
      <w:pPr>
        <w:rPr>
          <w:b/>
          <w:bCs/>
          <w:rtl/>
        </w:rPr>
      </w:pPr>
      <w:r>
        <w:rPr>
          <w:rFonts w:hint="cs"/>
          <w:b/>
          <w:bCs/>
          <w:rtl/>
        </w:rPr>
        <w:t>בכל מקרה של ניכוי יתר בגלל פרטים לא נכונים או לא מעודכנים, לא יבוצעו החזרים.</w:t>
      </w:r>
    </w:p>
    <w:p w:rsidR="00D37B5C" w:rsidRDefault="00D37B5C" w:rsidP="00D37B5C">
      <w:pPr>
        <w:rPr>
          <w:rtl/>
        </w:rPr>
      </w:pPr>
    </w:p>
    <w:p w:rsidR="00D37B5C" w:rsidRDefault="002D1ABD" w:rsidP="00D37B5C">
      <w:pPr>
        <w:rPr>
          <w:rtl/>
        </w:rPr>
      </w:pPr>
      <w:r>
        <w:rPr>
          <w:rFonts w:hint="cs"/>
          <w:rtl/>
        </w:rPr>
        <w:t xml:space="preserve">את הטופס המלא בצירוף </w:t>
      </w:r>
      <w:r>
        <w:rPr>
          <w:rFonts w:hint="cs"/>
          <w:u w:val="single"/>
          <w:rtl/>
        </w:rPr>
        <w:t>כל</w:t>
      </w:r>
      <w:r>
        <w:rPr>
          <w:rFonts w:hint="cs"/>
          <w:rtl/>
        </w:rPr>
        <w:t xml:space="preserve"> המסמכים הדרושים יש להחזיר </w:t>
      </w:r>
      <w:r>
        <w:rPr>
          <w:rFonts w:hint="cs"/>
          <w:b/>
          <w:bCs/>
          <w:rtl/>
        </w:rPr>
        <w:t>לנציג היחידה המזמינה את השירות או המוצר.</w:t>
      </w:r>
    </w:p>
    <w:p w:rsidR="00D37B5C" w:rsidRDefault="00D37B5C" w:rsidP="00D37B5C">
      <w:pPr>
        <w:rPr>
          <w:rtl/>
        </w:rPr>
      </w:pPr>
    </w:p>
    <w:p w:rsidR="00D37B5C" w:rsidRDefault="002D1ABD" w:rsidP="00D37B5C">
      <w:pPr>
        <w:rPr>
          <w:rtl/>
        </w:rPr>
      </w:pPr>
      <w:r>
        <w:rPr>
          <w:rFonts w:hint="cs"/>
          <w:rtl/>
        </w:rPr>
        <w:t xml:space="preserve">משרד המשפטים מבקש להבהיר, כי על פי חוק נכסי המדינה, התשי"א </w:t>
      </w:r>
      <w:r>
        <w:t>–</w:t>
      </w:r>
      <w:r>
        <w:rPr>
          <w:rFonts w:hint="cs"/>
          <w:rtl/>
        </w:rPr>
        <w:t xml:space="preserve"> 1951, כל התחייבות כספית או התחייבות שוות כסף בשם משרד המשפטים טעונה חתימת אלה שהורשו לכך בחוק (להלן - מורשי החתימה של המשרד), ובכלל זה חשב משרד המשפטים או מי שהורשה לחתום מטעמו.</w:t>
      </w:r>
    </w:p>
    <w:p w:rsidR="00D37B5C" w:rsidRDefault="002D1ABD" w:rsidP="00D37B5C">
      <w:pPr>
        <w:rPr>
          <w:rtl/>
        </w:rPr>
      </w:pPr>
      <w:r>
        <w:rPr>
          <w:rFonts w:hint="cs"/>
          <w:rtl/>
        </w:rPr>
        <w:t>לפיכך ובהתאם להוראות החשב הכללי, כל ספק אשר יספק סחורה או שירותים למשרד המשפטים בלא שבידיו הזמנה חתומה כדין על ידי מורשי החתימה, או חוזה תקף חתום כדין, לא יקבל כל תשלום ממשרד המשפטים.</w:t>
      </w:r>
    </w:p>
    <w:p w:rsidR="00D37B5C" w:rsidRDefault="00D37B5C" w:rsidP="00D37B5C">
      <w:pPr>
        <w:rPr>
          <w:rtl/>
        </w:rPr>
      </w:pPr>
    </w:p>
    <w:p w:rsidR="00D37B5C" w:rsidRDefault="002D1ABD" w:rsidP="00D37B5C">
      <w:pPr>
        <w:rPr>
          <w:rtl/>
        </w:rPr>
      </w:pPr>
      <w:r>
        <w:rPr>
          <w:rFonts w:hint="cs"/>
          <w:rtl/>
        </w:rPr>
        <w:t>למען הסר ספק, לא ישולמו תשלומים בגין חוזים שיחתמו בדיעבד עבור התקופה בה החוזה או ההזמנה לא היו בתוקף.</w:t>
      </w:r>
    </w:p>
    <w:p w:rsidR="00D37B5C" w:rsidRDefault="00D37B5C" w:rsidP="00D37B5C">
      <w:pPr>
        <w:rPr>
          <w:sz w:val="20"/>
          <w:szCs w:val="28"/>
          <w:rtl/>
        </w:rPr>
      </w:pPr>
    </w:p>
    <w:p w:rsidR="00D37B5C" w:rsidRDefault="002D1ABD" w:rsidP="00D37B5C">
      <w:pPr>
        <w:rPr>
          <w:rtl/>
        </w:rPr>
      </w:pPr>
      <w:r>
        <w:rPr>
          <w:rFonts w:hint="cs"/>
          <w:rtl/>
        </w:rPr>
        <w:t>בכל שאלה או הבהרה נא לפנות לנציג היחידה המזמינה את השירות או המוצר.</w:t>
      </w:r>
    </w:p>
    <w:p w:rsidR="00D37B5C" w:rsidRDefault="002D1ABD" w:rsidP="00D37B5C">
      <w:pPr>
        <w:ind w:right="720"/>
        <w:jc w:val="right"/>
        <w:rPr>
          <w:b/>
          <w:bCs/>
          <w:sz w:val="20"/>
          <w:rtl/>
        </w:rPr>
      </w:pPr>
      <w:r>
        <w:rPr>
          <w:rFonts w:hint="cs"/>
          <w:b/>
          <w:bCs/>
          <w:rtl/>
        </w:rPr>
        <w:t>בברכה,</w:t>
      </w:r>
    </w:p>
    <w:p w:rsidR="00D37B5C" w:rsidRDefault="002D1ABD" w:rsidP="00D37B5C">
      <w:pPr>
        <w:jc w:val="right"/>
        <w:rPr>
          <w:noProof/>
          <w:rtl/>
        </w:rPr>
      </w:pPr>
      <w:r>
        <w:rPr>
          <w:rFonts w:hint="cs"/>
          <w:rtl/>
        </w:rPr>
        <w:t>מחלקת פיקוח תקציבי</w:t>
      </w:r>
    </w:p>
    <w:p w:rsidR="00D37B5C" w:rsidRDefault="002D1ABD" w:rsidP="00D37B5C">
      <w:pPr>
        <w:jc w:val="center"/>
        <w:rPr>
          <w:b/>
          <w:bCs/>
          <w:u w:val="single"/>
          <w:rtl/>
        </w:rPr>
      </w:pPr>
      <w:r>
        <w:rPr>
          <w:rFonts w:hint="cs"/>
          <w:b/>
          <w:bCs/>
          <w:sz w:val="28"/>
          <w:szCs w:val="28"/>
          <w:u w:val="single"/>
          <w:rtl/>
        </w:rPr>
        <w:br w:type="page"/>
      </w:r>
    </w:p>
    <w:p w:rsidR="00D37B5C" w:rsidRDefault="002D1ABD" w:rsidP="00D37B5C">
      <w:pPr>
        <w:jc w:val="center"/>
        <w:rPr>
          <w:b/>
          <w:bCs/>
          <w:u w:val="single"/>
        </w:rPr>
      </w:pPr>
      <w:r>
        <w:rPr>
          <w:rFonts w:hint="cs"/>
          <w:b/>
          <w:bCs/>
          <w:u w:val="single"/>
          <w:rtl/>
        </w:rPr>
        <w:lastRenderedPageBreak/>
        <w:t>בקשה להקמת רשומת אב זכאי</w:t>
      </w:r>
    </w:p>
    <w:p w:rsidR="00D37B5C" w:rsidRDefault="00D37B5C" w:rsidP="00D37B5C">
      <w:pPr>
        <w:rPr>
          <w:sz w:val="16"/>
          <w:szCs w:val="16"/>
          <w:rtl/>
        </w:rPr>
      </w:pPr>
    </w:p>
    <w:tbl>
      <w:tblPr>
        <w:bidiVisual/>
        <w:tblW w:w="0" w:type="auto"/>
        <w:tblLook w:val="01E0" w:firstRow="1" w:lastRow="1" w:firstColumn="1" w:lastColumn="1" w:noHBand="0" w:noVBand="0"/>
      </w:tblPr>
      <w:tblGrid>
        <w:gridCol w:w="520"/>
        <w:gridCol w:w="1924"/>
        <w:gridCol w:w="393"/>
        <w:gridCol w:w="549"/>
        <w:gridCol w:w="5968"/>
      </w:tblGrid>
      <w:tr w:rsidR="001A236B" w:rsidTr="001E7470">
        <w:tc>
          <w:tcPr>
            <w:tcW w:w="533" w:type="dxa"/>
            <w:shd w:val="clear" w:color="auto" w:fill="auto"/>
          </w:tcPr>
          <w:bookmarkStart w:id="156" w:name="סימון7"/>
          <w:p w:rsidR="00D37B5C" w:rsidRPr="00A74BC7" w:rsidRDefault="002D1ABD" w:rsidP="001E7470">
            <w:pPr>
              <w:spacing w:line="360" w:lineRule="auto"/>
              <w:rPr>
                <w:lang w:eastAsia="he-IL"/>
              </w:rPr>
            </w:pPr>
            <w:r w:rsidRPr="00A74BC7">
              <w:rPr>
                <w:rtl/>
              </w:rPr>
              <w:fldChar w:fldCharType="begin">
                <w:ffData>
                  <w:name w:val="סימון7"/>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56"/>
          </w:p>
        </w:tc>
        <w:tc>
          <w:tcPr>
            <w:tcW w:w="2126" w:type="dxa"/>
            <w:shd w:val="clear" w:color="auto" w:fill="auto"/>
          </w:tcPr>
          <w:p w:rsidR="00D37B5C" w:rsidRPr="00A74BC7" w:rsidRDefault="002D1ABD" w:rsidP="001E7470">
            <w:pPr>
              <w:spacing w:line="360" w:lineRule="auto"/>
              <w:rPr>
                <w:lang w:eastAsia="he-IL"/>
              </w:rPr>
            </w:pPr>
            <w:r w:rsidRPr="00A74BC7">
              <w:rPr>
                <w:rFonts w:hint="cs"/>
                <w:rtl/>
              </w:rPr>
              <w:t>פתיחה של זכאי חדש</w:t>
            </w:r>
          </w:p>
        </w:tc>
        <w:tc>
          <w:tcPr>
            <w:tcW w:w="426" w:type="dxa"/>
            <w:shd w:val="clear" w:color="auto" w:fill="auto"/>
          </w:tcPr>
          <w:p w:rsidR="00D37B5C" w:rsidRPr="00A74BC7" w:rsidRDefault="00D37B5C" w:rsidP="001E7470">
            <w:pPr>
              <w:spacing w:line="360" w:lineRule="auto"/>
              <w:rPr>
                <w:lang w:eastAsia="he-IL"/>
              </w:rPr>
            </w:pPr>
          </w:p>
        </w:tc>
        <w:tc>
          <w:tcPr>
            <w:tcW w:w="7479" w:type="dxa"/>
            <w:gridSpan w:val="2"/>
            <w:shd w:val="clear" w:color="auto" w:fill="auto"/>
          </w:tcPr>
          <w:p w:rsidR="00D37B5C" w:rsidRPr="00A74BC7" w:rsidRDefault="002D1ABD" w:rsidP="001E7470">
            <w:pPr>
              <w:spacing w:line="360" w:lineRule="auto"/>
              <w:rPr>
                <w:lang w:eastAsia="he-IL"/>
              </w:rPr>
            </w:pPr>
            <w:r w:rsidRPr="00A74BC7">
              <w:rPr>
                <w:rFonts w:hint="cs"/>
                <w:rtl/>
              </w:rPr>
              <w:t>חובה לצרף:</w:t>
            </w:r>
          </w:p>
        </w:tc>
      </w:tr>
      <w:bookmarkStart w:id="157" w:name="סימון8"/>
      <w:tr w:rsidR="001A236B" w:rsidTr="001E7470">
        <w:tc>
          <w:tcPr>
            <w:tcW w:w="533" w:type="dxa"/>
            <w:shd w:val="clear" w:color="auto" w:fill="auto"/>
          </w:tcPr>
          <w:p w:rsidR="00D37B5C" w:rsidRPr="00A74BC7" w:rsidRDefault="002D1ABD" w:rsidP="001E7470">
            <w:pPr>
              <w:spacing w:line="360" w:lineRule="auto"/>
              <w:rPr>
                <w:lang w:eastAsia="he-IL"/>
              </w:rPr>
            </w:pPr>
            <w:r w:rsidRPr="00A74BC7">
              <w:rPr>
                <w:rtl/>
              </w:rPr>
              <w:fldChar w:fldCharType="begin">
                <w:ffData>
                  <w:name w:val="סימון8"/>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57"/>
          </w:p>
        </w:tc>
        <w:tc>
          <w:tcPr>
            <w:tcW w:w="2126" w:type="dxa"/>
            <w:shd w:val="clear" w:color="auto" w:fill="auto"/>
          </w:tcPr>
          <w:p w:rsidR="00D37B5C" w:rsidRPr="00A74BC7" w:rsidRDefault="002D1ABD" w:rsidP="001E7470">
            <w:pPr>
              <w:spacing w:line="360" w:lineRule="auto"/>
              <w:rPr>
                <w:lang w:eastAsia="he-IL"/>
              </w:rPr>
            </w:pPr>
            <w:r w:rsidRPr="00A74BC7">
              <w:rPr>
                <w:rFonts w:hint="cs"/>
                <w:rtl/>
              </w:rPr>
              <w:t>עדכון פרטים קיימים</w:t>
            </w:r>
          </w:p>
        </w:tc>
        <w:tc>
          <w:tcPr>
            <w:tcW w:w="426" w:type="dxa"/>
            <w:shd w:val="clear" w:color="auto" w:fill="auto"/>
          </w:tcPr>
          <w:p w:rsidR="00D37B5C" w:rsidRPr="00A74BC7" w:rsidRDefault="00D37B5C" w:rsidP="001E7470">
            <w:pPr>
              <w:spacing w:line="360" w:lineRule="auto"/>
              <w:rPr>
                <w:lang w:eastAsia="he-IL"/>
              </w:rPr>
            </w:pPr>
          </w:p>
        </w:tc>
        <w:bookmarkStart w:id="158" w:name="סימון9"/>
        <w:tc>
          <w:tcPr>
            <w:tcW w:w="567" w:type="dxa"/>
            <w:shd w:val="clear" w:color="auto" w:fill="auto"/>
          </w:tcPr>
          <w:p w:rsidR="00D37B5C" w:rsidRPr="00A74BC7" w:rsidRDefault="002D1ABD" w:rsidP="001E7470">
            <w:pPr>
              <w:spacing w:line="360" w:lineRule="auto"/>
              <w:rPr>
                <w:lang w:eastAsia="he-IL"/>
              </w:rPr>
            </w:pPr>
            <w:r w:rsidRPr="00A74BC7">
              <w:rPr>
                <w:rtl/>
              </w:rPr>
              <w:fldChar w:fldCharType="begin">
                <w:ffData>
                  <w:name w:val="סימון9"/>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58"/>
          </w:p>
        </w:tc>
        <w:tc>
          <w:tcPr>
            <w:tcW w:w="6912" w:type="dxa"/>
            <w:shd w:val="clear" w:color="auto" w:fill="auto"/>
          </w:tcPr>
          <w:p w:rsidR="00D37B5C" w:rsidRPr="00A74BC7" w:rsidRDefault="002D1ABD" w:rsidP="001E7470">
            <w:pPr>
              <w:spacing w:line="360" w:lineRule="auto"/>
              <w:rPr>
                <w:lang w:eastAsia="he-IL"/>
              </w:rPr>
            </w:pPr>
            <w:r w:rsidRPr="00A74BC7">
              <w:rPr>
                <w:rFonts w:hint="cs"/>
                <w:rtl/>
              </w:rPr>
              <w:t>אישור על ניכוי מס</w:t>
            </w:r>
          </w:p>
        </w:tc>
      </w:tr>
      <w:tr w:rsidR="001A236B" w:rsidTr="001E7470">
        <w:tc>
          <w:tcPr>
            <w:tcW w:w="533" w:type="dxa"/>
            <w:shd w:val="clear" w:color="auto" w:fill="auto"/>
          </w:tcPr>
          <w:p w:rsidR="00D37B5C" w:rsidRPr="00A74BC7" w:rsidRDefault="00D37B5C" w:rsidP="001E7470">
            <w:pPr>
              <w:spacing w:line="360" w:lineRule="auto"/>
              <w:rPr>
                <w:lang w:eastAsia="he-IL"/>
              </w:rPr>
            </w:pPr>
          </w:p>
        </w:tc>
        <w:tc>
          <w:tcPr>
            <w:tcW w:w="2126" w:type="dxa"/>
            <w:shd w:val="clear" w:color="auto" w:fill="auto"/>
          </w:tcPr>
          <w:p w:rsidR="00D37B5C" w:rsidRPr="00A74BC7" w:rsidRDefault="002D1ABD" w:rsidP="001E7470">
            <w:pPr>
              <w:spacing w:line="360" w:lineRule="auto"/>
              <w:rPr>
                <w:lang w:eastAsia="he-IL"/>
              </w:rPr>
            </w:pPr>
            <w:r w:rsidRPr="00A74BC7">
              <w:rPr>
                <w:rFonts w:hint="cs"/>
                <w:rtl/>
              </w:rPr>
              <w:t>מספר זכאי:</w:t>
            </w:r>
          </w:p>
        </w:tc>
        <w:tc>
          <w:tcPr>
            <w:tcW w:w="426" w:type="dxa"/>
            <w:shd w:val="clear" w:color="auto" w:fill="auto"/>
          </w:tcPr>
          <w:p w:rsidR="00D37B5C" w:rsidRPr="00A74BC7" w:rsidRDefault="00D37B5C" w:rsidP="001E7470">
            <w:pPr>
              <w:spacing w:line="360" w:lineRule="auto"/>
              <w:rPr>
                <w:lang w:eastAsia="he-IL"/>
              </w:rPr>
            </w:pPr>
          </w:p>
        </w:tc>
        <w:bookmarkStart w:id="159" w:name="סימון10"/>
        <w:tc>
          <w:tcPr>
            <w:tcW w:w="567" w:type="dxa"/>
            <w:shd w:val="clear" w:color="auto" w:fill="auto"/>
          </w:tcPr>
          <w:p w:rsidR="00D37B5C" w:rsidRPr="00A74BC7" w:rsidRDefault="002D1ABD" w:rsidP="001E7470">
            <w:pPr>
              <w:spacing w:line="360" w:lineRule="auto"/>
              <w:rPr>
                <w:lang w:eastAsia="he-IL"/>
              </w:rPr>
            </w:pPr>
            <w:r w:rsidRPr="00A74BC7">
              <w:rPr>
                <w:rtl/>
              </w:rPr>
              <w:fldChar w:fldCharType="begin">
                <w:ffData>
                  <w:name w:val="סימון10"/>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59"/>
          </w:p>
        </w:tc>
        <w:tc>
          <w:tcPr>
            <w:tcW w:w="6912" w:type="dxa"/>
            <w:shd w:val="clear" w:color="auto" w:fill="auto"/>
          </w:tcPr>
          <w:p w:rsidR="00D37B5C" w:rsidRPr="00A74BC7" w:rsidRDefault="002D1ABD" w:rsidP="001E7470">
            <w:pPr>
              <w:tabs>
                <w:tab w:val="left" w:pos="567"/>
              </w:tabs>
              <w:spacing w:line="360" w:lineRule="auto"/>
              <w:rPr>
                <w:lang w:eastAsia="he-IL"/>
              </w:rPr>
            </w:pPr>
            <w:r w:rsidRPr="00A74BC7">
              <w:rPr>
                <w:rFonts w:hint="cs"/>
                <w:rtl/>
              </w:rPr>
              <w:t>אישור על ניהול פנקסי חשבונות</w:t>
            </w:r>
            <w:r w:rsidR="003445D0">
              <w:rPr>
                <w:rFonts w:hint="cs"/>
                <w:rtl/>
              </w:rPr>
              <w:t xml:space="preserve"> </w:t>
            </w:r>
            <w:r w:rsidRPr="00A74BC7">
              <w:rPr>
                <w:rFonts w:hint="cs"/>
                <w:rtl/>
              </w:rPr>
              <w:t>ורשומות לפי חוק עסקאות גופים ציבוריים</w:t>
            </w:r>
          </w:p>
        </w:tc>
      </w:tr>
      <w:tr w:rsidR="001A236B" w:rsidTr="001E7470">
        <w:tc>
          <w:tcPr>
            <w:tcW w:w="533" w:type="dxa"/>
            <w:shd w:val="clear" w:color="auto" w:fill="auto"/>
          </w:tcPr>
          <w:p w:rsidR="00D37B5C" w:rsidRPr="00A74BC7" w:rsidRDefault="00D37B5C" w:rsidP="001E7470">
            <w:pPr>
              <w:spacing w:line="360" w:lineRule="auto"/>
              <w:rPr>
                <w:lang w:eastAsia="he-IL"/>
              </w:rPr>
            </w:pPr>
          </w:p>
        </w:tc>
        <w:bookmarkStart w:id="160" w:name="Text11"/>
        <w:tc>
          <w:tcPr>
            <w:tcW w:w="2126"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11"/>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60"/>
          </w:p>
        </w:tc>
        <w:tc>
          <w:tcPr>
            <w:tcW w:w="426" w:type="dxa"/>
            <w:shd w:val="clear" w:color="auto" w:fill="auto"/>
          </w:tcPr>
          <w:p w:rsidR="00D37B5C" w:rsidRPr="00A74BC7" w:rsidRDefault="00D37B5C" w:rsidP="001E7470">
            <w:pPr>
              <w:spacing w:line="360" w:lineRule="auto"/>
              <w:rPr>
                <w:lang w:eastAsia="he-IL"/>
              </w:rPr>
            </w:pPr>
          </w:p>
        </w:tc>
        <w:bookmarkStart w:id="161" w:name="סימון11"/>
        <w:tc>
          <w:tcPr>
            <w:tcW w:w="567" w:type="dxa"/>
            <w:shd w:val="clear" w:color="auto" w:fill="auto"/>
          </w:tcPr>
          <w:p w:rsidR="00D37B5C" w:rsidRPr="00A74BC7" w:rsidRDefault="002D1ABD" w:rsidP="001E7470">
            <w:pPr>
              <w:spacing w:line="360" w:lineRule="auto"/>
              <w:rPr>
                <w:lang w:eastAsia="he-IL"/>
              </w:rPr>
            </w:pPr>
            <w:r w:rsidRPr="00A74BC7">
              <w:rPr>
                <w:rtl/>
              </w:rPr>
              <w:fldChar w:fldCharType="begin">
                <w:ffData>
                  <w:name w:val="סימון11"/>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61"/>
          </w:p>
        </w:tc>
        <w:tc>
          <w:tcPr>
            <w:tcW w:w="6912" w:type="dxa"/>
            <w:shd w:val="clear" w:color="auto" w:fill="auto"/>
          </w:tcPr>
          <w:p w:rsidR="00D37B5C" w:rsidRPr="00A74BC7" w:rsidRDefault="002D1ABD" w:rsidP="001E7470">
            <w:pPr>
              <w:spacing w:line="360" w:lineRule="auto"/>
              <w:rPr>
                <w:lang w:eastAsia="he-IL"/>
              </w:rPr>
            </w:pPr>
            <w:r w:rsidRPr="00A74BC7">
              <w:rPr>
                <w:rFonts w:hint="cs"/>
                <w:rtl/>
              </w:rPr>
              <w:t xml:space="preserve">תעודת עוסק מורשה, פטור או מלכ"ר </w:t>
            </w:r>
          </w:p>
        </w:tc>
      </w:tr>
      <w:tr w:rsidR="001A236B" w:rsidTr="001E7470">
        <w:tc>
          <w:tcPr>
            <w:tcW w:w="533" w:type="dxa"/>
            <w:shd w:val="clear" w:color="auto" w:fill="auto"/>
          </w:tcPr>
          <w:p w:rsidR="00D37B5C" w:rsidRPr="00A74BC7" w:rsidRDefault="00D37B5C" w:rsidP="001E7470">
            <w:pPr>
              <w:spacing w:line="360" w:lineRule="auto"/>
              <w:rPr>
                <w:lang w:eastAsia="he-IL"/>
              </w:rPr>
            </w:pPr>
          </w:p>
        </w:tc>
        <w:tc>
          <w:tcPr>
            <w:tcW w:w="2126" w:type="dxa"/>
            <w:tcBorders>
              <w:top w:val="single" w:sz="4" w:space="0" w:color="auto"/>
              <w:left w:val="nil"/>
              <w:bottom w:val="nil"/>
              <w:right w:val="nil"/>
            </w:tcBorders>
            <w:shd w:val="clear" w:color="auto" w:fill="auto"/>
          </w:tcPr>
          <w:p w:rsidR="00D37B5C" w:rsidRPr="00A74BC7" w:rsidRDefault="00D37B5C" w:rsidP="001E7470">
            <w:pPr>
              <w:spacing w:line="360" w:lineRule="auto"/>
              <w:rPr>
                <w:lang w:eastAsia="he-IL"/>
              </w:rPr>
            </w:pPr>
          </w:p>
        </w:tc>
        <w:tc>
          <w:tcPr>
            <w:tcW w:w="426" w:type="dxa"/>
            <w:shd w:val="clear" w:color="auto" w:fill="auto"/>
          </w:tcPr>
          <w:p w:rsidR="00D37B5C" w:rsidRPr="00A74BC7" w:rsidRDefault="00D37B5C" w:rsidP="001E7470">
            <w:pPr>
              <w:spacing w:line="360" w:lineRule="auto"/>
              <w:rPr>
                <w:lang w:eastAsia="he-IL"/>
              </w:rPr>
            </w:pPr>
          </w:p>
        </w:tc>
        <w:bookmarkStart w:id="162" w:name="סימון14"/>
        <w:tc>
          <w:tcPr>
            <w:tcW w:w="567" w:type="dxa"/>
            <w:shd w:val="clear" w:color="auto" w:fill="auto"/>
          </w:tcPr>
          <w:p w:rsidR="00D37B5C" w:rsidRPr="00A74BC7" w:rsidRDefault="002D1ABD" w:rsidP="001E7470">
            <w:pPr>
              <w:spacing w:line="360" w:lineRule="auto"/>
              <w:rPr>
                <w:lang w:eastAsia="he-IL"/>
              </w:rPr>
            </w:pPr>
            <w:r w:rsidRPr="00A74BC7">
              <w:rPr>
                <w:rtl/>
              </w:rPr>
              <w:fldChar w:fldCharType="begin">
                <w:ffData>
                  <w:name w:val="סימון14"/>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62"/>
          </w:p>
        </w:tc>
        <w:tc>
          <w:tcPr>
            <w:tcW w:w="6912" w:type="dxa"/>
            <w:shd w:val="clear" w:color="auto" w:fill="auto"/>
          </w:tcPr>
          <w:p w:rsidR="00D37B5C" w:rsidRPr="00A74BC7" w:rsidRDefault="002D1ABD" w:rsidP="001E7470">
            <w:pPr>
              <w:spacing w:line="360" w:lineRule="auto"/>
              <w:rPr>
                <w:lang w:eastAsia="he-IL"/>
              </w:rPr>
            </w:pPr>
            <w:r w:rsidRPr="00A74BC7">
              <w:rPr>
                <w:rFonts w:hint="cs"/>
                <w:rtl/>
              </w:rPr>
              <w:t>צילום שיק מבוטל</w:t>
            </w:r>
          </w:p>
        </w:tc>
      </w:tr>
    </w:tbl>
    <w:p w:rsidR="00D37B5C" w:rsidRPr="00A74BC7" w:rsidRDefault="00D37B5C" w:rsidP="00D37B5C">
      <w:pPr>
        <w:rPr>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1445"/>
        <w:gridCol w:w="1826"/>
        <w:gridCol w:w="4466"/>
        <w:gridCol w:w="1090"/>
      </w:tblGrid>
      <w:tr w:rsidR="001A236B" w:rsidTr="001E7470">
        <w:tc>
          <w:tcPr>
            <w:tcW w:w="2112" w:type="dxa"/>
            <w:gridSpan w:val="2"/>
            <w:tcBorders>
              <w:top w:val="nil"/>
              <w:left w:val="nil"/>
              <w:bottom w:val="nil"/>
              <w:right w:val="nil"/>
            </w:tcBorders>
            <w:shd w:val="clear" w:color="auto" w:fill="auto"/>
          </w:tcPr>
          <w:p w:rsidR="00D37B5C" w:rsidRPr="00594FBC" w:rsidRDefault="002D1ABD" w:rsidP="001E7470">
            <w:pPr>
              <w:spacing w:line="360" w:lineRule="auto"/>
              <w:rPr>
                <w:b/>
                <w:bCs/>
                <w:u w:val="single"/>
                <w:lang w:eastAsia="he-IL"/>
              </w:rPr>
            </w:pPr>
            <w:r w:rsidRPr="00594FBC">
              <w:rPr>
                <w:rFonts w:hint="cs"/>
                <w:b/>
                <w:bCs/>
                <w:u w:val="single"/>
                <w:rtl/>
              </w:rPr>
              <w:t>פרטים כלליים</w:t>
            </w:r>
          </w:p>
        </w:tc>
        <w:tc>
          <w:tcPr>
            <w:tcW w:w="8452" w:type="dxa"/>
            <w:gridSpan w:val="3"/>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rsidR="00D37B5C" w:rsidRPr="00A74BC7" w:rsidRDefault="002D1ABD" w:rsidP="001E7470">
            <w:pPr>
              <w:spacing w:line="360" w:lineRule="auto"/>
              <w:rPr>
                <w:lang w:eastAsia="he-IL"/>
              </w:rPr>
            </w:pPr>
            <w:r w:rsidRPr="00A74BC7">
              <w:rPr>
                <w:rFonts w:hint="cs"/>
                <w:rtl/>
              </w:rPr>
              <w:t>שם הזכאי</w:t>
            </w:r>
          </w:p>
        </w:tc>
        <w:bookmarkStart w:id="163" w:name="Text12"/>
        <w:tc>
          <w:tcPr>
            <w:tcW w:w="5103"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12"/>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63"/>
          </w:p>
        </w:tc>
        <w:tc>
          <w:tcPr>
            <w:tcW w:w="1242"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rsidR="00D37B5C" w:rsidRPr="00A74BC7" w:rsidRDefault="002D1ABD" w:rsidP="001E7470">
            <w:pPr>
              <w:spacing w:line="360" w:lineRule="auto"/>
              <w:rPr>
                <w:lang w:eastAsia="he-IL"/>
              </w:rPr>
            </w:pPr>
            <w:r w:rsidRPr="00A74BC7">
              <w:rPr>
                <w:rFonts w:hint="cs"/>
                <w:rtl/>
              </w:rPr>
              <w:t>מהות העיסוק / מתן השירות</w:t>
            </w:r>
          </w:p>
        </w:tc>
        <w:bookmarkStart w:id="164" w:name="Text13"/>
        <w:tc>
          <w:tcPr>
            <w:tcW w:w="5103"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13"/>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64"/>
          </w:p>
        </w:tc>
        <w:tc>
          <w:tcPr>
            <w:tcW w:w="1242"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rsidR="00D37B5C" w:rsidRPr="00A74BC7" w:rsidRDefault="002D1ABD" w:rsidP="001E7470">
            <w:pPr>
              <w:spacing w:line="360" w:lineRule="auto"/>
              <w:rPr>
                <w:lang w:eastAsia="he-IL"/>
              </w:rPr>
            </w:pPr>
            <w:r w:rsidRPr="00A74BC7">
              <w:rPr>
                <w:rFonts w:hint="cs"/>
                <w:rtl/>
              </w:rPr>
              <w:t>מספר חברה / מספר ת.ז. / מספר עוסק מורשה</w:t>
            </w:r>
          </w:p>
        </w:tc>
        <w:bookmarkStart w:id="165" w:name="Text14"/>
        <w:tc>
          <w:tcPr>
            <w:tcW w:w="5103"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14"/>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65"/>
          </w:p>
        </w:tc>
        <w:tc>
          <w:tcPr>
            <w:tcW w:w="1242"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rsidR="00D37B5C" w:rsidRPr="00A74BC7" w:rsidRDefault="002D1ABD" w:rsidP="001E7470">
            <w:pPr>
              <w:spacing w:line="360" w:lineRule="auto"/>
              <w:rPr>
                <w:lang w:eastAsia="he-IL"/>
              </w:rPr>
            </w:pPr>
            <w:r w:rsidRPr="00A74BC7">
              <w:rPr>
                <w:rFonts w:hint="cs"/>
                <w:rtl/>
              </w:rPr>
              <w:t>רחוב / ת.ד</w:t>
            </w:r>
          </w:p>
        </w:tc>
        <w:bookmarkStart w:id="166" w:name="Text16"/>
        <w:tc>
          <w:tcPr>
            <w:tcW w:w="5103"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16"/>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66"/>
          </w:p>
        </w:tc>
        <w:tc>
          <w:tcPr>
            <w:tcW w:w="1242"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rsidR="00D37B5C" w:rsidRPr="00A74BC7" w:rsidRDefault="002D1ABD" w:rsidP="001E7470">
            <w:pPr>
              <w:spacing w:line="360" w:lineRule="auto"/>
              <w:rPr>
                <w:lang w:eastAsia="he-IL"/>
              </w:rPr>
            </w:pPr>
            <w:r w:rsidRPr="00A74BC7">
              <w:rPr>
                <w:rFonts w:hint="cs"/>
                <w:rtl/>
              </w:rPr>
              <w:t>יישוב</w:t>
            </w:r>
          </w:p>
        </w:tc>
        <w:bookmarkStart w:id="167" w:name="Text17"/>
        <w:tc>
          <w:tcPr>
            <w:tcW w:w="5103"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17"/>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67"/>
          </w:p>
        </w:tc>
        <w:tc>
          <w:tcPr>
            <w:tcW w:w="1242"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rsidR="00D37B5C" w:rsidRPr="00A74BC7" w:rsidRDefault="002D1ABD" w:rsidP="001E7470">
            <w:pPr>
              <w:spacing w:line="360" w:lineRule="auto"/>
              <w:rPr>
                <w:lang w:eastAsia="he-IL"/>
              </w:rPr>
            </w:pPr>
            <w:r w:rsidRPr="00A74BC7">
              <w:rPr>
                <w:rFonts w:hint="cs"/>
                <w:rtl/>
              </w:rPr>
              <w:t>מיקוד</w:t>
            </w:r>
          </w:p>
        </w:tc>
        <w:bookmarkStart w:id="168" w:name="Text18"/>
        <w:tc>
          <w:tcPr>
            <w:tcW w:w="5103"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18"/>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68"/>
          </w:p>
        </w:tc>
        <w:tc>
          <w:tcPr>
            <w:tcW w:w="1242"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rsidR="00D37B5C" w:rsidRPr="00A74BC7" w:rsidRDefault="002D1ABD" w:rsidP="001E7470">
            <w:pPr>
              <w:spacing w:line="360" w:lineRule="auto"/>
              <w:rPr>
                <w:lang w:eastAsia="he-IL"/>
              </w:rPr>
            </w:pPr>
            <w:r w:rsidRPr="00A74BC7">
              <w:rPr>
                <w:rFonts w:hint="cs"/>
                <w:rtl/>
              </w:rPr>
              <w:t>מספר טלפון</w:t>
            </w:r>
          </w:p>
        </w:tc>
        <w:bookmarkStart w:id="169" w:name="Text19"/>
        <w:tc>
          <w:tcPr>
            <w:tcW w:w="5103"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19"/>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69"/>
          </w:p>
        </w:tc>
        <w:tc>
          <w:tcPr>
            <w:tcW w:w="1242"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rsidR="00D37B5C" w:rsidRPr="00A74BC7" w:rsidRDefault="002D1ABD" w:rsidP="001E7470">
            <w:pPr>
              <w:spacing w:line="360" w:lineRule="auto"/>
              <w:rPr>
                <w:lang w:eastAsia="he-IL"/>
              </w:rPr>
            </w:pPr>
            <w:r w:rsidRPr="00A74BC7">
              <w:rPr>
                <w:rFonts w:hint="cs"/>
                <w:rtl/>
              </w:rPr>
              <w:t>מספר פקס</w:t>
            </w:r>
          </w:p>
        </w:tc>
        <w:bookmarkStart w:id="170" w:name="Text20"/>
        <w:tc>
          <w:tcPr>
            <w:tcW w:w="5103"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20"/>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70"/>
          </w:p>
        </w:tc>
        <w:tc>
          <w:tcPr>
            <w:tcW w:w="1242"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rsidR="00D37B5C" w:rsidRPr="00A74BC7" w:rsidRDefault="002D1ABD" w:rsidP="001E7470">
            <w:pPr>
              <w:spacing w:line="360" w:lineRule="auto"/>
              <w:rPr>
                <w:lang w:eastAsia="he-IL"/>
              </w:rPr>
            </w:pPr>
            <w:r w:rsidRPr="00A74BC7">
              <w:rPr>
                <w:rFonts w:hint="cs"/>
                <w:rtl/>
              </w:rPr>
              <w:t xml:space="preserve">כתובת </w:t>
            </w:r>
            <w:r w:rsidRPr="00A74BC7">
              <w:t>e-mail</w:t>
            </w:r>
            <w:r w:rsidRPr="00A74BC7">
              <w:rPr>
                <w:rFonts w:hint="cs"/>
                <w:rtl/>
              </w:rPr>
              <w:t xml:space="preserve"> (בכתב ברור)</w:t>
            </w:r>
          </w:p>
        </w:tc>
        <w:tc>
          <w:tcPr>
            <w:tcW w:w="5103" w:type="dxa"/>
            <w:tcBorders>
              <w:top w:val="single" w:sz="4" w:space="0" w:color="auto"/>
              <w:left w:val="nil"/>
              <w:bottom w:val="single" w:sz="4" w:space="0" w:color="auto"/>
              <w:right w:val="nil"/>
            </w:tcBorders>
            <w:shd w:val="clear" w:color="auto" w:fill="auto"/>
          </w:tcPr>
          <w:p w:rsidR="00D37B5C" w:rsidRPr="00A74BC7" w:rsidRDefault="00D37B5C" w:rsidP="001E7470">
            <w:pPr>
              <w:spacing w:line="360" w:lineRule="auto"/>
              <w:rPr>
                <w:lang w:eastAsia="he-IL"/>
              </w:rPr>
            </w:pPr>
          </w:p>
        </w:tc>
        <w:tc>
          <w:tcPr>
            <w:tcW w:w="1242"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bl>
    <w:p w:rsidR="00D37B5C" w:rsidRPr="00A74BC7" w:rsidRDefault="00D37B5C" w:rsidP="00D37B5C">
      <w:pPr>
        <w:rPr>
          <w:rtl/>
          <w:lang w:eastAsia="he-IL"/>
        </w:rPr>
      </w:pPr>
    </w:p>
    <w:p w:rsidR="00D37B5C" w:rsidRPr="00A74BC7" w:rsidRDefault="00D37B5C" w:rsidP="00D37B5C">
      <w:pPr>
        <w:rPr>
          <w:rtl/>
        </w:rPr>
      </w:pPr>
    </w:p>
    <w:tbl>
      <w:tblPr>
        <w:bidiVisual/>
        <w:tblW w:w="0" w:type="auto"/>
        <w:tblLook w:val="01E0" w:firstRow="1" w:lastRow="1" w:firstColumn="1" w:lastColumn="1" w:noHBand="0" w:noVBand="0"/>
      </w:tblPr>
      <w:tblGrid>
        <w:gridCol w:w="2564"/>
        <w:gridCol w:w="1921"/>
        <w:gridCol w:w="1773"/>
        <w:gridCol w:w="1400"/>
        <w:gridCol w:w="1696"/>
      </w:tblGrid>
      <w:tr w:rsidR="001A236B" w:rsidTr="001E7470">
        <w:tc>
          <w:tcPr>
            <w:tcW w:w="2943" w:type="dxa"/>
            <w:shd w:val="clear" w:color="auto" w:fill="auto"/>
          </w:tcPr>
          <w:p w:rsidR="00D37B5C" w:rsidRPr="00A74BC7" w:rsidRDefault="002D1ABD" w:rsidP="001E7470">
            <w:pPr>
              <w:spacing w:line="360" w:lineRule="auto"/>
              <w:rPr>
                <w:lang w:eastAsia="he-IL"/>
              </w:rPr>
            </w:pPr>
            <w:r w:rsidRPr="00A74BC7">
              <w:rPr>
                <w:rFonts w:hint="cs"/>
                <w:rtl/>
              </w:rPr>
              <w:t>למילוי ע"י קניין/יחידה מקצועית</w:t>
            </w:r>
          </w:p>
        </w:tc>
        <w:tc>
          <w:tcPr>
            <w:tcW w:w="2049" w:type="dxa"/>
            <w:shd w:val="clear" w:color="auto" w:fill="auto"/>
          </w:tcPr>
          <w:p w:rsidR="00D37B5C" w:rsidRPr="00A74BC7" w:rsidRDefault="002D1ABD" w:rsidP="001E7470">
            <w:pPr>
              <w:spacing w:line="360" w:lineRule="auto"/>
              <w:rPr>
                <w:lang w:eastAsia="he-IL"/>
              </w:rPr>
            </w:pPr>
            <w:r w:rsidRPr="00A74BC7">
              <w:rPr>
                <w:rFonts w:hint="cs"/>
                <w:rtl/>
              </w:rPr>
              <w:t>שם היחידה/קניין:</w:t>
            </w:r>
          </w:p>
        </w:tc>
        <w:bookmarkStart w:id="171" w:name="Text21"/>
        <w:tc>
          <w:tcPr>
            <w:tcW w:w="2050"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21"/>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71"/>
          </w:p>
        </w:tc>
        <w:tc>
          <w:tcPr>
            <w:tcW w:w="1571" w:type="dxa"/>
            <w:shd w:val="clear" w:color="auto" w:fill="auto"/>
          </w:tcPr>
          <w:p w:rsidR="00D37B5C" w:rsidRPr="00A74BC7" w:rsidRDefault="002D1ABD" w:rsidP="001E7470">
            <w:pPr>
              <w:spacing w:line="360" w:lineRule="auto"/>
              <w:rPr>
                <w:lang w:eastAsia="he-IL"/>
              </w:rPr>
            </w:pPr>
            <w:r w:rsidRPr="00A74BC7">
              <w:rPr>
                <w:rFonts w:hint="cs"/>
                <w:rtl/>
              </w:rPr>
              <w:t>מספר טלפון:</w:t>
            </w:r>
          </w:p>
        </w:tc>
        <w:bookmarkStart w:id="172" w:name="Text22"/>
        <w:tc>
          <w:tcPr>
            <w:tcW w:w="1951"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22"/>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72"/>
          </w:p>
        </w:tc>
      </w:tr>
    </w:tbl>
    <w:p w:rsidR="00D37B5C" w:rsidRPr="00A74BC7" w:rsidRDefault="00D37B5C" w:rsidP="00D37B5C">
      <w:pPr>
        <w:rPr>
          <w:rtl/>
          <w:lang w:eastAsia="he-IL"/>
        </w:rPr>
      </w:pPr>
    </w:p>
    <w:p w:rsidR="00D37B5C" w:rsidRPr="00A74BC7" w:rsidRDefault="00D37B5C" w:rsidP="00D37B5C">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1A236B" w:rsidTr="001E7470">
        <w:trPr>
          <w:trHeight w:val="330"/>
        </w:trPr>
        <w:tc>
          <w:tcPr>
            <w:tcW w:w="10564" w:type="dxa"/>
            <w:gridSpan w:val="8"/>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594FBC">
              <w:rPr>
                <w:rFonts w:hint="cs"/>
                <w:b/>
                <w:bCs/>
                <w:u w:val="single"/>
                <w:rtl/>
              </w:rPr>
              <w:t xml:space="preserve"> סטטוס אישי ימולא על ידי מי שאינו עוסק מורשה</w:t>
            </w:r>
          </w:p>
        </w:tc>
      </w:tr>
      <w:tr w:rsidR="001A236B" w:rsidTr="001E7470">
        <w:trPr>
          <w:trHeight w:val="330"/>
        </w:trPr>
        <w:tc>
          <w:tcPr>
            <w:tcW w:w="5282" w:type="dxa"/>
            <w:gridSpan w:val="4"/>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594FBC">
              <w:rPr>
                <w:rFonts w:hint="cs"/>
                <w:b/>
                <w:bCs/>
                <w:rtl/>
              </w:rPr>
              <w:t>זוהי עבודתי העיקרית</w:t>
            </w:r>
            <w:r w:rsidRPr="00A74BC7">
              <w:rPr>
                <w:rFonts w:hint="cs"/>
                <w:rtl/>
              </w:rPr>
              <w:t>:</w:t>
            </w:r>
          </w:p>
        </w:tc>
        <w:tc>
          <w:tcPr>
            <w:tcW w:w="5282" w:type="dxa"/>
            <w:gridSpan w:val="4"/>
            <w:tcBorders>
              <w:top w:val="nil"/>
              <w:left w:val="nil"/>
              <w:bottom w:val="nil"/>
              <w:right w:val="nil"/>
            </w:tcBorders>
            <w:shd w:val="clear" w:color="auto" w:fill="auto"/>
          </w:tcPr>
          <w:p w:rsidR="00D37B5C" w:rsidRPr="00594FBC" w:rsidRDefault="002D1ABD" w:rsidP="001E7470">
            <w:pPr>
              <w:spacing w:line="360" w:lineRule="auto"/>
              <w:rPr>
                <w:b/>
                <w:bCs/>
                <w:lang w:eastAsia="he-IL"/>
              </w:rPr>
            </w:pPr>
            <w:r w:rsidRPr="00594FBC">
              <w:rPr>
                <w:rFonts w:hint="cs"/>
                <w:b/>
                <w:bCs/>
                <w:rtl/>
              </w:rPr>
              <w:t>זוהי עבודתי המשנית:</w:t>
            </w:r>
          </w:p>
        </w:tc>
      </w:tr>
      <w:bookmarkStart w:id="173" w:name="סימון15"/>
      <w:tr w:rsidR="001A236B" w:rsidTr="001E7470">
        <w:trPr>
          <w:trHeight w:val="330"/>
        </w:trPr>
        <w:tc>
          <w:tcPr>
            <w:tcW w:w="615" w:type="dxa"/>
            <w:tcBorders>
              <w:top w:val="nil"/>
              <w:left w:val="nil"/>
              <w:bottom w:val="nil"/>
              <w:right w:val="nil"/>
            </w:tcBorders>
            <w:shd w:val="clear" w:color="auto" w:fill="auto"/>
          </w:tcPr>
          <w:p w:rsidR="00D37B5C" w:rsidRPr="00A74BC7" w:rsidRDefault="002D1ABD" w:rsidP="001E7470">
            <w:pPr>
              <w:spacing w:line="360" w:lineRule="auto"/>
              <w:jc w:val="right"/>
              <w:rPr>
                <w:lang w:eastAsia="he-IL"/>
              </w:rPr>
            </w:pPr>
            <w:r w:rsidRPr="00A74BC7">
              <w:rPr>
                <w:rtl/>
              </w:rPr>
              <w:fldChar w:fldCharType="begin">
                <w:ffData>
                  <w:name w:val="סימון15"/>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73"/>
          </w:p>
        </w:tc>
        <w:tc>
          <w:tcPr>
            <w:tcW w:w="4667" w:type="dxa"/>
            <w:gridSpan w:val="3"/>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שכיר</w:t>
            </w:r>
          </w:p>
        </w:tc>
        <w:bookmarkStart w:id="174" w:name="סימון19"/>
        <w:tc>
          <w:tcPr>
            <w:tcW w:w="638" w:type="dxa"/>
            <w:tcBorders>
              <w:top w:val="nil"/>
              <w:left w:val="nil"/>
              <w:bottom w:val="nil"/>
              <w:right w:val="nil"/>
            </w:tcBorders>
            <w:shd w:val="clear" w:color="auto" w:fill="auto"/>
          </w:tcPr>
          <w:p w:rsidR="00D37B5C" w:rsidRPr="00A74BC7" w:rsidRDefault="002D1ABD" w:rsidP="001E7470">
            <w:pPr>
              <w:spacing w:line="360" w:lineRule="auto"/>
              <w:jc w:val="right"/>
              <w:rPr>
                <w:lang w:eastAsia="he-IL"/>
              </w:rPr>
            </w:pPr>
            <w:r w:rsidRPr="00A74BC7">
              <w:rPr>
                <w:rtl/>
              </w:rPr>
              <w:fldChar w:fldCharType="begin">
                <w:ffData>
                  <w:name w:val="סימון19"/>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74"/>
          </w:p>
        </w:tc>
        <w:tc>
          <w:tcPr>
            <w:tcW w:w="4644" w:type="dxa"/>
            <w:gridSpan w:val="3"/>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שכיר</w:t>
            </w:r>
          </w:p>
        </w:tc>
      </w:tr>
      <w:bookmarkStart w:id="175" w:name="סימון16"/>
      <w:tr w:rsidR="001A236B" w:rsidTr="001E7470">
        <w:trPr>
          <w:trHeight w:val="330"/>
        </w:trPr>
        <w:tc>
          <w:tcPr>
            <w:tcW w:w="615" w:type="dxa"/>
            <w:tcBorders>
              <w:top w:val="nil"/>
              <w:left w:val="nil"/>
              <w:bottom w:val="nil"/>
              <w:right w:val="nil"/>
            </w:tcBorders>
            <w:shd w:val="clear" w:color="auto" w:fill="auto"/>
          </w:tcPr>
          <w:p w:rsidR="00D37B5C" w:rsidRPr="00A74BC7" w:rsidRDefault="002D1ABD" w:rsidP="001E7470">
            <w:pPr>
              <w:spacing w:line="360" w:lineRule="auto"/>
              <w:jc w:val="right"/>
              <w:rPr>
                <w:lang w:eastAsia="he-IL"/>
              </w:rPr>
            </w:pPr>
            <w:r w:rsidRPr="00A74BC7">
              <w:rPr>
                <w:rtl/>
              </w:rPr>
              <w:fldChar w:fldCharType="begin">
                <w:ffData>
                  <w:name w:val="סימון16"/>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75"/>
          </w:p>
        </w:tc>
        <w:tc>
          <w:tcPr>
            <w:tcW w:w="4667" w:type="dxa"/>
            <w:gridSpan w:val="3"/>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גמלאי מקבל קיצבה</w:t>
            </w:r>
          </w:p>
        </w:tc>
        <w:bookmarkStart w:id="176" w:name="סימון20"/>
        <w:tc>
          <w:tcPr>
            <w:tcW w:w="638" w:type="dxa"/>
            <w:tcBorders>
              <w:top w:val="nil"/>
              <w:left w:val="nil"/>
              <w:bottom w:val="nil"/>
              <w:right w:val="nil"/>
            </w:tcBorders>
            <w:shd w:val="clear" w:color="auto" w:fill="auto"/>
          </w:tcPr>
          <w:p w:rsidR="00D37B5C" w:rsidRPr="00A74BC7" w:rsidRDefault="002D1ABD" w:rsidP="001E7470">
            <w:pPr>
              <w:spacing w:line="360" w:lineRule="auto"/>
              <w:jc w:val="right"/>
              <w:rPr>
                <w:lang w:eastAsia="he-IL"/>
              </w:rPr>
            </w:pPr>
            <w:r w:rsidRPr="00A74BC7">
              <w:rPr>
                <w:rtl/>
              </w:rPr>
              <w:fldChar w:fldCharType="begin">
                <w:ffData>
                  <w:name w:val="סימון20"/>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76"/>
          </w:p>
        </w:tc>
        <w:tc>
          <w:tcPr>
            <w:tcW w:w="4644" w:type="dxa"/>
            <w:gridSpan w:val="3"/>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גמלאי מקבל קיצבה</w:t>
            </w:r>
          </w:p>
        </w:tc>
      </w:tr>
      <w:bookmarkStart w:id="177" w:name="סימון17"/>
      <w:tr w:rsidR="001A236B" w:rsidTr="001E7470">
        <w:trPr>
          <w:trHeight w:val="330"/>
        </w:trPr>
        <w:tc>
          <w:tcPr>
            <w:tcW w:w="615" w:type="dxa"/>
            <w:tcBorders>
              <w:top w:val="nil"/>
              <w:left w:val="nil"/>
              <w:bottom w:val="nil"/>
              <w:right w:val="nil"/>
            </w:tcBorders>
            <w:shd w:val="clear" w:color="auto" w:fill="auto"/>
          </w:tcPr>
          <w:p w:rsidR="00D37B5C" w:rsidRPr="00A74BC7" w:rsidRDefault="002D1ABD" w:rsidP="001E7470">
            <w:pPr>
              <w:spacing w:line="360" w:lineRule="auto"/>
              <w:jc w:val="right"/>
              <w:rPr>
                <w:lang w:eastAsia="he-IL"/>
              </w:rPr>
            </w:pPr>
            <w:r w:rsidRPr="00A74BC7">
              <w:rPr>
                <w:rtl/>
              </w:rPr>
              <w:fldChar w:fldCharType="begin">
                <w:ffData>
                  <w:name w:val="סימון17"/>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77"/>
          </w:p>
        </w:tc>
        <w:tc>
          <w:tcPr>
            <w:tcW w:w="4667" w:type="dxa"/>
            <w:gridSpan w:val="3"/>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גמלאי ללא קיצבה</w:t>
            </w:r>
          </w:p>
        </w:tc>
        <w:bookmarkStart w:id="178" w:name="סימון21"/>
        <w:tc>
          <w:tcPr>
            <w:tcW w:w="638" w:type="dxa"/>
            <w:tcBorders>
              <w:top w:val="nil"/>
              <w:left w:val="nil"/>
              <w:bottom w:val="nil"/>
              <w:right w:val="nil"/>
            </w:tcBorders>
            <w:shd w:val="clear" w:color="auto" w:fill="auto"/>
          </w:tcPr>
          <w:p w:rsidR="00D37B5C" w:rsidRPr="00A74BC7" w:rsidRDefault="002D1ABD" w:rsidP="001E7470">
            <w:pPr>
              <w:spacing w:line="360" w:lineRule="auto"/>
              <w:jc w:val="right"/>
              <w:rPr>
                <w:lang w:eastAsia="he-IL"/>
              </w:rPr>
            </w:pPr>
            <w:r w:rsidRPr="00A74BC7">
              <w:rPr>
                <w:rtl/>
              </w:rPr>
              <w:fldChar w:fldCharType="begin">
                <w:ffData>
                  <w:name w:val="סימון21"/>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78"/>
          </w:p>
        </w:tc>
        <w:tc>
          <w:tcPr>
            <w:tcW w:w="4644" w:type="dxa"/>
            <w:gridSpan w:val="3"/>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גמלאי ללא קיצבה</w:t>
            </w:r>
          </w:p>
        </w:tc>
      </w:tr>
      <w:bookmarkStart w:id="179" w:name="סימון18"/>
      <w:tr w:rsidR="001A236B" w:rsidTr="001E7470">
        <w:trPr>
          <w:trHeight w:val="330"/>
        </w:trPr>
        <w:tc>
          <w:tcPr>
            <w:tcW w:w="615" w:type="dxa"/>
            <w:tcBorders>
              <w:top w:val="nil"/>
              <w:left w:val="nil"/>
              <w:bottom w:val="nil"/>
              <w:right w:val="nil"/>
            </w:tcBorders>
            <w:shd w:val="clear" w:color="auto" w:fill="auto"/>
          </w:tcPr>
          <w:p w:rsidR="00D37B5C" w:rsidRPr="00A74BC7" w:rsidRDefault="002D1ABD" w:rsidP="001E7470">
            <w:pPr>
              <w:spacing w:line="360" w:lineRule="auto"/>
              <w:jc w:val="right"/>
              <w:rPr>
                <w:lang w:eastAsia="he-IL"/>
              </w:rPr>
            </w:pPr>
            <w:r w:rsidRPr="00A74BC7">
              <w:rPr>
                <w:rtl/>
              </w:rPr>
              <w:fldChar w:fldCharType="begin">
                <w:ffData>
                  <w:name w:val="סימון18"/>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79"/>
          </w:p>
        </w:tc>
        <w:tc>
          <w:tcPr>
            <w:tcW w:w="720" w:type="dxa"/>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אחר:</w:t>
            </w:r>
          </w:p>
        </w:tc>
        <w:tc>
          <w:tcPr>
            <w:tcW w:w="2880" w:type="dxa"/>
            <w:tcBorders>
              <w:top w:val="nil"/>
              <w:left w:val="nil"/>
              <w:bottom w:val="single" w:sz="4" w:space="0" w:color="auto"/>
              <w:right w:val="nil"/>
            </w:tcBorders>
            <w:shd w:val="clear" w:color="auto" w:fill="auto"/>
          </w:tcPr>
          <w:p w:rsidR="00D37B5C" w:rsidRPr="00A74BC7" w:rsidRDefault="00D37B5C" w:rsidP="001E7470">
            <w:pPr>
              <w:spacing w:line="360" w:lineRule="auto"/>
              <w:rPr>
                <w:lang w:eastAsia="he-IL"/>
              </w:rPr>
            </w:pPr>
          </w:p>
        </w:tc>
        <w:tc>
          <w:tcPr>
            <w:tcW w:w="1067"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bookmarkStart w:id="180" w:name="סימון22"/>
        <w:tc>
          <w:tcPr>
            <w:tcW w:w="638" w:type="dxa"/>
            <w:tcBorders>
              <w:top w:val="nil"/>
              <w:left w:val="nil"/>
              <w:bottom w:val="nil"/>
              <w:right w:val="nil"/>
            </w:tcBorders>
            <w:shd w:val="clear" w:color="auto" w:fill="auto"/>
          </w:tcPr>
          <w:p w:rsidR="00D37B5C" w:rsidRPr="00A74BC7" w:rsidRDefault="002D1ABD" w:rsidP="001E7470">
            <w:pPr>
              <w:spacing w:line="360" w:lineRule="auto"/>
              <w:jc w:val="right"/>
              <w:rPr>
                <w:lang w:eastAsia="he-IL"/>
              </w:rPr>
            </w:pPr>
            <w:r w:rsidRPr="00A74BC7">
              <w:rPr>
                <w:rtl/>
              </w:rPr>
              <w:fldChar w:fldCharType="begin">
                <w:ffData>
                  <w:name w:val="סימון22"/>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CD73DD">
              <w:rPr>
                <w:rtl/>
              </w:rPr>
            </w:r>
            <w:r w:rsidR="00CD73DD">
              <w:rPr>
                <w:rtl/>
              </w:rPr>
              <w:fldChar w:fldCharType="separate"/>
            </w:r>
            <w:r w:rsidRPr="00A74BC7">
              <w:rPr>
                <w:rtl/>
              </w:rPr>
              <w:fldChar w:fldCharType="end"/>
            </w:r>
            <w:bookmarkEnd w:id="180"/>
          </w:p>
        </w:tc>
        <w:tc>
          <w:tcPr>
            <w:tcW w:w="810" w:type="dxa"/>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אחר:</w:t>
            </w:r>
          </w:p>
        </w:tc>
        <w:tc>
          <w:tcPr>
            <w:tcW w:w="2880" w:type="dxa"/>
            <w:tcBorders>
              <w:top w:val="nil"/>
              <w:left w:val="nil"/>
              <w:bottom w:val="single" w:sz="4" w:space="0" w:color="auto"/>
              <w:right w:val="nil"/>
            </w:tcBorders>
            <w:shd w:val="clear" w:color="auto" w:fill="auto"/>
          </w:tcPr>
          <w:p w:rsidR="00D37B5C" w:rsidRPr="00A74BC7" w:rsidRDefault="00D37B5C" w:rsidP="001E7470">
            <w:pPr>
              <w:spacing w:line="360" w:lineRule="auto"/>
              <w:rPr>
                <w:lang w:eastAsia="he-IL"/>
              </w:rPr>
            </w:pPr>
          </w:p>
        </w:tc>
        <w:tc>
          <w:tcPr>
            <w:tcW w:w="954"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6730" w:type="dxa"/>
            <w:gridSpan w:val="6"/>
            <w:tcBorders>
              <w:top w:val="nil"/>
              <w:left w:val="nil"/>
              <w:bottom w:val="nil"/>
              <w:right w:val="nil"/>
            </w:tcBorders>
            <w:shd w:val="clear" w:color="auto" w:fill="auto"/>
          </w:tcPr>
          <w:p w:rsidR="00D37B5C" w:rsidRPr="00A74BC7" w:rsidRDefault="00D37B5C" w:rsidP="001E7470">
            <w:pPr>
              <w:rPr>
                <w:rtl/>
                <w:lang w:eastAsia="he-IL"/>
              </w:rPr>
            </w:pPr>
          </w:p>
          <w:p w:rsidR="00D37B5C" w:rsidRPr="00A74BC7" w:rsidRDefault="002D1ABD" w:rsidP="001E7470">
            <w:pPr>
              <w:spacing w:line="360" w:lineRule="auto"/>
              <w:rPr>
                <w:lang w:eastAsia="he-IL"/>
              </w:rPr>
            </w:pPr>
            <w:r w:rsidRPr="00A74BC7">
              <w:rPr>
                <w:rFonts w:hint="cs"/>
                <w:rtl/>
              </w:rPr>
              <w:t>* באם הנך פטור מתשלום, חובה לצרף אישור מביטוח לאומי</w:t>
            </w:r>
          </w:p>
        </w:tc>
        <w:tc>
          <w:tcPr>
            <w:tcW w:w="3834" w:type="dxa"/>
            <w:gridSpan w:val="2"/>
            <w:tcBorders>
              <w:top w:val="nil"/>
              <w:left w:val="nil"/>
              <w:bottom w:val="nil"/>
              <w:right w:val="nil"/>
            </w:tcBorders>
            <w:shd w:val="clear" w:color="auto" w:fill="auto"/>
          </w:tcPr>
          <w:p w:rsidR="00D37B5C" w:rsidRPr="00594FBC" w:rsidRDefault="00D37B5C" w:rsidP="001E7470">
            <w:pPr>
              <w:spacing w:line="360" w:lineRule="auto"/>
              <w:rPr>
                <w:b/>
                <w:bCs/>
                <w:u w:val="single"/>
                <w:lang w:eastAsia="he-IL"/>
              </w:rPr>
            </w:pPr>
          </w:p>
        </w:tc>
      </w:tr>
    </w:tbl>
    <w:p w:rsidR="00D37B5C" w:rsidRPr="00A74BC7" w:rsidRDefault="00D37B5C" w:rsidP="00D37B5C">
      <w:pPr>
        <w:rPr>
          <w:rtl/>
          <w:lang w:eastAsia="he-IL"/>
        </w:rPr>
      </w:pPr>
    </w:p>
    <w:p w:rsidR="00D37B5C" w:rsidRPr="00A74BC7" w:rsidRDefault="00D37B5C" w:rsidP="00D37B5C">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444"/>
        <w:gridCol w:w="1093"/>
        <w:gridCol w:w="2606"/>
        <w:gridCol w:w="1853"/>
        <w:gridCol w:w="1837"/>
      </w:tblGrid>
      <w:tr w:rsidR="001A236B" w:rsidTr="001E7470">
        <w:tc>
          <w:tcPr>
            <w:tcW w:w="2112" w:type="dxa"/>
            <w:gridSpan w:val="2"/>
            <w:tcBorders>
              <w:top w:val="nil"/>
              <w:left w:val="nil"/>
              <w:bottom w:val="nil"/>
              <w:right w:val="nil"/>
            </w:tcBorders>
            <w:shd w:val="clear" w:color="auto" w:fill="auto"/>
          </w:tcPr>
          <w:p w:rsidR="00D37B5C" w:rsidRPr="00594FBC" w:rsidRDefault="002D1ABD" w:rsidP="001E7470">
            <w:pPr>
              <w:spacing w:line="360" w:lineRule="auto"/>
              <w:rPr>
                <w:b/>
                <w:bCs/>
                <w:u w:val="single"/>
                <w:lang w:eastAsia="he-IL"/>
              </w:rPr>
            </w:pPr>
            <w:r w:rsidRPr="00594FBC">
              <w:rPr>
                <w:rFonts w:hint="cs"/>
                <w:b/>
                <w:bCs/>
                <w:u w:val="single"/>
                <w:rtl/>
              </w:rPr>
              <w:t>פרטי חשבון הבנק</w:t>
            </w:r>
          </w:p>
        </w:tc>
        <w:tc>
          <w:tcPr>
            <w:tcW w:w="8452" w:type="dxa"/>
            <w:gridSpan w:val="4"/>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מספר חשבון בנק</w:t>
            </w:r>
          </w:p>
        </w:tc>
        <w:tc>
          <w:tcPr>
            <w:tcW w:w="5083" w:type="dxa"/>
            <w:gridSpan w:val="2"/>
            <w:tcBorders>
              <w:top w:val="nil"/>
              <w:left w:val="nil"/>
              <w:bottom w:val="single" w:sz="4" w:space="0" w:color="auto"/>
              <w:right w:val="nil"/>
            </w:tcBorders>
            <w:shd w:val="clear" w:color="auto" w:fill="auto"/>
          </w:tcPr>
          <w:p w:rsidR="00D37B5C" w:rsidRPr="00A74BC7" w:rsidRDefault="002D1ABD" w:rsidP="001E7470">
            <w:pPr>
              <w:spacing w:line="360" w:lineRule="auto"/>
              <w:rPr>
                <w:rtl/>
                <w:lang w:eastAsia="he-IL"/>
              </w:rPr>
            </w:pPr>
            <w:r w:rsidRPr="00A74BC7">
              <w:rPr>
                <w:rFonts w:hint="cs"/>
                <w:rtl/>
              </w:rPr>
              <w:fldChar w:fldCharType="begin">
                <w:ffData>
                  <w:name w:val="Text12"/>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Fonts w:hint="cs"/>
                <w:rtl/>
              </w:rPr>
            </w:r>
            <w:r w:rsidRPr="00A74BC7">
              <w:rPr>
                <w:rFonts w:hint="cs"/>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Fonts w:hint="cs"/>
                <w:rtl/>
              </w:rPr>
              <w:fldChar w:fldCharType="end"/>
            </w:r>
          </w:p>
        </w:tc>
        <w:tc>
          <w:tcPr>
            <w:tcW w:w="211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2970"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211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211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מספר סניף</w:t>
            </w:r>
          </w:p>
        </w:tc>
        <w:tc>
          <w:tcPr>
            <w:tcW w:w="5083" w:type="dxa"/>
            <w:gridSpan w:val="2"/>
            <w:tcBorders>
              <w:top w:val="nil"/>
              <w:left w:val="nil"/>
              <w:bottom w:val="single" w:sz="4" w:space="0" w:color="auto"/>
              <w:right w:val="nil"/>
            </w:tcBorders>
            <w:shd w:val="clear" w:color="auto" w:fill="auto"/>
          </w:tcPr>
          <w:p w:rsidR="00D37B5C" w:rsidRPr="00A74BC7" w:rsidRDefault="002D1ABD" w:rsidP="001E7470">
            <w:pPr>
              <w:spacing w:line="360" w:lineRule="auto"/>
              <w:rPr>
                <w:rtl/>
                <w:lang w:eastAsia="he-IL"/>
              </w:rPr>
            </w:pPr>
            <w:r w:rsidRPr="00A74BC7">
              <w:rPr>
                <w:rFonts w:hint="cs"/>
                <w:rtl/>
              </w:rPr>
              <w:fldChar w:fldCharType="begin">
                <w:ffData>
                  <w:name w:val="Text13"/>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Fonts w:hint="cs"/>
                <w:rtl/>
              </w:rPr>
            </w:r>
            <w:r w:rsidRPr="00A74BC7">
              <w:rPr>
                <w:rFonts w:hint="cs"/>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Fonts w:hint="cs"/>
                <w:rtl/>
              </w:rPr>
              <w:fldChar w:fldCharType="end"/>
            </w:r>
          </w:p>
        </w:tc>
        <w:tc>
          <w:tcPr>
            <w:tcW w:w="211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2970" w:type="dxa"/>
            <w:tcBorders>
              <w:top w:val="single" w:sz="4" w:space="0" w:color="auto"/>
              <w:left w:val="nil"/>
              <w:bottom w:val="nil"/>
              <w:right w:val="nil"/>
            </w:tcBorders>
            <w:shd w:val="clear" w:color="auto" w:fill="auto"/>
          </w:tcPr>
          <w:p w:rsidR="00D37B5C" w:rsidRPr="00A74BC7" w:rsidRDefault="00D37B5C" w:rsidP="001E7470">
            <w:pPr>
              <w:spacing w:line="360" w:lineRule="auto"/>
              <w:rPr>
                <w:lang w:eastAsia="he-IL"/>
              </w:rPr>
            </w:pPr>
          </w:p>
        </w:tc>
        <w:tc>
          <w:tcPr>
            <w:tcW w:w="2113" w:type="dxa"/>
            <w:tcBorders>
              <w:top w:val="single" w:sz="4" w:space="0" w:color="auto"/>
              <w:left w:val="nil"/>
              <w:bottom w:val="nil"/>
              <w:right w:val="nil"/>
            </w:tcBorders>
            <w:shd w:val="clear" w:color="auto" w:fill="auto"/>
          </w:tcPr>
          <w:p w:rsidR="00D37B5C" w:rsidRPr="00A74BC7" w:rsidRDefault="00D37B5C" w:rsidP="001E7470">
            <w:pPr>
              <w:spacing w:line="360" w:lineRule="auto"/>
              <w:rPr>
                <w:lang w:eastAsia="he-IL"/>
              </w:rPr>
            </w:pPr>
          </w:p>
        </w:tc>
        <w:tc>
          <w:tcPr>
            <w:tcW w:w="211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כתובת הסניף</w:t>
            </w:r>
          </w:p>
        </w:tc>
        <w:tc>
          <w:tcPr>
            <w:tcW w:w="5083" w:type="dxa"/>
            <w:gridSpan w:val="2"/>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Fonts w:hint="cs"/>
                <w:rtl/>
              </w:rPr>
              <w:fldChar w:fldCharType="begin">
                <w:ffData>
                  <w:name w:val="Text14"/>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Fonts w:hint="cs"/>
                <w:rtl/>
              </w:rPr>
            </w:r>
            <w:r w:rsidRPr="00A74BC7">
              <w:rPr>
                <w:rFonts w:hint="cs"/>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Fonts w:hint="cs"/>
                <w:rtl/>
              </w:rPr>
              <w:fldChar w:fldCharType="end"/>
            </w:r>
          </w:p>
        </w:tc>
        <w:tc>
          <w:tcPr>
            <w:tcW w:w="211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2970" w:type="dxa"/>
            <w:tcBorders>
              <w:top w:val="single" w:sz="4" w:space="0" w:color="auto"/>
              <w:left w:val="nil"/>
              <w:bottom w:val="nil"/>
              <w:right w:val="nil"/>
            </w:tcBorders>
            <w:shd w:val="clear" w:color="auto" w:fill="auto"/>
          </w:tcPr>
          <w:p w:rsidR="00D37B5C" w:rsidRPr="00A74BC7" w:rsidRDefault="00D37B5C" w:rsidP="001E7470">
            <w:pPr>
              <w:spacing w:line="360" w:lineRule="auto"/>
              <w:rPr>
                <w:lang w:eastAsia="he-IL"/>
              </w:rPr>
            </w:pPr>
          </w:p>
        </w:tc>
        <w:tc>
          <w:tcPr>
            <w:tcW w:w="2113" w:type="dxa"/>
            <w:tcBorders>
              <w:top w:val="single" w:sz="4" w:space="0" w:color="auto"/>
              <w:left w:val="nil"/>
              <w:bottom w:val="nil"/>
              <w:right w:val="nil"/>
            </w:tcBorders>
            <w:shd w:val="clear" w:color="auto" w:fill="auto"/>
          </w:tcPr>
          <w:p w:rsidR="00D37B5C" w:rsidRPr="00A74BC7" w:rsidRDefault="00D37B5C" w:rsidP="001E7470">
            <w:pPr>
              <w:spacing w:line="360" w:lineRule="auto"/>
              <w:rPr>
                <w:lang w:eastAsia="he-IL"/>
              </w:rPr>
            </w:pPr>
          </w:p>
        </w:tc>
        <w:tc>
          <w:tcPr>
            <w:tcW w:w="211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r w:rsidR="001A236B" w:rsidTr="001E7470">
        <w:tc>
          <w:tcPr>
            <w:tcW w:w="53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שם הבנק</w:t>
            </w:r>
          </w:p>
        </w:tc>
        <w:tc>
          <w:tcPr>
            <w:tcW w:w="5083" w:type="dxa"/>
            <w:gridSpan w:val="2"/>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Fonts w:hint="cs"/>
                <w:rtl/>
              </w:rPr>
              <w:fldChar w:fldCharType="begin">
                <w:ffData>
                  <w:name w:val="Text15"/>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Fonts w:hint="cs"/>
                <w:rtl/>
              </w:rPr>
            </w:r>
            <w:r w:rsidRPr="00A74BC7">
              <w:rPr>
                <w:rFonts w:hint="cs"/>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Fonts w:hint="cs"/>
                <w:rtl/>
              </w:rPr>
              <w:fldChar w:fldCharType="end"/>
            </w:r>
          </w:p>
        </w:tc>
        <w:tc>
          <w:tcPr>
            <w:tcW w:w="2113" w:type="dxa"/>
            <w:tcBorders>
              <w:top w:val="nil"/>
              <w:left w:val="nil"/>
              <w:bottom w:val="nil"/>
              <w:right w:val="nil"/>
            </w:tcBorders>
            <w:shd w:val="clear" w:color="auto" w:fill="auto"/>
          </w:tcPr>
          <w:p w:rsidR="00D37B5C" w:rsidRPr="00A74BC7" w:rsidRDefault="00D37B5C" w:rsidP="001E7470">
            <w:pPr>
              <w:spacing w:line="360" w:lineRule="auto"/>
              <w:rPr>
                <w:lang w:eastAsia="he-IL"/>
              </w:rPr>
            </w:pPr>
          </w:p>
        </w:tc>
      </w:tr>
    </w:tbl>
    <w:p w:rsidR="00D37B5C" w:rsidRPr="00A74BC7" w:rsidRDefault="00D37B5C" w:rsidP="00D37B5C">
      <w:pPr>
        <w:rPr>
          <w:b/>
          <w:bCs/>
          <w:u w:val="single"/>
          <w:rtl/>
          <w:lang w:eastAsia="he-IL"/>
        </w:rPr>
      </w:pPr>
    </w:p>
    <w:p w:rsidR="00D37B5C" w:rsidRPr="00A74BC7" w:rsidRDefault="00D37B5C" w:rsidP="00D37B5C">
      <w:pPr>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1673"/>
        <w:gridCol w:w="1139"/>
        <w:gridCol w:w="2233"/>
        <w:gridCol w:w="1343"/>
        <w:gridCol w:w="2025"/>
      </w:tblGrid>
      <w:tr w:rsidR="001A236B" w:rsidTr="001E7470">
        <w:tc>
          <w:tcPr>
            <w:tcW w:w="10564" w:type="dxa"/>
            <w:gridSpan w:val="6"/>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594FBC">
              <w:rPr>
                <w:rFonts w:hint="cs"/>
                <w:b/>
                <w:bCs/>
                <w:u w:val="single"/>
                <w:rtl/>
              </w:rPr>
              <w:t>חתימת הזכאי</w:t>
            </w:r>
          </w:p>
        </w:tc>
      </w:tr>
      <w:tr w:rsidR="001A236B" w:rsidTr="001E7470">
        <w:tc>
          <w:tcPr>
            <w:tcW w:w="958" w:type="dxa"/>
            <w:tcBorders>
              <w:top w:val="nil"/>
              <w:left w:val="nil"/>
              <w:bottom w:val="nil"/>
              <w:right w:val="nil"/>
            </w:tcBorders>
            <w:shd w:val="clear" w:color="auto" w:fill="auto"/>
          </w:tcPr>
          <w:p w:rsidR="00D37B5C" w:rsidRPr="00A74BC7" w:rsidRDefault="002D1ABD" w:rsidP="001E7470">
            <w:pPr>
              <w:spacing w:line="360" w:lineRule="auto"/>
              <w:jc w:val="right"/>
              <w:rPr>
                <w:lang w:eastAsia="he-IL"/>
              </w:rPr>
            </w:pPr>
            <w:r w:rsidRPr="00A74BC7">
              <w:rPr>
                <w:rFonts w:hint="cs"/>
                <w:rtl/>
              </w:rPr>
              <w:t>תאריך:</w:t>
            </w:r>
          </w:p>
        </w:tc>
        <w:bookmarkStart w:id="181" w:name="Text23"/>
        <w:tc>
          <w:tcPr>
            <w:tcW w:w="1921"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23"/>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81"/>
          </w:p>
        </w:tc>
        <w:tc>
          <w:tcPr>
            <w:tcW w:w="1198" w:type="dxa"/>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שם החותם:</w:t>
            </w:r>
          </w:p>
        </w:tc>
        <w:bookmarkStart w:id="182" w:name="Text24"/>
        <w:tc>
          <w:tcPr>
            <w:tcW w:w="2644" w:type="dxa"/>
            <w:tcBorders>
              <w:top w:val="nil"/>
              <w:left w:val="nil"/>
              <w:bottom w:val="single" w:sz="4" w:space="0" w:color="auto"/>
              <w:right w:val="nil"/>
            </w:tcBorders>
            <w:shd w:val="clear" w:color="auto" w:fill="auto"/>
          </w:tcPr>
          <w:p w:rsidR="00D37B5C" w:rsidRPr="00A74BC7" w:rsidRDefault="002D1ABD" w:rsidP="001E7470">
            <w:pPr>
              <w:spacing w:line="360" w:lineRule="auto"/>
              <w:rPr>
                <w:rtl/>
                <w:lang w:eastAsia="he-IL"/>
              </w:rPr>
            </w:pPr>
            <w:r w:rsidRPr="00A74BC7">
              <w:rPr>
                <w:rtl/>
              </w:rPr>
              <w:fldChar w:fldCharType="begin">
                <w:ffData>
                  <w:name w:val="Text24"/>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82"/>
          </w:p>
        </w:tc>
        <w:tc>
          <w:tcPr>
            <w:tcW w:w="1467" w:type="dxa"/>
            <w:tcBorders>
              <w:top w:val="nil"/>
              <w:left w:val="nil"/>
              <w:bottom w:val="nil"/>
              <w:right w:val="nil"/>
            </w:tcBorders>
            <w:shd w:val="clear" w:color="auto" w:fill="auto"/>
          </w:tcPr>
          <w:p w:rsidR="00D37B5C" w:rsidRPr="00A74BC7" w:rsidRDefault="002D1ABD" w:rsidP="001E7470">
            <w:pPr>
              <w:spacing w:line="360" w:lineRule="auto"/>
              <w:rPr>
                <w:lang w:eastAsia="he-IL"/>
              </w:rPr>
            </w:pPr>
            <w:r w:rsidRPr="00A74BC7">
              <w:rPr>
                <w:rFonts w:hint="cs"/>
                <w:rtl/>
              </w:rPr>
              <w:t>חתימה וחותמת</w:t>
            </w:r>
          </w:p>
        </w:tc>
        <w:bookmarkStart w:id="183" w:name="Text25"/>
        <w:tc>
          <w:tcPr>
            <w:tcW w:w="2376" w:type="dxa"/>
            <w:tcBorders>
              <w:top w:val="nil"/>
              <w:left w:val="nil"/>
              <w:bottom w:val="single" w:sz="4" w:space="0" w:color="auto"/>
              <w:right w:val="nil"/>
            </w:tcBorders>
            <w:shd w:val="clear" w:color="auto" w:fill="auto"/>
          </w:tcPr>
          <w:p w:rsidR="00D37B5C" w:rsidRPr="00A74BC7" w:rsidRDefault="002D1ABD" w:rsidP="001E7470">
            <w:pPr>
              <w:spacing w:line="360" w:lineRule="auto"/>
              <w:rPr>
                <w:lang w:eastAsia="he-IL"/>
              </w:rPr>
            </w:pPr>
            <w:r w:rsidRPr="00A74BC7">
              <w:rPr>
                <w:rtl/>
              </w:rPr>
              <w:fldChar w:fldCharType="begin">
                <w:ffData>
                  <w:name w:val="Text25"/>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sidRPr="00A74BC7">
              <w:rPr>
                <w:rtl/>
              </w:rPr>
              <w:fldChar w:fldCharType="end"/>
            </w:r>
            <w:bookmarkEnd w:id="183"/>
          </w:p>
        </w:tc>
      </w:tr>
    </w:tbl>
    <w:p w:rsidR="00D37B5C" w:rsidRPr="00A74BC7" w:rsidRDefault="00D37B5C" w:rsidP="00D37B5C">
      <w:pPr>
        <w:bidi w:val="0"/>
        <w:rPr>
          <w:b/>
          <w:bCs/>
          <w:rtl/>
        </w:rPr>
        <w:sectPr w:rsidR="00D37B5C" w:rsidRPr="00A74BC7" w:rsidSect="001E7470">
          <w:pgSz w:w="11906" w:h="16838" w:code="9"/>
          <w:pgMar w:top="1134" w:right="1418" w:bottom="1440" w:left="1134" w:header="142" w:footer="567" w:gutter="0"/>
          <w:cols w:space="720"/>
          <w:bidi/>
          <w:rtlGutter/>
        </w:sectPr>
      </w:pPr>
    </w:p>
    <w:p w:rsidR="00D37B5C" w:rsidRDefault="00D37B5C" w:rsidP="00D37B5C">
      <w:pPr>
        <w:rPr>
          <w:sz w:val="20"/>
          <w:rtl/>
          <w:lang w:eastAsia="he-IL"/>
        </w:rPr>
      </w:pPr>
    </w:p>
    <w:p w:rsidR="00D37B5C" w:rsidRDefault="00D37B5C" w:rsidP="00D37B5C">
      <w:pPr>
        <w:rPr>
          <w:szCs w:val="20"/>
          <w:rtl/>
        </w:rPr>
      </w:pPr>
    </w:p>
    <w:p w:rsidR="00D37B5C" w:rsidRDefault="002D1ABD" w:rsidP="00D37B5C">
      <w:pPr>
        <w:rPr>
          <w:b/>
          <w:bCs/>
          <w:u w:val="single"/>
          <w:rtl/>
        </w:rPr>
      </w:pPr>
      <w:r>
        <w:rPr>
          <w:rFonts w:hint="cs"/>
          <w:szCs w:val="20"/>
          <w:rtl/>
        </w:rPr>
        <w:tab/>
      </w:r>
      <w:r>
        <w:rPr>
          <w:rFonts w:hint="cs"/>
          <w:szCs w:val="20"/>
          <w:rtl/>
        </w:rPr>
        <w:tab/>
      </w:r>
      <w:r>
        <w:rPr>
          <w:rFonts w:hint="cs"/>
          <w:szCs w:val="20"/>
          <w:rtl/>
        </w:rPr>
        <w:tab/>
      </w:r>
      <w:r>
        <w:rPr>
          <w:rFonts w:hint="cs"/>
          <w:szCs w:val="20"/>
          <w:rtl/>
        </w:rPr>
        <w:tab/>
      </w:r>
    </w:p>
    <w:p w:rsidR="00D37B5C" w:rsidRPr="00D44E6C" w:rsidRDefault="002D1ABD" w:rsidP="00D44E6C">
      <w:pPr>
        <w:pStyle w:val="1e"/>
        <w:rPr>
          <w:b w:val="0"/>
          <w:bCs w:val="0"/>
          <w:rtl/>
        </w:rPr>
      </w:pPr>
      <w:bookmarkStart w:id="184" w:name="_Toc73897450"/>
      <w:r w:rsidRPr="00D44E6C">
        <w:rPr>
          <w:rFonts w:hint="eastAsia"/>
          <w:rtl/>
        </w:rPr>
        <w:t>נספח</w:t>
      </w:r>
      <w:r w:rsidRPr="00D44E6C">
        <w:rPr>
          <w:rtl/>
        </w:rPr>
        <w:t xml:space="preserve"> </w:t>
      </w:r>
      <w:r w:rsidRPr="00D44E6C">
        <w:t>I</w:t>
      </w:r>
      <w:r w:rsidR="00065B2E" w:rsidRPr="00065B2E">
        <w:rPr>
          <w:rtl/>
        </w:rPr>
        <w:t xml:space="preserve"> – הצהרה לעניין תקנה 6א לתקנות מס ערך מוסף</w:t>
      </w:r>
      <w:bookmarkEnd w:id="184"/>
    </w:p>
    <w:p w:rsidR="00D37B5C" w:rsidRDefault="00D37B5C" w:rsidP="00D37B5C">
      <w:pPr>
        <w:rPr>
          <w:b/>
          <w:bCs/>
          <w:rtl/>
        </w:rPr>
      </w:pPr>
    </w:p>
    <w:p w:rsidR="00D37B5C" w:rsidRDefault="00D37B5C" w:rsidP="00D37B5C">
      <w:pPr>
        <w:rPr>
          <w:sz w:val="20"/>
          <w:szCs w:val="20"/>
          <w:rtl/>
        </w:rPr>
      </w:pPr>
    </w:p>
    <w:p w:rsidR="00D37B5C" w:rsidRDefault="00D37B5C" w:rsidP="00D37B5C">
      <w:pPr>
        <w:rPr>
          <w:szCs w:val="20"/>
          <w:rtl/>
        </w:rPr>
      </w:pPr>
    </w:p>
    <w:p w:rsidR="00D37B5C" w:rsidRDefault="002D1ABD" w:rsidP="00D37B5C">
      <w:pPr>
        <w:spacing w:line="360" w:lineRule="auto"/>
        <w:rPr>
          <w:rtl/>
        </w:rPr>
      </w:pPr>
      <w:r>
        <w:rPr>
          <w:rFonts w:hint="cs"/>
          <w:rtl/>
        </w:rPr>
        <w:t>לכבוד</w:t>
      </w:r>
    </w:p>
    <w:p w:rsidR="00D37B5C" w:rsidRDefault="002D1ABD" w:rsidP="00D37B5C">
      <w:pPr>
        <w:spacing w:line="360" w:lineRule="auto"/>
        <w:rPr>
          <w:rtl/>
        </w:rPr>
      </w:pPr>
      <w:r>
        <w:rPr>
          <w:rFonts w:hint="cs"/>
          <w:rtl/>
        </w:rPr>
        <w:t>משרד המשפטים</w:t>
      </w:r>
    </w:p>
    <w:p w:rsidR="00D37B5C" w:rsidRDefault="002D1ABD" w:rsidP="00D37B5C">
      <w:pPr>
        <w:spacing w:line="360" w:lineRule="auto"/>
        <w:rPr>
          <w:rtl/>
        </w:rPr>
      </w:pPr>
      <w:r>
        <w:rPr>
          <w:rFonts w:hint="cs"/>
          <w:rtl/>
        </w:rPr>
        <w:t>אגף הכספים</w:t>
      </w:r>
    </w:p>
    <w:p w:rsidR="00D37B5C" w:rsidRDefault="002D1ABD" w:rsidP="00D37B5C">
      <w:pPr>
        <w:spacing w:line="360" w:lineRule="auto"/>
        <w:rPr>
          <w:rtl/>
        </w:rPr>
      </w:pPr>
      <w:r>
        <w:rPr>
          <w:rFonts w:hint="cs"/>
          <w:rtl/>
        </w:rPr>
        <w:t>רח' צלאח א-דין 29</w:t>
      </w:r>
    </w:p>
    <w:p w:rsidR="00D37B5C" w:rsidRDefault="002D1ABD" w:rsidP="00D37B5C">
      <w:pPr>
        <w:spacing w:line="360" w:lineRule="auto"/>
        <w:rPr>
          <w:rtl/>
        </w:rPr>
      </w:pPr>
      <w:r>
        <w:rPr>
          <w:rFonts w:hint="cs"/>
          <w:rtl/>
        </w:rPr>
        <w:t>ירושלים 91490</w:t>
      </w:r>
    </w:p>
    <w:p w:rsidR="00D37B5C" w:rsidRDefault="00D37B5C" w:rsidP="00D37B5C">
      <w:pPr>
        <w:spacing w:line="360" w:lineRule="auto"/>
        <w:ind w:left="2688"/>
        <w:rPr>
          <w:b/>
          <w:bCs/>
          <w:sz w:val="32"/>
          <w:szCs w:val="32"/>
          <w:u w:val="single"/>
          <w:rtl/>
        </w:rPr>
      </w:pPr>
    </w:p>
    <w:p w:rsidR="00D37B5C" w:rsidRDefault="00D37B5C" w:rsidP="00D37B5C">
      <w:pPr>
        <w:spacing w:line="360" w:lineRule="auto"/>
        <w:ind w:left="2688"/>
        <w:rPr>
          <w:b/>
          <w:bCs/>
          <w:sz w:val="32"/>
          <w:szCs w:val="32"/>
          <w:u w:val="single"/>
          <w:rtl/>
        </w:rPr>
      </w:pPr>
    </w:p>
    <w:p w:rsidR="00D37B5C" w:rsidRDefault="002D1ABD" w:rsidP="00D37B5C">
      <w:pPr>
        <w:spacing w:line="360" w:lineRule="auto"/>
        <w:ind w:left="720"/>
        <w:rPr>
          <w:b/>
          <w:bCs/>
          <w:sz w:val="32"/>
          <w:szCs w:val="32"/>
          <w:u w:val="single"/>
          <w:rtl/>
        </w:rPr>
      </w:pPr>
      <w:r>
        <w:rPr>
          <w:rFonts w:hint="cs"/>
          <w:b/>
          <w:bCs/>
          <w:sz w:val="32"/>
          <w:szCs w:val="32"/>
          <w:u w:val="single"/>
          <w:rtl/>
        </w:rPr>
        <w:t>נספח – הצהרה לעניין תקנה 6א לתקנות מס ערך מוסף</w:t>
      </w:r>
    </w:p>
    <w:p w:rsidR="00D37B5C" w:rsidRDefault="00D37B5C" w:rsidP="00D37B5C">
      <w:pPr>
        <w:spacing w:line="360" w:lineRule="auto"/>
        <w:rPr>
          <w:sz w:val="26"/>
          <w:rtl/>
        </w:rPr>
      </w:pPr>
    </w:p>
    <w:p w:rsidR="00D37B5C" w:rsidRDefault="00D37B5C" w:rsidP="00D37B5C">
      <w:pPr>
        <w:spacing w:line="360" w:lineRule="auto"/>
        <w:rPr>
          <w:sz w:val="26"/>
          <w:rtl/>
        </w:rPr>
      </w:pPr>
    </w:p>
    <w:p w:rsidR="00D37B5C" w:rsidRDefault="00D37B5C" w:rsidP="00D37B5C">
      <w:pPr>
        <w:spacing w:line="360" w:lineRule="auto"/>
        <w:rPr>
          <w:sz w:val="26"/>
          <w:rtl/>
        </w:rPr>
      </w:pPr>
    </w:p>
    <w:p w:rsidR="00D37B5C" w:rsidRDefault="002D1ABD" w:rsidP="00D37B5C">
      <w:pPr>
        <w:spacing w:line="360" w:lineRule="auto"/>
        <w:rPr>
          <w:sz w:val="26"/>
          <w:rtl/>
        </w:rPr>
      </w:pPr>
      <w:r>
        <w:rPr>
          <w:rFonts w:hint="cs"/>
          <w:sz w:val="26"/>
          <w:rtl/>
        </w:rPr>
        <w:t>אני החתום מטה מצהיר בזאת, לעניין תקנה 6א לתקנות מס ערך מוסף התשל"ו – 1976, כי עיקר הכנסתי הינה ממשכורת, גימלה או קיצבה.</w:t>
      </w:r>
    </w:p>
    <w:p w:rsidR="00D37B5C" w:rsidRDefault="00D37B5C" w:rsidP="00D37B5C">
      <w:pPr>
        <w:spacing w:line="360" w:lineRule="auto"/>
        <w:rPr>
          <w:sz w:val="26"/>
          <w:rtl/>
        </w:rPr>
      </w:pPr>
    </w:p>
    <w:p w:rsidR="00D37B5C" w:rsidRDefault="002D1ABD" w:rsidP="00D37B5C">
      <w:pPr>
        <w:spacing w:line="360" w:lineRule="auto"/>
        <w:rPr>
          <w:sz w:val="26"/>
          <w:rtl/>
        </w:rPr>
      </w:pPr>
      <w:r>
        <w:rPr>
          <w:rFonts w:hint="cs"/>
          <w:sz w:val="26"/>
          <w:rtl/>
        </w:rPr>
        <w:t>הריני מתחייב להודיע בכתב למשרד המשפטים על שינוי ברכיבי הכנסתי שיביא לכך שעיקר</w:t>
      </w:r>
      <w:r w:rsidR="00171BD3">
        <w:rPr>
          <w:rFonts w:hint="cs"/>
          <w:sz w:val="26"/>
          <w:rtl/>
        </w:rPr>
        <w:t xml:space="preserve"> </w:t>
      </w:r>
      <w:r>
        <w:rPr>
          <w:rFonts w:hint="cs"/>
          <w:sz w:val="26"/>
          <w:rtl/>
        </w:rPr>
        <w:t xml:space="preserve">הכנסתי </w:t>
      </w:r>
      <w:r>
        <w:rPr>
          <w:rFonts w:hint="cs"/>
          <w:b/>
          <w:bCs/>
          <w:sz w:val="26"/>
          <w:u w:val="single"/>
          <w:rtl/>
        </w:rPr>
        <w:t>לא</w:t>
      </w:r>
      <w:r w:rsidR="003445D0">
        <w:rPr>
          <w:rFonts w:hint="cs"/>
          <w:sz w:val="26"/>
          <w:rtl/>
        </w:rPr>
        <w:t xml:space="preserve"> </w:t>
      </w:r>
      <w:r>
        <w:rPr>
          <w:rFonts w:hint="cs"/>
          <w:sz w:val="26"/>
          <w:rtl/>
        </w:rPr>
        <w:t>תהיה ממשכורת, גימלה, או קיצבה.</w:t>
      </w:r>
    </w:p>
    <w:p w:rsidR="00D37B5C" w:rsidRDefault="00D37B5C" w:rsidP="00D37B5C">
      <w:pPr>
        <w:spacing w:line="360" w:lineRule="auto"/>
        <w:rPr>
          <w:sz w:val="26"/>
          <w:rtl/>
        </w:rPr>
      </w:pPr>
    </w:p>
    <w:p w:rsidR="00D37B5C" w:rsidRDefault="00D37B5C" w:rsidP="00D37B5C">
      <w:pPr>
        <w:spacing w:line="360" w:lineRule="auto"/>
        <w:rPr>
          <w:sz w:val="26"/>
          <w:rtl/>
        </w:rPr>
      </w:pPr>
    </w:p>
    <w:p w:rsidR="00D37B5C" w:rsidRDefault="00D37B5C" w:rsidP="00D37B5C">
      <w:pPr>
        <w:spacing w:line="360" w:lineRule="auto"/>
        <w:rPr>
          <w:sz w:val="26"/>
          <w:rtl/>
        </w:rPr>
      </w:pPr>
    </w:p>
    <w:p w:rsidR="00D37B5C" w:rsidRDefault="00D37B5C" w:rsidP="00D37B5C">
      <w:pPr>
        <w:spacing w:line="360" w:lineRule="auto"/>
        <w:rPr>
          <w:sz w:val="26"/>
          <w:rtl/>
        </w:rPr>
      </w:pPr>
    </w:p>
    <w:p w:rsidR="00D37B5C" w:rsidRDefault="00D37B5C" w:rsidP="00D37B5C">
      <w:pPr>
        <w:spacing w:line="360" w:lineRule="auto"/>
        <w:rPr>
          <w:sz w:val="26"/>
          <w:rtl/>
        </w:rPr>
      </w:pPr>
    </w:p>
    <w:p w:rsidR="00D37B5C" w:rsidRDefault="00D37B5C" w:rsidP="00D37B5C">
      <w:pPr>
        <w:spacing w:line="360" w:lineRule="auto"/>
        <w:rPr>
          <w:sz w:val="26"/>
          <w:rtl/>
        </w:rPr>
      </w:pPr>
    </w:p>
    <w:tbl>
      <w:tblPr>
        <w:bidiVisual/>
        <w:tblW w:w="0" w:type="auto"/>
        <w:tblInd w:w="250" w:type="dxa"/>
        <w:tblLook w:val="01E0" w:firstRow="1" w:lastRow="1" w:firstColumn="1" w:lastColumn="1" w:noHBand="0" w:noVBand="0"/>
      </w:tblPr>
      <w:tblGrid>
        <w:gridCol w:w="2281"/>
        <w:gridCol w:w="274"/>
        <w:gridCol w:w="1921"/>
        <w:gridCol w:w="273"/>
        <w:gridCol w:w="1682"/>
        <w:gridCol w:w="274"/>
        <w:gridCol w:w="2402"/>
      </w:tblGrid>
      <w:tr w:rsidR="001A236B" w:rsidTr="001E7470">
        <w:tc>
          <w:tcPr>
            <w:tcW w:w="2551" w:type="dxa"/>
            <w:tcBorders>
              <w:top w:val="nil"/>
              <w:left w:val="nil"/>
              <w:bottom w:val="single" w:sz="4" w:space="0" w:color="auto"/>
              <w:right w:val="nil"/>
            </w:tcBorders>
            <w:shd w:val="clear" w:color="auto" w:fill="auto"/>
          </w:tcPr>
          <w:p w:rsidR="00D37B5C" w:rsidRPr="00594FBC" w:rsidRDefault="002D1ABD" w:rsidP="001E7470">
            <w:pPr>
              <w:spacing w:line="360" w:lineRule="auto"/>
              <w:jc w:val="center"/>
              <w:rPr>
                <w:sz w:val="26"/>
              </w:rPr>
            </w:pPr>
            <w:r w:rsidRPr="00594FBC">
              <w:rPr>
                <w:rFonts w:hint="cs"/>
                <w:sz w:val="26"/>
                <w:rtl/>
              </w:rPr>
              <w:fldChar w:fldCharType="begin">
                <w:ffData>
                  <w:name w:val="Text4"/>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sidRPr="00594FBC">
              <w:rPr>
                <w:rFonts w:hint="cs"/>
                <w:sz w:val="26"/>
                <w:rtl/>
              </w:rPr>
            </w:r>
            <w:r w:rsidRPr="00594FBC">
              <w:rPr>
                <w:rFonts w:hint="cs"/>
                <w:sz w:val="26"/>
                <w:rtl/>
              </w:rPr>
              <w:fldChar w:fldCharType="separate"/>
            </w:r>
            <w:r w:rsidR="00093971">
              <w:rPr>
                <w:noProof/>
                <w:sz w:val="26"/>
                <w:rtl/>
              </w:rPr>
              <w:t> </w:t>
            </w:r>
            <w:r w:rsidR="00093971">
              <w:rPr>
                <w:noProof/>
                <w:sz w:val="26"/>
                <w:rtl/>
              </w:rPr>
              <w:t> </w:t>
            </w:r>
            <w:r w:rsidR="00093971">
              <w:rPr>
                <w:noProof/>
                <w:sz w:val="26"/>
                <w:rtl/>
              </w:rPr>
              <w:t> </w:t>
            </w:r>
            <w:r w:rsidR="00093971">
              <w:rPr>
                <w:noProof/>
                <w:sz w:val="26"/>
                <w:rtl/>
              </w:rPr>
              <w:t> </w:t>
            </w:r>
            <w:r w:rsidR="00093971">
              <w:rPr>
                <w:noProof/>
                <w:sz w:val="26"/>
                <w:rtl/>
              </w:rPr>
              <w:t> </w:t>
            </w:r>
            <w:r w:rsidRPr="00594FBC">
              <w:rPr>
                <w:rFonts w:hint="cs"/>
                <w:sz w:val="26"/>
                <w:rtl/>
              </w:rPr>
              <w:fldChar w:fldCharType="end"/>
            </w:r>
          </w:p>
        </w:tc>
        <w:tc>
          <w:tcPr>
            <w:tcW w:w="284" w:type="dxa"/>
            <w:shd w:val="clear" w:color="auto" w:fill="auto"/>
          </w:tcPr>
          <w:p w:rsidR="00D37B5C" w:rsidRPr="00594FBC" w:rsidRDefault="00D37B5C" w:rsidP="001E7470">
            <w:pPr>
              <w:spacing w:line="360" w:lineRule="auto"/>
              <w:jc w:val="both"/>
              <w:rPr>
                <w:sz w:val="26"/>
              </w:rPr>
            </w:pPr>
          </w:p>
        </w:tc>
        <w:tc>
          <w:tcPr>
            <w:tcW w:w="2126" w:type="dxa"/>
            <w:tcBorders>
              <w:top w:val="nil"/>
              <w:left w:val="nil"/>
              <w:bottom w:val="single" w:sz="4" w:space="0" w:color="auto"/>
              <w:right w:val="nil"/>
            </w:tcBorders>
            <w:shd w:val="clear" w:color="auto" w:fill="auto"/>
          </w:tcPr>
          <w:p w:rsidR="00D37B5C" w:rsidRPr="00594FBC" w:rsidRDefault="002D1ABD" w:rsidP="001E7470">
            <w:pPr>
              <w:spacing w:line="360" w:lineRule="auto"/>
              <w:jc w:val="center"/>
              <w:rPr>
                <w:sz w:val="26"/>
              </w:rPr>
            </w:pPr>
            <w:r w:rsidRPr="00594FBC">
              <w:rPr>
                <w:rFonts w:hint="cs"/>
                <w:sz w:val="26"/>
                <w:rtl/>
              </w:rPr>
              <w:fldChar w:fldCharType="begin">
                <w:ffData>
                  <w:name w:val="Text5"/>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sidRPr="00594FBC">
              <w:rPr>
                <w:rFonts w:hint="cs"/>
                <w:sz w:val="26"/>
                <w:rtl/>
              </w:rPr>
            </w:r>
            <w:r w:rsidRPr="00594FBC">
              <w:rPr>
                <w:rFonts w:hint="cs"/>
                <w:sz w:val="26"/>
                <w:rtl/>
              </w:rPr>
              <w:fldChar w:fldCharType="separate"/>
            </w:r>
            <w:r w:rsidR="00093971">
              <w:rPr>
                <w:noProof/>
                <w:sz w:val="26"/>
                <w:rtl/>
              </w:rPr>
              <w:t> </w:t>
            </w:r>
            <w:r w:rsidR="00093971">
              <w:rPr>
                <w:noProof/>
                <w:sz w:val="26"/>
                <w:rtl/>
              </w:rPr>
              <w:t> </w:t>
            </w:r>
            <w:r w:rsidR="00093971">
              <w:rPr>
                <w:noProof/>
                <w:sz w:val="26"/>
                <w:rtl/>
              </w:rPr>
              <w:t> </w:t>
            </w:r>
            <w:r w:rsidR="00093971">
              <w:rPr>
                <w:noProof/>
                <w:sz w:val="26"/>
                <w:rtl/>
              </w:rPr>
              <w:t> </w:t>
            </w:r>
            <w:r w:rsidR="00093971">
              <w:rPr>
                <w:noProof/>
                <w:sz w:val="26"/>
                <w:rtl/>
              </w:rPr>
              <w:t> </w:t>
            </w:r>
            <w:r w:rsidRPr="00594FBC">
              <w:rPr>
                <w:rFonts w:hint="cs"/>
                <w:sz w:val="26"/>
                <w:rtl/>
              </w:rPr>
              <w:fldChar w:fldCharType="end"/>
            </w:r>
          </w:p>
        </w:tc>
        <w:tc>
          <w:tcPr>
            <w:tcW w:w="283" w:type="dxa"/>
            <w:shd w:val="clear" w:color="auto" w:fill="auto"/>
          </w:tcPr>
          <w:p w:rsidR="00D37B5C" w:rsidRPr="00594FBC" w:rsidRDefault="00D37B5C" w:rsidP="001E7470">
            <w:pPr>
              <w:spacing w:line="360" w:lineRule="auto"/>
              <w:jc w:val="both"/>
              <w:rPr>
                <w:sz w:val="26"/>
              </w:rPr>
            </w:pPr>
          </w:p>
        </w:tc>
        <w:tc>
          <w:tcPr>
            <w:tcW w:w="1843" w:type="dxa"/>
            <w:tcBorders>
              <w:top w:val="nil"/>
              <w:left w:val="nil"/>
              <w:bottom w:val="single" w:sz="4" w:space="0" w:color="auto"/>
              <w:right w:val="nil"/>
            </w:tcBorders>
            <w:shd w:val="clear" w:color="auto" w:fill="auto"/>
          </w:tcPr>
          <w:p w:rsidR="00D37B5C" w:rsidRPr="00594FBC" w:rsidRDefault="002D1ABD" w:rsidP="001E7470">
            <w:pPr>
              <w:spacing w:line="360" w:lineRule="auto"/>
              <w:jc w:val="center"/>
              <w:rPr>
                <w:sz w:val="26"/>
              </w:rPr>
            </w:pPr>
            <w:r w:rsidRPr="00594FBC">
              <w:rPr>
                <w:rFonts w:hint="cs"/>
                <w:sz w:val="26"/>
                <w:rtl/>
              </w:rPr>
              <w:fldChar w:fldCharType="begin">
                <w:ffData>
                  <w:name w:val="Text6"/>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sidRPr="00594FBC">
              <w:rPr>
                <w:rFonts w:hint="cs"/>
                <w:sz w:val="26"/>
                <w:rtl/>
              </w:rPr>
            </w:r>
            <w:r w:rsidRPr="00594FBC">
              <w:rPr>
                <w:rFonts w:hint="cs"/>
                <w:sz w:val="26"/>
                <w:rtl/>
              </w:rPr>
              <w:fldChar w:fldCharType="separate"/>
            </w:r>
            <w:r w:rsidR="00093971">
              <w:rPr>
                <w:noProof/>
                <w:sz w:val="26"/>
                <w:rtl/>
              </w:rPr>
              <w:t> </w:t>
            </w:r>
            <w:r w:rsidR="00093971">
              <w:rPr>
                <w:noProof/>
                <w:sz w:val="26"/>
                <w:rtl/>
              </w:rPr>
              <w:t> </w:t>
            </w:r>
            <w:r w:rsidR="00093971">
              <w:rPr>
                <w:noProof/>
                <w:sz w:val="26"/>
                <w:rtl/>
              </w:rPr>
              <w:t> </w:t>
            </w:r>
            <w:r w:rsidR="00093971">
              <w:rPr>
                <w:noProof/>
                <w:sz w:val="26"/>
                <w:rtl/>
              </w:rPr>
              <w:t> </w:t>
            </w:r>
            <w:r w:rsidR="00093971">
              <w:rPr>
                <w:noProof/>
                <w:sz w:val="26"/>
                <w:rtl/>
              </w:rPr>
              <w:t> </w:t>
            </w:r>
            <w:r w:rsidRPr="00594FBC">
              <w:rPr>
                <w:rFonts w:hint="cs"/>
                <w:sz w:val="26"/>
                <w:rtl/>
              </w:rPr>
              <w:fldChar w:fldCharType="end"/>
            </w:r>
          </w:p>
        </w:tc>
        <w:tc>
          <w:tcPr>
            <w:tcW w:w="284" w:type="dxa"/>
            <w:shd w:val="clear" w:color="auto" w:fill="auto"/>
          </w:tcPr>
          <w:p w:rsidR="00D37B5C" w:rsidRPr="00594FBC" w:rsidRDefault="00D37B5C" w:rsidP="001E7470">
            <w:pPr>
              <w:spacing w:line="360" w:lineRule="auto"/>
              <w:jc w:val="both"/>
              <w:rPr>
                <w:sz w:val="26"/>
              </w:rPr>
            </w:pPr>
          </w:p>
        </w:tc>
        <w:tc>
          <w:tcPr>
            <w:tcW w:w="2693" w:type="dxa"/>
            <w:tcBorders>
              <w:top w:val="nil"/>
              <w:left w:val="nil"/>
              <w:bottom w:val="single" w:sz="4" w:space="0" w:color="auto"/>
              <w:right w:val="nil"/>
            </w:tcBorders>
            <w:shd w:val="clear" w:color="auto" w:fill="auto"/>
          </w:tcPr>
          <w:p w:rsidR="00D37B5C" w:rsidRPr="00594FBC" w:rsidRDefault="002D1ABD" w:rsidP="001E7470">
            <w:pPr>
              <w:spacing w:line="360" w:lineRule="auto"/>
              <w:jc w:val="center"/>
              <w:rPr>
                <w:sz w:val="26"/>
              </w:rPr>
            </w:pPr>
            <w:r w:rsidRPr="00594FBC">
              <w:rPr>
                <w:rFonts w:hint="cs"/>
                <w:sz w:val="26"/>
                <w:rtl/>
              </w:rPr>
              <w:fldChar w:fldCharType="begin">
                <w:ffData>
                  <w:name w:val="Text7"/>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sidRPr="00594FBC">
              <w:rPr>
                <w:rFonts w:hint="cs"/>
                <w:sz w:val="26"/>
                <w:rtl/>
              </w:rPr>
            </w:r>
            <w:r w:rsidRPr="00594FBC">
              <w:rPr>
                <w:rFonts w:hint="cs"/>
                <w:sz w:val="26"/>
                <w:rtl/>
              </w:rPr>
              <w:fldChar w:fldCharType="separate"/>
            </w:r>
            <w:r w:rsidR="00093971">
              <w:rPr>
                <w:noProof/>
                <w:sz w:val="26"/>
                <w:rtl/>
              </w:rPr>
              <w:t> </w:t>
            </w:r>
            <w:r w:rsidR="00093971">
              <w:rPr>
                <w:noProof/>
                <w:sz w:val="26"/>
                <w:rtl/>
              </w:rPr>
              <w:t> </w:t>
            </w:r>
            <w:r w:rsidR="00093971">
              <w:rPr>
                <w:noProof/>
                <w:sz w:val="26"/>
                <w:rtl/>
              </w:rPr>
              <w:t> </w:t>
            </w:r>
            <w:r w:rsidR="00093971">
              <w:rPr>
                <w:noProof/>
                <w:sz w:val="26"/>
                <w:rtl/>
              </w:rPr>
              <w:t> </w:t>
            </w:r>
            <w:r w:rsidR="00093971">
              <w:rPr>
                <w:noProof/>
                <w:sz w:val="26"/>
                <w:rtl/>
              </w:rPr>
              <w:t> </w:t>
            </w:r>
            <w:r w:rsidRPr="00594FBC">
              <w:rPr>
                <w:rFonts w:hint="cs"/>
                <w:sz w:val="26"/>
                <w:rtl/>
              </w:rPr>
              <w:fldChar w:fldCharType="end"/>
            </w:r>
          </w:p>
        </w:tc>
      </w:tr>
      <w:tr w:rsidR="001A236B" w:rsidTr="001E7470">
        <w:tc>
          <w:tcPr>
            <w:tcW w:w="2551" w:type="dxa"/>
            <w:tcBorders>
              <w:top w:val="single" w:sz="4" w:space="0" w:color="auto"/>
              <w:left w:val="nil"/>
              <w:bottom w:val="nil"/>
              <w:right w:val="nil"/>
            </w:tcBorders>
            <w:shd w:val="clear" w:color="auto" w:fill="auto"/>
          </w:tcPr>
          <w:p w:rsidR="00D37B5C" w:rsidRPr="00594FBC" w:rsidRDefault="002D1ABD" w:rsidP="001E7470">
            <w:pPr>
              <w:spacing w:line="360" w:lineRule="auto"/>
              <w:jc w:val="center"/>
              <w:rPr>
                <w:sz w:val="26"/>
              </w:rPr>
            </w:pPr>
            <w:r w:rsidRPr="00594FBC">
              <w:rPr>
                <w:rFonts w:hint="cs"/>
                <w:sz w:val="26"/>
                <w:rtl/>
              </w:rPr>
              <w:t>שם</w:t>
            </w:r>
          </w:p>
        </w:tc>
        <w:tc>
          <w:tcPr>
            <w:tcW w:w="284" w:type="dxa"/>
            <w:shd w:val="clear" w:color="auto" w:fill="auto"/>
          </w:tcPr>
          <w:p w:rsidR="00D37B5C" w:rsidRPr="00594FBC" w:rsidRDefault="00D37B5C" w:rsidP="001E7470">
            <w:pPr>
              <w:spacing w:line="360" w:lineRule="auto"/>
              <w:jc w:val="center"/>
              <w:rPr>
                <w:sz w:val="26"/>
              </w:rPr>
            </w:pPr>
          </w:p>
        </w:tc>
        <w:tc>
          <w:tcPr>
            <w:tcW w:w="2126" w:type="dxa"/>
            <w:tcBorders>
              <w:top w:val="single" w:sz="4" w:space="0" w:color="auto"/>
              <w:left w:val="nil"/>
              <w:bottom w:val="nil"/>
              <w:right w:val="nil"/>
            </w:tcBorders>
            <w:shd w:val="clear" w:color="auto" w:fill="auto"/>
          </w:tcPr>
          <w:p w:rsidR="00D37B5C" w:rsidRPr="00594FBC" w:rsidRDefault="002D1ABD" w:rsidP="001E7470">
            <w:pPr>
              <w:spacing w:line="360" w:lineRule="auto"/>
              <w:jc w:val="center"/>
              <w:rPr>
                <w:sz w:val="26"/>
              </w:rPr>
            </w:pPr>
            <w:r w:rsidRPr="00594FBC">
              <w:rPr>
                <w:rFonts w:hint="cs"/>
                <w:sz w:val="26"/>
                <w:rtl/>
              </w:rPr>
              <w:t>מס' ת.ז. / ע.מ.</w:t>
            </w:r>
          </w:p>
        </w:tc>
        <w:tc>
          <w:tcPr>
            <w:tcW w:w="283" w:type="dxa"/>
            <w:shd w:val="clear" w:color="auto" w:fill="auto"/>
          </w:tcPr>
          <w:p w:rsidR="00D37B5C" w:rsidRPr="00594FBC" w:rsidRDefault="00D37B5C" w:rsidP="001E7470">
            <w:pPr>
              <w:spacing w:line="360" w:lineRule="auto"/>
              <w:jc w:val="center"/>
              <w:rPr>
                <w:sz w:val="26"/>
              </w:rPr>
            </w:pPr>
          </w:p>
        </w:tc>
        <w:tc>
          <w:tcPr>
            <w:tcW w:w="1843" w:type="dxa"/>
            <w:tcBorders>
              <w:top w:val="single" w:sz="4" w:space="0" w:color="auto"/>
              <w:left w:val="nil"/>
              <w:bottom w:val="nil"/>
              <w:right w:val="nil"/>
            </w:tcBorders>
            <w:shd w:val="clear" w:color="auto" w:fill="auto"/>
          </w:tcPr>
          <w:p w:rsidR="00D37B5C" w:rsidRPr="00594FBC" w:rsidRDefault="002D1ABD" w:rsidP="001E7470">
            <w:pPr>
              <w:spacing w:line="360" w:lineRule="auto"/>
              <w:jc w:val="center"/>
              <w:rPr>
                <w:sz w:val="26"/>
              </w:rPr>
            </w:pPr>
            <w:r w:rsidRPr="00594FBC">
              <w:rPr>
                <w:rFonts w:hint="cs"/>
                <w:sz w:val="26"/>
                <w:rtl/>
              </w:rPr>
              <w:t>תאריך</w:t>
            </w:r>
          </w:p>
        </w:tc>
        <w:tc>
          <w:tcPr>
            <w:tcW w:w="284" w:type="dxa"/>
            <w:shd w:val="clear" w:color="auto" w:fill="auto"/>
          </w:tcPr>
          <w:p w:rsidR="00D37B5C" w:rsidRPr="00594FBC" w:rsidRDefault="00D37B5C" w:rsidP="001E7470">
            <w:pPr>
              <w:spacing w:line="360" w:lineRule="auto"/>
              <w:jc w:val="center"/>
              <w:rPr>
                <w:sz w:val="26"/>
              </w:rPr>
            </w:pPr>
          </w:p>
        </w:tc>
        <w:tc>
          <w:tcPr>
            <w:tcW w:w="2693" w:type="dxa"/>
            <w:tcBorders>
              <w:top w:val="single" w:sz="4" w:space="0" w:color="auto"/>
              <w:left w:val="nil"/>
              <w:bottom w:val="nil"/>
              <w:right w:val="nil"/>
            </w:tcBorders>
            <w:shd w:val="clear" w:color="auto" w:fill="auto"/>
          </w:tcPr>
          <w:p w:rsidR="00D37B5C" w:rsidRPr="00594FBC" w:rsidRDefault="002D1ABD" w:rsidP="001E7470">
            <w:pPr>
              <w:spacing w:line="360" w:lineRule="auto"/>
              <w:jc w:val="center"/>
              <w:rPr>
                <w:sz w:val="26"/>
              </w:rPr>
            </w:pPr>
            <w:r w:rsidRPr="00594FBC">
              <w:rPr>
                <w:rFonts w:hint="cs"/>
                <w:sz w:val="26"/>
                <w:rtl/>
              </w:rPr>
              <w:t>חתימה</w:t>
            </w:r>
          </w:p>
        </w:tc>
      </w:tr>
    </w:tbl>
    <w:p w:rsidR="00D37B5C" w:rsidRDefault="00D37B5C" w:rsidP="00D37B5C">
      <w:pPr>
        <w:spacing w:line="360" w:lineRule="auto"/>
        <w:rPr>
          <w:sz w:val="26"/>
          <w:rtl/>
        </w:rPr>
      </w:pPr>
    </w:p>
    <w:p w:rsidR="00D37B5C" w:rsidRDefault="00D37B5C" w:rsidP="00D37B5C">
      <w:pPr>
        <w:spacing w:line="360" w:lineRule="auto"/>
        <w:rPr>
          <w:sz w:val="26"/>
          <w:rtl/>
        </w:rPr>
      </w:pPr>
    </w:p>
    <w:p w:rsidR="00D37B5C" w:rsidRDefault="00D37B5C" w:rsidP="00D37B5C">
      <w:pPr>
        <w:spacing w:line="360" w:lineRule="auto"/>
        <w:rPr>
          <w:noProof/>
          <w:sz w:val="26"/>
          <w:rtl/>
        </w:rPr>
      </w:pPr>
    </w:p>
    <w:p w:rsidR="00D37B5C" w:rsidRDefault="002D1ABD" w:rsidP="00DE3585">
      <w:pPr>
        <w:spacing w:line="360" w:lineRule="auto"/>
        <w:rPr>
          <w:rtl/>
        </w:rPr>
      </w:pPr>
      <w:r>
        <w:rPr>
          <w:rFonts w:hint="cs"/>
          <w:rtl/>
        </w:rPr>
        <w:br w:type="page"/>
      </w:r>
      <w:r>
        <w:rPr>
          <w:rFonts w:hint="cs"/>
          <w:rtl/>
        </w:rPr>
        <w:lastRenderedPageBreak/>
        <w:tab/>
      </w:r>
      <w:r>
        <w:rPr>
          <w:rFonts w:hint="cs"/>
          <w:rtl/>
        </w:rPr>
        <w:tab/>
      </w:r>
      <w:r>
        <w:rPr>
          <w:rFonts w:hint="cs"/>
          <w:rtl/>
        </w:rPr>
        <w:tab/>
      </w:r>
    </w:p>
    <w:p w:rsidR="00D37B5C" w:rsidRPr="00D44E6C" w:rsidRDefault="002D1ABD" w:rsidP="00D44E6C">
      <w:pPr>
        <w:pStyle w:val="1e"/>
        <w:rPr>
          <w:b w:val="0"/>
          <w:bCs w:val="0"/>
          <w:rtl/>
        </w:rPr>
      </w:pPr>
      <w:bookmarkStart w:id="185" w:name="_Toc73897451"/>
      <w:r w:rsidRPr="00D44E6C">
        <w:rPr>
          <w:rFonts w:hint="eastAsia"/>
          <w:rtl/>
        </w:rPr>
        <w:t>נספח</w:t>
      </w:r>
      <w:r w:rsidRPr="00D44E6C">
        <w:rPr>
          <w:rtl/>
        </w:rPr>
        <w:t xml:space="preserve"> </w:t>
      </w:r>
      <w:r w:rsidRPr="00D44E6C">
        <w:t>II</w:t>
      </w:r>
      <w:r w:rsidR="00065B2E">
        <w:rPr>
          <w:rFonts w:hint="cs"/>
          <w:rtl/>
        </w:rPr>
        <w:t xml:space="preserve"> - </w:t>
      </w:r>
      <w:r w:rsidR="00065B2E" w:rsidRPr="00065B2E">
        <w:rPr>
          <w:rtl/>
        </w:rPr>
        <w:t>הצהרה לעניין דמי ביטוח לאומי</w:t>
      </w:r>
      <w:bookmarkEnd w:id="185"/>
    </w:p>
    <w:p w:rsidR="00D37B5C" w:rsidRDefault="00D37B5C" w:rsidP="00D37B5C">
      <w:pPr>
        <w:rPr>
          <w:rtl/>
        </w:rPr>
      </w:pPr>
    </w:p>
    <w:p w:rsidR="00D37B5C" w:rsidRDefault="00D37B5C" w:rsidP="00D37B5C">
      <w:pPr>
        <w:rPr>
          <w:rtl/>
        </w:rPr>
      </w:pPr>
    </w:p>
    <w:p w:rsidR="00D37B5C" w:rsidRDefault="00D37B5C" w:rsidP="00D37B5C">
      <w:pPr>
        <w:rPr>
          <w:rtl/>
        </w:rPr>
      </w:pPr>
    </w:p>
    <w:p w:rsidR="00D37B5C" w:rsidRDefault="002D1ABD" w:rsidP="00D37B5C">
      <w:pPr>
        <w:spacing w:line="360" w:lineRule="auto"/>
        <w:rPr>
          <w:rtl/>
        </w:rPr>
      </w:pPr>
      <w:r>
        <w:rPr>
          <w:rFonts w:hint="cs"/>
          <w:rtl/>
        </w:rPr>
        <w:t>לכבוד</w:t>
      </w:r>
    </w:p>
    <w:p w:rsidR="00D37B5C" w:rsidRDefault="002D1ABD" w:rsidP="00D37B5C">
      <w:pPr>
        <w:spacing w:line="360" w:lineRule="auto"/>
        <w:rPr>
          <w:rtl/>
        </w:rPr>
      </w:pPr>
      <w:r>
        <w:rPr>
          <w:rFonts w:hint="cs"/>
          <w:rtl/>
        </w:rPr>
        <w:t>משרד המשפטים</w:t>
      </w:r>
    </w:p>
    <w:p w:rsidR="00D37B5C" w:rsidRDefault="002D1ABD" w:rsidP="00D37B5C">
      <w:pPr>
        <w:spacing w:line="360" w:lineRule="auto"/>
        <w:rPr>
          <w:rtl/>
        </w:rPr>
      </w:pPr>
      <w:r>
        <w:rPr>
          <w:rFonts w:hint="cs"/>
          <w:rtl/>
        </w:rPr>
        <w:t>אגף הכספים</w:t>
      </w:r>
    </w:p>
    <w:p w:rsidR="00D37B5C" w:rsidRDefault="002D1ABD" w:rsidP="00D37B5C">
      <w:pPr>
        <w:spacing w:line="360" w:lineRule="auto"/>
        <w:rPr>
          <w:rtl/>
        </w:rPr>
      </w:pPr>
      <w:r>
        <w:rPr>
          <w:rFonts w:hint="cs"/>
          <w:rtl/>
        </w:rPr>
        <w:t>רח' צלאח א-דין 29</w:t>
      </w:r>
    </w:p>
    <w:p w:rsidR="00D37B5C" w:rsidRDefault="002D1ABD" w:rsidP="00D37B5C">
      <w:pPr>
        <w:spacing w:line="360" w:lineRule="auto"/>
        <w:rPr>
          <w:rtl/>
        </w:rPr>
      </w:pPr>
      <w:r>
        <w:rPr>
          <w:rFonts w:hint="cs"/>
          <w:rtl/>
        </w:rPr>
        <w:t>ירושלים 91490</w:t>
      </w:r>
    </w:p>
    <w:p w:rsidR="00D37B5C" w:rsidRDefault="00D37B5C" w:rsidP="00D37B5C">
      <w:pPr>
        <w:spacing w:line="360" w:lineRule="auto"/>
        <w:rPr>
          <w:rtl/>
        </w:rPr>
      </w:pPr>
    </w:p>
    <w:p w:rsidR="00D37B5C" w:rsidRDefault="00D37B5C" w:rsidP="00D37B5C">
      <w:pPr>
        <w:spacing w:line="360" w:lineRule="auto"/>
        <w:rPr>
          <w:sz w:val="20"/>
          <w:szCs w:val="20"/>
          <w:rtl/>
        </w:rPr>
      </w:pPr>
    </w:p>
    <w:p w:rsidR="00D37B5C" w:rsidRDefault="002D1ABD" w:rsidP="00D37B5C">
      <w:pPr>
        <w:spacing w:line="360" w:lineRule="auto"/>
        <w:ind w:left="-772"/>
        <w:jc w:val="center"/>
        <w:rPr>
          <w:b/>
          <w:bCs/>
          <w:sz w:val="32"/>
          <w:szCs w:val="32"/>
          <w:u w:val="single"/>
          <w:rtl/>
        </w:rPr>
      </w:pPr>
      <w:r>
        <w:rPr>
          <w:rFonts w:hint="cs"/>
          <w:b/>
          <w:bCs/>
          <w:sz w:val="32"/>
          <w:szCs w:val="32"/>
          <w:u w:val="single"/>
          <w:rtl/>
        </w:rPr>
        <w:t>נספח - הצהרה לעניין דמי ביטוח לאומי</w:t>
      </w:r>
    </w:p>
    <w:p w:rsidR="00D37B5C" w:rsidRDefault="00D37B5C" w:rsidP="00D37B5C">
      <w:pPr>
        <w:spacing w:line="360" w:lineRule="auto"/>
        <w:rPr>
          <w:sz w:val="26"/>
          <w:rtl/>
        </w:rPr>
      </w:pPr>
    </w:p>
    <w:p w:rsidR="00D37B5C" w:rsidRDefault="00D37B5C" w:rsidP="00D37B5C">
      <w:pPr>
        <w:spacing w:line="360" w:lineRule="auto"/>
        <w:rPr>
          <w:sz w:val="26"/>
          <w:rtl/>
        </w:rPr>
      </w:pPr>
    </w:p>
    <w:p w:rsidR="00D37B5C" w:rsidRDefault="00D37B5C" w:rsidP="00D37B5C">
      <w:pPr>
        <w:spacing w:line="360" w:lineRule="auto"/>
        <w:rPr>
          <w:sz w:val="26"/>
          <w:rtl/>
        </w:rPr>
      </w:pPr>
    </w:p>
    <w:p w:rsidR="00D37B5C" w:rsidRDefault="002D1ABD" w:rsidP="00D37B5C">
      <w:pPr>
        <w:spacing w:line="360" w:lineRule="auto"/>
        <w:rPr>
          <w:sz w:val="26"/>
          <w:rtl/>
        </w:rPr>
      </w:pPr>
      <w:r>
        <w:rPr>
          <w:rFonts w:hint="cs"/>
          <w:sz w:val="26"/>
          <w:rtl/>
        </w:rPr>
        <w:t>אני החתום מטה מצהיר בזאת כי הנני:</w:t>
      </w:r>
    </w:p>
    <w:bookmarkStart w:id="186" w:name="סימון4"/>
    <w:p w:rsidR="00D37B5C" w:rsidRDefault="002D1ABD" w:rsidP="00D37B5C">
      <w:pPr>
        <w:spacing w:line="360" w:lineRule="auto"/>
        <w:rPr>
          <w:sz w:val="26"/>
          <w:rtl/>
        </w:rPr>
      </w:pPr>
      <w:r>
        <w:rPr>
          <w:rtl/>
        </w:rPr>
        <w:fldChar w:fldCharType="begin">
          <w:ffData>
            <w:name w:val="סימון4"/>
            <w:enabled/>
            <w:calcOnExit w:val="0"/>
            <w:checkBox>
              <w:sizeAuto/>
              <w:default w:val="0"/>
            </w:checkBox>
          </w:ffData>
        </w:fldChar>
      </w:r>
      <w:r>
        <w:rPr>
          <w:rFonts w:hint="cs"/>
          <w:sz w:val="26"/>
          <w:rtl/>
        </w:rPr>
        <w:instrText xml:space="preserve"> </w:instrText>
      </w:r>
      <w:r>
        <w:rPr>
          <w:sz w:val="26"/>
        </w:rPr>
        <w:instrText>FORMCHECKBOX</w:instrText>
      </w:r>
      <w:r>
        <w:rPr>
          <w:rFonts w:hint="cs"/>
          <w:sz w:val="26"/>
          <w:rtl/>
        </w:rPr>
        <w:instrText xml:space="preserve"> </w:instrText>
      </w:r>
      <w:r w:rsidR="00CD73DD">
        <w:rPr>
          <w:rtl/>
        </w:rPr>
      </w:r>
      <w:r w:rsidR="00CD73DD">
        <w:rPr>
          <w:rtl/>
        </w:rPr>
        <w:fldChar w:fldCharType="separate"/>
      </w:r>
      <w:r>
        <w:rPr>
          <w:rtl/>
        </w:rPr>
        <w:fldChar w:fldCharType="end"/>
      </w:r>
      <w:bookmarkEnd w:id="186"/>
      <w:r>
        <w:rPr>
          <w:rFonts w:hint="cs"/>
          <w:sz w:val="26"/>
          <w:rtl/>
        </w:rPr>
        <w:tab/>
        <w:t>עצמאי ומשלם ביטוח לאומי בעצמי כעצמאי.</w:t>
      </w:r>
    </w:p>
    <w:bookmarkStart w:id="187" w:name="סימון5"/>
    <w:p w:rsidR="00D37B5C" w:rsidRDefault="002D1ABD" w:rsidP="00D37B5C">
      <w:pPr>
        <w:spacing w:line="360" w:lineRule="auto"/>
        <w:rPr>
          <w:sz w:val="26"/>
          <w:rtl/>
        </w:rPr>
      </w:pPr>
      <w:r>
        <w:rPr>
          <w:rtl/>
        </w:rPr>
        <w:fldChar w:fldCharType="begin">
          <w:ffData>
            <w:name w:val="סימון5"/>
            <w:enabled/>
            <w:calcOnExit w:val="0"/>
            <w:checkBox>
              <w:sizeAuto/>
              <w:default w:val="0"/>
            </w:checkBox>
          </w:ffData>
        </w:fldChar>
      </w:r>
      <w:r>
        <w:rPr>
          <w:rFonts w:hint="cs"/>
          <w:sz w:val="26"/>
          <w:rtl/>
        </w:rPr>
        <w:instrText xml:space="preserve"> </w:instrText>
      </w:r>
      <w:r>
        <w:rPr>
          <w:sz w:val="26"/>
        </w:rPr>
        <w:instrText>FORMCHECKBOX</w:instrText>
      </w:r>
      <w:r>
        <w:rPr>
          <w:rFonts w:hint="cs"/>
          <w:sz w:val="26"/>
          <w:rtl/>
        </w:rPr>
        <w:instrText xml:space="preserve"> </w:instrText>
      </w:r>
      <w:r w:rsidR="00CD73DD">
        <w:rPr>
          <w:rtl/>
        </w:rPr>
      </w:r>
      <w:r w:rsidR="00CD73DD">
        <w:rPr>
          <w:rtl/>
        </w:rPr>
        <w:fldChar w:fldCharType="separate"/>
      </w:r>
      <w:r>
        <w:rPr>
          <w:rtl/>
        </w:rPr>
        <w:fldChar w:fldCharType="end"/>
      </w:r>
      <w:bookmarkEnd w:id="187"/>
      <w:r>
        <w:rPr>
          <w:rFonts w:hint="cs"/>
          <w:sz w:val="26"/>
          <w:rtl/>
        </w:rPr>
        <w:tab/>
        <w:t xml:space="preserve">עיקר הכנסתי ממשכורת, גמלה או קצבה ומשלם בעצמי ביטוח לאומי – </w:t>
      </w:r>
      <w:r>
        <w:rPr>
          <w:rFonts w:hint="cs"/>
          <w:b/>
          <w:bCs/>
          <w:sz w:val="26"/>
          <w:rtl/>
        </w:rPr>
        <w:t>מצ"ב אישור</w:t>
      </w:r>
      <w:r>
        <w:rPr>
          <w:rFonts w:hint="cs"/>
          <w:sz w:val="26"/>
          <w:rtl/>
        </w:rPr>
        <w:t>.</w:t>
      </w:r>
    </w:p>
    <w:bookmarkStart w:id="188" w:name="סימון6"/>
    <w:p w:rsidR="00D37B5C" w:rsidRDefault="002D1ABD" w:rsidP="00D37B5C">
      <w:pPr>
        <w:spacing w:line="360" w:lineRule="auto"/>
        <w:ind w:left="720" w:hanging="720"/>
        <w:rPr>
          <w:sz w:val="26"/>
          <w:rtl/>
        </w:rPr>
      </w:pPr>
      <w:r>
        <w:rPr>
          <w:rtl/>
        </w:rPr>
        <w:fldChar w:fldCharType="begin">
          <w:ffData>
            <w:name w:val="סימון6"/>
            <w:enabled/>
            <w:calcOnExit w:val="0"/>
            <w:checkBox>
              <w:sizeAuto/>
              <w:default w:val="0"/>
            </w:checkBox>
          </w:ffData>
        </w:fldChar>
      </w:r>
      <w:r>
        <w:rPr>
          <w:rFonts w:hint="cs"/>
          <w:sz w:val="26"/>
          <w:rtl/>
        </w:rPr>
        <w:instrText xml:space="preserve"> </w:instrText>
      </w:r>
      <w:r>
        <w:rPr>
          <w:sz w:val="26"/>
        </w:rPr>
        <w:instrText>FORMCHECKBOX</w:instrText>
      </w:r>
      <w:r>
        <w:rPr>
          <w:rFonts w:hint="cs"/>
          <w:sz w:val="26"/>
          <w:rtl/>
        </w:rPr>
        <w:instrText xml:space="preserve"> </w:instrText>
      </w:r>
      <w:r w:rsidR="00CD73DD">
        <w:rPr>
          <w:rtl/>
        </w:rPr>
      </w:r>
      <w:r w:rsidR="00CD73DD">
        <w:rPr>
          <w:rtl/>
        </w:rPr>
        <w:fldChar w:fldCharType="separate"/>
      </w:r>
      <w:r>
        <w:rPr>
          <w:rtl/>
        </w:rPr>
        <w:fldChar w:fldCharType="end"/>
      </w:r>
      <w:bookmarkEnd w:id="188"/>
      <w:r>
        <w:rPr>
          <w:rFonts w:hint="cs"/>
          <w:sz w:val="26"/>
          <w:rtl/>
        </w:rPr>
        <w:tab/>
        <w:t>עיקר הכנסתי ממשכורת, גמלה או קצבה ומבקש לנכות לי ביטוח לאומי לפי האישור המצ"ב (בהעדר אישור ינוכה לפי הסכום המקסימאלי הנקוב בחוק ).</w:t>
      </w:r>
    </w:p>
    <w:p w:rsidR="00D37B5C" w:rsidRDefault="00D37B5C" w:rsidP="00D37B5C">
      <w:pPr>
        <w:spacing w:line="360" w:lineRule="auto"/>
        <w:ind w:hanging="720"/>
        <w:rPr>
          <w:sz w:val="26"/>
          <w:rtl/>
        </w:rPr>
      </w:pPr>
    </w:p>
    <w:p w:rsidR="00D37B5C" w:rsidRDefault="00D37B5C" w:rsidP="00D37B5C">
      <w:pPr>
        <w:spacing w:line="360" w:lineRule="auto"/>
        <w:ind w:hanging="720"/>
        <w:rPr>
          <w:sz w:val="26"/>
          <w:rtl/>
        </w:rPr>
      </w:pPr>
    </w:p>
    <w:p w:rsidR="00D37B5C" w:rsidRDefault="00D37B5C" w:rsidP="00D37B5C">
      <w:pPr>
        <w:spacing w:line="360" w:lineRule="auto"/>
        <w:ind w:hanging="720"/>
        <w:rPr>
          <w:sz w:val="26"/>
          <w:rtl/>
        </w:rPr>
      </w:pPr>
    </w:p>
    <w:p w:rsidR="00D37B5C" w:rsidRDefault="00D37B5C" w:rsidP="00D37B5C">
      <w:pPr>
        <w:spacing w:line="360" w:lineRule="auto"/>
        <w:ind w:hanging="720"/>
        <w:rPr>
          <w:sz w:val="26"/>
          <w:rtl/>
        </w:rPr>
      </w:pPr>
    </w:p>
    <w:p w:rsidR="00D37B5C" w:rsidRDefault="00D37B5C" w:rsidP="00D37B5C">
      <w:pPr>
        <w:spacing w:line="360" w:lineRule="auto"/>
        <w:ind w:hanging="720"/>
        <w:rPr>
          <w:sz w:val="26"/>
          <w:rtl/>
        </w:rPr>
      </w:pPr>
    </w:p>
    <w:p w:rsidR="00D37B5C" w:rsidRDefault="00D37B5C" w:rsidP="00D37B5C">
      <w:pPr>
        <w:spacing w:line="360" w:lineRule="auto"/>
        <w:rPr>
          <w:sz w:val="26"/>
          <w:rtl/>
        </w:rPr>
      </w:pPr>
    </w:p>
    <w:p w:rsidR="00D37B5C" w:rsidRDefault="00D37B5C" w:rsidP="00D37B5C">
      <w:pPr>
        <w:spacing w:line="360" w:lineRule="auto"/>
        <w:rPr>
          <w:sz w:val="26"/>
          <w:rtl/>
        </w:rPr>
      </w:pPr>
    </w:p>
    <w:tbl>
      <w:tblPr>
        <w:bidiVisual/>
        <w:tblW w:w="0" w:type="auto"/>
        <w:tblInd w:w="-470" w:type="dxa"/>
        <w:tblLook w:val="01E0" w:firstRow="1" w:lastRow="1" w:firstColumn="1" w:lastColumn="1" w:noHBand="0" w:noVBand="0"/>
      </w:tblPr>
      <w:tblGrid>
        <w:gridCol w:w="2341"/>
        <w:gridCol w:w="276"/>
        <w:gridCol w:w="1967"/>
        <w:gridCol w:w="276"/>
        <w:gridCol w:w="1719"/>
        <w:gridCol w:w="276"/>
        <w:gridCol w:w="2468"/>
      </w:tblGrid>
      <w:tr w:rsidR="001A236B" w:rsidTr="001E7470">
        <w:tc>
          <w:tcPr>
            <w:tcW w:w="2341" w:type="dxa"/>
            <w:tcBorders>
              <w:top w:val="nil"/>
              <w:left w:val="nil"/>
              <w:bottom w:val="single" w:sz="4" w:space="0" w:color="auto"/>
              <w:right w:val="nil"/>
            </w:tcBorders>
            <w:shd w:val="clear" w:color="auto" w:fill="auto"/>
          </w:tcPr>
          <w:bookmarkStart w:id="189" w:name="Text4"/>
          <w:p w:rsidR="00D37B5C" w:rsidRPr="00594FBC" w:rsidRDefault="002D1ABD" w:rsidP="001E7470">
            <w:pPr>
              <w:spacing w:line="360" w:lineRule="auto"/>
              <w:jc w:val="center"/>
              <w:rPr>
                <w:sz w:val="26"/>
              </w:rPr>
            </w:pPr>
            <w:r>
              <w:rPr>
                <w:rtl/>
              </w:rPr>
              <w:fldChar w:fldCharType="begin">
                <w:ffData>
                  <w:name w:val="Text4"/>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Pr>
                <w:rtl/>
              </w:rPr>
            </w:r>
            <w:r>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Pr>
                <w:rtl/>
              </w:rPr>
              <w:fldChar w:fldCharType="end"/>
            </w:r>
            <w:bookmarkEnd w:id="189"/>
          </w:p>
        </w:tc>
        <w:tc>
          <w:tcPr>
            <w:tcW w:w="276" w:type="dxa"/>
            <w:shd w:val="clear" w:color="auto" w:fill="auto"/>
          </w:tcPr>
          <w:p w:rsidR="00D37B5C" w:rsidRPr="00594FBC" w:rsidRDefault="00D37B5C" w:rsidP="001E7470">
            <w:pPr>
              <w:spacing w:line="360" w:lineRule="auto"/>
              <w:jc w:val="both"/>
              <w:rPr>
                <w:sz w:val="26"/>
              </w:rPr>
            </w:pPr>
          </w:p>
        </w:tc>
        <w:bookmarkStart w:id="190" w:name="Text5"/>
        <w:tc>
          <w:tcPr>
            <w:tcW w:w="1967" w:type="dxa"/>
            <w:tcBorders>
              <w:top w:val="nil"/>
              <w:left w:val="nil"/>
              <w:bottom w:val="single" w:sz="4" w:space="0" w:color="auto"/>
              <w:right w:val="nil"/>
            </w:tcBorders>
            <w:shd w:val="clear" w:color="auto" w:fill="auto"/>
          </w:tcPr>
          <w:p w:rsidR="00D37B5C" w:rsidRPr="00594FBC" w:rsidRDefault="002D1ABD" w:rsidP="001E7470">
            <w:pPr>
              <w:spacing w:line="360" w:lineRule="auto"/>
              <w:jc w:val="center"/>
              <w:rPr>
                <w:sz w:val="26"/>
              </w:rPr>
            </w:pPr>
            <w:r>
              <w:rPr>
                <w:rtl/>
              </w:rPr>
              <w:fldChar w:fldCharType="begin">
                <w:ffData>
                  <w:name w:val="Text5"/>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Pr>
                <w:rtl/>
              </w:rPr>
            </w:r>
            <w:r>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Pr>
                <w:rtl/>
              </w:rPr>
              <w:fldChar w:fldCharType="end"/>
            </w:r>
            <w:bookmarkEnd w:id="190"/>
          </w:p>
        </w:tc>
        <w:tc>
          <w:tcPr>
            <w:tcW w:w="276" w:type="dxa"/>
            <w:shd w:val="clear" w:color="auto" w:fill="auto"/>
          </w:tcPr>
          <w:p w:rsidR="00D37B5C" w:rsidRPr="00594FBC" w:rsidRDefault="00D37B5C" w:rsidP="001E7470">
            <w:pPr>
              <w:spacing w:line="360" w:lineRule="auto"/>
              <w:jc w:val="both"/>
              <w:rPr>
                <w:sz w:val="26"/>
              </w:rPr>
            </w:pPr>
          </w:p>
        </w:tc>
        <w:bookmarkStart w:id="191" w:name="Text6"/>
        <w:tc>
          <w:tcPr>
            <w:tcW w:w="1719" w:type="dxa"/>
            <w:tcBorders>
              <w:top w:val="nil"/>
              <w:left w:val="nil"/>
              <w:bottom w:val="single" w:sz="4" w:space="0" w:color="auto"/>
              <w:right w:val="nil"/>
            </w:tcBorders>
            <w:shd w:val="clear" w:color="auto" w:fill="auto"/>
          </w:tcPr>
          <w:p w:rsidR="00D37B5C" w:rsidRPr="00594FBC" w:rsidRDefault="002D1ABD" w:rsidP="001E7470">
            <w:pPr>
              <w:spacing w:line="360" w:lineRule="auto"/>
              <w:jc w:val="center"/>
              <w:rPr>
                <w:sz w:val="26"/>
              </w:rPr>
            </w:pPr>
            <w:r>
              <w:rPr>
                <w:rtl/>
              </w:rPr>
              <w:fldChar w:fldCharType="begin">
                <w:ffData>
                  <w:name w:val="Text6"/>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Pr>
                <w:rtl/>
              </w:rPr>
            </w:r>
            <w:r>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Pr>
                <w:rtl/>
              </w:rPr>
              <w:fldChar w:fldCharType="end"/>
            </w:r>
            <w:bookmarkEnd w:id="191"/>
          </w:p>
        </w:tc>
        <w:tc>
          <w:tcPr>
            <w:tcW w:w="276" w:type="dxa"/>
            <w:shd w:val="clear" w:color="auto" w:fill="auto"/>
          </w:tcPr>
          <w:p w:rsidR="00D37B5C" w:rsidRPr="00594FBC" w:rsidRDefault="00D37B5C" w:rsidP="001E7470">
            <w:pPr>
              <w:spacing w:line="360" w:lineRule="auto"/>
              <w:jc w:val="both"/>
              <w:rPr>
                <w:sz w:val="26"/>
              </w:rPr>
            </w:pPr>
          </w:p>
        </w:tc>
        <w:bookmarkStart w:id="192" w:name="Text7"/>
        <w:tc>
          <w:tcPr>
            <w:tcW w:w="2468" w:type="dxa"/>
            <w:tcBorders>
              <w:top w:val="nil"/>
              <w:left w:val="nil"/>
              <w:bottom w:val="single" w:sz="4" w:space="0" w:color="auto"/>
              <w:right w:val="nil"/>
            </w:tcBorders>
            <w:shd w:val="clear" w:color="auto" w:fill="auto"/>
          </w:tcPr>
          <w:p w:rsidR="00D37B5C" w:rsidRPr="00594FBC" w:rsidRDefault="002D1ABD" w:rsidP="001E7470">
            <w:pPr>
              <w:spacing w:line="360" w:lineRule="auto"/>
              <w:jc w:val="center"/>
              <w:rPr>
                <w:sz w:val="26"/>
              </w:rPr>
            </w:pPr>
            <w:r>
              <w:rPr>
                <w:rtl/>
              </w:rPr>
              <w:fldChar w:fldCharType="begin">
                <w:ffData>
                  <w:name w:val="Text7"/>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Pr>
                <w:rtl/>
              </w:rPr>
            </w:r>
            <w:r>
              <w:rPr>
                <w:rtl/>
              </w:rPr>
              <w:fldChar w:fldCharType="separate"/>
            </w:r>
            <w:r w:rsidR="00093971">
              <w:rPr>
                <w:noProof/>
                <w:rtl/>
              </w:rPr>
              <w:t> </w:t>
            </w:r>
            <w:r w:rsidR="00093971">
              <w:rPr>
                <w:noProof/>
                <w:rtl/>
              </w:rPr>
              <w:t> </w:t>
            </w:r>
            <w:r w:rsidR="00093971">
              <w:rPr>
                <w:noProof/>
                <w:rtl/>
              </w:rPr>
              <w:t> </w:t>
            </w:r>
            <w:r w:rsidR="00093971">
              <w:rPr>
                <w:noProof/>
                <w:rtl/>
              </w:rPr>
              <w:t> </w:t>
            </w:r>
            <w:r w:rsidR="00093971">
              <w:rPr>
                <w:noProof/>
                <w:rtl/>
              </w:rPr>
              <w:t> </w:t>
            </w:r>
            <w:r>
              <w:rPr>
                <w:rtl/>
              </w:rPr>
              <w:fldChar w:fldCharType="end"/>
            </w:r>
            <w:bookmarkEnd w:id="192"/>
          </w:p>
        </w:tc>
      </w:tr>
      <w:tr w:rsidR="001A236B" w:rsidTr="001E7470">
        <w:tc>
          <w:tcPr>
            <w:tcW w:w="2341" w:type="dxa"/>
            <w:tcBorders>
              <w:top w:val="single" w:sz="4" w:space="0" w:color="auto"/>
              <w:left w:val="nil"/>
              <w:bottom w:val="nil"/>
              <w:right w:val="nil"/>
            </w:tcBorders>
            <w:shd w:val="clear" w:color="auto" w:fill="auto"/>
          </w:tcPr>
          <w:p w:rsidR="00D37B5C" w:rsidRPr="00594FBC" w:rsidRDefault="002D1ABD" w:rsidP="001E7470">
            <w:pPr>
              <w:spacing w:line="360" w:lineRule="auto"/>
              <w:jc w:val="center"/>
              <w:rPr>
                <w:sz w:val="26"/>
              </w:rPr>
            </w:pPr>
            <w:r w:rsidRPr="00594FBC">
              <w:rPr>
                <w:rFonts w:hint="cs"/>
                <w:sz w:val="26"/>
                <w:rtl/>
              </w:rPr>
              <w:t>שם</w:t>
            </w:r>
          </w:p>
        </w:tc>
        <w:tc>
          <w:tcPr>
            <w:tcW w:w="276" w:type="dxa"/>
            <w:shd w:val="clear" w:color="auto" w:fill="auto"/>
          </w:tcPr>
          <w:p w:rsidR="00D37B5C" w:rsidRPr="00594FBC" w:rsidRDefault="00D37B5C" w:rsidP="001E7470">
            <w:pPr>
              <w:spacing w:line="360" w:lineRule="auto"/>
              <w:jc w:val="center"/>
              <w:rPr>
                <w:sz w:val="26"/>
              </w:rPr>
            </w:pPr>
          </w:p>
        </w:tc>
        <w:tc>
          <w:tcPr>
            <w:tcW w:w="1967" w:type="dxa"/>
            <w:tcBorders>
              <w:top w:val="single" w:sz="4" w:space="0" w:color="auto"/>
              <w:left w:val="nil"/>
              <w:bottom w:val="nil"/>
              <w:right w:val="nil"/>
            </w:tcBorders>
            <w:shd w:val="clear" w:color="auto" w:fill="auto"/>
          </w:tcPr>
          <w:p w:rsidR="00D37B5C" w:rsidRPr="00594FBC" w:rsidRDefault="002D1ABD" w:rsidP="001E7470">
            <w:pPr>
              <w:spacing w:line="360" w:lineRule="auto"/>
              <w:jc w:val="center"/>
              <w:rPr>
                <w:sz w:val="26"/>
              </w:rPr>
            </w:pPr>
            <w:r w:rsidRPr="00594FBC">
              <w:rPr>
                <w:rFonts w:hint="cs"/>
                <w:sz w:val="26"/>
                <w:rtl/>
              </w:rPr>
              <w:t>מס' ת.ז. / ע.מ.</w:t>
            </w:r>
          </w:p>
        </w:tc>
        <w:tc>
          <w:tcPr>
            <w:tcW w:w="276" w:type="dxa"/>
            <w:shd w:val="clear" w:color="auto" w:fill="auto"/>
          </w:tcPr>
          <w:p w:rsidR="00D37B5C" w:rsidRPr="00594FBC" w:rsidRDefault="00D37B5C" w:rsidP="001E7470">
            <w:pPr>
              <w:spacing w:line="360" w:lineRule="auto"/>
              <w:jc w:val="center"/>
              <w:rPr>
                <w:sz w:val="26"/>
              </w:rPr>
            </w:pPr>
          </w:p>
        </w:tc>
        <w:tc>
          <w:tcPr>
            <w:tcW w:w="1719" w:type="dxa"/>
            <w:tcBorders>
              <w:top w:val="single" w:sz="4" w:space="0" w:color="auto"/>
              <w:left w:val="nil"/>
              <w:bottom w:val="nil"/>
              <w:right w:val="nil"/>
            </w:tcBorders>
            <w:shd w:val="clear" w:color="auto" w:fill="auto"/>
          </w:tcPr>
          <w:p w:rsidR="00D37B5C" w:rsidRPr="00594FBC" w:rsidRDefault="002D1ABD" w:rsidP="001E7470">
            <w:pPr>
              <w:spacing w:line="360" w:lineRule="auto"/>
              <w:jc w:val="center"/>
              <w:rPr>
                <w:sz w:val="26"/>
              </w:rPr>
            </w:pPr>
            <w:r w:rsidRPr="00594FBC">
              <w:rPr>
                <w:rFonts w:hint="cs"/>
                <w:sz w:val="26"/>
                <w:rtl/>
              </w:rPr>
              <w:t>תאריך</w:t>
            </w:r>
          </w:p>
        </w:tc>
        <w:tc>
          <w:tcPr>
            <w:tcW w:w="276" w:type="dxa"/>
            <w:shd w:val="clear" w:color="auto" w:fill="auto"/>
          </w:tcPr>
          <w:p w:rsidR="00D37B5C" w:rsidRPr="00594FBC" w:rsidRDefault="00D37B5C" w:rsidP="001E7470">
            <w:pPr>
              <w:spacing w:line="360" w:lineRule="auto"/>
              <w:jc w:val="center"/>
              <w:rPr>
                <w:sz w:val="26"/>
              </w:rPr>
            </w:pPr>
          </w:p>
        </w:tc>
        <w:tc>
          <w:tcPr>
            <w:tcW w:w="2468" w:type="dxa"/>
            <w:tcBorders>
              <w:top w:val="single" w:sz="4" w:space="0" w:color="auto"/>
              <w:left w:val="nil"/>
              <w:bottom w:val="nil"/>
              <w:right w:val="nil"/>
            </w:tcBorders>
            <w:shd w:val="clear" w:color="auto" w:fill="auto"/>
          </w:tcPr>
          <w:p w:rsidR="00D37B5C" w:rsidRPr="00594FBC" w:rsidRDefault="002D1ABD" w:rsidP="001E7470">
            <w:pPr>
              <w:spacing w:line="360" w:lineRule="auto"/>
              <w:jc w:val="center"/>
              <w:rPr>
                <w:sz w:val="26"/>
              </w:rPr>
            </w:pPr>
            <w:r w:rsidRPr="00594FBC">
              <w:rPr>
                <w:rFonts w:hint="cs"/>
                <w:sz w:val="26"/>
                <w:rtl/>
              </w:rPr>
              <w:t>חתימה</w:t>
            </w:r>
          </w:p>
        </w:tc>
      </w:tr>
    </w:tbl>
    <w:p w:rsidR="00D37B5C" w:rsidRDefault="00D37B5C" w:rsidP="00D37B5C">
      <w:pPr>
        <w:spacing w:line="360" w:lineRule="auto"/>
        <w:rPr>
          <w:sz w:val="26"/>
          <w:rtl/>
        </w:rPr>
      </w:pPr>
    </w:p>
    <w:p w:rsidR="00D37B5C" w:rsidRDefault="00D37B5C" w:rsidP="00D37B5C">
      <w:pPr>
        <w:spacing w:line="360" w:lineRule="auto"/>
        <w:rPr>
          <w:noProof/>
          <w:sz w:val="26"/>
          <w:rtl/>
        </w:rPr>
      </w:pPr>
    </w:p>
    <w:p w:rsidR="00D37B5C" w:rsidRDefault="002D1ABD" w:rsidP="00D37B5C">
      <w:pPr>
        <w:spacing w:line="360" w:lineRule="auto"/>
        <w:rPr>
          <w:sz w:val="20"/>
          <w:lang w:eastAsia="he-IL"/>
        </w:rPr>
      </w:pPr>
      <w:r>
        <w:rPr>
          <w:rFonts w:hint="cs"/>
          <w:rtl/>
        </w:rPr>
        <w:tab/>
      </w:r>
    </w:p>
    <w:p w:rsidR="00D37B5C" w:rsidRDefault="002D1ABD" w:rsidP="00D37B5C">
      <w:pPr>
        <w:spacing w:line="360" w:lineRule="auto"/>
        <w:rPr>
          <w:rtl/>
        </w:rPr>
      </w:pPr>
      <w:r>
        <w:rPr>
          <w:rFonts w:hint="cs"/>
          <w:rtl/>
        </w:rPr>
        <w:tab/>
      </w:r>
    </w:p>
    <w:p w:rsidR="00D37B5C" w:rsidRDefault="00D37B5C" w:rsidP="00D37B5C">
      <w:pPr>
        <w:spacing w:line="360" w:lineRule="auto"/>
        <w:rPr>
          <w:rtl/>
        </w:rPr>
      </w:pPr>
    </w:p>
    <w:p w:rsidR="00981B76" w:rsidRDefault="002D1ABD" w:rsidP="00D37B5C">
      <w:pPr>
        <w:rPr>
          <w:rtl/>
        </w:rPr>
      </w:pPr>
      <w:r>
        <w:rPr>
          <w:rtl/>
        </w:rPr>
        <w:br w:type="page"/>
      </w:r>
    </w:p>
    <w:p w:rsidR="00D37B5C" w:rsidRDefault="00D37B5C" w:rsidP="00D37B5C">
      <w:pPr>
        <w:rPr>
          <w:rtl/>
        </w:rPr>
      </w:pPr>
    </w:p>
    <w:p w:rsidR="00D37B5C" w:rsidRPr="00D44E6C" w:rsidRDefault="002D1ABD" w:rsidP="00D44E6C">
      <w:pPr>
        <w:pStyle w:val="1e"/>
        <w:rPr>
          <w:b w:val="0"/>
          <w:bCs w:val="0"/>
          <w:rtl/>
        </w:rPr>
      </w:pPr>
      <w:bookmarkStart w:id="193" w:name="_Toc73897452"/>
      <w:r w:rsidRPr="00D44E6C">
        <w:rPr>
          <w:rFonts w:hint="eastAsia"/>
          <w:rtl/>
        </w:rPr>
        <w:t>נספח</w:t>
      </w:r>
      <w:r w:rsidRPr="00D44E6C">
        <w:rPr>
          <w:rtl/>
        </w:rPr>
        <w:t xml:space="preserve"> </w:t>
      </w:r>
      <w:r w:rsidRPr="00D44E6C">
        <w:t>III</w:t>
      </w:r>
      <w:r w:rsidR="00065B2E">
        <w:rPr>
          <w:rFonts w:hint="cs"/>
          <w:rtl/>
        </w:rPr>
        <w:t xml:space="preserve"> - </w:t>
      </w:r>
      <w:r w:rsidR="00065B2E" w:rsidRPr="00065B2E">
        <w:rPr>
          <w:rtl/>
        </w:rPr>
        <w:t>הצהרת מדווח על בסיס מזומן לצרכי מס ערך מוסף</w:t>
      </w:r>
      <w:bookmarkEnd w:id="193"/>
    </w:p>
    <w:p w:rsidR="00D37B5C" w:rsidRDefault="00D37B5C" w:rsidP="00D37B5C">
      <w:pPr>
        <w:rPr>
          <w:rFonts w:ascii="Arial" w:hAnsi="Arial" w:cs="Arial"/>
          <w:sz w:val="22"/>
          <w:szCs w:val="22"/>
          <w:rtl/>
          <w:lang w:eastAsia="he-IL"/>
        </w:rPr>
      </w:pPr>
    </w:p>
    <w:p w:rsidR="00D37B5C" w:rsidRPr="00A74BC7" w:rsidRDefault="002D1ABD" w:rsidP="00D37B5C">
      <w:pPr>
        <w:spacing w:line="360" w:lineRule="auto"/>
        <w:rPr>
          <w:rFonts w:ascii="Arial" w:hAnsi="Arial"/>
          <w:b/>
          <w:rtl/>
        </w:rPr>
      </w:pPr>
      <w:r w:rsidRPr="00A74BC7">
        <w:rPr>
          <w:rFonts w:ascii="Arial" w:hAnsi="Arial"/>
          <w:rtl/>
        </w:rPr>
        <w:t xml:space="preserve">שם הספק: </w:t>
      </w:r>
      <w:r w:rsidRPr="00A74BC7">
        <w:rPr>
          <w:rFonts w:ascii="Arial" w:hAnsi="Arial"/>
          <w:b/>
          <w:rtl/>
        </w:rPr>
        <w:t>_____________________</w:t>
      </w:r>
    </w:p>
    <w:p w:rsidR="00D37B5C" w:rsidRPr="00A74BC7" w:rsidRDefault="002D1ABD" w:rsidP="00D37B5C">
      <w:pPr>
        <w:spacing w:line="360" w:lineRule="auto"/>
        <w:rPr>
          <w:rFonts w:ascii="Arial" w:hAnsi="Arial"/>
          <w:b/>
          <w:rtl/>
        </w:rPr>
      </w:pPr>
      <w:r w:rsidRPr="00A74BC7">
        <w:rPr>
          <w:rFonts w:ascii="Arial" w:hAnsi="Arial"/>
          <w:rtl/>
        </w:rPr>
        <w:t xml:space="preserve">מספר ע.מ./ח.פ. : </w:t>
      </w:r>
      <w:r w:rsidRPr="00A74BC7">
        <w:rPr>
          <w:rFonts w:ascii="Arial" w:hAnsi="Arial"/>
          <w:b/>
          <w:rtl/>
        </w:rPr>
        <w:t>________________</w:t>
      </w:r>
    </w:p>
    <w:p w:rsidR="00D37B5C" w:rsidRPr="00A74BC7" w:rsidRDefault="002D1ABD" w:rsidP="00D37B5C">
      <w:pPr>
        <w:spacing w:line="360" w:lineRule="auto"/>
        <w:jc w:val="right"/>
        <w:rPr>
          <w:rFonts w:ascii="Arial" w:hAnsi="Arial"/>
          <w:b/>
          <w:rtl/>
        </w:rPr>
      </w:pP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t>תאריך:__________</w:t>
      </w:r>
    </w:p>
    <w:p w:rsidR="00D37B5C" w:rsidRPr="00A74BC7" w:rsidRDefault="002D1ABD" w:rsidP="00D37B5C">
      <w:pPr>
        <w:spacing w:line="360" w:lineRule="auto"/>
        <w:rPr>
          <w:rFonts w:ascii="Arial" w:hAnsi="Arial"/>
          <w:b/>
          <w:rtl/>
        </w:rPr>
      </w:pPr>
      <w:r w:rsidRPr="00A74BC7">
        <w:rPr>
          <w:rFonts w:ascii="Arial" w:hAnsi="Arial"/>
          <w:rtl/>
        </w:rPr>
        <w:t>לכבוד</w:t>
      </w:r>
    </w:p>
    <w:p w:rsidR="00D37B5C" w:rsidRPr="00A74BC7" w:rsidRDefault="002D1ABD" w:rsidP="00D37B5C">
      <w:pPr>
        <w:spacing w:line="360" w:lineRule="auto"/>
        <w:rPr>
          <w:rFonts w:ascii="Arial" w:hAnsi="Arial"/>
          <w:b/>
          <w:u w:val="single"/>
          <w:rtl/>
        </w:rPr>
      </w:pPr>
      <w:r w:rsidRPr="00A74BC7">
        <w:rPr>
          <w:rFonts w:ascii="Arial" w:hAnsi="Arial"/>
          <w:u w:val="single"/>
          <w:rtl/>
        </w:rPr>
        <w:t>מדינת ישראל – אגף החשב הכללי</w:t>
      </w:r>
    </w:p>
    <w:p w:rsidR="00D37B5C" w:rsidRPr="00A74BC7" w:rsidRDefault="00D37B5C" w:rsidP="00D37B5C">
      <w:pPr>
        <w:spacing w:line="360" w:lineRule="auto"/>
        <w:rPr>
          <w:rFonts w:ascii="Arial" w:hAnsi="Arial"/>
          <w:b/>
          <w:u w:val="single"/>
          <w:rtl/>
        </w:rPr>
      </w:pPr>
    </w:p>
    <w:p w:rsidR="00D37B5C" w:rsidRPr="00A74BC7" w:rsidRDefault="002D1ABD" w:rsidP="00D37B5C">
      <w:pPr>
        <w:spacing w:line="360" w:lineRule="auto"/>
        <w:rPr>
          <w:rFonts w:ascii="Arial" w:hAnsi="Arial"/>
          <w:b/>
          <w:rtl/>
        </w:rPr>
      </w:pPr>
      <w:r w:rsidRPr="00A74BC7">
        <w:rPr>
          <w:rFonts w:ascii="Arial" w:hAnsi="Arial"/>
          <w:rtl/>
        </w:rPr>
        <w:t>א.ג.נ.,</w:t>
      </w:r>
    </w:p>
    <w:p w:rsidR="00D37B5C" w:rsidRPr="00A74BC7" w:rsidRDefault="002D1ABD" w:rsidP="00D37B5C">
      <w:pPr>
        <w:spacing w:line="360" w:lineRule="auto"/>
        <w:jc w:val="center"/>
        <w:rPr>
          <w:rFonts w:ascii="Arial" w:hAnsi="Arial"/>
          <w:b/>
          <w:bCs/>
          <w:u w:val="single"/>
          <w:rtl/>
        </w:rPr>
      </w:pPr>
      <w:r w:rsidRPr="00A74BC7">
        <w:rPr>
          <w:rFonts w:ascii="Arial" w:hAnsi="Arial"/>
          <w:bCs/>
          <w:rtl/>
        </w:rPr>
        <w:t xml:space="preserve">הנדון: </w:t>
      </w:r>
      <w:r w:rsidRPr="00A74BC7">
        <w:rPr>
          <w:rFonts w:ascii="Arial" w:hAnsi="Arial"/>
          <w:bCs/>
          <w:u w:val="single"/>
          <w:rtl/>
        </w:rPr>
        <w:t>הצהרת מדווח על בסיס מזומן לצרכי מס ערך מוסף</w:t>
      </w:r>
    </w:p>
    <w:p w:rsidR="00D37B5C" w:rsidRPr="00A74BC7" w:rsidRDefault="00D37B5C" w:rsidP="00D37B5C">
      <w:pPr>
        <w:spacing w:line="360" w:lineRule="auto"/>
        <w:jc w:val="center"/>
        <w:rPr>
          <w:rFonts w:ascii="Arial" w:hAnsi="Arial"/>
          <w:b/>
          <w:bCs/>
          <w:u w:val="single"/>
          <w:rtl/>
        </w:rPr>
      </w:pPr>
    </w:p>
    <w:p w:rsidR="00D37B5C" w:rsidRPr="00A74BC7" w:rsidRDefault="002D1ABD" w:rsidP="00D37B5C">
      <w:pPr>
        <w:spacing w:line="360" w:lineRule="auto"/>
        <w:ind w:left="565" w:hanging="567"/>
        <w:rPr>
          <w:rFonts w:ascii="Arial" w:hAnsi="Arial"/>
          <w:b/>
          <w:rtl/>
        </w:rPr>
      </w:pPr>
      <w:r w:rsidRPr="00A74BC7">
        <w:rPr>
          <w:rFonts w:ascii="Arial" w:hAnsi="Arial"/>
          <w:rtl/>
        </w:rPr>
        <w:t>1.</w:t>
      </w:r>
      <w:r w:rsidRPr="00A74BC7">
        <w:rPr>
          <w:rFonts w:ascii="Arial" w:hAnsi="Arial"/>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A74BC7">
        <w:rPr>
          <w:rFonts w:ascii="Arial" w:hAnsi="Arial"/>
        </w:rPr>
        <w:t>X</w:t>
      </w:r>
      <w:r w:rsidR="003445D0">
        <w:rPr>
          <w:rFonts w:ascii="Arial" w:hAnsi="Arial"/>
          <w:rtl/>
        </w:rPr>
        <w:t xml:space="preserve"> </w:t>
      </w:r>
      <w:r w:rsidRPr="00A74BC7">
        <w:rPr>
          <w:rFonts w:ascii="Arial" w:hAnsi="Arial"/>
          <w:rtl/>
        </w:rPr>
        <w:t>במשבצת המתאימה):</w:t>
      </w:r>
    </w:p>
    <w:p w:rsidR="00D37B5C" w:rsidRPr="00A74BC7" w:rsidRDefault="00D37B5C" w:rsidP="00D37B5C">
      <w:pPr>
        <w:spacing w:line="360" w:lineRule="auto"/>
        <w:ind w:left="565" w:hanging="567"/>
        <w:rPr>
          <w:rFonts w:ascii="Arial" w:hAnsi="Arial"/>
          <w:b/>
          <w:bCs/>
          <w:rtl/>
        </w:rPr>
      </w:pPr>
    </w:p>
    <w:p w:rsidR="00D37B5C" w:rsidRPr="00A74BC7" w:rsidRDefault="002D1ABD" w:rsidP="00D37B5C">
      <w:pPr>
        <w:spacing w:line="360" w:lineRule="auto"/>
        <w:ind w:left="1440"/>
        <w:rPr>
          <w:rFonts w:ascii="Arial" w:hAnsi="Arial"/>
          <w:b/>
          <w:rtl/>
        </w:rPr>
      </w:pPr>
      <w:r>
        <w:rPr>
          <w:rFonts w:ascii="Times New Roman" w:hAnsi="Times New Roman"/>
          <w:noProof/>
          <w:rtl/>
        </w:rPr>
        <mc:AlternateContent>
          <mc:Choice Requires="wps">
            <w:drawing>
              <wp:anchor distT="0" distB="0" distL="114300" distR="114300" simplePos="0" relativeHeight="251658240" behindDoc="0" locked="0" layoutInCell="1" allowOverlap="1">
                <wp:simplePos x="0" y="0"/>
                <wp:positionH relativeFrom="column">
                  <wp:posOffset>5372735</wp:posOffset>
                </wp:positionH>
                <wp:positionV relativeFrom="paragraph">
                  <wp:posOffset>28575</wp:posOffset>
                </wp:positionV>
                <wp:extent cx="125730" cy="128270"/>
                <wp:effectExtent l="10160" t="9525" r="6985" b="5080"/>
                <wp:wrapNone/>
                <wp:docPr id="5" name="Text Box 2"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CD73DD" w:rsidRDefault="00CD73DD"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alt="כותרת: תיבת סימון" style="position:absolute;left:0;text-align:left;margin-left:423.05pt;margin-top:2.2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VY0IwIAAB0EAAAOAAAAZHJzL2Uyb0RvYy54bWysU82O0zAQviPxDpbvNG1Q2SVquoIu5bL8&#10;SLs8wNRxEgv/YbtNyltw4MAFxHVfKK/D2Gm7qwUuCB+s8c988803M4uLXkmy484Lo0s6m0wp4ZqZ&#10;SuimpB9u1k/OKfEBdAXSaF7SPff0Yvn40aKzBc9Na2TFHUEQ7YvOlrQNwRZZ5lnLFfiJsVzjY22c&#10;goBH12SVgw7Rlczy6fRZ1hlXWWcY9x5vL8dHukz4dc1ZeFfXngciS4rcQtpd2jdxz5YLKBoHthXs&#10;QAP+gYUCoTHoCeoSApCtE79BKcGc8aYOE2ZUZupaMJ5ywGxm0wfZXLdgecoFxfH2JJP/f7Ds7e69&#10;I6Iq6ZwSDQpLdMP7QF6anuSolwgSr4bb4dvwZbglw080vg9fhx9Ruc76AgGuLUKEHl2wA5IK3l4Z&#10;9tETbVYt6Ia/cM50LYcKmc+iZ3bPdcTxEWTTvTEVxoNtMAmor52KsqJQBNGxgvtT1SJNFkPm87On&#10;+MLwaZaf52epqhkUR2frfHjNjSLRKKnDpkjgsLvyIZKB4vglxvJGimotpEwH12xW0pEdYAOt00r8&#10;H3yTmnQlfT7P52P+f4WYpvUnCCUCToIUqqTnp09QRNVe6Sr1aQAhRxspS32QMSo3ahj6TX8oy8ZU&#10;exTUmbHjcULRaI37TEmH3V5S/2kLjlMCmuF1ScPRXIVxPLbWiaZFr7uCYQ8mtQ7zEpv8/jnxuZvq&#10;5S8AAAD//wMAUEsDBBQABgAIAAAAIQDsZeEm3wAAAAgBAAAPAAAAZHJzL2Rvd25yZXYueG1sTI/B&#10;TsMwEETvSPyDtZW4IOq0pGmaxqkQEghupSC4uvE2ibDXwXbT8Pe4J3pczejN23IzGs0GdL6zJGA2&#10;TYAh1VZ11Aj4eH+6y4H5IElJbQkF/KKHTXV9VcpC2RO94bALDYsQ8oUU0IbQF5z7ukUj/dT2SDE7&#10;WGdkiKdruHLyFOFG83mSZNzIjuJCK3t8bLH+3h2NgDx9Gb786/32s84OehVul8PzjxPiZjI+rIEF&#10;HMN/Gc76UR2q6LS3R1Ke6TMjm8WqgHQBLOZ5tlgB2wuYp0vgVckvH6j+AAAA//8DAFBLAQItABQA&#10;BgAIAAAAIQC2gziS/gAAAOEBAAATAAAAAAAAAAAAAAAAAAAAAABbQ29udGVudF9UeXBlc10ueG1s&#10;UEsBAi0AFAAGAAgAAAAhADj9If/WAAAAlAEAAAsAAAAAAAAAAAAAAAAALwEAAF9yZWxzLy5yZWxz&#10;UEsBAi0AFAAGAAgAAAAhAAXxVjQjAgAAHQQAAA4AAAAAAAAAAAAAAAAALgIAAGRycy9lMm9Eb2Mu&#10;eG1sUEsBAi0AFAAGAAgAAAAhAOxl4SbfAAAACAEAAA8AAAAAAAAAAAAAAAAAfQQAAGRycy9kb3du&#10;cmV2LnhtbFBLBQYAAAAABAAEAPMAAACJBQAAAAA=&#10;">
                <v:textbox>
                  <w:txbxContent>
                    <w:p w:rsidR="00CD73DD" w:rsidRDefault="00CD73DD" w:rsidP="00D37B5C"/>
                  </w:txbxContent>
                </v:textbox>
              </v:shape>
            </w:pict>
          </mc:Fallback>
        </mc:AlternateContent>
      </w:r>
      <w:r w:rsidR="00D37B5C" w:rsidRPr="00A74BC7">
        <w:rPr>
          <w:rFonts w:ascii="Arial" w:hAnsi="Arial"/>
          <w:rtl/>
        </w:rPr>
        <w:t>הנני נותן שירותים שמנהל את ספריו בהתאם לתוספת ה' להוראות מס הכנסה (ניהול פנקסי חשבונות), התשל"ג-1973;</w:t>
      </w:r>
    </w:p>
    <w:p w:rsidR="00D37B5C" w:rsidRPr="00A74BC7" w:rsidRDefault="002D1ABD" w:rsidP="00D37B5C">
      <w:pPr>
        <w:spacing w:line="360" w:lineRule="auto"/>
        <w:ind w:left="1440"/>
        <w:rPr>
          <w:rFonts w:ascii="Arial" w:hAnsi="Arial"/>
          <w:b/>
          <w:rtl/>
        </w:rPr>
      </w:pPr>
      <w:r>
        <w:rPr>
          <w:rFonts w:ascii="Times New Roman" w:hAnsi="Times New Roman"/>
          <w:noProof/>
          <w:rtl/>
        </w:rPr>
        <mc:AlternateContent>
          <mc:Choice Requires="wps">
            <w:drawing>
              <wp:anchor distT="0" distB="0" distL="114300" distR="114300" simplePos="0" relativeHeight="251660288" behindDoc="0" locked="0" layoutInCell="1" allowOverlap="1">
                <wp:simplePos x="0" y="0"/>
                <wp:positionH relativeFrom="column">
                  <wp:posOffset>5374005</wp:posOffset>
                </wp:positionH>
                <wp:positionV relativeFrom="paragraph">
                  <wp:posOffset>56515</wp:posOffset>
                </wp:positionV>
                <wp:extent cx="125730" cy="128270"/>
                <wp:effectExtent l="11430" t="8890" r="5715" b="5715"/>
                <wp:wrapNone/>
                <wp:docPr id="4" name="Text Box 3"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CD73DD" w:rsidRDefault="00CD73DD"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3" o:spid="_x0000_s1027" type="#_x0000_t202" alt="כותרת: תיבת סימון" style="position:absolute;left:0;text-align:left;margin-left:423.15pt;margin-top:4.45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c0bJwIAACQEAAAOAAAAZHJzL2Uyb0RvYy54bWysU0uOEzEQ3SNxB8t70kmGMKGVzggyhM3w&#10;kWY4QMXt7rbwD9tJd7gFCxZsQGznQn0dyu4kMxpgg/DCKn/q1atXVYuLTkmy484Lows6GY0p4ZqZ&#10;Uui6oB9u1k/mlPgAugRpNC/onnt6sXz8aNHanE9NY2TJHUEQ7fPWFrQJweZZ5lnDFfiRsVzjY2Wc&#10;goBHV2elgxbRlcym4/GzrDWutM4w7j3eXg6PdJnwq4qz8K6qPA9EFhS5hbS7tG/ini0XkNcObCPY&#10;gQb8AwsFQmPQE9QlBCBbJ36DUoI5400VRsyozFSVYDzlgNlMxg+yuW7A8pQLiuPtSSb//2DZ2917&#10;R0RZ0KeUaFBYohveBfLSdOQM9RJB4lV/23/rv/S3pP+Jxvf+a/8jKtdanyPAtUWI0KELdkBSwdsr&#10;wz56os2qAV3zF86ZtuFQIvNJ9MzuuQ44PoJs2jemxHiwDSYBdZVTUVYUiiA6VnB/qlqkyWLI6ez8&#10;DF8YPk2m8+l5qmoG+dHZOh9ec6NINArqsCkSOOyufIhkID9+ibG8kaJcCynTwdWblXRkB9hA67QS&#10;/wffpCZtQZ/PprMh/79CjNP6E4QSASdBClXQ+ekT5FG1V7pMfRpAyMFGylIfZIzKDRqGbtOlWiaN&#10;o8QbU+5RV2eGxsdBRaMx7jMlLTZ9Qf2nLThOCWiG1wUNR3MVhinZWifqBr3u6oatmEQ7jE3s9fvn&#10;ROtuuJe/AAAA//8DAFBLAwQUAAYACAAAACEAcUYSud4AAAAIAQAADwAAAGRycy9kb3ducmV2Lnht&#10;bEyPwU7DMAyG70i8Q2QkLoil3VBoS9MJIYHgNgaCa9ZkbUXilCTrytvjneBm6//1+XO9np1lkwlx&#10;8CghX2TADLZeD9hJeH97vC6AxaRQK+vRSPgxEdbN+VmtKu2P+GqmbeoYQTBWSkKf0lhxHtveOBUX&#10;fjRI2d4HpxKtoeM6qCPBneXLLBPcqQHpQq9G89Cb9mt7cBKKm+fpM76sNh+t2NsyXd1OT99BysuL&#10;+f4OWDJz+ivDSZ/UoSGnnT+gjsyeGGJFVRpKYJQXQuTAdhKWZQ68qfn/B5pfAAAA//8DAFBLAQIt&#10;ABQABgAIAAAAIQC2gziS/gAAAOEBAAATAAAAAAAAAAAAAAAAAAAAAABbQ29udGVudF9UeXBlc10u&#10;eG1sUEsBAi0AFAAGAAgAAAAhADj9If/WAAAAlAEAAAsAAAAAAAAAAAAAAAAALwEAAF9yZWxzLy5y&#10;ZWxzUEsBAi0AFAAGAAgAAAAhAM5xzRsnAgAAJAQAAA4AAAAAAAAAAAAAAAAALgIAAGRycy9lMm9E&#10;b2MueG1sUEsBAi0AFAAGAAgAAAAhAHFGErneAAAACAEAAA8AAAAAAAAAAAAAAAAAgQQAAGRycy9k&#10;b3ducmV2LnhtbFBLBQYAAAAABAAEAPMAAACMBQAAAAA=&#10;">
                <v:textbox>
                  <w:txbxContent>
                    <w:p w:rsidR="00CD73DD" w:rsidRDefault="00CD73DD" w:rsidP="00D37B5C"/>
                  </w:txbxContent>
                </v:textbox>
              </v:shape>
            </w:pict>
          </mc:Fallback>
        </mc:AlternateContent>
      </w:r>
      <w:r w:rsidR="00D37B5C" w:rsidRPr="00A74BC7">
        <w:rPr>
          <w:rFonts w:ascii="Arial" w:hAnsi="Arial"/>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rsidR="00D37B5C" w:rsidRPr="00A74BC7" w:rsidRDefault="002D1ABD" w:rsidP="00D37B5C">
      <w:pPr>
        <w:spacing w:line="360" w:lineRule="auto"/>
        <w:ind w:left="1440"/>
        <w:rPr>
          <w:rFonts w:ascii="Arial" w:hAnsi="Arial"/>
          <w:b/>
          <w:rtl/>
        </w:rPr>
      </w:pPr>
      <w:r>
        <w:rPr>
          <w:rFonts w:ascii="Times New Roman" w:hAnsi="Times New Roman"/>
          <w:noProof/>
          <w:rtl/>
        </w:rPr>
        <mc:AlternateContent>
          <mc:Choice Requires="wps">
            <w:drawing>
              <wp:anchor distT="0" distB="0" distL="114300" distR="114300" simplePos="0" relativeHeight="251662336" behindDoc="0" locked="0" layoutInCell="1" allowOverlap="1">
                <wp:simplePos x="0" y="0"/>
                <wp:positionH relativeFrom="column">
                  <wp:posOffset>5372735</wp:posOffset>
                </wp:positionH>
                <wp:positionV relativeFrom="paragraph">
                  <wp:posOffset>22225</wp:posOffset>
                </wp:positionV>
                <wp:extent cx="125730" cy="128270"/>
                <wp:effectExtent l="10160" t="12700" r="6985" b="11430"/>
                <wp:wrapNone/>
                <wp:docPr id="3" name="Text Box 4"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CD73DD" w:rsidRDefault="00CD73DD"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4" o:spid="_x0000_s1028" type="#_x0000_t202" alt="כותרת: תיבת סימון" style="position:absolute;left:0;text-align:left;margin-left:423.05pt;margin-top:1.75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iUCJwIAACQEAAAOAAAAZHJzL2Uyb0RvYy54bWysU82O0zAQviPxDpbvNG2WsiVquoIu5bL8&#10;SLs8gOs4jYXtMbbbpLwFBw5cQFz3hfI6jJ22u1rggvDBGv/MN998MzO/6LQiO+G8BFPSyWhMiTAc&#10;Kmk2Jf1ws3oyo8QHZiqmwIiS7oWnF4vHj+atLUQODahKOIIgxhetLWkTgi2yzPNGaOZHYIXBxxqc&#10;ZgGPbpNVjrWIrlWWj8fPshZcZR1w4T3eXg6PdJHw61rw8K6uvQhElRS5hbS7tK/jni3mrNg4ZhvJ&#10;DzTYP7DQTBoMeoK6ZIGRrZO/QWnJHXiow4iDzqCuJRcpB8xmMn6QzXXDrEi5oDjenmTy/w+Wv929&#10;d0RWJT2jxDCNJboRXSAvoSNPUS8ZFF71t/23/kt/S/qfaHzvv/Y/onKt9QUCXFuECB26YAckFby9&#10;Av7REwPLhpmNeOEctI1gFTKfRM/snuuA4yPIun0DFcZj2wAJqKudjrKiUATRsYL7U9UiTR5D5tPz&#10;M3zh+DTJZ/l5qmrGiqOzdT68FqBJNErqsCkSONtd+RDJsOL4JcbyoGS1kkqlg9usl8qRHcMGWqWV&#10;+D/4pgxpS/p8mk+H/P8KMU7rTxBaBpwEJXVJZ6dPrIiqvTJV6tPApBpspKzMQcao3KBh6NZdqmV+&#10;rM4aqj3q6mBofBxUNBpwnylpselL6j9tmROUMMPxuqThaC7DMCVb6+SmQa+7umErJtEOYxN7/f45&#10;0bob7sUvAAAA//8DAFBLAwQUAAYACAAAACEAoKqX898AAAAIAQAADwAAAGRycy9kb3ducmV2Lnht&#10;bEyPwU7DMBBE70j8g7WVuCDqtKFpmsapEBIIbqUguLrxNomw18F20/D3uCd6XM3ozdtyMxrNBnS+&#10;syRgNk2AIdVWddQI+Hh/usuB+SBJSW0JBfyih011fVXKQtkTveGwCw2LEPKFFNCG0Bec+7pFI/3U&#10;9kgxO1hnZIina7hy8hThRvN5kmTcyI7iQit7fGyx/t4djYD8/mX48q/p9rPODnoVbpfD848T4mYy&#10;PqyBBRzDfxnO+lEdqui0t0dSnukzI5vFqoB0ASzmebZYAdsLmKdL4FXJLx+o/gAAAP//AwBQSwEC&#10;LQAUAAYACAAAACEAtoM4kv4AAADhAQAAEwAAAAAAAAAAAAAAAAAAAAAAW0NvbnRlbnRfVHlwZXNd&#10;LnhtbFBLAQItABQABgAIAAAAIQA4/SH/1gAAAJQBAAALAAAAAAAAAAAAAAAAAC8BAABfcmVscy8u&#10;cmVsc1BLAQItABQABgAIAAAAIQAtgiUCJwIAACQEAAAOAAAAAAAAAAAAAAAAAC4CAABkcnMvZTJv&#10;RG9jLnhtbFBLAQItABQABgAIAAAAIQCgqpfz3wAAAAgBAAAPAAAAAAAAAAAAAAAAAIEEAABkcnMv&#10;ZG93bnJldi54bWxQSwUGAAAAAAQABADzAAAAjQUAAAAA&#10;">
                <v:textbox>
                  <w:txbxContent>
                    <w:p w:rsidR="00CD73DD" w:rsidRDefault="00CD73DD" w:rsidP="00D37B5C"/>
                  </w:txbxContent>
                </v:textbox>
              </v:shape>
            </w:pict>
          </mc:Fallback>
        </mc:AlternateContent>
      </w:r>
      <w:r w:rsidR="00D37B5C" w:rsidRPr="00A74BC7">
        <w:rPr>
          <w:rFonts w:ascii="Arial" w:hAnsi="Arial"/>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rsidR="00D37B5C" w:rsidRPr="00A74BC7" w:rsidRDefault="002D1ABD" w:rsidP="00D37B5C">
      <w:pPr>
        <w:spacing w:line="360" w:lineRule="auto"/>
        <w:ind w:left="1440"/>
        <w:rPr>
          <w:rFonts w:ascii="Arial" w:hAnsi="Arial"/>
          <w:b/>
          <w:rtl/>
        </w:rPr>
      </w:pPr>
      <w:r>
        <w:rPr>
          <w:rFonts w:ascii="Arial" w:hAnsi="Arial"/>
          <w:noProof/>
          <w:rtl/>
        </w:rPr>
        <mc:AlternateContent>
          <mc:Choice Requires="wps">
            <w:drawing>
              <wp:anchor distT="0" distB="0" distL="114300" distR="114300" simplePos="0" relativeHeight="251666432" behindDoc="0" locked="0" layoutInCell="1" allowOverlap="1">
                <wp:simplePos x="0" y="0"/>
                <wp:positionH relativeFrom="column">
                  <wp:posOffset>5334000</wp:posOffset>
                </wp:positionH>
                <wp:positionV relativeFrom="paragraph">
                  <wp:posOffset>676275</wp:posOffset>
                </wp:positionV>
                <wp:extent cx="125730" cy="128270"/>
                <wp:effectExtent l="9525" t="9525" r="7620" b="5080"/>
                <wp:wrapNone/>
                <wp:docPr id="2" name="Text Box 6"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CD73DD" w:rsidRDefault="00CD73DD"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6" o:spid="_x0000_s1029" type="#_x0000_t202" alt="כותרת: תיבת סימון" style="position:absolute;left:0;text-align:left;margin-left:420pt;margin-top:53.25pt;width:9.9pt;height:1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ctDJgIAACQEAAAOAAAAZHJzL2Uyb0RvYy54bWysU81uEzEQviPxDpbvZJOt0oZVNhWkhEv5&#10;kVoeYOL1Zi38h+1kN7wFBw5cQFz7Qvs6jL1JWhW4IHywxj/zzTffzMwvOyXJjjsvjC7pZDSmhGtm&#10;KqE3Jf1wu3o2o8QH0BVIo3lJ99zTy8XTJ/PWFjw3jZEVdwRBtC9aW9ImBFtkmWcNV+BHxnKNj7Vx&#10;CgIe3SarHLSIrmSWj8fnWWtcZZ1h3Hu8vRoe6SLh1zVn4V1dex6ILClyC2l3aV/HPVvModg4sI1g&#10;BxrwDywUCI1BT1BXEIBsnfgNSgnmjDd1GDGjMlPXgvGUA2YzGT/K5qYBy1MuKI63J5n8/4Nlb3fv&#10;HRFVSXNKNCgs0S3vAnlpOnKOeokg8aq/67/1X/o70v9E43v/tf8RlWutLxDgxiJE6NAFOyCp4O21&#10;YR890WbZgN7wF86ZtuFQIfNJ9MweuA44PoKs2zemwniwDSYBdbVTUVYUiiA6VnB/qlqkyWLIfHpx&#10;hi8Mnyb5LL9IVc2gODpb58NrbhSJRkkdNkUCh921D5EMFMcvMZY3UlQrIWU6uM16KR3ZATbQKq3E&#10;/9E3qUlb0ufTfDrk/1eIcVp/glAi4CRIoUo6O32CIqr2SlepTwMIOdhIWeqDjFG5QcPQrbtUy7Nj&#10;ddam2qOuzgyNj4OKRmPcZ0pabPqS+k9bcJwS0AyvSxqO5jIMU7K1Tmwa9LqvG7ZiEu0wNrHXH54T&#10;rfvhXvwCAAD//wMAUEsDBBQABgAIAAAAIQA8wp0B3wAAAAsBAAAPAAAAZHJzL2Rvd25yZXYueG1s&#10;TI/BTsMwEETvSPyDtUhcEHUoNE1DnAohgeAGBcHVjbdJhL0OtpuGv2d7guPOjGbnVevJWTFiiL0n&#10;BVezDARS401PrYL3t4fLAkRMmoy2nlDBD0ZY16cnlS6NP9ArjpvUCi6hWGoFXUpDKWVsOnQ6zvyA&#10;xN7OB6cTn6GVJugDlzsr51mWS6d74g+dHvC+w+Zrs3cKipun8TM+X798NPnOrtLFcnz8Dkqdn013&#10;tyASTukvDMf5PB1q3rT1ezJR2GNHxiyJjSxfgOBEsVgxzJaVeb4EWVfyP0P9CwAA//8DAFBLAQIt&#10;ABQABgAIAAAAIQC2gziS/gAAAOEBAAATAAAAAAAAAAAAAAAAAAAAAABbQ29udGVudF9UeXBlc10u&#10;eG1sUEsBAi0AFAAGAAgAAAAhADj9If/WAAAAlAEAAAsAAAAAAAAAAAAAAAAALwEAAF9yZWxzLy5y&#10;ZWxzUEsBAi0AFAAGAAgAAAAhAPm5y0MmAgAAJAQAAA4AAAAAAAAAAAAAAAAALgIAAGRycy9lMm9E&#10;b2MueG1sUEsBAi0AFAAGAAgAAAAhADzCnQHfAAAACwEAAA8AAAAAAAAAAAAAAAAAgAQAAGRycy9k&#10;b3ducmV2LnhtbFBLBQYAAAAABAAEAPMAAACMBQAAAAA=&#10;">
                <v:textbox>
                  <w:txbxContent>
                    <w:p w:rsidR="00CD73DD" w:rsidRDefault="00CD73DD" w:rsidP="00D37B5C"/>
                  </w:txbxContent>
                </v:textbox>
              </v:shape>
            </w:pict>
          </mc:Fallback>
        </mc:AlternateContent>
      </w:r>
      <w:r>
        <w:rPr>
          <w:rFonts w:ascii="Times New Roman" w:hAnsi="Times New Roman"/>
          <w:noProof/>
          <w:rtl/>
        </w:rPr>
        <mc:AlternateContent>
          <mc:Choice Requires="wps">
            <w:drawing>
              <wp:anchor distT="0" distB="0" distL="114300" distR="114300" simplePos="0" relativeHeight="251664384" behindDoc="0" locked="0" layoutInCell="1" allowOverlap="1">
                <wp:simplePos x="0" y="0"/>
                <wp:positionH relativeFrom="column">
                  <wp:posOffset>5343525</wp:posOffset>
                </wp:positionH>
                <wp:positionV relativeFrom="paragraph">
                  <wp:posOffset>4445</wp:posOffset>
                </wp:positionV>
                <wp:extent cx="125730" cy="128270"/>
                <wp:effectExtent l="9525" t="13970" r="7620" b="10160"/>
                <wp:wrapNone/>
                <wp:docPr id="1683773298" name="Text Box 5"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CD73DD" w:rsidRDefault="00CD73DD"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5" o:spid="_x0000_s1030" type="#_x0000_t202" alt="כותרת: תיבת סימון" style="position:absolute;left:0;text-align:left;margin-left:420.75pt;margin-top:.35pt;width:9.9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EzMLgIAAC0EAAAOAAAAZHJzL2Uyb0RvYy54bWysU82O0zAQviPxDpbvNG1Kt92o6Qq6lMvy&#10;I+3yAK7jJBaOx9huk+UtOHDgAuK6L5TXYey03dUCF4QP1vhnvpn5vpnlRdcoshfWSdA5nYzGlAjN&#10;oZC6yumHm82zBSXOM10wBVrk9FY4erF6+mTZmkykUIMqhCUIol3WmpzW3pssSRyvRcPcCIzQ+FiC&#10;bZjHo62SwrIW0RuVpOPxWdKCLYwFLpzD28vhka4iflkK7t+VpROeqJxibj7uNu7bsCerJcsqy0wt&#10;+SEN9g9ZNExqDHqCumSekZ2Vv0E1kltwUPoRhyaBspRcxBqwmsn4UTXXNTMi1oLkOHOiyf0/WP52&#10;/94SWaB2Z4vpfD5Nz1ExzRrU6kZ0nryEjsyQOOkVXvV3/bf+S39H+p9ofO+/9j8Cha1xGSJdG8Ty&#10;HbogXKTDmSvgHx3RsK6ZrsQLa6GtBSuwhEnwTB64DjgugGzbN1BgPLbzEIG60jaBX2SMIDpKeXuS&#10;L6TJQ8h0Np/iC8enSbpI51HehGVHZ2Odfy2gIcHIqcXuiOBsf+V8SIZlxy8hlgMli41UKh5stV0r&#10;S/YMO2kTV8z/0TelSZvT81k6G+r/K8Q4rj9BNNLjSCjZ5HRx+sSywNorXcSG9UyqwcaUlT7QGJgb&#10;OPTdtouiPj+qs4XiFnm1MEwATiwaNdjPlLTY/Tl1n3bMCkqY5nidU380134Yl52xsqrR61437MlI&#10;2mF+QtM/PMe07qd89QsAAP//AwBQSwMEFAAGAAgAAAAhACNK2yndAAAABwEAAA8AAABkcnMvZG93&#10;bnJldi54bWxMjsFOwzAQRO9I/IO1SFwQddLSNE3jVAgJRG+lIHp1420SYa+D7abh73FPcBzN6M0r&#10;16PRbEDnO0sC0kkCDKm2qqNGwMf7830OzAdJSmpLKOAHPayr66tSFsqe6Q2HXWhYhJAvpIA2hL7g&#10;3NctGukntkeK3dE6I0OMruHKyXOEG82nSZJxIzuKD63s8anF+mt3MgLyh9dh7zez7WedHfUy3C2G&#10;l28nxO3N+LgCFnAMf2O46Ed1qKLTwZ5IeaYvjHQepwIWwGKdZ+kM2EHANFkCr0r+37/6BQAA//8D&#10;AFBLAQItABQABgAIAAAAIQC2gziS/gAAAOEBAAATAAAAAAAAAAAAAAAAAAAAAABbQ29udGVudF9U&#10;eXBlc10ueG1sUEsBAi0AFAAGAAgAAAAhADj9If/WAAAAlAEAAAsAAAAAAAAAAAAAAAAALwEAAF9y&#10;ZWxzLy5yZWxzUEsBAi0AFAAGAAgAAAAhAB4YTMwuAgAALQQAAA4AAAAAAAAAAAAAAAAALgIAAGRy&#10;cy9lMm9Eb2MueG1sUEsBAi0AFAAGAAgAAAAhACNK2yndAAAABwEAAA8AAAAAAAAAAAAAAAAAiAQA&#10;AGRycy9kb3ducmV2LnhtbFBLBQYAAAAABAAEAPMAAACSBQAAAAA=&#10;">
                <v:textbox>
                  <w:txbxContent>
                    <w:p w:rsidR="00CD73DD" w:rsidRDefault="00CD73DD" w:rsidP="00D37B5C"/>
                  </w:txbxContent>
                </v:textbox>
              </v:shape>
            </w:pict>
          </mc:Fallback>
        </mc:AlternateContent>
      </w:r>
      <w:r w:rsidR="00D37B5C" w:rsidRPr="00A74BC7">
        <w:rPr>
          <w:rFonts w:ascii="Arial" w:hAnsi="Arial"/>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D37B5C" w:rsidRPr="00A74BC7" w:rsidRDefault="002D1ABD" w:rsidP="00D37B5C">
      <w:pPr>
        <w:spacing w:line="360" w:lineRule="auto"/>
        <w:ind w:left="1440"/>
        <w:rPr>
          <w:rFonts w:ascii="Arial" w:hAnsi="Arial"/>
          <w:rtl/>
        </w:rPr>
      </w:pPr>
      <w:r w:rsidRPr="00A74BC7">
        <w:rPr>
          <w:rFonts w:ascii="Arial" w:hAnsi="Arial"/>
          <w:rtl/>
        </w:rPr>
        <w:t>הנני מדווח על בסיס מזומן מכל סיבה אחרת. נא פרט את הסיבה_________________.</w:t>
      </w:r>
    </w:p>
    <w:p w:rsidR="00D37B5C" w:rsidRPr="00A74BC7" w:rsidRDefault="00D37B5C" w:rsidP="00D37B5C">
      <w:pPr>
        <w:spacing w:line="360" w:lineRule="auto"/>
        <w:ind w:left="565" w:hanging="567"/>
        <w:rPr>
          <w:rFonts w:ascii="Arial" w:hAnsi="Arial"/>
          <w:b/>
          <w:rtl/>
        </w:rPr>
      </w:pPr>
    </w:p>
    <w:p w:rsidR="00D37B5C" w:rsidRPr="00A74BC7" w:rsidRDefault="002D1ABD" w:rsidP="00D37B5C">
      <w:pPr>
        <w:spacing w:line="360" w:lineRule="auto"/>
        <w:ind w:left="565" w:hanging="567"/>
        <w:rPr>
          <w:rFonts w:ascii="Arial" w:hAnsi="Arial"/>
          <w:b/>
          <w:rtl/>
        </w:rPr>
      </w:pPr>
      <w:r w:rsidRPr="00A74BC7">
        <w:rPr>
          <w:rFonts w:ascii="Arial" w:hAnsi="Arial"/>
          <w:rtl/>
        </w:rPr>
        <w:t>2.</w:t>
      </w:r>
      <w:r w:rsidRPr="00A74BC7">
        <w:rPr>
          <w:rFonts w:ascii="Arial" w:hAnsi="Arial"/>
          <w:rtl/>
        </w:rPr>
        <w:tab/>
        <w:t>ידוע לי שהאחריות הראשונית והבלעדית לאמור לעיל, מוטלת עלי, ואין בקבלת מסמך זה על ידכם, משום אישורכם לאמור בו.</w:t>
      </w:r>
    </w:p>
    <w:p w:rsidR="00D37B5C" w:rsidRPr="00A74BC7" w:rsidRDefault="00D37B5C" w:rsidP="00D37B5C">
      <w:pPr>
        <w:spacing w:line="360" w:lineRule="auto"/>
        <w:ind w:left="565" w:hanging="567"/>
        <w:rPr>
          <w:rFonts w:ascii="Arial" w:hAnsi="Arial"/>
          <w:b/>
          <w:rtl/>
        </w:rPr>
      </w:pPr>
    </w:p>
    <w:p w:rsidR="00D37B5C" w:rsidRPr="00A74BC7" w:rsidRDefault="002D1ABD" w:rsidP="00D37B5C">
      <w:pPr>
        <w:spacing w:line="360" w:lineRule="auto"/>
        <w:ind w:left="565" w:hanging="567"/>
        <w:rPr>
          <w:rFonts w:ascii="Arial" w:hAnsi="Arial"/>
          <w:b/>
          <w:rtl/>
        </w:rPr>
      </w:pPr>
      <w:r w:rsidRPr="00A74BC7">
        <w:rPr>
          <w:rFonts w:ascii="Arial" w:hAnsi="Arial"/>
          <w:rtl/>
        </w:rPr>
        <w:t>3.</w:t>
      </w:r>
      <w:r w:rsidRPr="00A74BC7">
        <w:rPr>
          <w:rFonts w:ascii="Arial" w:hAnsi="Arial"/>
          <w:rtl/>
        </w:rPr>
        <w:tab/>
        <w:t>הריני מתחייב להודיעכם על כל שינוי שיחול בעתיד בהתייחס לבסיס הדיווח כאמור.</w:t>
      </w:r>
    </w:p>
    <w:p w:rsidR="00D37B5C" w:rsidRPr="00A74BC7" w:rsidRDefault="00D37B5C" w:rsidP="00D37B5C">
      <w:pPr>
        <w:spacing w:line="360" w:lineRule="auto"/>
        <w:ind w:left="565" w:hanging="567"/>
        <w:rPr>
          <w:rFonts w:ascii="Arial" w:hAnsi="Arial"/>
          <w:b/>
          <w:rtl/>
        </w:rPr>
      </w:pPr>
    </w:p>
    <w:p w:rsidR="00D37B5C" w:rsidRPr="00A74BC7" w:rsidRDefault="00D37B5C" w:rsidP="00D37B5C">
      <w:pPr>
        <w:spacing w:line="360" w:lineRule="auto"/>
        <w:jc w:val="right"/>
        <w:rPr>
          <w:rFonts w:ascii="Arial" w:hAnsi="Arial"/>
          <w:bCs/>
          <w:rtl/>
        </w:rPr>
      </w:pPr>
    </w:p>
    <w:p w:rsidR="00E51B8B" w:rsidRDefault="002D1ABD" w:rsidP="00350753">
      <w:pPr>
        <w:spacing w:line="360" w:lineRule="auto"/>
        <w:jc w:val="right"/>
        <w:rPr>
          <w:b/>
          <w:bCs/>
          <w:sz w:val="32"/>
          <w:szCs w:val="32"/>
          <w:rtl/>
        </w:rPr>
      </w:pPr>
      <w:r w:rsidRPr="00A74BC7">
        <w:rPr>
          <w:rFonts w:ascii="Arial" w:hAnsi="Arial"/>
          <w:bCs/>
          <w:rtl/>
        </w:rPr>
        <w:t>בברכה, __________</w:t>
      </w:r>
    </w:p>
    <w:p w:rsidR="005C64D8" w:rsidRPr="001401E6" w:rsidRDefault="005C64D8" w:rsidP="00350753">
      <w:pPr>
        <w:spacing w:line="360" w:lineRule="auto"/>
        <w:jc w:val="right"/>
        <w:rPr>
          <w:b/>
          <w:bCs/>
          <w:sz w:val="32"/>
          <w:szCs w:val="32"/>
          <w:rtl/>
        </w:rPr>
      </w:pPr>
    </w:p>
    <w:p w:rsidR="007712B7" w:rsidRPr="001401E6" w:rsidRDefault="007712B7">
      <w:pPr>
        <w:spacing w:line="360" w:lineRule="auto"/>
        <w:jc w:val="right"/>
        <w:rPr>
          <w:b/>
          <w:bCs/>
          <w:sz w:val="32"/>
          <w:szCs w:val="32"/>
        </w:rPr>
      </w:pPr>
    </w:p>
    <w:sectPr w:rsidR="007712B7" w:rsidRPr="001401E6" w:rsidSect="00780053">
      <w:footerReference w:type="even" r:id="rId31"/>
      <w:footerReference w:type="default" r:id="rId32"/>
      <w:endnotePr>
        <w:numFmt w:val="hebrew2"/>
      </w:endnotePr>
      <w:pgSz w:w="11909" w:h="16834" w:code="9"/>
      <w:pgMar w:top="1191" w:right="1418"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F33" w:rsidRDefault="00394F33">
      <w:r>
        <w:separator/>
      </w:r>
    </w:p>
  </w:endnote>
  <w:endnote w:type="continuationSeparator" w:id="0">
    <w:p w:rsidR="00394F33" w:rsidRDefault="00394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rkisim">
    <w:altName w:val="Malgun Gothic Semilight"/>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ypoUpright BT">
    <w:altName w:val="Times New Roman"/>
    <w:panose1 w:val="00000000000000000000"/>
    <w:charset w:val="00"/>
    <w:family w:val="roman"/>
    <w:notTrueType/>
    <w:pitch w:val="default"/>
  </w:font>
  <w:font w:name="Times New (W1)">
    <w:altName w:val="Times New Roman"/>
    <w:charset w:val="00"/>
    <w:family w:val="roman"/>
    <w:pitch w:val="variable"/>
    <w:sig w:usb0="00000000"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iriam">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3DD" w:rsidRDefault="00CD73DD" w:rsidP="001E7470">
    <w:pPr>
      <w:pStyle w:val="afa"/>
      <w:pBdr>
        <w:top w:val="single" w:sz="4" w:space="1" w:color="auto"/>
      </w:pBdr>
      <w:jc w:val="center"/>
    </w:pPr>
    <w:r>
      <w:rPr>
        <w:rtl/>
      </w:rPr>
      <w:t>עמוד</w:t>
    </w:r>
    <w:r>
      <w:t xml:space="preserve"> </w:t>
    </w:r>
    <w:r>
      <w:fldChar w:fldCharType="begin"/>
    </w:r>
    <w:r>
      <w:instrText xml:space="preserve"> PAGE </w:instrText>
    </w:r>
    <w:r>
      <w:fldChar w:fldCharType="separate"/>
    </w:r>
    <w:r w:rsidR="00F37CC0">
      <w:rPr>
        <w:noProof/>
        <w:rtl/>
      </w:rPr>
      <w:t>69</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F37CC0">
      <w:rPr>
        <w:noProof/>
        <w:rtl/>
      </w:rPr>
      <w:t>115</w:t>
    </w:r>
    <w:r>
      <w:rPr>
        <w:noProof/>
      </w:rPr>
      <w:fldChar w:fldCharType="end"/>
    </w:r>
    <w:r>
      <w:rPr>
        <w:rFonts w:hint="cs"/>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3DD" w:rsidRDefault="00CD73DD" w:rsidP="00631E94">
    <w:pPr>
      <w:pStyle w:val="afa"/>
      <w:framePr w:wrap="around" w:vAnchor="text" w:hAnchor="margin" w:xAlign="right" w:y="1"/>
      <w:rPr>
        <w:rStyle w:val="afe"/>
      </w:rPr>
    </w:pPr>
    <w:r>
      <w:rPr>
        <w:rStyle w:val="afe"/>
        <w:rtl/>
      </w:rPr>
      <w:fldChar w:fldCharType="begin"/>
    </w:r>
    <w:r>
      <w:rPr>
        <w:rStyle w:val="afe"/>
      </w:rPr>
      <w:instrText xml:space="preserve">PAGE  </w:instrText>
    </w:r>
    <w:r>
      <w:rPr>
        <w:rStyle w:val="afe"/>
        <w:rtl/>
      </w:rPr>
      <w:fldChar w:fldCharType="separate"/>
    </w:r>
    <w:r>
      <w:rPr>
        <w:rStyle w:val="afe"/>
        <w:noProof/>
        <w:rtl/>
      </w:rPr>
      <w:t>62</w:t>
    </w:r>
    <w:r>
      <w:rPr>
        <w:rStyle w:val="afe"/>
        <w:rtl/>
      </w:rPr>
      <w:fldChar w:fldCharType="end"/>
    </w:r>
  </w:p>
  <w:p w:rsidR="00CD73DD" w:rsidRDefault="00CD73DD" w:rsidP="00F4083F">
    <w:pPr>
      <w:pStyle w:val="afa"/>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3DD" w:rsidRDefault="00CD73DD" w:rsidP="007313F4">
    <w:pPr>
      <w:pStyle w:val="afa"/>
      <w:pBdr>
        <w:top w:val="single" w:sz="4" w:space="1" w:color="auto"/>
      </w:pBdr>
      <w:ind w:firstLine="360"/>
      <w:jc w:val="center"/>
    </w:pPr>
    <w:r>
      <w:rPr>
        <w:rtl/>
      </w:rPr>
      <w:t>עמוד</w:t>
    </w:r>
    <w:r>
      <w:t xml:space="preserve"> </w:t>
    </w:r>
    <w:r>
      <w:fldChar w:fldCharType="begin"/>
    </w:r>
    <w:r>
      <w:instrText xml:space="preserve"> PAGE </w:instrText>
    </w:r>
    <w:r>
      <w:fldChar w:fldCharType="separate"/>
    </w:r>
    <w:r w:rsidR="00F37CC0">
      <w:rPr>
        <w:noProof/>
        <w:rtl/>
      </w:rPr>
      <w:t>115</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F37CC0">
      <w:rPr>
        <w:noProof/>
        <w:rtl/>
      </w:rPr>
      <w:t>120</w:t>
    </w:r>
    <w:r>
      <w:rPr>
        <w:noProof/>
      </w:rPr>
      <w:fldChar w:fldCharType="end"/>
    </w:r>
    <w:r>
      <w:rPr>
        <w:rFonts w:hint="cs"/>
        <w:rtl/>
      </w:rPr>
      <w:t xml:space="preserve"> עמודים</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F33" w:rsidRDefault="00394F33">
      <w:r>
        <w:separator/>
      </w:r>
    </w:p>
  </w:footnote>
  <w:footnote w:type="continuationSeparator" w:id="0">
    <w:p w:rsidR="00394F33" w:rsidRDefault="00394F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00A72A2A"/>
    <w:multiLevelType w:val="hybridMultilevel"/>
    <w:tmpl w:val="1578E442"/>
    <w:lvl w:ilvl="0" w:tplc="E4926298">
      <w:start w:val="1"/>
      <w:numFmt w:val="bullet"/>
      <w:lvlText w:val=""/>
      <w:lvlJc w:val="left"/>
      <w:pPr>
        <w:ind w:left="720" w:hanging="360"/>
      </w:pPr>
      <w:rPr>
        <w:rFonts w:ascii="Symbol" w:hAnsi="Symbol" w:hint="default"/>
      </w:rPr>
    </w:lvl>
    <w:lvl w:ilvl="1" w:tplc="DB18BD5C" w:tentative="1">
      <w:start w:val="1"/>
      <w:numFmt w:val="bullet"/>
      <w:lvlText w:val="o"/>
      <w:lvlJc w:val="left"/>
      <w:pPr>
        <w:ind w:left="1440" w:hanging="360"/>
      </w:pPr>
      <w:rPr>
        <w:rFonts w:ascii="Courier New" w:hAnsi="Courier New" w:cs="Courier New" w:hint="default"/>
      </w:rPr>
    </w:lvl>
    <w:lvl w:ilvl="2" w:tplc="F1B8E752" w:tentative="1">
      <w:start w:val="1"/>
      <w:numFmt w:val="bullet"/>
      <w:lvlText w:val=""/>
      <w:lvlJc w:val="left"/>
      <w:pPr>
        <w:ind w:left="2160" w:hanging="360"/>
      </w:pPr>
      <w:rPr>
        <w:rFonts w:ascii="Wingdings" w:hAnsi="Wingdings" w:hint="default"/>
      </w:rPr>
    </w:lvl>
    <w:lvl w:ilvl="3" w:tplc="DD6048F0" w:tentative="1">
      <w:start w:val="1"/>
      <w:numFmt w:val="bullet"/>
      <w:lvlText w:val=""/>
      <w:lvlJc w:val="left"/>
      <w:pPr>
        <w:ind w:left="2880" w:hanging="360"/>
      </w:pPr>
      <w:rPr>
        <w:rFonts w:ascii="Symbol" w:hAnsi="Symbol" w:hint="default"/>
      </w:rPr>
    </w:lvl>
    <w:lvl w:ilvl="4" w:tplc="A6BAA7DC" w:tentative="1">
      <w:start w:val="1"/>
      <w:numFmt w:val="bullet"/>
      <w:lvlText w:val="o"/>
      <w:lvlJc w:val="left"/>
      <w:pPr>
        <w:ind w:left="3600" w:hanging="360"/>
      </w:pPr>
      <w:rPr>
        <w:rFonts w:ascii="Courier New" w:hAnsi="Courier New" w:cs="Courier New" w:hint="default"/>
      </w:rPr>
    </w:lvl>
    <w:lvl w:ilvl="5" w:tplc="16AE8992" w:tentative="1">
      <w:start w:val="1"/>
      <w:numFmt w:val="bullet"/>
      <w:lvlText w:val=""/>
      <w:lvlJc w:val="left"/>
      <w:pPr>
        <w:ind w:left="4320" w:hanging="360"/>
      </w:pPr>
      <w:rPr>
        <w:rFonts w:ascii="Wingdings" w:hAnsi="Wingdings" w:hint="default"/>
      </w:rPr>
    </w:lvl>
    <w:lvl w:ilvl="6" w:tplc="1AD6FFBC" w:tentative="1">
      <w:start w:val="1"/>
      <w:numFmt w:val="bullet"/>
      <w:lvlText w:val=""/>
      <w:lvlJc w:val="left"/>
      <w:pPr>
        <w:ind w:left="5040" w:hanging="360"/>
      </w:pPr>
      <w:rPr>
        <w:rFonts w:ascii="Symbol" w:hAnsi="Symbol" w:hint="default"/>
      </w:rPr>
    </w:lvl>
    <w:lvl w:ilvl="7" w:tplc="995020DE" w:tentative="1">
      <w:start w:val="1"/>
      <w:numFmt w:val="bullet"/>
      <w:lvlText w:val="o"/>
      <w:lvlJc w:val="left"/>
      <w:pPr>
        <w:ind w:left="5760" w:hanging="360"/>
      </w:pPr>
      <w:rPr>
        <w:rFonts w:ascii="Courier New" w:hAnsi="Courier New" w:cs="Courier New" w:hint="default"/>
      </w:rPr>
    </w:lvl>
    <w:lvl w:ilvl="8" w:tplc="6F0223D0" w:tentative="1">
      <w:start w:val="1"/>
      <w:numFmt w:val="bullet"/>
      <w:lvlText w:val=""/>
      <w:lvlJc w:val="left"/>
      <w:pPr>
        <w:ind w:left="6480" w:hanging="360"/>
      </w:pPr>
      <w:rPr>
        <w:rFonts w:ascii="Wingdings" w:hAnsi="Wingdings" w:hint="default"/>
      </w:rPr>
    </w:lvl>
  </w:abstractNum>
  <w:abstractNum w:abstractNumId="2" w15:restartNumberingAfterBreak="0">
    <w:nsid w:val="00D234BB"/>
    <w:multiLevelType w:val="singleLevel"/>
    <w:tmpl w:val="F2E4A6EE"/>
    <w:lvl w:ilvl="0">
      <w:start w:val="1"/>
      <w:numFmt w:val="hebrew1"/>
      <w:pStyle w:val="AlphaList2"/>
      <w:lvlText w:val="%1."/>
      <w:lvlJc w:val="left"/>
      <w:pPr>
        <w:tabs>
          <w:tab w:val="num" w:pos="1191"/>
        </w:tabs>
        <w:ind w:left="1191" w:hanging="397"/>
      </w:pPr>
      <w:rPr>
        <w:rFonts w:cs="Times New Roman" w:hint="default"/>
        <w:sz w:val="2"/>
        <w:szCs w:val="24"/>
      </w:rPr>
    </w:lvl>
  </w:abstractNum>
  <w:abstractNum w:abstractNumId="3" w15:restartNumberingAfterBreak="0">
    <w:nsid w:val="00D76060"/>
    <w:multiLevelType w:val="hybridMultilevel"/>
    <w:tmpl w:val="766C813C"/>
    <w:lvl w:ilvl="0" w:tplc="A4E6A80A">
      <w:start w:val="1"/>
      <w:numFmt w:val="decimal"/>
      <w:lvlText w:val="%1."/>
      <w:lvlJc w:val="left"/>
      <w:pPr>
        <w:ind w:left="720" w:hanging="360"/>
      </w:pPr>
      <w:rPr>
        <w:rFonts w:hint="default"/>
        <w:b/>
        <w:bCs/>
      </w:rPr>
    </w:lvl>
    <w:lvl w:ilvl="1" w:tplc="097A0F66">
      <w:start w:val="1"/>
      <w:numFmt w:val="hebrew1"/>
      <w:lvlText w:val="%2."/>
      <w:lvlJc w:val="left"/>
      <w:pPr>
        <w:ind w:left="1440" w:hanging="360"/>
      </w:pPr>
      <w:rPr>
        <w:b/>
        <w:bCs/>
      </w:rPr>
    </w:lvl>
    <w:lvl w:ilvl="2" w:tplc="05A62A24">
      <w:start w:val="1"/>
      <w:numFmt w:val="decimal"/>
      <w:lvlText w:val="%3)"/>
      <w:lvlJc w:val="left"/>
      <w:pPr>
        <w:ind w:left="2160" w:hanging="180"/>
      </w:pPr>
      <w:rPr>
        <w:b w:val="0"/>
        <w:bCs w:val="0"/>
      </w:rPr>
    </w:lvl>
    <w:lvl w:ilvl="3" w:tplc="FA32E6C6" w:tentative="1">
      <w:start w:val="1"/>
      <w:numFmt w:val="decimal"/>
      <w:lvlText w:val="%4."/>
      <w:lvlJc w:val="left"/>
      <w:pPr>
        <w:ind w:left="2880" w:hanging="360"/>
      </w:pPr>
    </w:lvl>
    <w:lvl w:ilvl="4" w:tplc="E7B4A696" w:tentative="1">
      <w:start w:val="1"/>
      <w:numFmt w:val="lowerLetter"/>
      <w:lvlText w:val="%5."/>
      <w:lvlJc w:val="left"/>
      <w:pPr>
        <w:ind w:left="3600" w:hanging="360"/>
      </w:pPr>
    </w:lvl>
    <w:lvl w:ilvl="5" w:tplc="31A4B6A6" w:tentative="1">
      <w:start w:val="1"/>
      <w:numFmt w:val="lowerRoman"/>
      <w:lvlText w:val="%6."/>
      <w:lvlJc w:val="right"/>
      <w:pPr>
        <w:ind w:left="4320" w:hanging="180"/>
      </w:pPr>
    </w:lvl>
    <w:lvl w:ilvl="6" w:tplc="938CFD94" w:tentative="1">
      <w:start w:val="1"/>
      <w:numFmt w:val="decimal"/>
      <w:lvlText w:val="%7."/>
      <w:lvlJc w:val="left"/>
      <w:pPr>
        <w:ind w:left="5040" w:hanging="360"/>
      </w:pPr>
    </w:lvl>
    <w:lvl w:ilvl="7" w:tplc="DF126C5A" w:tentative="1">
      <w:start w:val="1"/>
      <w:numFmt w:val="lowerLetter"/>
      <w:lvlText w:val="%8."/>
      <w:lvlJc w:val="left"/>
      <w:pPr>
        <w:ind w:left="5760" w:hanging="360"/>
      </w:pPr>
    </w:lvl>
    <w:lvl w:ilvl="8" w:tplc="3704DB18" w:tentative="1">
      <w:start w:val="1"/>
      <w:numFmt w:val="lowerRoman"/>
      <w:lvlText w:val="%9."/>
      <w:lvlJc w:val="right"/>
      <w:pPr>
        <w:ind w:left="6480" w:hanging="180"/>
      </w:p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1136A0A"/>
    <w:multiLevelType w:val="hybridMultilevel"/>
    <w:tmpl w:val="7C80D8DC"/>
    <w:lvl w:ilvl="0" w:tplc="5C14F186">
      <w:start w:val="1"/>
      <w:numFmt w:val="decimal"/>
      <w:lvlText w:val="%1."/>
      <w:lvlJc w:val="left"/>
      <w:pPr>
        <w:ind w:left="720" w:hanging="360"/>
      </w:pPr>
      <w:rPr>
        <w:rFonts w:hint="default"/>
        <w:b/>
        <w:bCs w:val="0"/>
        <w:sz w:val="24"/>
        <w:szCs w:val="24"/>
        <w:u w:val="none"/>
      </w:rPr>
    </w:lvl>
    <w:lvl w:ilvl="1" w:tplc="29A87C9C">
      <w:start w:val="1"/>
      <w:numFmt w:val="lowerLetter"/>
      <w:lvlText w:val="%2."/>
      <w:lvlJc w:val="left"/>
      <w:pPr>
        <w:ind w:left="1440" w:hanging="360"/>
      </w:pPr>
    </w:lvl>
    <w:lvl w:ilvl="2" w:tplc="DC703BBA" w:tentative="1">
      <w:start w:val="1"/>
      <w:numFmt w:val="lowerRoman"/>
      <w:lvlText w:val="%3."/>
      <w:lvlJc w:val="right"/>
      <w:pPr>
        <w:ind w:left="2160" w:hanging="180"/>
      </w:pPr>
    </w:lvl>
    <w:lvl w:ilvl="3" w:tplc="D8B8AD2E" w:tentative="1">
      <w:start w:val="1"/>
      <w:numFmt w:val="decimal"/>
      <w:lvlText w:val="%4."/>
      <w:lvlJc w:val="left"/>
      <w:pPr>
        <w:ind w:left="2880" w:hanging="360"/>
      </w:pPr>
    </w:lvl>
    <w:lvl w:ilvl="4" w:tplc="60C62974" w:tentative="1">
      <w:start w:val="1"/>
      <w:numFmt w:val="lowerLetter"/>
      <w:lvlText w:val="%5."/>
      <w:lvlJc w:val="left"/>
      <w:pPr>
        <w:ind w:left="3600" w:hanging="360"/>
      </w:pPr>
    </w:lvl>
    <w:lvl w:ilvl="5" w:tplc="BCE2B310" w:tentative="1">
      <w:start w:val="1"/>
      <w:numFmt w:val="lowerRoman"/>
      <w:lvlText w:val="%6."/>
      <w:lvlJc w:val="right"/>
      <w:pPr>
        <w:ind w:left="4320" w:hanging="180"/>
      </w:pPr>
    </w:lvl>
    <w:lvl w:ilvl="6" w:tplc="192283D6" w:tentative="1">
      <w:start w:val="1"/>
      <w:numFmt w:val="decimal"/>
      <w:lvlText w:val="%7."/>
      <w:lvlJc w:val="left"/>
      <w:pPr>
        <w:ind w:left="5040" w:hanging="360"/>
      </w:pPr>
    </w:lvl>
    <w:lvl w:ilvl="7" w:tplc="0EA898B6" w:tentative="1">
      <w:start w:val="1"/>
      <w:numFmt w:val="lowerLetter"/>
      <w:lvlText w:val="%8."/>
      <w:lvlJc w:val="left"/>
      <w:pPr>
        <w:ind w:left="5760" w:hanging="360"/>
      </w:pPr>
    </w:lvl>
    <w:lvl w:ilvl="8" w:tplc="05A00F4E" w:tentative="1">
      <w:start w:val="1"/>
      <w:numFmt w:val="lowerRoman"/>
      <w:lvlText w:val="%9."/>
      <w:lvlJc w:val="right"/>
      <w:pPr>
        <w:ind w:left="6480" w:hanging="180"/>
      </w:pPr>
    </w:lvl>
  </w:abstractNum>
  <w:abstractNum w:abstractNumId="6" w15:restartNumberingAfterBreak="0">
    <w:nsid w:val="016E0759"/>
    <w:multiLevelType w:val="multilevel"/>
    <w:tmpl w:val="E14E0B32"/>
    <w:name w:val="listnumber4"/>
    <w:styleLink w:val="Style11"/>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7"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15:restartNumberingAfterBreak="0">
    <w:nsid w:val="018B542F"/>
    <w:multiLevelType w:val="hybridMultilevel"/>
    <w:tmpl w:val="D2EAF4E2"/>
    <w:lvl w:ilvl="0" w:tplc="0A0EF96A">
      <w:start w:val="1"/>
      <w:numFmt w:val="bullet"/>
      <w:lvlText w:val=""/>
      <w:lvlJc w:val="left"/>
      <w:pPr>
        <w:tabs>
          <w:tab w:val="num" w:pos="720"/>
        </w:tabs>
        <w:ind w:left="720" w:hanging="360"/>
      </w:pPr>
      <w:rPr>
        <w:rFonts w:ascii="Symbol" w:hAnsi="Symbol" w:hint="default"/>
      </w:rPr>
    </w:lvl>
    <w:lvl w:ilvl="1" w:tplc="1B90EB9A">
      <w:start w:val="1"/>
      <w:numFmt w:val="bullet"/>
      <w:lvlText w:val="o"/>
      <w:lvlJc w:val="left"/>
      <w:pPr>
        <w:tabs>
          <w:tab w:val="num" w:pos="1440"/>
        </w:tabs>
        <w:ind w:left="1440" w:hanging="360"/>
      </w:pPr>
      <w:rPr>
        <w:rFonts w:ascii="Courier New" w:hAnsi="Courier New" w:cs="Courier New" w:hint="default"/>
      </w:rPr>
    </w:lvl>
    <w:lvl w:ilvl="2" w:tplc="29E0F8BA">
      <w:start w:val="1"/>
      <w:numFmt w:val="bullet"/>
      <w:lvlText w:val=""/>
      <w:lvlJc w:val="left"/>
      <w:pPr>
        <w:tabs>
          <w:tab w:val="num" w:pos="2160"/>
        </w:tabs>
        <w:ind w:left="2160" w:hanging="360"/>
      </w:pPr>
      <w:rPr>
        <w:rFonts w:ascii="Wingdings" w:hAnsi="Wingdings" w:hint="default"/>
      </w:rPr>
    </w:lvl>
    <w:lvl w:ilvl="3" w:tplc="A92815F6">
      <w:start w:val="1"/>
      <w:numFmt w:val="bullet"/>
      <w:lvlText w:val=""/>
      <w:lvlJc w:val="left"/>
      <w:pPr>
        <w:tabs>
          <w:tab w:val="num" w:pos="2880"/>
        </w:tabs>
        <w:ind w:left="2880" w:hanging="360"/>
      </w:pPr>
      <w:rPr>
        <w:rFonts w:ascii="Symbol" w:hAnsi="Symbol" w:hint="default"/>
      </w:rPr>
    </w:lvl>
    <w:lvl w:ilvl="4" w:tplc="F668A7B2">
      <w:start w:val="1"/>
      <w:numFmt w:val="bullet"/>
      <w:lvlText w:val="o"/>
      <w:lvlJc w:val="left"/>
      <w:pPr>
        <w:tabs>
          <w:tab w:val="num" w:pos="3600"/>
        </w:tabs>
        <w:ind w:left="3600" w:hanging="360"/>
      </w:pPr>
      <w:rPr>
        <w:rFonts w:ascii="Courier New" w:hAnsi="Courier New" w:cs="Courier New" w:hint="default"/>
      </w:rPr>
    </w:lvl>
    <w:lvl w:ilvl="5" w:tplc="DB060714">
      <w:start w:val="1"/>
      <w:numFmt w:val="bullet"/>
      <w:lvlText w:val=""/>
      <w:lvlJc w:val="left"/>
      <w:pPr>
        <w:tabs>
          <w:tab w:val="num" w:pos="4320"/>
        </w:tabs>
        <w:ind w:left="4320" w:hanging="360"/>
      </w:pPr>
      <w:rPr>
        <w:rFonts w:ascii="Wingdings" w:hAnsi="Wingdings" w:hint="default"/>
      </w:rPr>
    </w:lvl>
    <w:lvl w:ilvl="6" w:tplc="E15C204E">
      <w:start w:val="1"/>
      <w:numFmt w:val="bullet"/>
      <w:lvlText w:val=""/>
      <w:lvlJc w:val="left"/>
      <w:pPr>
        <w:tabs>
          <w:tab w:val="num" w:pos="5040"/>
        </w:tabs>
        <w:ind w:left="5040" w:hanging="360"/>
      </w:pPr>
      <w:rPr>
        <w:rFonts w:ascii="Symbol" w:hAnsi="Symbol" w:hint="default"/>
      </w:rPr>
    </w:lvl>
    <w:lvl w:ilvl="7" w:tplc="AC06E382">
      <w:start w:val="1"/>
      <w:numFmt w:val="bullet"/>
      <w:lvlText w:val="o"/>
      <w:lvlJc w:val="left"/>
      <w:pPr>
        <w:tabs>
          <w:tab w:val="num" w:pos="5760"/>
        </w:tabs>
        <w:ind w:left="5760" w:hanging="360"/>
      </w:pPr>
      <w:rPr>
        <w:rFonts w:ascii="Courier New" w:hAnsi="Courier New" w:cs="Courier New" w:hint="default"/>
      </w:rPr>
    </w:lvl>
    <w:lvl w:ilvl="8" w:tplc="A77257E4">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10" w15:restartNumberingAfterBreak="0">
    <w:nsid w:val="021179D0"/>
    <w:multiLevelType w:val="hybridMultilevel"/>
    <w:tmpl w:val="68A26E50"/>
    <w:lvl w:ilvl="0" w:tplc="479EE45A">
      <w:start w:val="1"/>
      <w:numFmt w:val="bullet"/>
      <w:lvlText w:val=""/>
      <w:lvlJc w:val="left"/>
      <w:pPr>
        <w:ind w:left="720" w:hanging="360"/>
      </w:pPr>
      <w:rPr>
        <w:rFonts w:ascii="Symbol" w:hAnsi="Symbol" w:hint="default"/>
      </w:rPr>
    </w:lvl>
    <w:lvl w:ilvl="1" w:tplc="DEA62408" w:tentative="1">
      <w:start w:val="1"/>
      <w:numFmt w:val="bullet"/>
      <w:lvlText w:val="o"/>
      <w:lvlJc w:val="left"/>
      <w:pPr>
        <w:ind w:left="1440" w:hanging="360"/>
      </w:pPr>
      <w:rPr>
        <w:rFonts w:ascii="Courier New" w:hAnsi="Courier New" w:cs="Courier New" w:hint="default"/>
      </w:rPr>
    </w:lvl>
    <w:lvl w:ilvl="2" w:tplc="D09EF092" w:tentative="1">
      <w:start w:val="1"/>
      <w:numFmt w:val="bullet"/>
      <w:pStyle w:val="3"/>
      <w:lvlText w:val=""/>
      <w:lvlJc w:val="left"/>
      <w:pPr>
        <w:ind w:left="2160" w:hanging="360"/>
      </w:pPr>
      <w:rPr>
        <w:rFonts w:ascii="Wingdings" w:hAnsi="Wingdings" w:hint="default"/>
      </w:rPr>
    </w:lvl>
    <w:lvl w:ilvl="3" w:tplc="A300A3C0">
      <w:start w:val="1"/>
      <w:numFmt w:val="bullet"/>
      <w:lvlText w:val=""/>
      <w:lvlJc w:val="left"/>
      <w:pPr>
        <w:ind w:left="2880" w:hanging="360"/>
      </w:pPr>
      <w:rPr>
        <w:rFonts w:ascii="Symbol" w:hAnsi="Symbol" w:hint="default"/>
      </w:rPr>
    </w:lvl>
    <w:lvl w:ilvl="4" w:tplc="766C907A" w:tentative="1">
      <w:start w:val="1"/>
      <w:numFmt w:val="bullet"/>
      <w:lvlText w:val="o"/>
      <w:lvlJc w:val="left"/>
      <w:pPr>
        <w:ind w:left="3600" w:hanging="360"/>
      </w:pPr>
      <w:rPr>
        <w:rFonts w:ascii="Courier New" w:hAnsi="Courier New" w:cs="Courier New" w:hint="default"/>
      </w:rPr>
    </w:lvl>
    <w:lvl w:ilvl="5" w:tplc="FDE8353A">
      <w:start w:val="1"/>
      <w:numFmt w:val="bullet"/>
      <w:pStyle w:val="60"/>
      <w:lvlText w:val=""/>
      <w:lvlJc w:val="left"/>
      <w:pPr>
        <w:ind w:left="4320" w:hanging="360"/>
      </w:pPr>
      <w:rPr>
        <w:rFonts w:ascii="Wingdings" w:hAnsi="Wingdings" w:hint="default"/>
      </w:rPr>
    </w:lvl>
    <w:lvl w:ilvl="6" w:tplc="6554A0F0">
      <w:start w:val="1"/>
      <w:numFmt w:val="bullet"/>
      <w:pStyle w:val="7"/>
      <w:lvlText w:val=""/>
      <w:lvlJc w:val="left"/>
      <w:pPr>
        <w:ind w:left="5040" w:hanging="360"/>
      </w:pPr>
      <w:rPr>
        <w:rFonts w:ascii="Symbol" w:hAnsi="Symbol" w:hint="default"/>
      </w:rPr>
    </w:lvl>
    <w:lvl w:ilvl="7" w:tplc="983A982A" w:tentative="1">
      <w:start w:val="1"/>
      <w:numFmt w:val="bullet"/>
      <w:lvlText w:val="o"/>
      <w:lvlJc w:val="left"/>
      <w:pPr>
        <w:ind w:left="5760" w:hanging="360"/>
      </w:pPr>
      <w:rPr>
        <w:rFonts w:ascii="Courier New" w:hAnsi="Courier New" w:cs="Courier New" w:hint="default"/>
      </w:rPr>
    </w:lvl>
    <w:lvl w:ilvl="8" w:tplc="111E1D64" w:tentative="1">
      <w:start w:val="1"/>
      <w:numFmt w:val="bullet"/>
      <w:lvlText w:val=""/>
      <w:lvlJc w:val="left"/>
      <w:pPr>
        <w:ind w:left="6480" w:hanging="360"/>
      </w:pPr>
      <w:rPr>
        <w:rFonts w:ascii="Wingdings" w:hAnsi="Wingdings" w:hint="default"/>
      </w:rPr>
    </w:lvl>
  </w:abstractNum>
  <w:abstractNum w:abstractNumId="11" w15:restartNumberingAfterBreak="0">
    <w:nsid w:val="038B1071"/>
    <w:multiLevelType w:val="multilevel"/>
    <w:tmpl w:val="3EC2ECFC"/>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12" w15:restartNumberingAfterBreak="0">
    <w:nsid w:val="046C600B"/>
    <w:multiLevelType w:val="multilevel"/>
    <w:tmpl w:val="FF561954"/>
    <w:lvl w:ilvl="0">
      <w:start w:val="1"/>
      <w:numFmt w:val="decimal"/>
      <w:lvlText w:val="%1."/>
      <w:lvlJc w:val="left"/>
      <w:pPr>
        <w:ind w:left="360" w:hanging="360"/>
      </w:p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8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51E0B4A"/>
    <w:multiLevelType w:val="hybridMultilevel"/>
    <w:tmpl w:val="97D2EEB8"/>
    <w:lvl w:ilvl="0" w:tplc="6DF4A0B4">
      <w:start w:val="1"/>
      <w:numFmt w:val="bullet"/>
      <w:lvlText w:val=""/>
      <w:lvlJc w:val="left"/>
      <w:pPr>
        <w:ind w:left="720" w:right="720" w:hanging="360"/>
      </w:pPr>
      <w:rPr>
        <w:rFonts w:ascii="Symbol" w:hAnsi="Symbol" w:hint="default"/>
      </w:rPr>
    </w:lvl>
    <w:lvl w:ilvl="1" w:tplc="AC56FEAE" w:tentative="1">
      <w:start w:val="1"/>
      <w:numFmt w:val="bullet"/>
      <w:lvlText w:val="o"/>
      <w:lvlJc w:val="left"/>
      <w:pPr>
        <w:ind w:left="1440" w:right="1440" w:hanging="360"/>
      </w:pPr>
      <w:rPr>
        <w:rFonts w:ascii="Courier New" w:hAnsi="Courier New" w:cs="Courier New" w:hint="default"/>
      </w:rPr>
    </w:lvl>
    <w:lvl w:ilvl="2" w:tplc="0D1E8F98" w:tentative="1">
      <w:start w:val="1"/>
      <w:numFmt w:val="bullet"/>
      <w:lvlText w:val=""/>
      <w:lvlJc w:val="left"/>
      <w:pPr>
        <w:ind w:left="2160" w:right="2160" w:hanging="360"/>
      </w:pPr>
      <w:rPr>
        <w:rFonts w:ascii="Wingdings" w:hAnsi="Wingdings" w:hint="default"/>
      </w:rPr>
    </w:lvl>
    <w:lvl w:ilvl="3" w:tplc="3F4CCDBE" w:tentative="1">
      <w:start w:val="1"/>
      <w:numFmt w:val="bullet"/>
      <w:lvlText w:val=""/>
      <w:lvlJc w:val="left"/>
      <w:pPr>
        <w:ind w:left="2880" w:right="2880" w:hanging="360"/>
      </w:pPr>
      <w:rPr>
        <w:rFonts w:ascii="Symbol" w:hAnsi="Symbol" w:hint="default"/>
      </w:rPr>
    </w:lvl>
    <w:lvl w:ilvl="4" w:tplc="8E06029E" w:tentative="1">
      <w:start w:val="1"/>
      <w:numFmt w:val="bullet"/>
      <w:lvlText w:val="o"/>
      <w:lvlJc w:val="left"/>
      <w:pPr>
        <w:ind w:left="3600" w:right="3600" w:hanging="360"/>
      </w:pPr>
      <w:rPr>
        <w:rFonts w:ascii="Courier New" w:hAnsi="Courier New" w:cs="Courier New" w:hint="default"/>
      </w:rPr>
    </w:lvl>
    <w:lvl w:ilvl="5" w:tplc="9F5275AC" w:tentative="1">
      <w:start w:val="1"/>
      <w:numFmt w:val="bullet"/>
      <w:lvlText w:val=""/>
      <w:lvlJc w:val="left"/>
      <w:pPr>
        <w:ind w:left="4320" w:right="4320" w:hanging="360"/>
      </w:pPr>
      <w:rPr>
        <w:rFonts w:ascii="Wingdings" w:hAnsi="Wingdings" w:hint="default"/>
      </w:rPr>
    </w:lvl>
    <w:lvl w:ilvl="6" w:tplc="EBF0FBF4" w:tentative="1">
      <w:start w:val="1"/>
      <w:numFmt w:val="bullet"/>
      <w:lvlText w:val=""/>
      <w:lvlJc w:val="left"/>
      <w:pPr>
        <w:ind w:left="5040" w:right="5040" w:hanging="360"/>
      </w:pPr>
      <w:rPr>
        <w:rFonts w:ascii="Symbol" w:hAnsi="Symbol" w:hint="default"/>
      </w:rPr>
    </w:lvl>
    <w:lvl w:ilvl="7" w:tplc="4F467F4A" w:tentative="1">
      <w:start w:val="1"/>
      <w:numFmt w:val="bullet"/>
      <w:lvlText w:val="o"/>
      <w:lvlJc w:val="left"/>
      <w:pPr>
        <w:ind w:left="5760" w:right="5760" w:hanging="360"/>
      </w:pPr>
      <w:rPr>
        <w:rFonts w:ascii="Courier New" w:hAnsi="Courier New" w:cs="Courier New" w:hint="default"/>
      </w:rPr>
    </w:lvl>
    <w:lvl w:ilvl="8" w:tplc="A1D60328" w:tentative="1">
      <w:start w:val="1"/>
      <w:numFmt w:val="bullet"/>
      <w:lvlText w:val=""/>
      <w:lvlJc w:val="left"/>
      <w:pPr>
        <w:ind w:left="6480" w:right="6480" w:hanging="360"/>
      </w:pPr>
      <w:rPr>
        <w:rFonts w:ascii="Wingdings" w:hAnsi="Wingdings" w:hint="default"/>
      </w:rPr>
    </w:lvl>
  </w:abstractNum>
  <w:abstractNum w:abstractNumId="14"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5" w15:restartNumberingAfterBreak="0">
    <w:nsid w:val="05DD2F93"/>
    <w:multiLevelType w:val="hybridMultilevel"/>
    <w:tmpl w:val="10EEE572"/>
    <w:lvl w:ilvl="0" w:tplc="5DB2D964">
      <w:start w:val="1"/>
      <w:numFmt w:val="decimal"/>
      <w:lvlText w:val="%1."/>
      <w:lvlJc w:val="left"/>
      <w:pPr>
        <w:ind w:left="720" w:hanging="360"/>
      </w:pPr>
      <w:rPr>
        <w:rFonts w:hint="default"/>
      </w:rPr>
    </w:lvl>
    <w:lvl w:ilvl="1" w:tplc="835E18EC" w:tentative="1">
      <w:start w:val="1"/>
      <w:numFmt w:val="lowerLetter"/>
      <w:lvlText w:val="%2."/>
      <w:lvlJc w:val="left"/>
      <w:pPr>
        <w:ind w:left="1440" w:hanging="360"/>
      </w:pPr>
    </w:lvl>
    <w:lvl w:ilvl="2" w:tplc="87926994" w:tentative="1">
      <w:start w:val="1"/>
      <w:numFmt w:val="lowerRoman"/>
      <w:lvlText w:val="%3."/>
      <w:lvlJc w:val="right"/>
      <w:pPr>
        <w:ind w:left="2160" w:hanging="180"/>
      </w:pPr>
    </w:lvl>
    <w:lvl w:ilvl="3" w:tplc="CF7C72FC" w:tentative="1">
      <w:start w:val="1"/>
      <w:numFmt w:val="decimal"/>
      <w:lvlText w:val="%4."/>
      <w:lvlJc w:val="left"/>
      <w:pPr>
        <w:ind w:left="2880" w:hanging="360"/>
      </w:pPr>
    </w:lvl>
    <w:lvl w:ilvl="4" w:tplc="CA489F2C" w:tentative="1">
      <w:start w:val="1"/>
      <w:numFmt w:val="lowerLetter"/>
      <w:lvlText w:val="%5."/>
      <w:lvlJc w:val="left"/>
      <w:pPr>
        <w:ind w:left="3600" w:hanging="360"/>
      </w:pPr>
    </w:lvl>
    <w:lvl w:ilvl="5" w:tplc="EE722F00" w:tentative="1">
      <w:start w:val="1"/>
      <w:numFmt w:val="lowerRoman"/>
      <w:lvlText w:val="%6."/>
      <w:lvlJc w:val="right"/>
      <w:pPr>
        <w:ind w:left="4320" w:hanging="180"/>
      </w:pPr>
    </w:lvl>
    <w:lvl w:ilvl="6" w:tplc="79808D76" w:tentative="1">
      <w:start w:val="1"/>
      <w:numFmt w:val="decimal"/>
      <w:lvlText w:val="%7."/>
      <w:lvlJc w:val="left"/>
      <w:pPr>
        <w:ind w:left="5040" w:hanging="360"/>
      </w:pPr>
    </w:lvl>
    <w:lvl w:ilvl="7" w:tplc="503C799C" w:tentative="1">
      <w:start w:val="1"/>
      <w:numFmt w:val="lowerLetter"/>
      <w:lvlText w:val="%8."/>
      <w:lvlJc w:val="left"/>
      <w:pPr>
        <w:ind w:left="5760" w:hanging="360"/>
      </w:pPr>
    </w:lvl>
    <w:lvl w:ilvl="8" w:tplc="CD0832B6" w:tentative="1">
      <w:start w:val="1"/>
      <w:numFmt w:val="lowerRoman"/>
      <w:lvlText w:val="%9."/>
      <w:lvlJc w:val="right"/>
      <w:pPr>
        <w:ind w:left="6480" w:hanging="180"/>
      </w:pPr>
    </w:lvl>
  </w:abstractNum>
  <w:abstractNum w:abstractNumId="16" w15:restartNumberingAfterBreak="0">
    <w:nsid w:val="07FC0B85"/>
    <w:multiLevelType w:val="hybridMultilevel"/>
    <w:tmpl w:val="CF6CDA0C"/>
    <w:lvl w:ilvl="0" w:tplc="D062FEB4">
      <w:start w:val="1"/>
      <w:numFmt w:val="hebrew1"/>
      <w:lvlText w:val="%1."/>
      <w:lvlJc w:val="left"/>
      <w:pPr>
        <w:ind w:left="1440" w:hanging="360"/>
      </w:pPr>
      <w:rPr>
        <w:b/>
        <w:bCs/>
      </w:rPr>
    </w:lvl>
    <w:lvl w:ilvl="1" w:tplc="CF5A6556" w:tentative="1">
      <w:start w:val="1"/>
      <w:numFmt w:val="lowerLetter"/>
      <w:lvlText w:val="%2."/>
      <w:lvlJc w:val="left"/>
      <w:pPr>
        <w:ind w:left="1440" w:hanging="360"/>
      </w:pPr>
    </w:lvl>
    <w:lvl w:ilvl="2" w:tplc="F80ED742" w:tentative="1">
      <w:start w:val="1"/>
      <w:numFmt w:val="lowerRoman"/>
      <w:lvlText w:val="%3."/>
      <w:lvlJc w:val="right"/>
      <w:pPr>
        <w:ind w:left="2160" w:hanging="180"/>
      </w:pPr>
    </w:lvl>
    <w:lvl w:ilvl="3" w:tplc="B50C0342" w:tentative="1">
      <w:start w:val="1"/>
      <w:numFmt w:val="decimal"/>
      <w:lvlText w:val="%4."/>
      <w:lvlJc w:val="left"/>
      <w:pPr>
        <w:ind w:left="2880" w:hanging="360"/>
      </w:pPr>
    </w:lvl>
    <w:lvl w:ilvl="4" w:tplc="4DD2F338" w:tentative="1">
      <w:start w:val="1"/>
      <w:numFmt w:val="lowerLetter"/>
      <w:lvlText w:val="%5."/>
      <w:lvlJc w:val="left"/>
      <w:pPr>
        <w:ind w:left="3600" w:hanging="360"/>
      </w:pPr>
    </w:lvl>
    <w:lvl w:ilvl="5" w:tplc="35789998" w:tentative="1">
      <w:start w:val="1"/>
      <w:numFmt w:val="lowerRoman"/>
      <w:lvlText w:val="%6."/>
      <w:lvlJc w:val="right"/>
      <w:pPr>
        <w:ind w:left="4320" w:hanging="180"/>
      </w:pPr>
    </w:lvl>
    <w:lvl w:ilvl="6" w:tplc="D334EEC2" w:tentative="1">
      <w:start w:val="1"/>
      <w:numFmt w:val="decimal"/>
      <w:lvlText w:val="%7."/>
      <w:lvlJc w:val="left"/>
      <w:pPr>
        <w:ind w:left="5040" w:hanging="360"/>
      </w:pPr>
    </w:lvl>
    <w:lvl w:ilvl="7" w:tplc="45320042" w:tentative="1">
      <w:start w:val="1"/>
      <w:numFmt w:val="lowerLetter"/>
      <w:lvlText w:val="%8."/>
      <w:lvlJc w:val="left"/>
      <w:pPr>
        <w:ind w:left="5760" w:hanging="360"/>
      </w:pPr>
    </w:lvl>
    <w:lvl w:ilvl="8" w:tplc="4328C12E" w:tentative="1">
      <w:start w:val="1"/>
      <w:numFmt w:val="lowerRoman"/>
      <w:lvlText w:val="%9."/>
      <w:lvlJc w:val="right"/>
      <w:pPr>
        <w:ind w:left="6480" w:hanging="180"/>
      </w:pPr>
    </w:lvl>
  </w:abstractNum>
  <w:abstractNum w:abstractNumId="17" w15:restartNumberingAfterBreak="0">
    <w:nsid w:val="08194662"/>
    <w:multiLevelType w:val="multilevel"/>
    <w:tmpl w:val="6728C5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9" w15:restartNumberingAfterBreak="0">
    <w:nsid w:val="08ED11D4"/>
    <w:multiLevelType w:val="multilevel"/>
    <w:tmpl w:val="0409001F"/>
    <w:numStyleLink w:val="111111"/>
  </w:abstractNum>
  <w:abstractNum w:abstractNumId="20" w15:restartNumberingAfterBreak="0">
    <w:nsid w:val="08FA1D1A"/>
    <w:multiLevelType w:val="hybridMultilevel"/>
    <w:tmpl w:val="64A8DEB0"/>
    <w:lvl w:ilvl="0" w:tplc="5A32868E">
      <w:start w:val="1"/>
      <w:numFmt w:val="decimal"/>
      <w:lvlText w:val="%1."/>
      <w:lvlJc w:val="left"/>
      <w:pPr>
        <w:ind w:left="720" w:hanging="360"/>
      </w:pPr>
      <w:rPr>
        <w:rFonts w:hint="default"/>
      </w:rPr>
    </w:lvl>
    <w:lvl w:ilvl="1" w:tplc="7018C4A6" w:tentative="1">
      <w:start w:val="1"/>
      <w:numFmt w:val="lowerLetter"/>
      <w:lvlText w:val="%2."/>
      <w:lvlJc w:val="left"/>
      <w:pPr>
        <w:ind w:left="1440" w:hanging="360"/>
      </w:pPr>
    </w:lvl>
    <w:lvl w:ilvl="2" w:tplc="CEE4752C" w:tentative="1">
      <w:start w:val="1"/>
      <w:numFmt w:val="lowerRoman"/>
      <w:lvlText w:val="%3."/>
      <w:lvlJc w:val="right"/>
      <w:pPr>
        <w:ind w:left="2160" w:hanging="180"/>
      </w:pPr>
    </w:lvl>
    <w:lvl w:ilvl="3" w:tplc="9E6AB432" w:tentative="1">
      <w:start w:val="1"/>
      <w:numFmt w:val="decimal"/>
      <w:lvlText w:val="%4."/>
      <w:lvlJc w:val="left"/>
      <w:pPr>
        <w:ind w:left="2880" w:hanging="360"/>
      </w:pPr>
    </w:lvl>
    <w:lvl w:ilvl="4" w:tplc="96EA017A" w:tentative="1">
      <w:start w:val="1"/>
      <w:numFmt w:val="lowerLetter"/>
      <w:lvlText w:val="%5."/>
      <w:lvlJc w:val="left"/>
      <w:pPr>
        <w:ind w:left="3600" w:hanging="360"/>
      </w:pPr>
    </w:lvl>
    <w:lvl w:ilvl="5" w:tplc="20106FEA" w:tentative="1">
      <w:start w:val="1"/>
      <w:numFmt w:val="lowerRoman"/>
      <w:lvlText w:val="%6."/>
      <w:lvlJc w:val="right"/>
      <w:pPr>
        <w:ind w:left="4320" w:hanging="180"/>
      </w:pPr>
    </w:lvl>
    <w:lvl w:ilvl="6" w:tplc="018A52FA" w:tentative="1">
      <w:start w:val="1"/>
      <w:numFmt w:val="decimal"/>
      <w:lvlText w:val="%7."/>
      <w:lvlJc w:val="left"/>
      <w:pPr>
        <w:ind w:left="5040" w:hanging="360"/>
      </w:pPr>
    </w:lvl>
    <w:lvl w:ilvl="7" w:tplc="8FCE3D14" w:tentative="1">
      <w:start w:val="1"/>
      <w:numFmt w:val="lowerLetter"/>
      <w:lvlText w:val="%8."/>
      <w:lvlJc w:val="left"/>
      <w:pPr>
        <w:ind w:left="5760" w:hanging="360"/>
      </w:pPr>
    </w:lvl>
    <w:lvl w:ilvl="8" w:tplc="918E5EBE" w:tentative="1">
      <w:start w:val="1"/>
      <w:numFmt w:val="lowerRoman"/>
      <w:lvlText w:val="%9."/>
      <w:lvlJc w:val="right"/>
      <w:pPr>
        <w:ind w:left="6480" w:hanging="180"/>
      </w:pPr>
    </w:lvl>
  </w:abstractNum>
  <w:abstractNum w:abstractNumId="21" w15:restartNumberingAfterBreak="0">
    <w:nsid w:val="099D71BD"/>
    <w:multiLevelType w:val="multilevel"/>
    <w:tmpl w:val="4B6A9586"/>
    <w:lvl w:ilvl="0">
      <w:start w:val="8"/>
      <w:numFmt w:val="decimal"/>
      <w:lvlText w:val="%1"/>
      <w:lvlJc w:val="left"/>
      <w:pPr>
        <w:ind w:left="360" w:hanging="360"/>
      </w:pPr>
      <w:rPr>
        <w:rFonts w:hint="default"/>
      </w:rPr>
    </w:lvl>
    <w:lvl w:ilvl="1">
      <w:start w:val="1"/>
      <w:numFmt w:val="decimal"/>
      <w:lvlText w:val="%1.%2"/>
      <w:lvlJc w:val="left"/>
      <w:pPr>
        <w:ind w:left="360" w:hanging="360"/>
      </w:pPr>
      <w:rPr>
        <w:rFonts w:cs="David" w:hint="default"/>
        <w:b w:val="0"/>
        <w:bCs w:val="0"/>
      </w:rPr>
    </w:lvl>
    <w:lvl w:ilvl="2">
      <w:start w:val="1"/>
      <w:numFmt w:val="decimal"/>
      <w:pStyle w:val="30"/>
      <w:lvlText w:val="%1.%2.%3"/>
      <w:lvlJc w:val="left"/>
      <w:pPr>
        <w:ind w:left="720" w:hanging="720"/>
      </w:pPr>
      <w:rPr>
        <w:rFonts w:cs="David"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09B34ABD"/>
    <w:multiLevelType w:val="hybridMultilevel"/>
    <w:tmpl w:val="EF00991A"/>
    <w:lvl w:ilvl="0" w:tplc="BD8E712A">
      <w:start w:val="1"/>
      <w:numFmt w:val="hebrew1"/>
      <w:pStyle w:val="-"/>
      <w:lvlText w:val="%1."/>
      <w:lvlJc w:val="center"/>
      <w:pPr>
        <w:tabs>
          <w:tab w:val="num" w:pos="227"/>
        </w:tabs>
        <w:ind w:left="227" w:hanging="227"/>
      </w:pPr>
      <w:rPr>
        <w:rFonts w:hint="default"/>
        <w:color w:val="auto"/>
        <w:lang w:val="en-US"/>
      </w:rPr>
    </w:lvl>
    <w:lvl w:ilvl="1" w:tplc="B95226AA">
      <w:start w:val="1"/>
      <w:numFmt w:val="lowerLetter"/>
      <w:lvlText w:val="%2."/>
      <w:lvlJc w:val="left"/>
      <w:pPr>
        <w:tabs>
          <w:tab w:val="num" w:pos="1440"/>
        </w:tabs>
        <w:ind w:left="1440" w:hanging="360"/>
      </w:pPr>
    </w:lvl>
    <w:lvl w:ilvl="2" w:tplc="8BAE1F2A" w:tentative="1">
      <w:start w:val="1"/>
      <w:numFmt w:val="lowerRoman"/>
      <w:lvlText w:val="%3."/>
      <w:lvlJc w:val="right"/>
      <w:pPr>
        <w:tabs>
          <w:tab w:val="num" w:pos="2160"/>
        </w:tabs>
        <w:ind w:left="2160" w:hanging="180"/>
      </w:pPr>
    </w:lvl>
    <w:lvl w:ilvl="3" w:tplc="EA9607FA" w:tentative="1">
      <w:start w:val="1"/>
      <w:numFmt w:val="decimal"/>
      <w:lvlText w:val="%4."/>
      <w:lvlJc w:val="left"/>
      <w:pPr>
        <w:tabs>
          <w:tab w:val="num" w:pos="2880"/>
        </w:tabs>
        <w:ind w:left="2880" w:hanging="360"/>
      </w:pPr>
    </w:lvl>
    <w:lvl w:ilvl="4" w:tplc="4CCA5052" w:tentative="1">
      <w:start w:val="1"/>
      <w:numFmt w:val="lowerLetter"/>
      <w:lvlText w:val="%5."/>
      <w:lvlJc w:val="left"/>
      <w:pPr>
        <w:tabs>
          <w:tab w:val="num" w:pos="3600"/>
        </w:tabs>
        <w:ind w:left="3600" w:hanging="360"/>
      </w:pPr>
    </w:lvl>
    <w:lvl w:ilvl="5" w:tplc="C5A6ED68" w:tentative="1">
      <w:start w:val="1"/>
      <w:numFmt w:val="lowerRoman"/>
      <w:lvlText w:val="%6."/>
      <w:lvlJc w:val="right"/>
      <w:pPr>
        <w:tabs>
          <w:tab w:val="num" w:pos="4320"/>
        </w:tabs>
        <w:ind w:left="4320" w:hanging="180"/>
      </w:pPr>
    </w:lvl>
    <w:lvl w:ilvl="6" w:tplc="6866760C" w:tentative="1">
      <w:start w:val="1"/>
      <w:numFmt w:val="decimal"/>
      <w:lvlText w:val="%7."/>
      <w:lvlJc w:val="left"/>
      <w:pPr>
        <w:tabs>
          <w:tab w:val="num" w:pos="5040"/>
        </w:tabs>
        <w:ind w:left="5040" w:hanging="360"/>
      </w:pPr>
    </w:lvl>
    <w:lvl w:ilvl="7" w:tplc="38EC2174" w:tentative="1">
      <w:start w:val="1"/>
      <w:numFmt w:val="lowerLetter"/>
      <w:lvlText w:val="%8."/>
      <w:lvlJc w:val="left"/>
      <w:pPr>
        <w:tabs>
          <w:tab w:val="num" w:pos="5760"/>
        </w:tabs>
        <w:ind w:left="5760" w:hanging="360"/>
      </w:pPr>
    </w:lvl>
    <w:lvl w:ilvl="8" w:tplc="E89A03B8" w:tentative="1">
      <w:start w:val="1"/>
      <w:numFmt w:val="lowerRoman"/>
      <w:lvlText w:val="%9."/>
      <w:lvlJc w:val="right"/>
      <w:pPr>
        <w:tabs>
          <w:tab w:val="num" w:pos="6480"/>
        </w:tabs>
        <w:ind w:left="6480" w:hanging="180"/>
      </w:pPr>
    </w:lvl>
  </w:abstractNum>
  <w:abstractNum w:abstractNumId="23"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4" w15:restartNumberingAfterBreak="0">
    <w:nsid w:val="09F101F6"/>
    <w:multiLevelType w:val="hybridMultilevel"/>
    <w:tmpl w:val="C938FBAA"/>
    <w:lvl w:ilvl="0" w:tplc="8B48D9CA">
      <w:start w:val="7"/>
      <w:numFmt w:val="bullet"/>
      <w:lvlText w:val="-"/>
      <w:lvlJc w:val="left"/>
      <w:pPr>
        <w:ind w:left="413" w:hanging="360"/>
      </w:pPr>
      <w:rPr>
        <w:rFonts w:ascii="David" w:eastAsia="Times New Roman" w:hAnsi="David" w:cs="David" w:hint="default"/>
      </w:rPr>
    </w:lvl>
    <w:lvl w:ilvl="1" w:tplc="B4FEE54C" w:tentative="1">
      <w:start w:val="1"/>
      <w:numFmt w:val="bullet"/>
      <w:lvlText w:val="o"/>
      <w:lvlJc w:val="left"/>
      <w:pPr>
        <w:ind w:left="1133" w:hanging="360"/>
      </w:pPr>
      <w:rPr>
        <w:rFonts w:ascii="Courier New" w:hAnsi="Courier New" w:cs="Courier New" w:hint="default"/>
      </w:rPr>
    </w:lvl>
    <w:lvl w:ilvl="2" w:tplc="29449AC0" w:tentative="1">
      <w:start w:val="1"/>
      <w:numFmt w:val="bullet"/>
      <w:lvlText w:val=""/>
      <w:lvlJc w:val="left"/>
      <w:pPr>
        <w:ind w:left="1853" w:hanging="360"/>
      </w:pPr>
      <w:rPr>
        <w:rFonts w:ascii="Wingdings" w:hAnsi="Wingdings" w:hint="default"/>
      </w:rPr>
    </w:lvl>
    <w:lvl w:ilvl="3" w:tplc="26B67C2A" w:tentative="1">
      <w:start w:val="1"/>
      <w:numFmt w:val="bullet"/>
      <w:lvlText w:val=""/>
      <w:lvlJc w:val="left"/>
      <w:pPr>
        <w:ind w:left="2573" w:hanging="360"/>
      </w:pPr>
      <w:rPr>
        <w:rFonts w:ascii="Symbol" w:hAnsi="Symbol" w:hint="default"/>
      </w:rPr>
    </w:lvl>
    <w:lvl w:ilvl="4" w:tplc="CC4AC1E6" w:tentative="1">
      <w:start w:val="1"/>
      <w:numFmt w:val="bullet"/>
      <w:lvlText w:val="o"/>
      <w:lvlJc w:val="left"/>
      <w:pPr>
        <w:ind w:left="3293" w:hanging="360"/>
      </w:pPr>
      <w:rPr>
        <w:rFonts w:ascii="Courier New" w:hAnsi="Courier New" w:cs="Courier New" w:hint="default"/>
      </w:rPr>
    </w:lvl>
    <w:lvl w:ilvl="5" w:tplc="450C2B02" w:tentative="1">
      <w:start w:val="1"/>
      <w:numFmt w:val="bullet"/>
      <w:lvlText w:val=""/>
      <w:lvlJc w:val="left"/>
      <w:pPr>
        <w:ind w:left="4013" w:hanging="360"/>
      </w:pPr>
      <w:rPr>
        <w:rFonts w:ascii="Wingdings" w:hAnsi="Wingdings" w:hint="default"/>
      </w:rPr>
    </w:lvl>
    <w:lvl w:ilvl="6" w:tplc="36328C2A" w:tentative="1">
      <w:start w:val="1"/>
      <w:numFmt w:val="bullet"/>
      <w:lvlText w:val=""/>
      <w:lvlJc w:val="left"/>
      <w:pPr>
        <w:ind w:left="4733" w:hanging="360"/>
      </w:pPr>
      <w:rPr>
        <w:rFonts w:ascii="Symbol" w:hAnsi="Symbol" w:hint="default"/>
      </w:rPr>
    </w:lvl>
    <w:lvl w:ilvl="7" w:tplc="AB44D334" w:tentative="1">
      <w:start w:val="1"/>
      <w:numFmt w:val="bullet"/>
      <w:lvlText w:val="o"/>
      <w:lvlJc w:val="left"/>
      <w:pPr>
        <w:ind w:left="5453" w:hanging="360"/>
      </w:pPr>
      <w:rPr>
        <w:rFonts w:ascii="Courier New" w:hAnsi="Courier New" w:cs="Courier New" w:hint="default"/>
      </w:rPr>
    </w:lvl>
    <w:lvl w:ilvl="8" w:tplc="113232A2" w:tentative="1">
      <w:start w:val="1"/>
      <w:numFmt w:val="bullet"/>
      <w:lvlText w:val=""/>
      <w:lvlJc w:val="left"/>
      <w:pPr>
        <w:ind w:left="6173" w:hanging="360"/>
      </w:pPr>
      <w:rPr>
        <w:rFonts w:ascii="Wingdings" w:hAnsi="Wingdings" w:hint="default"/>
      </w:rPr>
    </w:lvl>
  </w:abstractNum>
  <w:abstractNum w:abstractNumId="25" w15:restartNumberingAfterBreak="0">
    <w:nsid w:val="0A256A20"/>
    <w:multiLevelType w:val="multilevel"/>
    <w:tmpl w:val="6064603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sz w:val="22"/>
        <w:szCs w:val="22"/>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bCs w:val="0"/>
        <w:color w:val="auto"/>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D5239D5"/>
    <w:multiLevelType w:val="hybridMultilevel"/>
    <w:tmpl w:val="54885872"/>
    <w:lvl w:ilvl="0" w:tplc="CE16A794">
      <w:start w:val="1"/>
      <w:numFmt w:val="hebrew1"/>
      <w:lvlText w:val="%1."/>
      <w:lvlJc w:val="left"/>
      <w:pPr>
        <w:ind w:left="1440" w:hanging="360"/>
      </w:pPr>
      <w:rPr>
        <w:b/>
        <w:bCs/>
      </w:rPr>
    </w:lvl>
    <w:lvl w:ilvl="1" w:tplc="8A1482B2">
      <w:start w:val="1"/>
      <w:numFmt w:val="lowerLetter"/>
      <w:lvlText w:val="%2."/>
      <w:lvlJc w:val="left"/>
      <w:pPr>
        <w:ind w:left="1440" w:hanging="360"/>
      </w:pPr>
    </w:lvl>
    <w:lvl w:ilvl="2" w:tplc="4A1A4830" w:tentative="1">
      <w:start w:val="1"/>
      <w:numFmt w:val="lowerRoman"/>
      <w:lvlText w:val="%3."/>
      <w:lvlJc w:val="right"/>
      <w:pPr>
        <w:ind w:left="2160" w:hanging="180"/>
      </w:pPr>
    </w:lvl>
    <w:lvl w:ilvl="3" w:tplc="AAFE6EDC" w:tentative="1">
      <w:start w:val="1"/>
      <w:numFmt w:val="decimal"/>
      <w:lvlText w:val="%4."/>
      <w:lvlJc w:val="left"/>
      <w:pPr>
        <w:ind w:left="2880" w:hanging="360"/>
      </w:pPr>
    </w:lvl>
    <w:lvl w:ilvl="4" w:tplc="8696AE4C" w:tentative="1">
      <w:start w:val="1"/>
      <w:numFmt w:val="lowerLetter"/>
      <w:lvlText w:val="%5."/>
      <w:lvlJc w:val="left"/>
      <w:pPr>
        <w:ind w:left="3600" w:hanging="360"/>
      </w:pPr>
    </w:lvl>
    <w:lvl w:ilvl="5" w:tplc="45B20EF6" w:tentative="1">
      <w:start w:val="1"/>
      <w:numFmt w:val="lowerRoman"/>
      <w:lvlText w:val="%6."/>
      <w:lvlJc w:val="right"/>
      <w:pPr>
        <w:ind w:left="4320" w:hanging="180"/>
      </w:pPr>
    </w:lvl>
    <w:lvl w:ilvl="6" w:tplc="5AEEE3E8" w:tentative="1">
      <w:start w:val="1"/>
      <w:numFmt w:val="decimal"/>
      <w:lvlText w:val="%7."/>
      <w:lvlJc w:val="left"/>
      <w:pPr>
        <w:ind w:left="5040" w:hanging="360"/>
      </w:pPr>
    </w:lvl>
    <w:lvl w:ilvl="7" w:tplc="01BAB03C" w:tentative="1">
      <w:start w:val="1"/>
      <w:numFmt w:val="lowerLetter"/>
      <w:lvlText w:val="%8."/>
      <w:lvlJc w:val="left"/>
      <w:pPr>
        <w:ind w:left="5760" w:hanging="360"/>
      </w:pPr>
    </w:lvl>
    <w:lvl w:ilvl="8" w:tplc="662E8AE8" w:tentative="1">
      <w:start w:val="1"/>
      <w:numFmt w:val="lowerRoman"/>
      <w:lvlText w:val="%9."/>
      <w:lvlJc w:val="right"/>
      <w:pPr>
        <w:ind w:left="6480" w:hanging="180"/>
      </w:pPr>
    </w:lvl>
  </w:abstractNum>
  <w:abstractNum w:abstractNumId="27" w15:restartNumberingAfterBreak="0">
    <w:nsid w:val="0D676986"/>
    <w:multiLevelType w:val="multilevel"/>
    <w:tmpl w:val="6728C5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0D9670D8"/>
    <w:multiLevelType w:val="hybridMultilevel"/>
    <w:tmpl w:val="D942327C"/>
    <w:lvl w:ilvl="0" w:tplc="E6C6C218">
      <w:start w:val="1"/>
      <w:numFmt w:val="bullet"/>
      <w:lvlText w:val=""/>
      <w:lvlJc w:val="left"/>
      <w:pPr>
        <w:ind w:left="1514" w:hanging="360"/>
      </w:pPr>
      <w:rPr>
        <w:rFonts w:ascii="Symbol" w:hAnsi="Symbol" w:hint="default"/>
      </w:rPr>
    </w:lvl>
    <w:lvl w:ilvl="1" w:tplc="C54ECA88" w:tentative="1">
      <w:start w:val="1"/>
      <w:numFmt w:val="bullet"/>
      <w:lvlText w:val="o"/>
      <w:lvlJc w:val="left"/>
      <w:pPr>
        <w:ind w:left="2234" w:hanging="360"/>
      </w:pPr>
      <w:rPr>
        <w:rFonts w:ascii="Courier New" w:hAnsi="Courier New" w:cs="Courier New" w:hint="default"/>
      </w:rPr>
    </w:lvl>
    <w:lvl w:ilvl="2" w:tplc="7E8C21D6" w:tentative="1">
      <w:start w:val="1"/>
      <w:numFmt w:val="bullet"/>
      <w:lvlText w:val=""/>
      <w:lvlJc w:val="left"/>
      <w:pPr>
        <w:ind w:left="2954" w:hanging="360"/>
      </w:pPr>
      <w:rPr>
        <w:rFonts w:ascii="Wingdings" w:hAnsi="Wingdings" w:hint="default"/>
      </w:rPr>
    </w:lvl>
    <w:lvl w:ilvl="3" w:tplc="65609634" w:tentative="1">
      <w:start w:val="1"/>
      <w:numFmt w:val="bullet"/>
      <w:lvlText w:val=""/>
      <w:lvlJc w:val="left"/>
      <w:pPr>
        <w:ind w:left="3674" w:hanging="360"/>
      </w:pPr>
      <w:rPr>
        <w:rFonts w:ascii="Symbol" w:hAnsi="Symbol" w:hint="default"/>
      </w:rPr>
    </w:lvl>
    <w:lvl w:ilvl="4" w:tplc="E6D2CB86" w:tentative="1">
      <w:start w:val="1"/>
      <w:numFmt w:val="bullet"/>
      <w:lvlText w:val="o"/>
      <w:lvlJc w:val="left"/>
      <w:pPr>
        <w:ind w:left="4394" w:hanging="360"/>
      </w:pPr>
      <w:rPr>
        <w:rFonts w:ascii="Courier New" w:hAnsi="Courier New" w:cs="Courier New" w:hint="default"/>
      </w:rPr>
    </w:lvl>
    <w:lvl w:ilvl="5" w:tplc="632CECB8" w:tentative="1">
      <w:start w:val="1"/>
      <w:numFmt w:val="bullet"/>
      <w:lvlText w:val=""/>
      <w:lvlJc w:val="left"/>
      <w:pPr>
        <w:ind w:left="5114" w:hanging="360"/>
      </w:pPr>
      <w:rPr>
        <w:rFonts w:ascii="Wingdings" w:hAnsi="Wingdings" w:hint="default"/>
      </w:rPr>
    </w:lvl>
    <w:lvl w:ilvl="6" w:tplc="1562D484" w:tentative="1">
      <w:start w:val="1"/>
      <w:numFmt w:val="bullet"/>
      <w:lvlText w:val=""/>
      <w:lvlJc w:val="left"/>
      <w:pPr>
        <w:ind w:left="5834" w:hanging="360"/>
      </w:pPr>
      <w:rPr>
        <w:rFonts w:ascii="Symbol" w:hAnsi="Symbol" w:hint="default"/>
      </w:rPr>
    </w:lvl>
    <w:lvl w:ilvl="7" w:tplc="6E529D52" w:tentative="1">
      <w:start w:val="1"/>
      <w:numFmt w:val="bullet"/>
      <w:lvlText w:val="o"/>
      <w:lvlJc w:val="left"/>
      <w:pPr>
        <w:ind w:left="6554" w:hanging="360"/>
      </w:pPr>
      <w:rPr>
        <w:rFonts w:ascii="Courier New" w:hAnsi="Courier New" w:cs="Courier New" w:hint="default"/>
      </w:rPr>
    </w:lvl>
    <w:lvl w:ilvl="8" w:tplc="C3040324" w:tentative="1">
      <w:start w:val="1"/>
      <w:numFmt w:val="bullet"/>
      <w:lvlText w:val=""/>
      <w:lvlJc w:val="left"/>
      <w:pPr>
        <w:ind w:left="7274" w:hanging="360"/>
      </w:pPr>
      <w:rPr>
        <w:rFonts w:ascii="Wingdings" w:hAnsi="Wingdings" w:hint="default"/>
      </w:rPr>
    </w:lvl>
  </w:abstractNum>
  <w:abstractNum w:abstractNumId="29"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30" w15:restartNumberingAfterBreak="0">
    <w:nsid w:val="0FA00CE6"/>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2" w15:restartNumberingAfterBreak="0">
    <w:nsid w:val="12C708FD"/>
    <w:multiLevelType w:val="hybridMultilevel"/>
    <w:tmpl w:val="13EA3832"/>
    <w:lvl w:ilvl="0" w:tplc="71EA7C08">
      <w:numFmt w:val="decimal"/>
      <w:lvlText w:val=""/>
      <w:lvlJc w:val="left"/>
      <w:pPr>
        <w:tabs>
          <w:tab w:val="num" w:pos="752"/>
        </w:tabs>
        <w:ind w:left="752" w:hanging="360"/>
      </w:pPr>
      <w:rPr>
        <w:rFonts w:ascii="Symbol" w:hAnsi="Symbol" w:hint="default"/>
      </w:rPr>
    </w:lvl>
    <w:lvl w:ilvl="1" w:tplc="B2C019E8">
      <w:numFmt w:val="decimal"/>
      <w:lvlText w:val=""/>
      <w:lvlJc w:val="left"/>
      <w:pPr>
        <w:tabs>
          <w:tab w:val="num" w:pos="1472"/>
        </w:tabs>
        <w:ind w:left="1472" w:hanging="360"/>
      </w:pPr>
      <w:rPr>
        <w:rFonts w:ascii="Symbol" w:hAnsi="Symbol" w:hint="default"/>
      </w:rPr>
    </w:lvl>
    <w:lvl w:ilvl="2" w:tplc="45F06C54">
      <w:start w:val="1"/>
      <w:numFmt w:val="lowerRoman"/>
      <w:lvlText w:val="%3."/>
      <w:lvlJc w:val="right"/>
      <w:pPr>
        <w:tabs>
          <w:tab w:val="num" w:pos="2192"/>
        </w:tabs>
        <w:ind w:left="2192" w:hanging="180"/>
      </w:pPr>
    </w:lvl>
    <w:lvl w:ilvl="3" w:tplc="51A24E0E">
      <w:start w:val="1"/>
      <w:numFmt w:val="decimal"/>
      <w:lvlText w:val="%4."/>
      <w:lvlJc w:val="left"/>
      <w:pPr>
        <w:tabs>
          <w:tab w:val="num" w:pos="2912"/>
        </w:tabs>
        <w:ind w:left="2912" w:hanging="360"/>
      </w:pPr>
    </w:lvl>
    <w:lvl w:ilvl="4" w:tplc="EEBC3108">
      <w:start w:val="1"/>
      <w:numFmt w:val="lowerLetter"/>
      <w:lvlText w:val="%5."/>
      <w:lvlJc w:val="left"/>
      <w:pPr>
        <w:tabs>
          <w:tab w:val="num" w:pos="3632"/>
        </w:tabs>
        <w:ind w:left="3632" w:hanging="360"/>
      </w:pPr>
    </w:lvl>
    <w:lvl w:ilvl="5" w:tplc="63F66D42">
      <w:start w:val="1"/>
      <w:numFmt w:val="lowerRoman"/>
      <w:lvlText w:val="%6."/>
      <w:lvlJc w:val="right"/>
      <w:pPr>
        <w:tabs>
          <w:tab w:val="num" w:pos="4352"/>
        </w:tabs>
        <w:ind w:left="4352" w:hanging="180"/>
      </w:pPr>
    </w:lvl>
    <w:lvl w:ilvl="6" w:tplc="0666B8DE">
      <w:start w:val="1"/>
      <w:numFmt w:val="decimal"/>
      <w:lvlText w:val="%7."/>
      <w:lvlJc w:val="left"/>
      <w:pPr>
        <w:tabs>
          <w:tab w:val="num" w:pos="5072"/>
        </w:tabs>
        <w:ind w:left="5072" w:hanging="360"/>
      </w:pPr>
    </w:lvl>
    <w:lvl w:ilvl="7" w:tplc="BB0674C6">
      <w:start w:val="1"/>
      <w:numFmt w:val="lowerLetter"/>
      <w:lvlText w:val="%8."/>
      <w:lvlJc w:val="left"/>
      <w:pPr>
        <w:tabs>
          <w:tab w:val="num" w:pos="5792"/>
        </w:tabs>
        <w:ind w:left="5792" w:hanging="360"/>
      </w:pPr>
    </w:lvl>
    <w:lvl w:ilvl="8" w:tplc="5074D444">
      <w:start w:val="1"/>
      <w:numFmt w:val="lowerRoman"/>
      <w:lvlText w:val="%9."/>
      <w:lvlJc w:val="right"/>
      <w:pPr>
        <w:tabs>
          <w:tab w:val="num" w:pos="6512"/>
        </w:tabs>
        <w:ind w:left="6512" w:hanging="180"/>
      </w:pPr>
    </w:lvl>
  </w:abstractNum>
  <w:abstractNum w:abstractNumId="33" w15:restartNumberingAfterBreak="0">
    <w:nsid w:val="136B216F"/>
    <w:multiLevelType w:val="hybridMultilevel"/>
    <w:tmpl w:val="8FBC8C9C"/>
    <w:lvl w:ilvl="0" w:tplc="D8E081B6">
      <w:start w:val="1"/>
      <w:numFmt w:val="bullet"/>
      <w:lvlText w:val=""/>
      <w:lvlJc w:val="left"/>
      <w:pPr>
        <w:ind w:left="3553" w:hanging="360"/>
      </w:pPr>
      <w:rPr>
        <w:rFonts w:ascii="Wingdings" w:hAnsi="Wingdings" w:hint="default"/>
      </w:rPr>
    </w:lvl>
    <w:lvl w:ilvl="1" w:tplc="9C109DEA" w:tentative="1">
      <w:start w:val="1"/>
      <w:numFmt w:val="bullet"/>
      <w:lvlText w:val="o"/>
      <w:lvlJc w:val="left"/>
      <w:pPr>
        <w:ind w:left="4273" w:hanging="360"/>
      </w:pPr>
      <w:rPr>
        <w:rFonts w:ascii="Courier New" w:hAnsi="Courier New" w:cs="Courier New" w:hint="default"/>
      </w:rPr>
    </w:lvl>
    <w:lvl w:ilvl="2" w:tplc="C7F4745A" w:tentative="1">
      <w:start w:val="1"/>
      <w:numFmt w:val="bullet"/>
      <w:lvlText w:val=""/>
      <w:lvlJc w:val="left"/>
      <w:pPr>
        <w:ind w:left="4993" w:hanging="360"/>
      </w:pPr>
      <w:rPr>
        <w:rFonts w:ascii="Wingdings" w:hAnsi="Wingdings" w:hint="default"/>
      </w:rPr>
    </w:lvl>
    <w:lvl w:ilvl="3" w:tplc="1A08FE7A" w:tentative="1">
      <w:start w:val="1"/>
      <w:numFmt w:val="bullet"/>
      <w:lvlText w:val=""/>
      <w:lvlJc w:val="left"/>
      <w:pPr>
        <w:ind w:left="5713" w:hanging="360"/>
      </w:pPr>
      <w:rPr>
        <w:rFonts w:ascii="Symbol" w:hAnsi="Symbol" w:hint="default"/>
      </w:rPr>
    </w:lvl>
    <w:lvl w:ilvl="4" w:tplc="561E3B3C" w:tentative="1">
      <w:start w:val="1"/>
      <w:numFmt w:val="bullet"/>
      <w:lvlText w:val="o"/>
      <w:lvlJc w:val="left"/>
      <w:pPr>
        <w:ind w:left="6433" w:hanging="360"/>
      </w:pPr>
      <w:rPr>
        <w:rFonts w:ascii="Courier New" w:hAnsi="Courier New" w:cs="Courier New" w:hint="default"/>
      </w:rPr>
    </w:lvl>
    <w:lvl w:ilvl="5" w:tplc="D4E02674" w:tentative="1">
      <w:start w:val="1"/>
      <w:numFmt w:val="bullet"/>
      <w:lvlText w:val=""/>
      <w:lvlJc w:val="left"/>
      <w:pPr>
        <w:ind w:left="7153" w:hanging="360"/>
      </w:pPr>
      <w:rPr>
        <w:rFonts w:ascii="Wingdings" w:hAnsi="Wingdings" w:hint="default"/>
      </w:rPr>
    </w:lvl>
    <w:lvl w:ilvl="6" w:tplc="795C3EBA" w:tentative="1">
      <w:start w:val="1"/>
      <w:numFmt w:val="bullet"/>
      <w:lvlText w:val=""/>
      <w:lvlJc w:val="left"/>
      <w:pPr>
        <w:ind w:left="7873" w:hanging="360"/>
      </w:pPr>
      <w:rPr>
        <w:rFonts w:ascii="Symbol" w:hAnsi="Symbol" w:hint="default"/>
      </w:rPr>
    </w:lvl>
    <w:lvl w:ilvl="7" w:tplc="ECD65320" w:tentative="1">
      <w:start w:val="1"/>
      <w:numFmt w:val="bullet"/>
      <w:lvlText w:val="o"/>
      <w:lvlJc w:val="left"/>
      <w:pPr>
        <w:ind w:left="8593" w:hanging="360"/>
      </w:pPr>
      <w:rPr>
        <w:rFonts w:ascii="Courier New" w:hAnsi="Courier New" w:cs="Courier New" w:hint="default"/>
      </w:rPr>
    </w:lvl>
    <w:lvl w:ilvl="8" w:tplc="69160820" w:tentative="1">
      <w:start w:val="1"/>
      <w:numFmt w:val="bullet"/>
      <w:lvlText w:val=""/>
      <w:lvlJc w:val="left"/>
      <w:pPr>
        <w:ind w:left="9313" w:hanging="360"/>
      </w:pPr>
      <w:rPr>
        <w:rFonts w:ascii="Wingdings" w:hAnsi="Wingdings" w:hint="default"/>
      </w:rPr>
    </w:lvl>
  </w:abstractNum>
  <w:abstractNum w:abstractNumId="34" w15:restartNumberingAfterBreak="0">
    <w:nsid w:val="13B11577"/>
    <w:multiLevelType w:val="hybridMultilevel"/>
    <w:tmpl w:val="48289450"/>
    <w:lvl w:ilvl="0" w:tplc="927633C2">
      <w:start w:val="1"/>
      <w:numFmt w:val="bullet"/>
      <w:lvlText w:val=""/>
      <w:lvlJc w:val="left"/>
      <w:pPr>
        <w:tabs>
          <w:tab w:val="num" w:pos="540"/>
        </w:tabs>
        <w:ind w:left="540" w:hanging="360"/>
      </w:pPr>
      <w:rPr>
        <w:rFonts w:ascii="Wingdings" w:hAnsi="Wingdings" w:hint="default"/>
      </w:rPr>
    </w:lvl>
    <w:lvl w:ilvl="1" w:tplc="EBDAC3B4" w:tentative="1">
      <w:start w:val="1"/>
      <w:numFmt w:val="bullet"/>
      <w:lvlText w:val="o"/>
      <w:lvlJc w:val="left"/>
      <w:pPr>
        <w:tabs>
          <w:tab w:val="num" w:pos="1260"/>
        </w:tabs>
        <w:ind w:left="1260" w:hanging="360"/>
      </w:pPr>
      <w:rPr>
        <w:rFonts w:ascii="Courier New" w:hAnsi="Courier New" w:hint="default"/>
      </w:rPr>
    </w:lvl>
    <w:lvl w:ilvl="2" w:tplc="7BD8721C" w:tentative="1">
      <w:start w:val="1"/>
      <w:numFmt w:val="bullet"/>
      <w:lvlText w:val=""/>
      <w:lvlJc w:val="left"/>
      <w:pPr>
        <w:tabs>
          <w:tab w:val="num" w:pos="1980"/>
        </w:tabs>
        <w:ind w:left="1980" w:hanging="360"/>
      </w:pPr>
      <w:rPr>
        <w:rFonts w:ascii="Wingdings" w:hAnsi="Wingdings" w:hint="default"/>
      </w:rPr>
    </w:lvl>
    <w:lvl w:ilvl="3" w:tplc="3CECB30A" w:tentative="1">
      <w:start w:val="1"/>
      <w:numFmt w:val="bullet"/>
      <w:lvlText w:val=""/>
      <w:lvlJc w:val="left"/>
      <w:pPr>
        <w:tabs>
          <w:tab w:val="num" w:pos="2700"/>
        </w:tabs>
        <w:ind w:left="2700" w:hanging="360"/>
      </w:pPr>
      <w:rPr>
        <w:rFonts w:ascii="Symbol" w:hAnsi="Symbol" w:hint="default"/>
      </w:rPr>
    </w:lvl>
    <w:lvl w:ilvl="4" w:tplc="04021FD2" w:tentative="1">
      <w:start w:val="1"/>
      <w:numFmt w:val="bullet"/>
      <w:lvlText w:val="o"/>
      <w:lvlJc w:val="left"/>
      <w:pPr>
        <w:tabs>
          <w:tab w:val="num" w:pos="3420"/>
        </w:tabs>
        <w:ind w:left="3420" w:hanging="360"/>
      </w:pPr>
      <w:rPr>
        <w:rFonts w:ascii="Courier New" w:hAnsi="Courier New" w:hint="default"/>
      </w:rPr>
    </w:lvl>
    <w:lvl w:ilvl="5" w:tplc="3926DC48" w:tentative="1">
      <w:start w:val="1"/>
      <w:numFmt w:val="bullet"/>
      <w:lvlText w:val=""/>
      <w:lvlJc w:val="left"/>
      <w:pPr>
        <w:tabs>
          <w:tab w:val="num" w:pos="4140"/>
        </w:tabs>
        <w:ind w:left="4140" w:hanging="360"/>
      </w:pPr>
      <w:rPr>
        <w:rFonts w:ascii="Wingdings" w:hAnsi="Wingdings" w:hint="default"/>
      </w:rPr>
    </w:lvl>
    <w:lvl w:ilvl="6" w:tplc="4CEC62CC" w:tentative="1">
      <w:start w:val="1"/>
      <w:numFmt w:val="bullet"/>
      <w:lvlText w:val=""/>
      <w:lvlJc w:val="left"/>
      <w:pPr>
        <w:tabs>
          <w:tab w:val="num" w:pos="4860"/>
        </w:tabs>
        <w:ind w:left="4860" w:hanging="360"/>
      </w:pPr>
      <w:rPr>
        <w:rFonts w:ascii="Symbol" w:hAnsi="Symbol" w:hint="default"/>
      </w:rPr>
    </w:lvl>
    <w:lvl w:ilvl="7" w:tplc="A3907296" w:tentative="1">
      <w:start w:val="1"/>
      <w:numFmt w:val="bullet"/>
      <w:lvlText w:val="o"/>
      <w:lvlJc w:val="left"/>
      <w:pPr>
        <w:tabs>
          <w:tab w:val="num" w:pos="5580"/>
        </w:tabs>
        <w:ind w:left="5580" w:hanging="360"/>
      </w:pPr>
      <w:rPr>
        <w:rFonts w:ascii="Courier New" w:hAnsi="Courier New" w:hint="default"/>
      </w:rPr>
    </w:lvl>
    <w:lvl w:ilvl="8" w:tplc="5372D772"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13BF44F2"/>
    <w:multiLevelType w:val="multilevel"/>
    <w:tmpl w:val="3E9A0FD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3DE607B"/>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355" w:hanging="504"/>
      </w:pPr>
    </w:lvl>
    <w:lvl w:ilvl="3">
      <w:start w:val="1"/>
      <w:numFmt w:val="decimal"/>
      <w:lvlText w:val="%1.%2.%3.%4."/>
      <w:lvlJc w:val="left"/>
      <w:pPr>
        <w:ind w:left="1782"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14750098"/>
    <w:multiLevelType w:val="hybridMultilevel"/>
    <w:tmpl w:val="8D42C7E4"/>
    <w:lvl w:ilvl="0" w:tplc="E8B4F28E">
      <w:start w:val="1"/>
      <w:numFmt w:val="hebrew1"/>
      <w:lvlText w:val="%1."/>
      <w:lvlJc w:val="left"/>
      <w:pPr>
        <w:ind w:left="720" w:hanging="360"/>
      </w:pPr>
      <w:rPr>
        <w:rFonts w:hint="default"/>
      </w:rPr>
    </w:lvl>
    <w:lvl w:ilvl="1" w:tplc="E6FCFA74" w:tentative="1">
      <w:start w:val="1"/>
      <w:numFmt w:val="lowerLetter"/>
      <w:lvlText w:val="%2."/>
      <w:lvlJc w:val="left"/>
      <w:pPr>
        <w:ind w:left="1440" w:hanging="360"/>
      </w:pPr>
    </w:lvl>
    <w:lvl w:ilvl="2" w:tplc="C372774E" w:tentative="1">
      <w:start w:val="1"/>
      <w:numFmt w:val="lowerRoman"/>
      <w:lvlText w:val="%3."/>
      <w:lvlJc w:val="right"/>
      <w:pPr>
        <w:ind w:left="2160" w:hanging="180"/>
      </w:pPr>
    </w:lvl>
    <w:lvl w:ilvl="3" w:tplc="5E22C2B8" w:tentative="1">
      <w:start w:val="1"/>
      <w:numFmt w:val="decimal"/>
      <w:lvlText w:val="%4."/>
      <w:lvlJc w:val="left"/>
      <w:pPr>
        <w:ind w:left="2880" w:hanging="360"/>
      </w:pPr>
    </w:lvl>
    <w:lvl w:ilvl="4" w:tplc="A080E382" w:tentative="1">
      <w:start w:val="1"/>
      <w:numFmt w:val="lowerLetter"/>
      <w:lvlText w:val="%5."/>
      <w:lvlJc w:val="left"/>
      <w:pPr>
        <w:ind w:left="3600" w:hanging="360"/>
      </w:pPr>
    </w:lvl>
    <w:lvl w:ilvl="5" w:tplc="79900406" w:tentative="1">
      <w:start w:val="1"/>
      <w:numFmt w:val="lowerRoman"/>
      <w:lvlText w:val="%6."/>
      <w:lvlJc w:val="right"/>
      <w:pPr>
        <w:ind w:left="4320" w:hanging="180"/>
      </w:pPr>
    </w:lvl>
    <w:lvl w:ilvl="6" w:tplc="A6F6CDC4" w:tentative="1">
      <w:start w:val="1"/>
      <w:numFmt w:val="decimal"/>
      <w:lvlText w:val="%7."/>
      <w:lvlJc w:val="left"/>
      <w:pPr>
        <w:ind w:left="5040" w:hanging="360"/>
      </w:pPr>
    </w:lvl>
    <w:lvl w:ilvl="7" w:tplc="6D385F36" w:tentative="1">
      <w:start w:val="1"/>
      <w:numFmt w:val="lowerLetter"/>
      <w:lvlText w:val="%8."/>
      <w:lvlJc w:val="left"/>
      <w:pPr>
        <w:ind w:left="5760" w:hanging="360"/>
      </w:pPr>
    </w:lvl>
    <w:lvl w:ilvl="8" w:tplc="F7EE0198" w:tentative="1">
      <w:start w:val="1"/>
      <w:numFmt w:val="lowerRoman"/>
      <w:lvlText w:val="%9."/>
      <w:lvlJc w:val="right"/>
      <w:pPr>
        <w:ind w:left="6480" w:hanging="180"/>
      </w:pPr>
    </w:lvl>
  </w:abstractNum>
  <w:abstractNum w:abstractNumId="3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4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41"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42" w15:restartNumberingAfterBreak="0">
    <w:nsid w:val="17276389"/>
    <w:multiLevelType w:val="multilevel"/>
    <w:tmpl w:val="9CB8D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7857CA6"/>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17DE4B65"/>
    <w:multiLevelType w:val="singleLevel"/>
    <w:tmpl w:val="59AEEEB2"/>
    <w:lvl w:ilvl="0">
      <w:start w:val="1"/>
      <w:numFmt w:val="decimal"/>
      <w:pStyle w:val="a"/>
      <w:lvlText w:val="%1."/>
      <w:legacy w:legacy="1" w:legacySpace="0" w:legacyIndent="283"/>
      <w:lvlJc w:val="center"/>
      <w:pPr>
        <w:ind w:left="849" w:right="849" w:hanging="283"/>
      </w:pPr>
    </w:lvl>
  </w:abstractNum>
  <w:abstractNum w:abstractNumId="45" w15:restartNumberingAfterBreak="0">
    <w:nsid w:val="181A65C2"/>
    <w:multiLevelType w:val="hybridMultilevel"/>
    <w:tmpl w:val="174039B2"/>
    <w:lvl w:ilvl="0" w:tplc="88105708">
      <w:start w:val="1"/>
      <w:numFmt w:val="bullet"/>
      <w:lvlText w:val=""/>
      <w:lvlJc w:val="left"/>
      <w:pPr>
        <w:ind w:left="720" w:hanging="360"/>
      </w:pPr>
      <w:rPr>
        <w:rFonts w:ascii="Wingdings" w:hAnsi="Wingdings" w:hint="default"/>
      </w:rPr>
    </w:lvl>
    <w:lvl w:ilvl="1" w:tplc="29006168" w:tentative="1">
      <w:start w:val="1"/>
      <w:numFmt w:val="bullet"/>
      <w:lvlText w:val="o"/>
      <w:lvlJc w:val="left"/>
      <w:pPr>
        <w:ind w:left="1440" w:hanging="360"/>
      </w:pPr>
      <w:rPr>
        <w:rFonts w:ascii="Courier New" w:hAnsi="Courier New" w:cs="Courier New" w:hint="default"/>
      </w:rPr>
    </w:lvl>
    <w:lvl w:ilvl="2" w:tplc="5AD8A950">
      <w:start w:val="1"/>
      <w:numFmt w:val="bullet"/>
      <w:lvlText w:val=""/>
      <w:lvlJc w:val="left"/>
      <w:pPr>
        <w:ind w:left="2160" w:hanging="360"/>
      </w:pPr>
      <w:rPr>
        <w:rFonts w:ascii="Wingdings" w:hAnsi="Wingdings" w:hint="default"/>
      </w:rPr>
    </w:lvl>
    <w:lvl w:ilvl="3" w:tplc="FFB219C0">
      <w:start w:val="1"/>
      <w:numFmt w:val="bullet"/>
      <w:lvlText w:val=""/>
      <w:lvlJc w:val="left"/>
      <w:pPr>
        <w:ind w:left="2880" w:hanging="360"/>
      </w:pPr>
      <w:rPr>
        <w:rFonts w:ascii="Symbol" w:hAnsi="Symbol" w:hint="default"/>
      </w:rPr>
    </w:lvl>
    <w:lvl w:ilvl="4" w:tplc="38A81476" w:tentative="1">
      <w:start w:val="1"/>
      <w:numFmt w:val="bullet"/>
      <w:lvlText w:val="o"/>
      <w:lvlJc w:val="left"/>
      <w:pPr>
        <w:ind w:left="3600" w:hanging="360"/>
      </w:pPr>
      <w:rPr>
        <w:rFonts w:ascii="Courier New" w:hAnsi="Courier New" w:cs="Courier New" w:hint="default"/>
      </w:rPr>
    </w:lvl>
    <w:lvl w:ilvl="5" w:tplc="4834893E" w:tentative="1">
      <w:start w:val="1"/>
      <w:numFmt w:val="bullet"/>
      <w:lvlText w:val=""/>
      <w:lvlJc w:val="left"/>
      <w:pPr>
        <w:ind w:left="4320" w:hanging="360"/>
      </w:pPr>
      <w:rPr>
        <w:rFonts w:ascii="Wingdings" w:hAnsi="Wingdings" w:hint="default"/>
      </w:rPr>
    </w:lvl>
    <w:lvl w:ilvl="6" w:tplc="B26EAAEA" w:tentative="1">
      <w:start w:val="1"/>
      <w:numFmt w:val="bullet"/>
      <w:lvlText w:val=""/>
      <w:lvlJc w:val="left"/>
      <w:pPr>
        <w:ind w:left="5040" w:hanging="360"/>
      </w:pPr>
      <w:rPr>
        <w:rFonts w:ascii="Symbol" w:hAnsi="Symbol" w:hint="default"/>
      </w:rPr>
    </w:lvl>
    <w:lvl w:ilvl="7" w:tplc="6180F082" w:tentative="1">
      <w:start w:val="1"/>
      <w:numFmt w:val="bullet"/>
      <w:lvlText w:val="o"/>
      <w:lvlJc w:val="left"/>
      <w:pPr>
        <w:ind w:left="5760" w:hanging="360"/>
      </w:pPr>
      <w:rPr>
        <w:rFonts w:ascii="Courier New" w:hAnsi="Courier New" w:cs="Courier New" w:hint="default"/>
      </w:rPr>
    </w:lvl>
    <w:lvl w:ilvl="8" w:tplc="752237CC" w:tentative="1">
      <w:start w:val="1"/>
      <w:numFmt w:val="bullet"/>
      <w:lvlText w:val=""/>
      <w:lvlJc w:val="left"/>
      <w:pPr>
        <w:ind w:left="6480" w:hanging="360"/>
      </w:pPr>
      <w:rPr>
        <w:rFonts w:ascii="Wingdings" w:hAnsi="Wingdings" w:hint="default"/>
      </w:rPr>
    </w:lvl>
  </w:abstractNum>
  <w:abstractNum w:abstractNumId="46"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7" w15:restartNumberingAfterBreak="0">
    <w:nsid w:val="1B042AEE"/>
    <w:multiLevelType w:val="hybridMultilevel"/>
    <w:tmpl w:val="0456D68E"/>
    <w:lvl w:ilvl="0" w:tplc="02B2ADDA">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313888E2">
      <w:start w:val="1"/>
      <w:numFmt w:val="bullet"/>
      <w:lvlText w:val="o"/>
      <w:lvlJc w:val="left"/>
      <w:pPr>
        <w:tabs>
          <w:tab w:val="num" w:pos="1440"/>
        </w:tabs>
        <w:ind w:left="1440" w:right="1440" w:hanging="360"/>
      </w:pPr>
      <w:rPr>
        <w:rFonts w:ascii="Courier New" w:hAnsi="Courier New" w:hint="default"/>
      </w:rPr>
    </w:lvl>
    <w:lvl w:ilvl="2" w:tplc="B058A6FE" w:tentative="1">
      <w:start w:val="1"/>
      <w:numFmt w:val="bullet"/>
      <w:lvlText w:val=""/>
      <w:lvlJc w:val="left"/>
      <w:pPr>
        <w:tabs>
          <w:tab w:val="num" w:pos="2160"/>
        </w:tabs>
        <w:ind w:left="2160" w:right="2160" w:hanging="360"/>
      </w:pPr>
      <w:rPr>
        <w:rFonts w:ascii="Wingdings" w:hAnsi="Wingdings" w:hint="default"/>
      </w:rPr>
    </w:lvl>
    <w:lvl w:ilvl="3" w:tplc="076C2CF6" w:tentative="1">
      <w:start w:val="1"/>
      <w:numFmt w:val="bullet"/>
      <w:lvlText w:val=""/>
      <w:lvlJc w:val="left"/>
      <w:pPr>
        <w:tabs>
          <w:tab w:val="num" w:pos="2880"/>
        </w:tabs>
        <w:ind w:left="2880" w:right="2880" w:hanging="360"/>
      </w:pPr>
      <w:rPr>
        <w:rFonts w:ascii="Symbol" w:hAnsi="Symbol" w:hint="default"/>
      </w:rPr>
    </w:lvl>
    <w:lvl w:ilvl="4" w:tplc="5B925080" w:tentative="1">
      <w:start w:val="1"/>
      <w:numFmt w:val="bullet"/>
      <w:lvlText w:val="o"/>
      <w:lvlJc w:val="left"/>
      <w:pPr>
        <w:tabs>
          <w:tab w:val="num" w:pos="3600"/>
        </w:tabs>
        <w:ind w:left="3600" w:right="3600" w:hanging="360"/>
      </w:pPr>
      <w:rPr>
        <w:rFonts w:ascii="Courier New" w:hAnsi="Courier New" w:hint="default"/>
      </w:rPr>
    </w:lvl>
    <w:lvl w:ilvl="5" w:tplc="D3B09D18" w:tentative="1">
      <w:start w:val="1"/>
      <w:numFmt w:val="bullet"/>
      <w:lvlText w:val=""/>
      <w:lvlJc w:val="left"/>
      <w:pPr>
        <w:tabs>
          <w:tab w:val="num" w:pos="4320"/>
        </w:tabs>
        <w:ind w:left="4320" w:right="4320" w:hanging="360"/>
      </w:pPr>
      <w:rPr>
        <w:rFonts w:ascii="Wingdings" w:hAnsi="Wingdings" w:hint="default"/>
      </w:rPr>
    </w:lvl>
    <w:lvl w:ilvl="6" w:tplc="53901ED0" w:tentative="1">
      <w:start w:val="1"/>
      <w:numFmt w:val="bullet"/>
      <w:lvlText w:val=""/>
      <w:lvlJc w:val="left"/>
      <w:pPr>
        <w:tabs>
          <w:tab w:val="num" w:pos="5040"/>
        </w:tabs>
        <w:ind w:left="5040" w:right="5040" w:hanging="360"/>
      </w:pPr>
      <w:rPr>
        <w:rFonts w:ascii="Symbol" w:hAnsi="Symbol" w:hint="default"/>
      </w:rPr>
    </w:lvl>
    <w:lvl w:ilvl="7" w:tplc="71FE7BCA" w:tentative="1">
      <w:start w:val="1"/>
      <w:numFmt w:val="bullet"/>
      <w:lvlText w:val="o"/>
      <w:lvlJc w:val="left"/>
      <w:pPr>
        <w:tabs>
          <w:tab w:val="num" w:pos="5760"/>
        </w:tabs>
        <w:ind w:left="5760" w:right="5760" w:hanging="360"/>
      </w:pPr>
      <w:rPr>
        <w:rFonts w:ascii="Courier New" w:hAnsi="Courier New" w:hint="default"/>
      </w:rPr>
    </w:lvl>
    <w:lvl w:ilvl="8" w:tplc="780CCDCC" w:tentative="1">
      <w:start w:val="1"/>
      <w:numFmt w:val="bullet"/>
      <w:lvlText w:val=""/>
      <w:lvlJc w:val="left"/>
      <w:pPr>
        <w:tabs>
          <w:tab w:val="num" w:pos="6480"/>
        </w:tabs>
        <w:ind w:left="6480" w:right="6480" w:hanging="360"/>
      </w:pPr>
      <w:rPr>
        <w:rFonts w:ascii="Wingdings" w:hAnsi="Wingdings" w:hint="default"/>
      </w:rPr>
    </w:lvl>
  </w:abstractNum>
  <w:abstractNum w:abstractNumId="48" w15:restartNumberingAfterBreak="0">
    <w:nsid w:val="1BFB1ABD"/>
    <w:multiLevelType w:val="hybridMultilevel"/>
    <w:tmpl w:val="D794E292"/>
    <w:lvl w:ilvl="0" w:tplc="61AEB03C">
      <w:start w:val="1"/>
      <w:numFmt w:val="decimal"/>
      <w:lvlText w:val="(%1)"/>
      <w:lvlJc w:val="left"/>
      <w:pPr>
        <w:ind w:left="720" w:hanging="360"/>
      </w:pPr>
      <w:rPr>
        <w:rFonts w:hint="default"/>
      </w:rPr>
    </w:lvl>
    <w:lvl w:ilvl="1" w:tplc="5D90F348" w:tentative="1">
      <w:start w:val="1"/>
      <w:numFmt w:val="lowerLetter"/>
      <w:lvlText w:val="%2."/>
      <w:lvlJc w:val="left"/>
      <w:pPr>
        <w:ind w:left="1440" w:hanging="360"/>
      </w:pPr>
    </w:lvl>
    <w:lvl w:ilvl="2" w:tplc="C4AA5542" w:tentative="1">
      <w:start w:val="1"/>
      <w:numFmt w:val="lowerRoman"/>
      <w:lvlText w:val="%3."/>
      <w:lvlJc w:val="right"/>
      <w:pPr>
        <w:ind w:left="2160" w:hanging="180"/>
      </w:pPr>
    </w:lvl>
    <w:lvl w:ilvl="3" w:tplc="3F002D44" w:tentative="1">
      <w:start w:val="1"/>
      <w:numFmt w:val="decimal"/>
      <w:lvlText w:val="%4."/>
      <w:lvlJc w:val="left"/>
      <w:pPr>
        <w:ind w:left="2880" w:hanging="360"/>
      </w:pPr>
    </w:lvl>
    <w:lvl w:ilvl="4" w:tplc="0B0E9166" w:tentative="1">
      <w:start w:val="1"/>
      <w:numFmt w:val="lowerLetter"/>
      <w:lvlText w:val="%5."/>
      <w:lvlJc w:val="left"/>
      <w:pPr>
        <w:ind w:left="3600" w:hanging="360"/>
      </w:pPr>
    </w:lvl>
    <w:lvl w:ilvl="5" w:tplc="61021AD4" w:tentative="1">
      <w:start w:val="1"/>
      <w:numFmt w:val="lowerRoman"/>
      <w:lvlText w:val="%6."/>
      <w:lvlJc w:val="right"/>
      <w:pPr>
        <w:ind w:left="4320" w:hanging="180"/>
      </w:pPr>
    </w:lvl>
    <w:lvl w:ilvl="6" w:tplc="869ED636" w:tentative="1">
      <w:start w:val="1"/>
      <w:numFmt w:val="decimal"/>
      <w:lvlText w:val="%7."/>
      <w:lvlJc w:val="left"/>
      <w:pPr>
        <w:ind w:left="5040" w:hanging="360"/>
      </w:pPr>
    </w:lvl>
    <w:lvl w:ilvl="7" w:tplc="6EF08356" w:tentative="1">
      <w:start w:val="1"/>
      <w:numFmt w:val="lowerLetter"/>
      <w:lvlText w:val="%8."/>
      <w:lvlJc w:val="left"/>
      <w:pPr>
        <w:ind w:left="5760" w:hanging="360"/>
      </w:pPr>
    </w:lvl>
    <w:lvl w:ilvl="8" w:tplc="F83EEDB2" w:tentative="1">
      <w:start w:val="1"/>
      <w:numFmt w:val="lowerRoman"/>
      <w:lvlText w:val="%9."/>
      <w:lvlJc w:val="right"/>
      <w:pPr>
        <w:ind w:left="6480" w:hanging="180"/>
      </w:pPr>
    </w:lvl>
  </w:abstractNum>
  <w:abstractNum w:abstractNumId="49" w15:restartNumberingAfterBreak="0">
    <w:nsid w:val="1C52228F"/>
    <w:multiLevelType w:val="multilevel"/>
    <w:tmpl w:val="0409001F"/>
    <w:numStyleLink w:val="111111"/>
  </w:abstractNum>
  <w:abstractNum w:abstractNumId="50" w15:restartNumberingAfterBreak="0">
    <w:nsid w:val="1D771217"/>
    <w:multiLevelType w:val="hybridMultilevel"/>
    <w:tmpl w:val="3B5C8DEC"/>
    <w:lvl w:ilvl="0" w:tplc="1F2094FE">
      <w:start w:val="1"/>
      <w:numFmt w:val="bullet"/>
      <w:lvlText w:val=""/>
      <w:lvlJc w:val="left"/>
      <w:pPr>
        <w:tabs>
          <w:tab w:val="num" w:pos="752"/>
        </w:tabs>
        <w:ind w:left="752" w:hanging="360"/>
      </w:pPr>
      <w:rPr>
        <w:rFonts w:ascii="Symbol" w:hAnsi="Symbol" w:hint="default"/>
      </w:rPr>
    </w:lvl>
    <w:lvl w:ilvl="1" w:tplc="810C1E2A">
      <w:start w:val="1"/>
      <w:numFmt w:val="bullet"/>
      <w:lvlText w:val=""/>
      <w:lvlJc w:val="left"/>
      <w:pPr>
        <w:tabs>
          <w:tab w:val="num" w:pos="1472"/>
        </w:tabs>
        <w:ind w:left="1472" w:hanging="360"/>
      </w:pPr>
      <w:rPr>
        <w:rFonts w:ascii="Symbol" w:hAnsi="Symbol" w:hint="default"/>
      </w:rPr>
    </w:lvl>
    <w:lvl w:ilvl="2" w:tplc="9DB48930">
      <w:start w:val="1"/>
      <w:numFmt w:val="lowerRoman"/>
      <w:lvlText w:val="%3."/>
      <w:lvlJc w:val="right"/>
      <w:pPr>
        <w:tabs>
          <w:tab w:val="num" w:pos="2192"/>
        </w:tabs>
        <w:ind w:left="2192" w:hanging="180"/>
      </w:pPr>
    </w:lvl>
    <w:lvl w:ilvl="3" w:tplc="718431D6">
      <w:start w:val="1"/>
      <w:numFmt w:val="decimal"/>
      <w:lvlText w:val="%4."/>
      <w:lvlJc w:val="left"/>
      <w:pPr>
        <w:tabs>
          <w:tab w:val="num" w:pos="2912"/>
        </w:tabs>
        <w:ind w:left="2912" w:hanging="360"/>
      </w:pPr>
    </w:lvl>
    <w:lvl w:ilvl="4" w:tplc="526E99B8">
      <w:start w:val="1"/>
      <w:numFmt w:val="lowerLetter"/>
      <w:lvlText w:val="%5."/>
      <w:lvlJc w:val="left"/>
      <w:pPr>
        <w:tabs>
          <w:tab w:val="num" w:pos="3632"/>
        </w:tabs>
        <w:ind w:left="3632" w:hanging="360"/>
      </w:pPr>
    </w:lvl>
    <w:lvl w:ilvl="5" w:tplc="D4D0F08E">
      <w:start w:val="1"/>
      <w:numFmt w:val="lowerRoman"/>
      <w:lvlText w:val="%6."/>
      <w:lvlJc w:val="right"/>
      <w:pPr>
        <w:tabs>
          <w:tab w:val="num" w:pos="4352"/>
        </w:tabs>
        <w:ind w:left="4352" w:hanging="180"/>
      </w:pPr>
    </w:lvl>
    <w:lvl w:ilvl="6" w:tplc="3B327E28">
      <w:start w:val="1"/>
      <w:numFmt w:val="decimal"/>
      <w:lvlText w:val="%7."/>
      <w:lvlJc w:val="left"/>
      <w:pPr>
        <w:tabs>
          <w:tab w:val="num" w:pos="5072"/>
        </w:tabs>
        <w:ind w:left="5072" w:hanging="360"/>
      </w:pPr>
    </w:lvl>
    <w:lvl w:ilvl="7" w:tplc="3372274E">
      <w:start w:val="1"/>
      <w:numFmt w:val="lowerLetter"/>
      <w:lvlText w:val="%8."/>
      <w:lvlJc w:val="left"/>
      <w:pPr>
        <w:tabs>
          <w:tab w:val="num" w:pos="5792"/>
        </w:tabs>
        <w:ind w:left="5792" w:hanging="360"/>
      </w:pPr>
    </w:lvl>
    <w:lvl w:ilvl="8" w:tplc="55E80910">
      <w:start w:val="1"/>
      <w:numFmt w:val="lowerRoman"/>
      <w:lvlText w:val="%9."/>
      <w:lvlJc w:val="right"/>
      <w:pPr>
        <w:tabs>
          <w:tab w:val="num" w:pos="6512"/>
        </w:tabs>
        <w:ind w:left="6512" w:hanging="180"/>
      </w:pPr>
    </w:lvl>
  </w:abstractNum>
  <w:abstractNum w:abstractNumId="51" w15:restartNumberingAfterBreak="0">
    <w:nsid w:val="1DC94F6B"/>
    <w:multiLevelType w:val="multilevel"/>
    <w:tmpl w:val="978072E8"/>
    <w:styleLink w:val="-412"/>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52" w15:restartNumberingAfterBreak="0">
    <w:nsid w:val="1F622458"/>
    <w:multiLevelType w:val="hybridMultilevel"/>
    <w:tmpl w:val="97DC45F4"/>
    <w:name w:val="listhnumber43223222322233222222223"/>
    <w:lvl w:ilvl="0" w:tplc="D9D6A660">
      <w:start w:val="1"/>
      <w:numFmt w:val="bullet"/>
      <w:pStyle w:val="ListBullet7"/>
      <w:lvlText w:val=""/>
      <w:lvlJc w:val="left"/>
      <w:pPr>
        <w:tabs>
          <w:tab w:val="num" w:pos="3240"/>
        </w:tabs>
        <w:ind w:left="3240" w:right="3240" w:hanging="360"/>
      </w:pPr>
      <w:rPr>
        <w:rFonts w:ascii="Symbol" w:hAnsi="Symbol" w:hint="default"/>
      </w:rPr>
    </w:lvl>
    <w:lvl w:ilvl="1" w:tplc="4B72D1F8" w:tentative="1">
      <w:start w:val="1"/>
      <w:numFmt w:val="bullet"/>
      <w:lvlText w:val="o"/>
      <w:lvlJc w:val="left"/>
      <w:pPr>
        <w:tabs>
          <w:tab w:val="num" w:pos="1440"/>
        </w:tabs>
        <w:ind w:left="1440" w:right="1440" w:hanging="360"/>
      </w:pPr>
      <w:rPr>
        <w:rFonts w:ascii="Courier New" w:hAnsi="Courier New" w:hint="default"/>
      </w:rPr>
    </w:lvl>
    <w:lvl w:ilvl="2" w:tplc="A9B0310C" w:tentative="1">
      <w:start w:val="1"/>
      <w:numFmt w:val="bullet"/>
      <w:lvlText w:val=""/>
      <w:lvlJc w:val="left"/>
      <w:pPr>
        <w:tabs>
          <w:tab w:val="num" w:pos="2160"/>
        </w:tabs>
        <w:ind w:left="2160" w:right="2160" w:hanging="360"/>
      </w:pPr>
      <w:rPr>
        <w:rFonts w:ascii="Wingdings" w:hAnsi="Wingdings" w:hint="default"/>
      </w:rPr>
    </w:lvl>
    <w:lvl w:ilvl="3" w:tplc="FCAABB9C" w:tentative="1">
      <w:start w:val="1"/>
      <w:numFmt w:val="bullet"/>
      <w:lvlText w:val=""/>
      <w:lvlJc w:val="left"/>
      <w:pPr>
        <w:tabs>
          <w:tab w:val="num" w:pos="2880"/>
        </w:tabs>
        <w:ind w:left="2880" w:right="2880" w:hanging="360"/>
      </w:pPr>
      <w:rPr>
        <w:rFonts w:ascii="Symbol" w:hAnsi="Symbol" w:hint="default"/>
      </w:rPr>
    </w:lvl>
    <w:lvl w:ilvl="4" w:tplc="DC765C0A" w:tentative="1">
      <w:start w:val="1"/>
      <w:numFmt w:val="bullet"/>
      <w:lvlText w:val="o"/>
      <w:lvlJc w:val="left"/>
      <w:pPr>
        <w:tabs>
          <w:tab w:val="num" w:pos="3600"/>
        </w:tabs>
        <w:ind w:left="3600" w:right="3600" w:hanging="360"/>
      </w:pPr>
      <w:rPr>
        <w:rFonts w:ascii="Courier New" w:hAnsi="Courier New" w:hint="default"/>
      </w:rPr>
    </w:lvl>
    <w:lvl w:ilvl="5" w:tplc="888E3114" w:tentative="1">
      <w:start w:val="1"/>
      <w:numFmt w:val="bullet"/>
      <w:lvlText w:val=""/>
      <w:lvlJc w:val="left"/>
      <w:pPr>
        <w:tabs>
          <w:tab w:val="num" w:pos="4320"/>
        </w:tabs>
        <w:ind w:left="4320" w:right="4320" w:hanging="360"/>
      </w:pPr>
      <w:rPr>
        <w:rFonts w:ascii="Wingdings" w:hAnsi="Wingdings" w:hint="default"/>
      </w:rPr>
    </w:lvl>
    <w:lvl w:ilvl="6" w:tplc="562E7EFC" w:tentative="1">
      <w:start w:val="1"/>
      <w:numFmt w:val="bullet"/>
      <w:lvlText w:val=""/>
      <w:lvlJc w:val="left"/>
      <w:pPr>
        <w:tabs>
          <w:tab w:val="num" w:pos="5040"/>
        </w:tabs>
        <w:ind w:left="5040" w:right="5040" w:hanging="360"/>
      </w:pPr>
      <w:rPr>
        <w:rFonts w:ascii="Symbol" w:hAnsi="Symbol" w:hint="default"/>
      </w:rPr>
    </w:lvl>
    <w:lvl w:ilvl="7" w:tplc="0E6248B0" w:tentative="1">
      <w:start w:val="1"/>
      <w:numFmt w:val="bullet"/>
      <w:lvlText w:val="o"/>
      <w:lvlJc w:val="left"/>
      <w:pPr>
        <w:tabs>
          <w:tab w:val="num" w:pos="5760"/>
        </w:tabs>
        <w:ind w:left="5760" w:right="5760" w:hanging="360"/>
      </w:pPr>
      <w:rPr>
        <w:rFonts w:ascii="Courier New" w:hAnsi="Courier New" w:hint="default"/>
      </w:rPr>
    </w:lvl>
    <w:lvl w:ilvl="8" w:tplc="FB6CFFAA" w:tentative="1">
      <w:start w:val="1"/>
      <w:numFmt w:val="bullet"/>
      <w:lvlText w:val=""/>
      <w:lvlJc w:val="left"/>
      <w:pPr>
        <w:tabs>
          <w:tab w:val="num" w:pos="6480"/>
        </w:tabs>
        <w:ind w:left="6480" w:right="6480" w:hanging="360"/>
      </w:pPr>
      <w:rPr>
        <w:rFonts w:ascii="Wingdings" w:hAnsi="Wingdings" w:hint="default"/>
      </w:rPr>
    </w:lvl>
  </w:abstractNum>
  <w:abstractNum w:abstractNumId="53" w15:restartNumberingAfterBreak="0">
    <w:nsid w:val="20092908"/>
    <w:multiLevelType w:val="hybridMultilevel"/>
    <w:tmpl w:val="BB92602C"/>
    <w:lvl w:ilvl="0" w:tplc="91ACF810">
      <w:start w:val="1"/>
      <w:numFmt w:val="decimal"/>
      <w:lvlText w:val="%1."/>
      <w:lvlJc w:val="left"/>
      <w:pPr>
        <w:ind w:left="720" w:hanging="360"/>
      </w:pPr>
    </w:lvl>
    <w:lvl w:ilvl="1" w:tplc="31B8B562">
      <w:start w:val="1"/>
      <w:numFmt w:val="lowerLetter"/>
      <w:lvlText w:val="%2."/>
      <w:lvlJc w:val="left"/>
      <w:pPr>
        <w:ind w:left="1440" w:hanging="360"/>
      </w:pPr>
    </w:lvl>
    <w:lvl w:ilvl="2" w:tplc="F9665B84">
      <w:start w:val="1"/>
      <w:numFmt w:val="lowerRoman"/>
      <w:lvlText w:val="%3."/>
      <w:lvlJc w:val="right"/>
      <w:pPr>
        <w:ind w:left="2160" w:hanging="180"/>
      </w:pPr>
    </w:lvl>
    <w:lvl w:ilvl="3" w:tplc="6D1EB082" w:tentative="1">
      <w:start w:val="1"/>
      <w:numFmt w:val="decimal"/>
      <w:lvlText w:val="%4."/>
      <w:lvlJc w:val="left"/>
      <w:pPr>
        <w:ind w:left="2880" w:hanging="360"/>
      </w:pPr>
    </w:lvl>
    <w:lvl w:ilvl="4" w:tplc="DF58B726" w:tentative="1">
      <w:start w:val="1"/>
      <w:numFmt w:val="lowerLetter"/>
      <w:lvlText w:val="%5."/>
      <w:lvlJc w:val="left"/>
      <w:pPr>
        <w:ind w:left="3600" w:hanging="360"/>
      </w:pPr>
    </w:lvl>
    <w:lvl w:ilvl="5" w:tplc="A860F3B4" w:tentative="1">
      <w:start w:val="1"/>
      <w:numFmt w:val="lowerRoman"/>
      <w:lvlText w:val="%6."/>
      <w:lvlJc w:val="right"/>
      <w:pPr>
        <w:ind w:left="4320" w:hanging="180"/>
      </w:pPr>
    </w:lvl>
    <w:lvl w:ilvl="6" w:tplc="F904A376" w:tentative="1">
      <w:start w:val="1"/>
      <w:numFmt w:val="decimal"/>
      <w:lvlText w:val="%7."/>
      <w:lvlJc w:val="left"/>
      <w:pPr>
        <w:ind w:left="5040" w:hanging="360"/>
      </w:pPr>
    </w:lvl>
    <w:lvl w:ilvl="7" w:tplc="90E8B14A" w:tentative="1">
      <w:start w:val="1"/>
      <w:numFmt w:val="lowerLetter"/>
      <w:lvlText w:val="%8."/>
      <w:lvlJc w:val="left"/>
      <w:pPr>
        <w:ind w:left="5760" w:hanging="360"/>
      </w:pPr>
    </w:lvl>
    <w:lvl w:ilvl="8" w:tplc="DB30536C" w:tentative="1">
      <w:start w:val="1"/>
      <w:numFmt w:val="lowerRoman"/>
      <w:lvlText w:val="%9."/>
      <w:lvlJc w:val="right"/>
      <w:pPr>
        <w:ind w:left="6480" w:hanging="180"/>
      </w:pPr>
    </w:lvl>
  </w:abstractNum>
  <w:abstractNum w:abstractNumId="54" w15:restartNumberingAfterBreak="0">
    <w:nsid w:val="20563E67"/>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56" w15:restartNumberingAfterBreak="0">
    <w:nsid w:val="280A440E"/>
    <w:multiLevelType w:val="hybridMultilevel"/>
    <w:tmpl w:val="2CC28264"/>
    <w:lvl w:ilvl="0" w:tplc="65D4E86A">
      <w:start w:val="1"/>
      <w:numFmt w:val="decimal"/>
      <w:lvlText w:val="%1."/>
      <w:lvlJc w:val="left"/>
      <w:pPr>
        <w:ind w:left="720" w:hanging="360"/>
      </w:pPr>
      <w:rPr>
        <w:rFonts w:hint="default"/>
      </w:rPr>
    </w:lvl>
    <w:lvl w:ilvl="1" w:tplc="D528ECA2" w:tentative="1">
      <w:start w:val="1"/>
      <w:numFmt w:val="lowerLetter"/>
      <w:lvlText w:val="%2."/>
      <w:lvlJc w:val="left"/>
      <w:pPr>
        <w:ind w:left="1440" w:hanging="360"/>
      </w:pPr>
    </w:lvl>
    <w:lvl w:ilvl="2" w:tplc="BFCEBCA0" w:tentative="1">
      <w:start w:val="1"/>
      <w:numFmt w:val="lowerRoman"/>
      <w:lvlText w:val="%3."/>
      <w:lvlJc w:val="right"/>
      <w:pPr>
        <w:ind w:left="2160" w:hanging="180"/>
      </w:pPr>
    </w:lvl>
    <w:lvl w:ilvl="3" w:tplc="DF0A00C8" w:tentative="1">
      <w:start w:val="1"/>
      <w:numFmt w:val="decimal"/>
      <w:lvlText w:val="%4."/>
      <w:lvlJc w:val="left"/>
      <w:pPr>
        <w:ind w:left="2880" w:hanging="360"/>
      </w:pPr>
    </w:lvl>
    <w:lvl w:ilvl="4" w:tplc="66A2AF92" w:tentative="1">
      <w:start w:val="1"/>
      <w:numFmt w:val="lowerLetter"/>
      <w:lvlText w:val="%5."/>
      <w:lvlJc w:val="left"/>
      <w:pPr>
        <w:ind w:left="3600" w:hanging="360"/>
      </w:pPr>
    </w:lvl>
    <w:lvl w:ilvl="5" w:tplc="07C8C8E8" w:tentative="1">
      <w:start w:val="1"/>
      <w:numFmt w:val="lowerRoman"/>
      <w:lvlText w:val="%6."/>
      <w:lvlJc w:val="right"/>
      <w:pPr>
        <w:ind w:left="4320" w:hanging="180"/>
      </w:pPr>
    </w:lvl>
    <w:lvl w:ilvl="6" w:tplc="EE7EF330" w:tentative="1">
      <w:start w:val="1"/>
      <w:numFmt w:val="decimal"/>
      <w:lvlText w:val="%7."/>
      <w:lvlJc w:val="left"/>
      <w:pPr>
        <w:ind w:left="5040" w:hanging="360"/>
      </w:pPr>
    </w:lvl>
    <w:lvl w:ilvl="7" w:tplc="432AF9E4" w:tentative="1">
      <w:start w:val="1"/>
      <w:numFmt w:val="lowerLetter"/>
      <w:lvlText w:val="%8."/>
      <w:lvlJc w:val="left"/>
      <w:pPr>
        <w:ind w:left="5760" w:hanging="360"/>
      </w:pPr>
    </w:lvl>
    <w:lvl w:ilvl="8" w:tplc="4AD6510C" w:tentative="1">
      <w:start w:val="1"/>
      <w:numFmt w:val="lowerRoman"/>
      <w:lvlText w:val="%9."/>
      <w:lvlJc w:val="right"/>
      <w:pPr>
        <w:ind w:left="6480" w:hanging="180"/>
      </w:pPr>
    </w:lvl>
  </w:abstractNum>
  <w:abstractNum w:abstractNumId="57"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28AA4F4F"/>
    <w:multiLevelType w:val="hybridMultilevel"/>
    <w:tmpl w:val="54885872"/>
    <w:lvl w:ilvl="0" w:tplc="EC422DEC">
      <w:start w:val="1"/>
      <w:numFmt w:val="hebrew1"/>
      <w:lvlText w:val="%1."/>
      <w:lvlJc w:val="left"/>
      <w:pPr>
        <w:ind w:left="1440" w:hanging="360"/>
      </w:pPr>
      <w:rPr>
        <w:b/>
        <w:bCs/>
      </w:rPr>
    </w:lvl>
    <w:lvl w:ilvl="1" w:tplc="1E9A7544">
      <w:start w:val="1"/>
      <w:numFmt w:val="lowerLetter"/>
      <w:lvlText w:val="%2."/>
      <w:lvlJc w:val="left"/>
      <w:pPr>
        <w:ind w:left="1440" w:hanging="360"/>
      </w:pPr>
    </w:lvl>
    <w:lvl w:ilvl="2" w:tplc="0B8652AA" w:tentative="1">
      <w:start w:val="1"/>
      <w:numFmt w:val="lowerRoman"/>
      <w:lvlText w:val="%3."/>
      <w:lvlJc w:val="right"/>
      <w:pPr>
        <w:ind w:left="2160" w:hanging="180"/>
      </w:pPr>
    </w:lvl>
    <w:lvl w:ilvl="3" w:tplc="BFDA8DAE" w:tentative="1">
      <w:start w:val="1"/>
      <w:numFmt w:val="decimal"/>
      <w:lvlText w:val="%4."/>
      <w:lvlJc w:val="left"/>
      <w:pPr>
        <w:ind w:left="2880" w:hanging="360"/>
      </w:pPr>
    </w:lvl>
    <w:lvl w:ilvl="4" w:tplc="E3BC3B00" w:tentative="1">
      <w:start w:val="1"/>
      <w:numFmt w:val="lowerLetter"/>
      <w:lvlText w:val="%5."/>
      <w:lvlJc w:val="left"/>
      <w:pPr>
        <w:ind w:left="3600" w:hanging="360"/>
      </w:pPr>
    </w:lvl>
    <w:lvl w:ilvl="5" w:tplc="CBE259E8" w:tentative="1">
      <w:start w:val="1"/>
      <w:numFmt w:val="lowerRoman"/>
      <w:lvlText w:val="%6."/>
      <w:lvlJc w:val="right"/>
      <w:pPr>
        <w:ind w:left="4320" w:hanging="180"/>
      </w:pPr>
    </w:lvl>
    <w:lvl w:ilvl="6" w:tplc="884A1C46" w:tentative="1">
      <w:start w:val="1"/>
      <w:numFmt w:val="decimal"/>
      <w:lvlText w:val="%7."/>
      <w:lvlJc w:val="left"/>
      <w:pPr>
        <w:ind w:left="5040" w:hanging="360"/>
      </w:pPr>
    </w:lvl>
    <w:lvl w:ilvl="7" w:tplc="23C25194" w:tentative="1">
      <w:start w:val="1"/>
      <w:numFmt w:val="lowerLetter"/>
      <w:lvlText w:val="%8."/>
      <w:lvlJc w:val="left"/>
      <w:pPr>
        <w:ind w:left="5760" w:hanging="360"/>
      </w:pPr>
    </w:lvl>
    <w:lvl w:ilvl="8" w:tplc="292CE920" w:tentative="1">
      <w:start w:val="1"/>
      <w:numFmt w:val="lowerRoman"/>
      <w:lvlText w:val="%9."/>
      <w:lvlJc w:val="right"/>
      <w:pPr>
        <w:ind w:left="6480" w:hanging="180"/>
      </w:pPr>
    </w:lvl>
  </w:abstractNum>
  <w:abstractNum w:abstractNumId="5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60" w15:restartNumberingAfterBreak="0">
    <w:nsid w:val="2961175C"/>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2B617256"/>
    <w:multiLevelType w:val="singleLevel"/>
    <w:tmpl w:val="DB5C0786"/>
    <w:lvl w:ilvl="0">
      <w:numFmt w:val="chosung"/>
      <w:pStyle w:val="a0"/>
      <w:lvlText w:val="-"/>
      <w:lvlJc w:val="left"/>
      <w:pPr>
        <w:tabs>
          <w:tab w:val="num" w:pos="700"/>
        </w:tabs>
        <w:ind w:left="624" w:right="624" w:hanging="284"/>
      </w:pPr>
      <w:rPr>
        <w:rFonts w:hint="default"/>
      </w:rPr>
    </w:lvl>
  </w:abstractNum>
  <w:abstractNum w:abstractNumId="62" w15:restartNumberingAfterBreak="0">
    <w:nsid w:val="2C253A1B"/>
    <w:multiLevelType w:val="hybridMultilevel"/>
    <w:tmpl w:val="940C088A"/>
    <w:lvl w:ilvl="0" w:tplc="3BF48E04">
      <w:start w:val="1"/>
      <w:numFmt w:val="decimal"/>
      <w:lvlText w:val="%1."/>
      <w:lvlJc w:val="left"/>
      <w:pPr>
        <w:ind w:left="720" w:hanging="360"/>
      </w:pPr>
      <w:rPr>
        <w:rFonts w:hint="default"/>
      </w:rPr>
    </w:lvl>
    <w:lvl w:ilvl="1" w:tplc="C2C6A856" w:tentative="1">
      <w:start w:val="1"/>
      <w:numFmt w:val="lowerLetter"/>
      <w:lvlText w:val="%2."/>
      <w:lvlJc w:val="left"/>
      <w:pPr>
        <w:ind w:left="1440" w:hanging="360"/>
      </w:pPr>
    </w:lvl>
    <w:lvl w:ilvl="2" w:tplc="9036C9A4" w:tentative="1">
      <w:start w:val="1"/>
      <w:numFmt w:val="lowerRoman"/>
      <w:lvlText w:val="%3."/>
      <w:lvlJc w:val="right"/>
      <w:pPr>
        <w:ind w:left="2160" w:hanging="180"/>
      </w:pPr>
    </w:lvl>
    <w:lvl w:ilvl="3" w:tplc="13BEBD84" w:tentative="1">
      <w:start w:val="1"/>
      <w:numFmt w:val="decimal"/>
      <w:lvlText w:val="%4."/>
      <w:lvlJc w:val="left"/>
      <w:pPr>
        <w:ind w:left="2880" w:hanging="360"/>
      </w:pPr>
    </w:lvl>
    <w:lvl w:ilvl="4" w:tplc="1E34F76A" w:tentative="1">
      <w:start w:val="1"/>
      <w:numFmt w:val="lowerLetter"/>
      <w:lvlText w:val="%5."/>
      <w:lvlJc w:val="left"/>
      <w:pPr>
        <w:ind w:left="3600" w:hanging="360"/>
      </w:pPr>
    </w:lvl>
    <w:lvl w:ilvl="5" w:tplc="43E87B26" w:tentative="1">
      <w:start w:val="1"/>
      <w:numFmt w:val="lowerRoman"/>
      <w:lvlText w:val="%6."/>
      <w:lvlJc w:val="right"/>
      <w:pPr>
        <w:ind w:left="4320" w:hanging="180"/>
      </w:pPr>
    </w:lvl>
    <w:lvl w:ilvl="6" w:tplc="FDDEBA1A" w:tentative="1">
      <w:start w:val="1"/>
      <w:numFmt w:val="decimal"/>
      <w:lvlText w:val="%7."/>
      <w:lvlJc w:val="left"/>
      <w:pPr>
        <w:ind w:left="5040" w:hanging="360"/>
      </w:pPr>
    </w:lvl>
    <w:lvl w:ilvl="7" w:tplc="192E575E" w:tentative="1">
      <w:start w:val="1"/>
      <w:numFmt w:val="lowerLetter"/>
      <w:lvlText w:val="%8."/>
      <w:lvlJc w:val="left"/>
      <w:pPr>
        <w:ind w:left="5760" w:hanging="360"/>
      </w:pPr>
    </w:lvl>
    <w:lvl w:ilvl="8" w:tplc="2F043B7A" w:tentative="1">
      <w:start w:val="1"/>
      <w:numFmt w:val="lowerRoman"/>
      <w:lvlText w:val="%9."/>
      <w:lvlJc w:val="right"/>
      <w:pPr>
        <w:ind w:left="6480" w:hanging="180"/>
      </w:pPr>
    </w:lvl>
  </w:abstractNum>
  <w:abstractNum w:abstractNumId="63" w15:restartNumberingAfterBreak="0">
    <w:nsid w:val="2D0F5BDC"/>
    <w:multiLevelType w:val="multilevel"/>
    <w:tmpl w:val="B94AD182"/>
    <w:lvl w:ilvl="0">
      <w:start w:val="1"/>
      <w:numFmt w:val="decimal"/>
      <w:pStyle w:val="11"/>
      <w:lvlText w:val="%1."/>
      <w:lvlJc w:val="left"/>
      <w:pPr>
        <w:ind w:left="360" w:hanging="360"/>
      </w:pPr>
    </w:lvl>
    <w:lvl w:ilvl="1">
      <w:start w:val="1"/>
      <w:numFmt w:val="decimal"/>
      <w:pStyle w:val="110"/>
      <w:isLgl/>
      <w:lvlText w:val="%1.%2"/>
      <w:lvlJc w:val="left"/>
      <w:pPr>
        <w:ind w:left="2880" w:hanging="360"/>
      </w:pPr>
      <w:rPr>
        <w:rFonts w:hint="default"/>
        <w:sz w:val="24"/>
      </w:rPr>
    </w:lvl>
    <w:lvl w:ilvl="2">
      <w:start w:val="1"/>
      <w:numFmt w:val="decimal"/>
      <w:pStyle w:val="111"/>
      <w:isLgl/>
      <w:lvlText w:val="%1.%2.%3"/>
      <w:lvlJc w:val="left"/>
      <w:pPr>
        <w:ind w:left="1440" w:hanging="720"/>
      </w:pPr>
      <w:rPr>
        <w:rFonts w:hint="default"/>
        <w:b w:val="0"/>
        <w:bCs w:val="0"/>
        <w:sz w:val="24"/>
        <w:lang w:bidi="he-IL"/>
      </w:rPr>
    </w:lvl>
    <w:lvl w:ilvl="3">
      <w:start w:val="1"/>
      <w:numFmt w:val="decimal"/>
      <w:pStyle w:val="1111"/>
      <w:isLgl/>
      <w:lvlText w:val="%1.%2.%3.%4"/>
      <w:lvlJc w:val="left"/>
      <w:pPr>
        <w:ind w:left="1800" w:hanging="720"/>
      </w:pPr>
      <w:rPr>
        <w:rFonts w:hint="default"/>
        <w:sz w:val="24"/>
      </w:rPr>
    </w:lvl>
    <w:lvl w:ilvl="4">
      <w:start w:val="1"/>
      <w:numFmt w:val="decimal"/>
      <w:pStyle w:val="52"/>
      <w:isLgl/>
      <w:lvlText w:val="%1.%2.%3.%4.%5"/>
      <w:lvlJc w:val="left"/>
      <w:pPr>
        <w:ind w:left="2160" w:hanging="720"/>
      </w:pPr>
      <w:rPr>
        <w:rFonts w:hint="default"/>
        <w:sz w:val="24"/>
      </w:rPr>
    </w:lvl>
    <w:lvl w:ilvl="5">
      <w:start w:val="1"/>
      <w:numFmt w:val="decimal"/>
      <w:isLgl/>
      <w:lvlText w:val="%1.%2.%3.%4.%5.%6"/>
      <w:lvlJc w:val="left"/>
      <w:pPr>
        <w:ind w:left="2880" w:hanging="1080"/>
      </w:pPr>
      <w:rPr>
        <w:rFonts w:hint="default"/>
        <w:sz w:val="24"/>
      </w:rPr>
    </w:lvl>
    <w:lvl w:ilvl="6">
      <w:start w:val="1"/>
      <w:numFmt w:val="decimal"/>
      <w:isLgl/>
      <w:lvlText w:val="%1.%2.%3.%4.%5.%6.%7"/>
      <w:lvlJc w:val="left"/>
      <w:pPr>
        <w:ind w:left="3240" w:hanging="1080"/>
      </w:pPr>
      <w:rPr>
        <w:rFonts w:hint="default"/>
        <w:sz w:val="24"/>
      </w:rPr>
    </w:lvl>
    <w:lvl w:ilvl="7">
      <w:start w:val="1"/>
      <w:numFmt w:val="decimal"/>
      <w:isLgl/>
      <w:lvlText w:val="%1.%2.%3.%4.%5.%6.%7.%8"/>
      <w:lvlJc w:val="left"/>
      <w:pPr>
        <w:ind w:left="3600" w:hanging="1080"/>
      </w:pPr>
      <w:rPr>
        <w:rFonts w:hint="default"/>
        <w:sz w:val="24"/>
      </w:rPr>
    </w:lvl>
    <w:lvl w:ilvl="8">
      <w:start w:val="1"/>
      <w:numFmt w:val="decimal"/>
      <w:isLgl/>
      <w:lvlText w:val="%1.%2.%3.%4.%5.%6.%7.%8.%9"/>
      <w:lvlJc w:val="left"/>
      <w:pPr>
        <w:ind w:left="4320" w:hanging="1440"/>
      </w:pPr>
      <w:rPr>
        <w:rFonts w:hint="default"/>
        <w:sz w:val="24"/>
      </w:rPr>
    </w:lvl>
  </w:abstractNum>
  <w:abstractNum w:abstractNumId="64" w15:restartNumberingAfterBreak="0">
    <w:nsid w:val="2E081E28"/>
    <w:multiLevelType w:val="multilevel"/>
    <w:tmpl w:val="F4B690CC"/>
    <w:lvl w:ilvl="0">
      <w:start w:val="1"/>
      <w:numFmt w:val="decimal"/>
      <w:pStyle w:val="a1"/>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65" w15:restartNumberingAfterBreak="0">
    <w:nsid w:val="2EB63FDF"/>
    <w:multiLevelType w:val="hybridMultilevel"/>
    <w:tmpl w:val="297CE8F4"/>
    <w:lvl w:ilvl="0" w:tplc="CAFA6A0C">
      <w:start w:val="1"/>
      <w:numFmt w:val="hebrew1"/>
      <w:pStyle w:val="a2"/>
      <w:lvlText w:val="%1."/>
      <w:lvlJc w:val="center"/>
      <w:pPr>
        <w:tabs>
          <w:tab w:val="num" w:pos="360"/>
        </w:tabs>
        <w:ind w:left="360" w:right="1117" w:hanging="360"/>
      </w:pPr>
    </w:lvl>
    <w:lvl w:ilvl="1" w:tplc="B0D46646">
      <w:start w:val="1"/>
      <w:numFmt w:val="decimal"/>
      <w:lvlText w:val="%2."/>
      <w:lvlJc w:val="left"/>
      <w:pPr>
        <w:tabs>
          <w:tab w:val="num" w:pos="1440"/>
        </w:tabs>
        <w:ind w:left="1440" w:hanging="360"/>
      </w:pPr>
    </w:lvl>
    <w:lvl w:ilvl="2" w:tplc="EAF20940" w:tentative="1">
      <w:start w:val="1"/>
      <w:numFmt w:val="lowerRoman"/>
      <w:lvlText w:val="%3."/>
      <w:lvlJc w:val="right"/>
      <w:pPr>
        <w:tabs>
          <w:tab w:val="num" w:pos="2160"/>
        </w:tabs>
        <w:ind w:left="2160" w:hanging="180"/>
      </w:pPr>
    </w:lvl>
    <w:lvl w:ilvl="3" w:tplc="2A186046" w:tentative="1">
      <w:start w:val="1"/>
      <w:numFmt w:val="decimal"/>
      <w:lvlText w:val="%4."/>
      <w:lvlJc w:val="left"/>
      <w:pPr>
        <w:tabs>
          <w:tab w:val="num" w:pos="2880"/>
        </w:tabs>
        <w:ind w:left="2880" w:hanging="360"/>
      </w:pPr>
    </w:lvl>
    <w:lvl w:ilvl="4" w:tplc="BBDC6688" w:tentative="1">
      <w:start w:val="1"/>
      <w:numFmt w:val="lowerLetter"/>
      <w:lvlText w:val="%5."/>
      <w:lvlJc w:val="left"/>
      <w:pPr>
        <w:tabs>
          <w:tab w:val="num" w:pos="3600"/>
        </w:tabs>
        <w:ind w:left="3600" w:hanging="360"/>
      </w:pPr>
    </w:lvl>
    <w:lvl w:ilvl="5" w:tplc="FB881FB6" w:tentative="1">
      <w:start w:val="1"/>
      <w:numFmt w:val="lowerRoman"/>
      <w:lvlText w:val="%6."/>
      <w:lvlJc w:val="right"/>
      <w:pPr>
        <w:tabs>
          <w:tab w:val="num" w:pos="4320"/>
        </w:tabs>
        <w:ind w:left="4320" w:hanging="180"/>
      </w:pPr>
    </w:lvl>
    <w:lvl w:ilvl="6" w:tplc="CC649D42" w:tentative="1">
      <w:start w:val="1"/>
      <w:numFmt w:val="decimal"/>
      <w:lvlText w:val="%7."/>
      <w:lvlJc w:val="left"/>
      <w:pPr>
        <w:tabs>
          <w:tab w:val="num" w:pos="5040"/>
        </w:tabs>
        <w:ind w:left="5040" w:hanging="360"/>
      </w:pPr>
    </w:lvl>
    <w:lvl w:ilvl="7" w:tplc="61543368" w:tentative="1">
      <w:start w:val="1"/>
      <w:numFmt w:val="lowerLetter"/>
      <w:lvlText w:val="%8."/>
      <w:lvlJc w:val="left"/>
      <w:pPr>
        <w:tabs>
          <w:tab w:val="num" w:pos="5760"/>
        </w:tabs>
        <w:ind w:left="5760" w:hanging="360"/>
      </w:pPr>
    </w:lvl>
    <w:lvl w:ilvl="8" w:tplc="87F8DA04" w:tentative="1">
      <w:start w:val="1"/>
      <w:numFmt w:val="lowerRoman"/>
      <w:lvlText w:val="%9."/>
      <w:lvlJc w:val="right"/>
      <w:pPr>
        <w:tabs>
          <w:tab w:val="num" w:pos="6480"/>
        </w:tabs>
        <w:ind w:left="6480" w:hanging="180"/>
      </w:pPr>
    </w:lvl>
  </w:abstractNum>
  <w:abstractNum w:abstractNumId="66" w15:restartNumberingAfterBreak="0">
    <w:nsid w:val="30207223"/>
    <w:multiLevelType w:val="hybridMultilevel"/>
    <w:tmpl w:val="65B43A8E"/>
    <w:lvl w:ilvl="0" w:tplc="508A42E8">
      <w:start w:val="1"/>
      <w:numFmt w:val="decimal"/>
      <w:lvlText w:val="%1."/>
      <w:lvlJc w:val="left"/>
      <w:pPr>
        <w:tabs>
          <w:tab w:val="num" w:pos="720"/>
        </w:tabs>
        <w:ind w:left="720" w:right="720" w:hanging="360"/>
      </w:pPr>
      <w:rPr>
        <w:b/>
        <w:bCs/>
      </w:rPr>
    </w:lvl>
    <w:lvl w:ilvl="1" w:tplc="0C7A17A4">
      <w:start w:val="1"/>
      <w:numFmt w:val="decimal"/>
      <w:lvlText w:val="%2."/>
      <w:lvlJc w:val="left"/>
      <w:pPr>
        <w:tabs>
          <w:tab w:val="num" w:pos="1440"/>
        </w:tabs>
        <w:ind w:left="1440" w:hanging="360"/>
      </w:pPr>
    </w:lvl>
    <w:lvl w:ilvl="2" w:tplc="42B0A62A">
      <w:start w:val="1"/>
      <w:numFmt w:val="decimal"/>
      <w:lvlText w:val="%3."/>
      <w:lvlJc w:val="left"/>
      <w:pPr>
        <w:tabs>
          <w:tab w:val="num" w:pos="2160"/>
        </w:tabs>
        <w:ind w:left="2160" w:hanging="360"/>
      </w:pPr>
    </w:lvl>
    <w:lvl w:ilvl="3" w:tplc="3DFC7774">
      <w:start w:val="1"/>
      <w:numFmt w:val="decimal"/>
      <w:lvlText w:val="%4."/>
      <w:lvlJc w:val="left"/>
      <w:pPr>
        <w:tabs>
          <w:tab w:val="num" w:pos="2880"/>
        </w:tabs>
        <w:ind w:left="2880" w:hanging="360"/>
      </w:pPr>
    </w:lvl>
    <w:lvl w:ilvl="4" w:tplc="32182302">
      <w:start w:val="1"/>
      <w:numFmt w:val="decimal"/>
      <w:lvlText w:val="%5."/>
      <w:lvlJc w:val="left"/>
      <w:pPr>
        <w:tabs>
          <w:tab w:val="num" w:pos="3600"/>
        </w:tabs>
        <w:ind w:left="3600" w:hanging="360"/>
      </w:pPr>
    </w:lvl>
    <w:lvl w:ilvl="5" w:tplc="71CE46AC">
      <w:start w:val="1"/>
      <w:numFmt w:val="decimal"/>
      <w:lvlText w:val="%6."/>
      <w:lvlJc w:val="left"/>
      <w:pPr>
        <w:tabs>
          <w:tab w:val="num" w:pos="4320"/>
        </w:tabs>
        <w:ind w:left="4320" w:hanging="360"/>
      </w:pPr>
    </w:lvl>
    <w:lvl w:ilvl="6" w:tplc="C3309DA4">
      <w:start w:val="1"/>
      <w:numFmt w:val="decimal"/>
      <w:lvlText w:val="%7."/>
      <w:lvlJc w:val="left"/>
      <w:pPr>
        <w:tabs>
          <w:tab w:val="num" w:pos="5040"/>
        </w:tabs>
        <w:ind w:left="5040" w:hanging="360"/>
      </w:pPr>
    </w:lvl>
    <w:lvl w:ilvl="7" w:tplc="12C8E912">
      <w:start w:val="1"/>
      <w:numFmt w:val="decimal"/>
      <w:lvlText w:val="%8."/>
      <w:lvlJc w:val="left"/>
      <w:pPr>
        <w:tabs>
          <w:tab w:val="num" w:pos="5760"/>
        </w:tabs>
        <w:ind w:left="5760" w:hanging="360"/>
      </w:pPr>
    </w:lvl>
    <w:lvl w:ilvl="8" w:tplc="F5EC04FC">
      <w:start w:val="1"/>
      <w:numFmt w:val="decimal"/>
      <w:lvlText w:val="%9."/>
      <w:lvlJc w:val="left"/>
      <w:pPr>
        <w:tabs>
          <w:tab w:val="num" w:pos="6480"/>
        </w:tabs>
        <w:ind w:left="6480" w:hanging="360"/>
      </w:pPr>
    </w:lvl>
  </w:abstractNum>
  <w:abstractNum w:abstractNumId="67"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68" w15:restartNumberingAfterBreak="0">
    <w:nsid w:val="32A34904"/>
    <w:multiLevelType w:val="singleLevel"/>
    <w:tmpl w:val="BC64CEDA"/>
    <w:lvl w:ilvl="0">
      <w:start w:val="1"/>
      <w:numFmt w:val="hebrew1"/>
      <w:pStyle w:val="a3"/>
      <w:lvlText w:val="%1."/>
      <w:legacy w:legacy="1" w:legacySpace="0" w:legacyIndent="283"/>
      <w:lvlJc w:val="right"/>
      <w:pPr>
        <w:ind w:left="992" w:right="992" w:hanging="283"/>
      </w:pPr>
    </w:lvl>
  </w:abstractNum>
  <w:abstractNum w:abstractNumId="69" w15:restartNumberingAfterBreak="0">
    <w:nsid w:val="32AE789D"/>
    <w:multiLevelType w:val="multilevel"/>
    <w:tmpl w:val="8DF0C20E"/>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
      <w:lvlText w:val="%2."/>
      <w:lvlJc w:val="center"/>
      <w:pPr>
        <w:tabs>
          <w:tab w:val="num" w:pos="1134"/>
        </w:tabs>
        <w:ind w:left="1134" w:hanging="510"/>
      </w:pPr>
      <w:rPr>
        <w:rFonts w:cs="Times New Roman"/>
        <w:szCs w:val="26"/>
        <w:u w:val="none"/>
      </w:rPr>
    </w:lvl>
    <w:lvl w:ilvl="2">
      <w:start w:val="1"/>
      <w:numFmt w:val="decimal"/>
      <w:pStyle w:val="31"/>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6"/>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70" w15:restartNumberingAfterBreak="0">
    <w:nsid w:val="32D13DA7"/>
    <w:multiLevelType w:val="multilevel"/>
    <w:tmpl w:val="5846D6CE"/>
    <w:lvl w:ilvl="0">
      <w:start w:val="1"/>
      <w:numFmt w:val="decimal"/>
      <w:pStyle w:val="a4"/>
      <w:suff w:val="nothing"/>
      <w:lvlText w:val="%1."/>
      <w:lvlJc w:val="left"/>
      <w:pPr>
        <w:ind w:left="360" w:right="360" w:hanging="360"/>
      </w:pPr>
    </w:lvl>
    <w:lvl w:ilvl="1">
      <w:start w:val="1"/>
      <w:numFmt w:val="cardinalText"/>
      <w:pStyle w:val="a4"/>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1" w15:restartNumberingAfterBreak="0">
    <w:nsid w:val="32F04EBF"/>
    <w:multiLevelType w:val="hybridMultilevel"/>
    <w:tmpl w:val="65B43A8E"/>
    <w:lvl w:ilvl="0" w:tplc="8280CC1C">
      <w:start w:val="1"/>
      <w:numFmt w:val="decimal"/>
      <w:lvlText w:val="%1."/>
      <w:lvlJc w:val="left"/>
      <w:pPr>
        <w:tabs>
          <w:tab w:val="num" w:pos="720"/>
        </w:tabs>
        <w:ind w:left="720" w:right="720" w:hanging="360"/>
      </w:pPr>
      <w:rPr>
        <w:b/>
        <w:bCs/>
      </w:rPr>
    </w:lvl>
    <w:lvl w:ilvl="1" w:tplc="0E0EA5AC">
      <w:start w:val="1"/>
      <w:numFmt w:val="decimal"/>
      <w:lvlText w:val="%2."/>
      <w:lvlJc w:val="left"/>
      <w:pPr>
        <w:tabs>
          <w:tab w:val="num" w:pos="1440"/>
        </w:tabs>
        <w:ind w:left="1440" w:hanging="360"/>
      </w:pPr>
    </w:lvl>
    <w:lvl w:ilvl="2" w:tplc="57BE8C0E">
      <w:start w:val="1"/>
      <w:numFmt w:val="decimal"/>
      <w:lvlText w:val="%3."/>
      <w:lvlJc w:val="left"/>
      <w:pPr>
        <w:tabs>
          <w:tab w:val="num" w:pos="2160"/>
        </w:tabs>
        <w:ind w:left="2160" w:hanging="360"/>
      </w:pPr>
    </w:lvl>
    <w:lvl w:ilvl="3" w:tplc="728E3AC2">
      <w:start w:val="1"/>
      <w:numFmt w:val="decimal"/>
      <w:lvlText w:val="%4."/>
      <w:lvlJc w:val="left"/>
      <w:pPr>
        <w:tabs>
          <w:tab w:val="num" w:pos="2880"/>
        </w:tabs>
        <w:ind w:left="2880" w:hanging="360"/>
      </w:pPr>
    </w:lvl>
    <w:lvl w:ilvl="4" w:tplc="B2F05354">
      <w:start w:val="1"/>
      <w:numFmt w:val="decimal"/>
      <w:lvlText w:val="%5."/>
      <w:lvlJc w:val="left"/>
      <w:pPr>
        <w:tabs>
          <w:tab w:val="num" w:pos="3600"/>
        </w:tabs>
        <w:ind w:left="3600" w:hanging="360"/>
      </w:pPr>
    </w:lvl>
    <w:lvl w:ilvl="5" w:tplc="3BC43344">
      <w:start w:val="1"/>
      <w:numFmt w:val="decimal"/>
      <w:lvlText w:val="%6."/>
      <w:lvlJc w:val="left"/>
      <w:pPr>
        <w:tabs>
          <w:tab w:val="num" w:pos="4320"/>
        </w:tabs>
        <w:ind w:left="4320" w:hanging="360"/>
      </w:pPr>
    </w:lvl>
    <w:lvl w:ilvl="6" w:tplc="302217AA">
      <w:start w:val="1"/>
      <w:numFmt w:val="decimal"/>
      <w:lvlText w:val="%7."/>
      <w:lvlJc w:val="left"/>
      <w:pPr>
        <w:tabs>
          <w:tab w:val="num" w:pos="5040"/>
        </w:tabs>
        <w:ind w:left="5040" w:hanging="360"/>
      </w:pPr>
    </w:lvl>
    <w:lvl w:ilvl="7" w:tplc="3394025E">
      <w:start w:val="1"/>
      <w:numFmt w:val="decimal"/>
      <w:lvlText w:val="%8."/>
      <w:lvlJc w:val="left"/>
      <w:pPr>
        <w:tabs>
          <w:tab w:val="num" w:pos="5760"/>
        </w:tabs>
        <w:ind w:left="5760" w:hanging="360"/>
      </w:pPr>
    </w:lvl>
    <w:lvl w:ilvl="8" w:tplc="321A5F0C">
      <w:start w:val="1"/>
      <w:numFmt w:val="decimal"/>
      <w:lvlText w:val="%9."/>
      <w:lvlJc w:val="left"/>
      <w:pPr>
        <w:tabs>
          <w:tab w:val="num" w:pos="6480"/>
        </w:tabs>
        <w:ind w:left="6480" w:hanging="360"/>
      </w:pPr>
    </w:lvl>
  </w:abstractNum>
  <w:abstractNum w:abstractNumId="72" w15:restartNumberingAfterBreak="0">
    <w:nsid w:val="3406088F"/>
    <w:multiLevelType w:val="multilevel"/>
    <w:tmpl w:val="1D50F85E"/>
    <w:lvl w:ilvl="0">
      <w:start w:val="1"/>
      <w:numFmt w:val="decimal"/>
      <w:lvlText w:val="%1."/>
      <w:lvlJc w:val="left"/>
      <w:pPr>
        <w:ind w:left="720" w:hanging="360"/>
      </w:pPr>
      <w:rPr>
        <w:rFonts w:hint="default"/>
      </w:rPr>
    </w:lvl>
    <w:lvl w:ilvl="1">
      <w:start w:val="1"/>
      <w:numFmt w:val="decimal"/>
      <w:isLgl/>
      <w:lvlText w:val="%1.%2."/>
      <w:lvlJc w:val="left"/>
      <w:pPr>
        <w:ind w:left="1872" w:hanging="1512"/>
      </w:pPr>
      <w:rPr>
        <w:rFonts w:hint="default"/>
        <w:u w:val="single"/>
      </w:rPr>
    </w:lvl>
    <w:lvl w:ilvl="2">
      <w:start w:val="1"/>
      <w:numFmt w:val="decimal"/>
      <w:isLgl/>
      <w:lvlText w:val="%1.%2.%3."/>
      <w:lvlJc w:val="left"/>
      <w:pPr>
        <w:ind w:left="1872" w:hanging="1512"/>
      </w:pPr>
      <w:rPr>
        <w:rFonts w:hint="default"/>
        <w:u w:val="single"/>
      </w:rPr>
    </w:lvl>
    <w:lvl w:ilvl="3">
      <w:start w:val="1"/>
      <w:numFmt w:val="decimal"/>
      <w:isLgl/>
      <w:lvlText w:val="%1.%2.%3.%4."/>
      <w:lvlJc w:val="left"/>
      <w:pPr>
        <w:ind w:left="2232" w:hanging="1872"/>
      </w:pPr>
      <w:rPr>
        <w:rFonts w:hint="default"/>
        <w:u w:val="single"/>
      </w:rPr>
    </w:lvl>
    <w:lvl w:ilvl="4">
      <w:start w:val="1"/>
      <w:numFmt w:val="decimal"/>
      <w:isLgl/>
      <w:lvlText w:val="%1.%2.%3.%4.%5."/>
      <w:lvlJc w:val="left"/>
      <w:pPr>
        <w:ind w:left="2232" w:hanging="1872"/>
      </w:pPr>
      <w:rPr>
        <w:rFonts w:hint="default"/>
        <w:u w:val="single"/>
      </w:rPr>
    </w:lvl>
    <w:lvl w:ilvl="5">
      <w:start w:val="1"/>
      <w:numFmt w:val="decimal"/>
      <w:isLgl/>
      <w:lvlText w:val="%1.%2.%3.%4.%5.%6."/>
      <w:lvlJc w:val="left"/>
      <w:pPr>
        <w:ind w:left="2592" w:hanging="2232"/>
      </w:pPr>
      <w:rPr>
        <w:rFonts w:hint="default"/>
        <w:u w:val="single"/>
      </w:rPr>
    </w:lvl>
    <w:lvl w:ilvl="6">
      <w:start w:val="1"/>
      <w:numFmt w:val="decimal"/>
      <w:isLgl/>
      <w:lvlText w:val="%1.%2.%3.%4.%5.%6.%7."/>
      <w:lvlJc w:val="left"/>
      <w:pPr>
        <w:ind w:left="2592" w:hanging="2232"/>
      </w:pPr>
      <w:rPr>
        <w:rFonts w:hint="default"/>
        <w:u w:val="single"/>
      </w:rPr>
    </w:lvl>
    <w:lvl w:ilvl="7">
      <w:start w:val="1"/>
      <w:numFmt w:val="decimal"/>
      <w:isLgl/>
      <w:lvlText w:val="%1.%2.%3.%4.%5.%6.%7.%8."/>
      <w:lvlJc w:val="left"/>
      <w:pPr>
        <w:ind w:left="2952" w:hanging="2592"/>
      </w:pPr>
      <w:rPr>
        <w:rFonts w:hint="default"/>
        <w:u w:val="single"/>
      </w:rPr>
    </w:lvl>
    <w:lvl w:ilvl="8">
      <w:start w:val="1"/>
      <w:numFmt w:val="decimal"/>
      <w:isLgl/>
      <w:lvlText w:val="%1.%2.%3.%4.%5.%6.%7.%8.%9."/>
      <w:lvlJc w:val="left"/>
      <w:pPr>
        <w:ind w:left="2952" w:hanging="2592"/>
      </w:pPr>
      <w:rPr>
        <w:rFonts w:hint="default"/>
        <w:u w:val="single"/>
      </w:rPr>
    </w:lvl>
  </w:abstractNum>
  <w:abstractNum w:abstractNumId="73" w15:restartNumberingAfterBreak="0">
    <w:nsid w:val="34376E67"/>
    <w:multiLevelType w:val="hybridMultilevel"/>
    <w:tmpl w:val="12B291C6"/>
    <w:lvl w:ilvl="0" w:tplc="A4CA8C42">
      <w:start w:val="1"/>
      <w:numFmt w:val="decimal"/>
      <w:lvlText w:val="%1."/>
      <w:lvlJc w:val="left"/>
      <w:pPr>
        <w:tabs>
          <w:tab w:val="num" w:pos="720"/>
        </w:tabs>
        <w:ind w:left="720" w:right="720" w:hanging="360"/>
      </w:pPr>
    </w:lvl>
    <w:lvl w:ilvl="1" w:tplc="4FD88892">
      <w:start w:val="1"/>
      <w:numFmt w:val="decimal"/>
      <w:lvlText w:val="%2."/>
      <w:lvlJc w:val="left"/>
      <w:pPr>
        <w:tabs>
          <w:tab w:val="num" w:pos="1440"/>
        </w:tabs>
        <w:ind w:left="1440" w:hanging="360"/>
      </w:pPr>
    </w:lvl>
    <w:lvl w:ilvl="2" w:tplc="B5F285BA">
      <w:start w:val="1"/>
      <w:numFmt w:val="decimal"/>
      <w:lvlText w:val="%3."/>
      <w:lvlJc w:val="left"/>
      <w:pPr>
        <w:tabs>
          <w:tab w:val="num" w:pos="2160"/>
        </w:tabs>
        <w:ind w:left="2160" w:hanging="360"/>
      </w:pPr>
    </w:lvl>
    <w:lvl w:ilvl="3" w:tplc="B9220512">
      <w:start w:val="1"/>
      <w:numFmt w:val="decimal"/>
      <w:lvlText w:val="%4."/>
      <w:lvlJc w:val="left"/>
      <w:pPr>
        <w:tabs>
          <w:tab w:val="num" w:pos="2880"/>
        </w:tabs>
        <w:ind w:left="2880" w:hanging="360"/>
      </w:pPr>
    </w:lvl>
    <w:lvl w:ilvl="4" w:tplc="E5184E3A">
      <w:start w:val="1"/>
      <w:numFmt w:val="decimal"/>
      <w:lvlText w:val="%5."/>
      <w:lvlJc w:val="left"/>
      <w:pPr>
        <w:tabs>
          <w:tab w:val="num" w:pos="3600"/>
        </w:tabs>
        <w:ind w:left="3600" w:hanging="360"/>
      </w:pPr>
    </w:lvl>
    <w:lvl w:ilvl="5" w:tplc="5906C69E">
      <w:start w:val="1"/>
      <w:numFmt w:val="decimal"/>
      <w:lvlText w:val="%6."/>
      <w:lvlJc w:val="left"/>
      <w:pPr>
        <w:tabs>
          <w:tab w:val="num" w:pos="4320"/>
        </w:tabs>
        <w:ind w:left="4320" w:hanging="360"/>
      </w:pPr>
    </w:lvl>
    <w:lvl w:ilvl="6" w:tplc="32EAAA9C">
      <w:start w:val="1"/>
      <w:numFmt w:val="decimal"/>
      <w:lvlText w:val="%7."/>
      <w:lvlJc w:val="left"/>
      <w:pPr>
        <w:tabs>
          <w:tab w:val="num" w:pos="5040"/>
        </w:tabs>
        <w:ind w:left="5040" w:hanging="360"/>
      </w:pPr>
    </w:lvl>
    <w:lvl w:ilvl="7" w:tplc="C2EC5C6C">
      <w:start w:val="1"/>
      <w:numFmt w:val="decimal"/>
      <w:lvlText w:val="%8."/>
      <w:lvlJc w:val="left"/>
      <w:pPr>
        <w:tabs>
          <w:tab w:val="num" w:pos="5760"/>
        </w:tabs>
        <w:ind w:left="5760" w:hanging="360"/>
      </w:pPr>
    </w:lvl>
    <w:lvl w:ilvl="8" w:tplc="1DCA4FC0">
      <w:start w:val="1"/>
      <w:numFmt w:val="decimal"/>
      <w:lvlText w:val="%9."/>
      <w:lvlJc w:val="left"/>
      <w:pPr>
        <w:tabs>
          <w:tab w:val="num" w:pos="6480"/>
        </w:tabs>
        <w:ind w:left="6480" w:hanging="360"/>
      </w:pPr>
    </w:lvl>
  </w:abstractNum>
  <w:abstractNum w:abstractNumId="74" w15:restartNumberingAfterBreak="0">
    <w:nsid w:val="35302CB2"/>
    <w:multiLevelType w:val="hybridMultilevel"/>
    <w:tmpl w:val="2E725526"/>
    <w:lvl w:ilvl="0" w:tplc="56F0C2CE">
      <w:start w:val="1"/>
      <w:numFmt w:val="decimal"/>
      <w:lvlText w:val="%1."/>
      <w:lvlJc w:val="left"/>
      <w:pPr>
        <w:tabs>
          <w:tab w:val="num" w:pos="720"/>
        </w:tabs>
        <w:ind w:left="720" w:hanging="360"/>
      </w:pPr>
      <w:rPr>
        <w:rFonts w:ascii="Arial" w:hAnsi="Arial" w:cs="Arial" w:hint="default"/>
      </w:rPr>
    </w:lvl>
    <w:lvl w:ilvl="1" w:tplc="12BAACFE">
      <w:start w:val="1"/>
      <w:numFmt w:val="lowerLetter"/>
      <w:lvlText w:val="%2."/>
      <w:lvlJc w:val="left"/>
      <w:pPr>
        <w:tabs>
          <w:tab w:val="num" w:pos="1440"/>
        </w:tabs>
        <w:ind w:left="1440" w:hanging="360"/>
      </w:pPr>
      <w:rPr>
        <w:rFonts w:cs="Times New Roman"/>
      </w:rPr>
    </w:lvl>
    <w:lvl w:ilvl="2" w:tplc="FBC42DC4">
      <w:start w:val="1"/>
      <w:numFmt w:val="lowerRoman"/>
      <w:lvlText w:val="%3."/>
      <w:lvlJc w:val="right"/>
      <w:pPr>
        <w:tabs>
          <w:tab w:val="num" w:pos="2160"/>
        </w:tabs>
        <w:ind w:left="2160" w:hanging="180"/>
      </w:pPr>
      <w:rPr>
        <w:rFonts w:cs="Times New Roman"/>
      </w:rPr>
    </w:lvl>
    <w:lvl w:ilvl="3" w:tplc="4110925C">
      <w:start w:val="1"/>
      <w:numFmt w:val="decimal"/>
      <w:lvlText w:val="%4."/>
      <w:lvlJc w:val="left"/>
      <w:pPr>
        <w:tabs>
          <w:tab w:val="num" w:pos="2880"/>
        </w:tabs>
        <w:ind w:left="2880" w:hanging="360"/>
      </w:pPr>
      <w:rPr>
        <w:rFonts w:cs="Times New Roman"/>
      </w:rPr>
    </w:lvl>
    <w:lvl w:ilvl="4" w:tplc="3A08B2B8">
      <w:start w:val="1"/>
      <w:numFmt w:val="lowerLetter"/>
      <w:lvlText w:val="%5."/>
      <w:lvlJc w:val="left"/>
      <w:pPr>
        <w:tabs>
          <w:tab w:val="num" w:pos="3600"/>
        </w:tabs>
        <w:ind w:left="3600" w:hanging="360"/>
      </w:pPr>
      <w:rPr>
        <w:rFonts w:cs="Times New Roman"/>
      </w:rPr>
    </w:lvl>
    <w:lvl w:ilvl="5" w:tplc="B8587F96">
      <w:start w:val="1"/>
      <w:numFmt w:val="lowerRoman"/>
      <w:lvlText w:val="%6."/>
      <w:lvlJc w:val="right"/>
      <w:pPr>
        <w:tabs>
          <w:tab w:val="num" w:pos="4320"/>
        </w:tabs>
        <w:ind w:left="4320" w:hanging="180"/>
      </w:pPr>
      <w:rPr>
        <w:rFonts w:cs="Times New Roman"/>
      </w:rPr>
    </w:lvl>
    <w:lvl w:ilvl="6" w:tplc="29B6B5E6">
      <w:start w:val="1"/>
      <w:numFmt w:val="decimal"/>
      <w:lvlText w:val="%7."/>
      <w:lvlJc w:val="left"/>
      <w:pPr>
        <w:tabs>
          <w:tab w:val="num" w:pos="5040"/>
        </w:tabs>
        <w:ind w:left="5040" w:hanging="360"/>
      </w:pPr>
      <w:rPr>
        <w:rFonts w:cs="Times New Roman"/>
      </w:rPr>
    </w:lvl>
    <w:lvl w:ilvl="7" w:tplc="ACE8EB4E">
      <w:start w:val="1"/>
      <w:numFmt w:val="lowerLetter"/>
      <w:lvlText w:val="%8."/>
      <w:lvlJc w:val="left"/>
      <w:pPr>
        <w:tabs>
          <w:tab w:val="num" w:pos="5760"/>
        </w:tabs>
        <w:ind w:left="5760" w:hanging="360"/>
      </w:pPr>
      <w:rPr>
        <w:rFonts w:cs="Times New Roman"/>
      </w:rPr>
    </w:lvl>
    <w:lvl w:ilvl="8" w:tplc="CBD42ACA">
      <w:start w:val="1"/>
      <w:numFmt w:val="lowerRoman"/>
      <w:lvlText w:val="%9."/>
      <w:lvlJc w:val="right"/>
      <w:pPr>
        <w:tabs>
          <w:tab w:val="num" w:pos="6480"/>
        </w:tabs>
        <w:ind w:left="6480" w:hanging="180"/>
      </w:pPr>
      <w:rPr>
        <w:rFonts w:cs="Times New Roman"/>
      </w:rPr>
    </w:lvl>
  </w:abstractNum>
  <w:abstractNum w:abstractNumId="75" w15:restartNumberingAfterBreak="0">
    <w:nsid w:val="35566F2F"/>
    <w:multiLevelType w:val="hybridMultilevel"/>
    <w:tmpl w:val="12B291C6"/>
    <w:lvl w:ilvl="0" w:tplc="6300788A">
      <w:start w:val="1"/>
      <w:numFmt w:val="decimal"/>
      <w:lvlText w:val="%1."/>
      <w:lvlJc w:val="left"/>
      <w:pPr>
        <w:tabs>
          <w:tab w:val="num" w:pos="720"/>
        </w:tabs>
        <w:ind w:left="720" w:right="720" w:hanging="360"/>
      </w:pPr>
    </w:lvl>
    <w:lvl w:ilvl="1" w:tplc="B7B42C14">
      <w:start w:val="1"/>
      <w:numFmt w:val="decimal"/>
      <w:lvlText w:val="%2."/>
      <w:lvlJc w:val="left"/>
      <w:pPr>
        <w:tabs>
          <w:tab w:val="num" w:pos="1440"/>
        </w:tabs>
        <w:ind w:left="1440" w:hanging="360"/>
      </w:pPr>
    </w:lvl>
    <w:lvl w:ilvl="2" w:tplc="8B3AA9D6">
      <w:start w:val="1"/>
      <w:numFmt w:val="decimal"/>
      <w:lvlText w:val="%3."/>
      <w:lvlJc w:val="left"/>
      <w:pPr>
        <w:tabs>
          <w:tab w:val="num" w:pos="2160"/>
        </w:tabs>
        <w:ind w:left="2160" w:hanging="360"/>
      </w:pPr>
    </w:lvl>
    <w:lvl w:ilvl="3" w:tplc="0854F4A0">
      <w:start w:val="1"/>
      <w:numFmt w:val="decimal"/>
      <w:lvlText w:val="%4."/>
      <w:lvlJc w:val="left"/>
      <w:pPr>
        <w:tabs>
          <w:tab w:val="num" w:pos="2880"/>
        </w:tabs>
        <w:ind w:left="2880" w:hanging="360"/>
      </w:pPr>
    </w:lvl>
    <w:lvl w:ilvl="4" w:tplc="224E7270">
      <w:start w:val="1"/>
      <w:numFmt w:val="decimal"/>
      <w:lvlText w:val="%5."/>
      <w:lvlJc w:val="left"/>
      <w:pPr>
        <w:tabs>
          <w:tab w:val="num" w:pos="3600"/>
        </w:tabs>
        <w:ind w:left="3600" w:hanging="360"/>
      </w:pPr>
    </w:lvl>
    <w:lvl w:ilvl="5" w:tplc="AD261D5A">
      <w:start w:val="1"/>
      <w:numFmt w:val="decimal"/>
      <w:lvlText w:val="%6."/>
      <w:lvlJc w:val="left"/>
      <w:pPr>
        <w:tabs>
          <w:tab w:val="num" w:pos="4320"/>
        </w:tabs>
        <w:ind w:left="4320" w:hanging="360"/>
      </w:pPr>
    </w:lvl>
    <w:lvl w:ilvl="6" w:tplc="4B14B300">
      <w:start w:val="1"/>
      <w:numFmt w:val="decimal"/>
      <w:lvlText w:val="%7."/>
      <w:lvlJc w:val="left"/>
      <w:pPr>
        <w:tabs>
          <w:tab w:val="num" w:pos="5040"/>
        </w:tabs>
        <w:ind w:left="5040" w:hanging="360"/>
      </w:pPr>
    </w:lvl>
    <w:lvl w:ilvl="7" w:tplc="8C44B7FC">
      <w:start w:val="1"/>
      <w:numFmt w:val="decimal"/>
      <w:lvlText w:val="%8."/>
      <w:lvlJc w:val="left"/>
      <w:pPr>
        <w:tabs>
          <w:tab w:val="num" w:pos="5760"/>
        </w:tabs>
        <w:ind w:left="5760" w:hanging="360"/>
      </w:pPr>
    </w:lvl>
    <w:lvl w:ilvl="8" w:tplc="C85C0968">
      <w:start w:val="1"/>
      <w:numFmt w:val="decimal"/>
      <w:lvlText w:val="%9."/>
      <w:lvlJc w:val="left"/>
      <w:pPr>
        <w:tabs>
          <w:tab w:val="num" w:pos="6480"/>
        </w:tabs>
        <w:ind w:left="6480" w:hanging="360"/>
      </w:pPr>
    </w:lvl>
  </w:abstractNum>
  <w:abstractNum w:abstractNumId="7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7" w15:restartNumberingAfterBreak="0">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15:restartNumberingAfterBreak="0">
    <w:nsid w:val="378F1EFD"/>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38B377AC"/>
    <w:multiLevelType w:val="multilevel"/>
    <w:tmpl w:val="3670F448"/>
    <w:lvl w:ilvl="0">
      <w:start w:val="1"/>
      <w:numFmt w:val="decimal"/>
      <w:pStyle w:val="a5"/>
      <w:lvlText w:val="%1."/>
      <w:lvlJc w:val="left"/>
      <w:pPr>
        <w:tabs>
          <w:tab w:val="num" w:pos="360"/>
        </w:tabs>
        <w:ind w:left="360" w:right="360" w:hanging="360"/>
      </w:pPr>
      <w:rPr>
        <w:rFonts w:hint="default"/>
      </w:rPr>
    </w:lvl>
    <w:lvl w:ilvl="1">
      <w:start w:val="1"/>
      <w:numFmt w:val="decimal"/>
      <w:pStyle w:val="a6"/>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80" w15:restartNumberingAfterBreak="0">
    <w:nsid w:val="395947DE"/>
    <w:multiLevelType w:val="multilevel"/>
    <w:tmpl w:val="B87C1632"/>
    <w:lvl w:ilvl="0">
      <w:numFmt w:val="decimal"/>
      <w:pStyle w:val="2h2H2H21H22H211H23H212H221H2111H24H25H213H"/>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81" w15:restartNumberingAfterBreak="0">
    <w:nsid w:val="3AD83C3F"/>
    <w:multiLevelType w:val="multilevel"/>
    <w:tmpl w:val="91D40264"/>
    <w:lvl w:ilvl="0">
      <w:start w:val="1"/>
      <w:numFmt w:val="decimal"/>
      <w:lvlText w:val="%1."/>
      <w:lvlJc w:val="left"/>
      <w:pPr>
        <w:ind w:left="360" w:hanging="360"/>
      </w:pPr>
      <w:rPr>
        <w:rFonts w:cs="David" w:hint="default"/>
      </w:rPr>
    </w:lvl>
    <w:lvl w:ilvl="1">
      <w:start w:val="1"/>
      <w:numFmt w:val="decimal"/>
      <w:lvlText w:val="%1.%2."/>
      <w:lvlJc w:val="left"/>
      <w:pPr>
        <w:ind w:left="792" w:hanging="432"/>
      </w:pPr>
      <w:rPr>
        <w:rFonts w:cs="David"/>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3BB12CB7"/>
    <w:multiLevelType w:val="multilevel"/>
    <w:tmpl w:val="B6160A1E"/>
    <w:lvl w:ilvl="0">
      <w:start w:val="1"/>
      <w:numFmt w:val="decimal"/>
      <w:pStyle w:val="32"/>
      <w:lvlText w:val="%1."/>
      <w:lvlJc w:val="left"/>
      <w:pPr>
        <w:tabs>
          <w:tab w:val="num" w:pos="360"/>
        </w:tabs>
        <w:ind w:left="360" w:right="360" w:hanging="360"/>
      </w:pPr>
      <w:rPr>
        <w:rFonts w:cs="Times New Roman" w:hint="default"/>
      </w:rPr>
    </w:lvl>
    <w:lvl w:ilvl="1">
      <w:start w:val="1"/>
      <w:numFmt w:val="decimal"/>
      <w:pStyle w:val="42"/>
      <w:lvlText w:val="%1.%2."/>
      <w:lvlJc w:val="left"/>
      <w:pPr>
        <w:tabs>
          <w:tab w:val="num" w:pos="432"/>
        </w:tabs>
        <w:ind w:left="432" w:right="1332" w:hanging="432"/>
      </w:pPr>
      <w:rPr>
        <w:rFonts w:cs="Times New Roman" w:hint="default"/>
        <w:b w:val="0"/>
        <w:bCs w:val="0"/>
        <w:sz w:val="24"/>
        <w:szCs w:val="24"/>
      </w:rPr>
    </w:lvl>
    <w:lvl w:ilvl="2">
      <w:start w:val="1"/>
      <w:numFmt w:val="decimal"/>
      <w:lvlText w:val="%1.%2.%3."/>
      <w:lvlJc w:val="left"/>
      <w:pPr>
        <w:tabs>
          <w:tab w:val="num" w:pos="1800"/>
        </w:tabs>
        <w:ind w:left="1584" w:right="2844" w:hanging="504"/>
      </w:pPr>
      <w:rPr>
        <w:rFonts w:cs="Times New Roman" w:hint="default"/>
        <w:b w:val="0"/>
        <w:bCs w:val="0"/>
        <w:color w:val="auto"/>
      </w:rPr>
    </w:lvl>
    <w:lvl w:ilvl="3">
      <w:start w:val="1"/>
      <w:numFmt w:val="decimal"/>
      <w:lvlText w:val="%1.%2.%3.%4."/>
      <w:lvlJc w:val="left"/>
      <w:pPr>
        <w:tabs>
          <w:tab w:val="num" w:pos="2040"/>
        </w:tabs>
        <w:ind w:left="1608" w:right="3341" w:hanging="648"/>
      </w:pPr>
      <w:rPr>
        <w:rFonts w:cs="Times New Roman" w:hint="default"/>
        <w:b w:val="0"/>
        <w:bCs w:val="0"/>
      </w:rPr>
    </w:lvl>
    <w:lvl w:ilvl="4">
      <w:start w:val="1"/>
      <w:numFmt w:val="decimal"/>
      <w:lvlText w:val="%1.%2.%3.%4.%5."/>
      <w:lvlJc w:val="left"/>
      <w:pPr>
        <w:tabs>
          <w:tab w:val="num" w:pos="3120"/>
        </w:tabs>
        <w:ind w:left="2832" w:right="2232" w:hanging="792"/>
      </w:pPr>
      <w:rPr>
        <w:rFonts w:cs="David" w:hint="default"/>
        <w:b w:val="0"/>
        <w:bCs w:val="0"/>
      </w:rPr>
    </w:lvl>
    <w:lvl w:ilvl="5">
      <w:start w:val="1"/>
      <w:numFmt w:val="decimal"/>
      <w:lvlText w:val="%1.%2.%3.%4.%5.%6."/>
      <w:lvlJc w:val="left"/>
      <w:pPr>
        <w:tabs>
          <w:tab w:val="num" w:pos="3240"/>
        </w:tabs>
        <w:ind w:left="2736" w:right="2736" w:hanging="936"/>
      </w:pPr>
      <w:rPr>
        <w:rFonts w:cs="Times New Roman" w:hint="default"/>
      </w:rPr>
    </w:lvl>
    <w:lvl w:ilvl="6">
      <w:start w:val="1"/>
      <w:numFmt w:val="decimal"/>
      <w:lvlText w:val="%1.%2.%3.%4.%5.%6.%7."/>
      <w:lvlJc w:val="left"/>
      <w:pPr>
        <w:tabs>
          <w:tab w:val="num" w:pos="3960"/>
        </w:tabs>
        <w:ind w:left="3240" w:right="3240" w:hanging="1080"/>
      </w:pPr>
      <w:rPr>
        <w:rFonts w:cs="Times New Roman" w:hint="default"/>
      </w:rPr>
    </w:lvl>
    <w:lvl w:ilvl="7">
      <w:start w:val="1"/>
      <w:numFmt w:val="decimal"/>
      <w:lvlText w:val="%1.%2.%3.%4.%5.%6.%7.%8."/>
      <w:lvlJc w:val="left"/>
      <w:pPr>
        <w:tabs>
          <w:tab w:val="num" w:pos="4320"/>
        </w:tabs>
        <w:ind w:left="3744" w:right="3744" w:hanging="1224"/>
      </w:pPr>
      <w:rPr>
        <w:rFonts w:cs="Times New Roman" w:hint="default"/>
      </w:rPr>
    </w:lvl>
    <w:lvl w:ilvl="8">
      <w:start w:val="1"/>
      <w:numFmt w:val="decimal"/>
      <w:lvlText w:val="%1.%2.%3.%4.%5.%6.%7.%8.%9."/>
      <w:lvlJc w:val="left"/>
      <w:pPr>
        <w:tabs>
          <w:tab w:val="num" w:pos="5040"/>
        </w:tabs>
        <w:ind w:left="4320" w:right="4320" w:hanging="1440"/>
      </w:pPr>
      <w:rPr>
        <w:rFonts w:cs="Times New Roman" w:hint="default"/>
      </w:rPr>
    </w:lvl>
  </w:abstractNum>
  <w:abstractNum w:abstractNumId="83" w15:restartNumberingAfterBreak="0">
    <w:nsid w:val="3C4741F0"/>
    <w:multiLevelType w:val="multilevel"/>
    <w:tmpl w:val="A6A45444"/>
    <w:lvl w:ilvl="0">
      <w:start w:val="1"/>
      <w:numFmt w:val="decimal"/>
      <w:lvlText w:val="%1."/>
      <w:lvlJc w:val="left"/>
      <w:pPr>
        <w:ind w:left="720" w:hanging="360"/>
      </w:pPr>
      <w:rPr>
        <w:rFonts w:ascii="Calibri" w:eastAsia="Calibri" w:hAnsi="Calibri" w:cs="David"/>
      </w:rPr>
    </w:lvl>
    <w:lvl w:ilvl="1">
      <w:start w:val="1"/>
      <w:numFmt w:val="decimal"/>
      <w:isLgl/>
      <w:lvlText w:val="%1.%2"/>
      <w:lvlJc w:val="left"/>
      <w:pPr>
        <w:ind w:left="644" w:hanging="360"/>
      </w:pPr>
      <w:rPr>
        <w:rFonts w:cs="David" w:hint="default"/>
        <w:b w:val="0"/>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84" w15:restartNumberingAfterBreak="0">
    <w:nsid w:val="3D116299"/>
    <w:multiLevelType w:val="hybridMultilevel"/>
    <w:tmpl w:val="8E34E304"/>
    <w:lvl w:ilvl="0" w:tplc="61C06090">
      <w:start w:val="1"/>
      <w:numFmt w:val="bullet"/>
      <w:lvlText w:val=""/>
      <w:lvlJc w:val="left"/>
      <w:pPr>
        <w:ind w:left="2520" w:hanging="360"/>
      </w:pPr>
      <w:rPr>
        <w:rFonts w:ascii="Wingdings" w:hAnsi="Wingdings" w:hint="default"/>
      </w:rPr>
    </w:lvl>
    <w:lvl w:ilvl="1" w:tplc="CE68F3E2" w:tentative="1">
      <w:start w:val="1"/>
      <w:numFmt w:val="bullet"/>
      <w:lvlText w:val="o"/>
      <w:lvlJc w:val="left"/>
      <w:pPr>
        <w:ind w:left="3240" w:hanging="360"/>
      </w:pPr>
      <w:rPr>
        <w:rFonts w:ascii="Courier New" w:hAnsi="Courier New" w:cs="Courier New" w:hint="default"/>
      </w:rPr>
    </w:lvl>
    <w:lvl w:ilvl="2" w:tplc="B9C44BDA">
      <w:start w:val="1"/>
      <w:numFmt w:val="bullet"/>
      <w:lvlText w:val=""/>
      <w:lvlJc w:val="left"/>
      <w:pPr>
        <w:ind w:left="3960" w:hanging="360"/>
      </w:pPr>
      <w:rPr>
        <w:rFonts w:ascii="Wingdings" w:hAnsi="Wingdings" w:hint="default"/>
      </w:rPr>
    </w:lvl>
    <w:lvl w:ilvl="3" w:tplc="76B21DF8" w:tentative="1">
      <w:start w:val="1"/>
      <w:numFmt w:val="bullet"/>
      <w:lvlText w:val=""/>
      <w:lvlJc w:val="left"/>
      <w:pPr>
        <w:ind w:left="4680" w:hanging="360"/>
      </w:pPr>
      <w:rPr>
        <w:rFonts w:ascii="Symbol" w:hAnsi="Symbol" w:hint="default"/>
      </w:rPr>
    </w:lvl>
    <w:lvl w:ilvl="4" w:tplc="04BC05E6" w:tentative="1">
      <w:start w:val="1"/>
      <w:numFmt w:val="bullet"/>
      <w:lvlText w:val="o"/>
      <w:lvlJc w:val="left"/>
      <w:pPr>
        <w:ind w:left="5400" w:hanging="360"/>
      </w:pPr>
      <w:rPr>
        <w:rFonts w:ascii="Courier New" w:hAnsi="Courier New" w:cs="Courier New" w:hint="default"/>
      </w:rPr>
    </w:lvl>
    <w:lvl w:ilvl="5" w:tplc="BAEEF562" w:tentative="1">
      <w:start w:val="1"/>
      <w:numFmt w:val="bullet"/>
      <w:lvlText w:val=""/>
      <w:lvlJc w:val="left"/>
      <w:pPr>
        <w:ind w:left="6120" w:hanging="360"/>
      </w:pPr>
      <w:rPr>
        <w:rFonts w:ascii="Wingdings" w:hAnsi="Wingdings" w:hint="default"/>
      </w:rPr>
    </w:lvl>
    <w:lvl w:ilvl="6" w:tplc="732863BA" w:tentative="1">
      <w:start w:val="1"/>
      <w:numFmt w:val="bullet"/>
      <w:lvlText w:val=""/>
      <w:lvlJc w:val="left"/>
      <w:pPr>
        <w:ind w:left="6840" w:hanging="360"/>
      </w:pPr>
      <w:rPr>
        <w:rFonts w:ascii="Symbol" w:hAnsi="Symbol" w:hint="default"/>
      </w:rPr>
    </w:lvl>
    <w:lvl w:ilvl="7" w:tplc="5F5829A0" w:tentative="1">
      <w:start w:val="1"/>
      <w:numFmt w:val="bullet"/>
      <w:lvlText w:val="o"/>
      <w:lvlJc w:val="left"/>
      <w:pPr>
        <w:ind w:left="7560" w:hanging="360"/>
      </w:pPr>
      <w:rPr>
        <w:rFonts w:ascii="Courier New" w:hAnsi="Courier New" w:cs="Courier New" w:hint="default"/>
      </w:rPr>
    </w:lvl>
    <w:lvl w:ilvl="8" w:tplc="3FAACD12" w:tentative="1">
      <w:start w:val="1"/>
      <w:numFmt w:val="bullet"/>
      <w:lvlText w:val=""/>
      <w:lvlJc w:val="left"/>
      <w:pPr>
        <w:ind w:left="8280" w:hanging="360"/>
      </w:pPr>
      <w:rPr>
        <w:rFonts w:ascii="Wingdings" w:hAnsi="Wingdings" w:hint="default"/>
      </w:rPr>
    </w:lvl>
  </w:abstractNum>
  <w:abstractNum w:abstractNumId="85" w15:restartNumberingAfterBreak="0">
    <w:nsid w:val="3DF7762A"/>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3FD62DDD"/>
    <w:multiLevelType w:val="multilevel"/>
    <w:tmpl w:val="0409001F"/>
    <w:numStyleLink w:val="111111"/>
  </w:abstractNum>
  <w:abstractNum w:abstractNumId="87" w15:restartNumberingAfterBreak="0">
    <w:nsid w:val="3FE56990"/>
    <w:multiLevelType w:val="hybridMultilevel"/>
    <w:tmpl w:val="4CD8669C"/>
    <w:lvl w:ilvl="0" w:tplc="2F5AE260">
      <w:start w:val="1"/>
      <w:numFmt w:val="bullet"/>
      <w:pStyle w:val="Bulletized4"/>
      <w:lvlText w:val=""/>
      <w:lvlJc w:val="left"/>
      <w:pPr>
        <w:tabs>
          <w:tab w:val="num" w:pos="1497"/>
        </w:tabs>
        <w:ind w:left="1497" w:right="1497" w:hanging="360"/>
      </w:pPr>
      <w:rPr>
        <w:rFonts w:ascii="Wingdings" w:hAnsi="Wingdings" w:hint="default"/>
      </w:rPr>
    </w:lvl>
    <w:lvl w:ilvl="1" w:tplc="4162C368" w:tentative="1">
      <w:start w:val="1"/>
      <w:numFmt w:val="bullet"/>
      <w:lvlText w:val="o"/>
      <w:lvlJc w:val="left"/>
      <w:pPr>
        <w:tabs>
          <w:tab w:val="num" w:pos="2217"/>
        </w:tabs>
        <w:ind w:left="2217" w:right="2217" w:hanging="360"/>
      </w:pPr>
      <w:rPr>
        <w:rFonts w:ascii="Courier New" w:hAnsi="Courier New" w:cs="Courier New" w:hint="default"/>
      </w:rPr>
    </w:lvl>
    <w:lvl w:ilvl="2" w:tplc="ECE80370" w:tentative="1">
      <w:start w:val="1"/>
      <w:numFmt w:val="bullet"/>
      <w:lvlText w:val=""/>
      <w:lvlJc w:val="left"/>
      <w:pPr>
        <w:tabs>
          <w:tab w:val="num" w:pos="2937"/>
        </w:tabs>
        <w:ind w:left="2937" w:right="2937" w:hanging="360"/>
      </w:pPr>
      <w:rPr>
        <w:rFonts w:ascii="Wingdings" w:hAnsi="Wingdings" w:hint="default"/>
      </w:rPr>
    </w:lvl>
    <w:lvl w:ilvl="3" w:tplc="38383368" w:tentative="1">
      <w:start w:val="1"/>
      <w:numFmt w:val="bullet"/>
      <w:lvlText w:val=""/>
      <w:lvlJc w:val="left"/>
      <w:pPr>
        <w:tabs>
          <w:tab w:val="num" w:pos="3657"/>
        </w:tabs>
        <w:ind w:left="3657" w:right="3657" w:hanging="360"/>
      </w:pPr>
      <w:rPr>
        <w:rFonts w:ascii="Symbol" w:hAnsi="Symbol" w:hint="default"/>
      </w:rPr>
    </w:lvl>
    <w:lvl w:ilvl="4" w:tplc="87D22B5E" w:tentative="1">
      <w:start w:val="1"/>
      <w:numFmt w:val="bullet"/>
      <w:lvlText w:val="o"/>
      <w:lvlJc w:val="left"/>
      <w:pPr>
        <w:tabs>
          <w:tab w:val="num" w:pos="4377"/>
        </w:tabs>
        <w:ind w:left="4377" w:right="4377" w:hanging="360"/>
      </w:pPr>
      <w:rPr>
        <w:rFonts w:ascii="Courier New" w:hAnsi="Courier New" w:cs="Courier New" w:hint="default"/>
      </w:rPr>
    </w:lvl>
    <w:lvl w:ilvl="5" w:tplc="3E12A4A6" w:tentative="1">
      <w:start w:val="1"/>
      <w:numFmt w:val="bullet"/>
      <w:lvlText w:val=""/>
      <w:lvlJc w:val="left"/>
      <w:pPr>
        <w:tabs>
          <w:tab w:val="num" w:pos="5097"/>
        </w:tabs>
        <w:ind w:left="5097" w:right="5097" w:hanging="360"/>
      </w:pPr>
      <w:rPr>
        <w:rFonts w:ascii="Wingdings" w:hAnsi="Wingdings" w:hint="default"/>
      </w:rPr>
    </w:lvl>
    <w:lvl w:ilvl="6" w:tplc="0A085084" w:tentative="1">
      <w:start w:val="1"/>
      <w:numFmt w:val="bullet"/>
      <w:lvlText w:val=""/>
      <w:lvlJc w:val="left"/>
      <w:pPr>
        <w:tabs>
          <w:tab w:val="num" w:pos="5817"/>
        </w:tabs>
        <w:ind w:left="5817" w:right="5817" w:hanging="360"/>
      </w:pPr>
      <w:rPr>
        <w:rFonts w:ascii="Symbol" w:hAnsi="Symbol" w:hint="default"/>
      </w:rPr>
    </w:lvl>
    <w:lvl w:ilvl="7" w:tplc="46F0F3BA" w:tentative="1">
      <w:start w:val="1"/>
      <w:numFmt w:val="bullet"/>
      <w:lvlText w:val="o"/>
      <w:lvlJc w:val="left"/>
      <w:pPr>
        <w:tabs>
          <w:tab w:val="num" w:pos="6537"/>
        </w:tabs>
        <w:ind w:left="6537" w:right="6537" w:hanging="360"/>
      </w:pPr>
      <w:rPr>
        <w:rFonts w:ascii="Courier New" w:hAnsi="Courier New" w:cs="Courier New" w:hint="default"/>
      </w:rPr>
    </w:lvl>
    <w:lvl w:ilvl="8" w:tplc="BE9847D4" w:tentative="1">
      <w:start w:val="1"/>
      <w:numFmt w:val="bullet"/>
      <w:lvlText w:val=""/>
      <w:lvlJc w:val="left"/>
      <w:pPr>
        <w:tabs>
          <w:tab w:val="num" w:pos="7257"/>
        </w:tabs>
        <w:ind w:left="7257" w:right="7257" w:hanging="360"/>
      </w:pPr>
      <w:rPr>
        <w:rFonts w:ascii="Wingdings" w:hAnsi="Wingdings" w:hint="default"/>
      </w:rPr>
    </w:lvl>
  </w:abstractNum>
  <w:abstractNum w:abstractNumId="88" w15:restartNumberingAfterBreak="0">
    <w:nsid w:val="400B35C9"/>
    <w:multiLevelType w:val="hybridMultilevel"/>
    <w:tmpl w:val="DA44E7E4"/>
    <w:lvl w:ilvl="0" w:tplc="D6CE1D9A">
      <w:start w:val="1"/>
      <w:numFmt w:val="decimal"/>
      <w:lvlText w:val="%1-"/>
      <w:lvlJc w:val="left"/>
      <w:pPr>
        <w:ind w:left="720" w:hanging="360"/>
      </w:pPr>
      <w:rPr>
        <w:rFonts w:hint="default"/>
      </w:rPr>
    </w:lvl>
    <w:lvl w:ilvl="1" w:tplc="FDE291D6" w:tentative="1">
      <w:start w:val="1"/>
      <w:numFmt w:val="lowerLetter"/>
      <w:lvlText w:val="%2."/>
      <w:lvlJc w:val="left"/>
      <w:pPr>
        <w:ind w:left="1440" w:hanging="360"/>
      </w:pPr>
    </w:lvl>
    <w:lvl w:ilvl="2" w:tplc="4C106ECC" w:tentative="1">
      <w:start w:val="1"/>
      <w:numFmt w:val="lowerRoman"/>
      <w:lvlText w:val="%3."/>
      <w:lvlJc w:val="right"/>
      <w:pPr>
        <w:ind w:left="2160" w:hanging="180"/>
      </w:pPr>
    </w:lvl>
    <w:lvl w:ilvl="3" w:tplc="270A1B3C" w:tentative="1">
      <w:start w:val="1"/>
      <w:numFmt w:val="decimal"/>
      <w:lvlText w:val="%4."/>
      <w:lvlJc w:val="left"/>
      <w:pPr>
        <w:ind w:left="2880" w:hanging="360"/>
      </w:pPr>
    </w:lvl>
    <w:lvl w:ilvl="4" w:tplc="342015DE" w:tentative="1">
      <w:start w:val="1"/>
      <w:numFmt w:val="lowerLetter"/>
      <w:lvlText w:val="%5."/>
      <w:lvlJc w:val="left"/>
      <w:pPr>
        <w:ind w:left="3600" w:hanging="360"/>
      </w:pPr>
    </w:lvl>
    <w:lvl w:ilvl="5" w:tplc="44AAC28A" w:tentative="1">
      <w:start w:val="1"/>
      <w:numFmt w:val="lowerRoman"/>
      <w:lvlText w:val="%6."/>
      <w:lvlJc w:val="right"/>
      <w:pPr>
        <w:ind w:left="4320" w:hanging="180"/>
      </w:pPr>
    </w:lvl>
    <w:lvl w:ilvl="6" w:tplc="E04C57AA" w:tentative="1">
      <w:start w:val="1"/>
      <w:numFmt w:val="decimal"/>
      <w:lvlText w:val="%7."/>
      <w:lvlJc w:val="left"/>
      <w:pPr>
        <w:ind w:left="5040" w:hanging="360"/>
      </w:pPr>
    </w:lvl>
    <w:lvl w:ilvl="7" w:tplc="A17CB8EC" w:tentative="1">
      <w:start w:val="1"/>
      <w:numFmt w:val="lowerLetter"/>
      <w:lvlText w:val="%8."/>
      <w:lvlJc w:val="left"/>
      <w:pPr>
        <w:ind w:left="5760" w:hanging="360"/>
      </w:pPr>
    </w:lvl>
    <w:lvl w:ilvl="8" w:tplc="A498C872" w:tentative="1">
      <w:start w:val="1"/>
      <w:numFmt w:val="lowerRoman"/>
      <w:lvlText w:val="%9."/>
      <w:lvlJc w:val="right"/>
      <w:pPr>
        <w:ind w:left="6480" w:hanging="180"/>
      </w:pPr>
    </w:lvl>
  </w:abstractNum>
  <w:abstractNum w:abstractNumId="89" w15:restartNumberingAfterBreak="0">
    <w:nsid w:val="409D7679"/>
    <w:multiLevelType w:val="hybridMultilevel"/>
    <w:tmpl w:val="FFBC91C0"/>
    <w:lvl w:ilvl="0" w:tplc="761EE928">
      <w:start w:val="1"/>
      <w:numFmt w:val="decimal"/>
      <w:lvlText w:val="%1."/>
      <w:lvlJc w:val="left"/>
      <w:pPr>
        <w:tabs>
          <w:tab w:val="num" w:pos="720"/>
        </w:tabs>
        <w:ind w:left="720" w:right="720" w:hanging="360"/>
      </w:pPr>
      <w:rPr>
        <w:b/>
        <w:bCs/>
      </w:rPr>
    </w:lvl>
    <w:lvl w:ilvl="1" w:tplc="42CCDCBC">
      <w:start w:val="1"/>
      <w:numFmt w:val="decimal"/>
      <w:lvlText w:val="%2."/>
      <w:lvlJc w:val="left"/>
      <w:pPr>
        <w:tabs>
          <w:tab w:val="num" w:pos="1440"/>
        </w:tabs>
        <w:ind w:left="1440" w:hanging="360"/>
      </w:pPr>
    </w:lvl>
    <w:lvl w:ilvl="2" w:tplc="92F09C50">
      <w:start w:val="1"/>
      <w:numFmt w:val="decimal"/>
      <w:lvlText w:val="%3."/>
      <w:lvlJc w:val="left"/>
      <w:pPr>
        <w:tabs>
          <w:tab w:val="num" w:pos="2160"/>
        </w:tabs>
        <w:ind w:left="2160" w:hanging="360"/>
      </w:pPr>
    </w:lvl>
    <w:lvl w:ilvl="3" w:tplc="1D38664C">
      <w:start w:val="1"/>
      <w:numFmt w:val="decimal"/>
      <w:lvlText w:val="%4."/>
      <w:lvlJc w:val="left"/>
      <w:pPr>
        <w:tabs>
          <w:tab w:val="num" w:pos="2880"/>
        </w:tabs>
        <w:ind w:left="2880" w:hanging="360"/>
      </w:pPr>
    </w:lvl>
    <w:lvl w:ilvl="4" w:tplc="D9D0A196">
      <w:start w:val="1"/>
      <w:numFmt w:val="decimal"/>
      <w:lvlText w:val="%5."/>
      <w:lvlJc w:val="left"/>
      <w:pPr>
        <w:tabs>
          <w:tab w:val="num" w:pos="3600"/>
        </w:tabs>
        <w:ind w:left="3600" w:hanging="360"/>
      </w:pPr>
    </w:lvl>
    <w:lvl w:ilvl="5" w:tplc="8F5EADDA">
      <w:start w:val="1"/>
      <w:numFmt w:val="decimal"/>
      <w:lvlText w:val="%6."/>
      <w:lvlJc w:val="left"/>
      <w:pPr>
        <w:tabs>
          <w:tab w:val="num" w:pos="4320"/>
        </w:tabs>
        <w:ind w:left="4320" w:hanging="360"/>
      </w:pPr>
    </w:lvl>
    <w:lvl w:ilvl="6" w:tplc="F7285F1A">
      <w:start w:val="1"/>
      <w:numFmt w:val="decimal"/>
      <w:lvlText w:val="%7."/>
      <w:lvlJc w:val="left"/>
      <w:pPr>
        <w:tabs>
          <w:tab w:val="num" w:pos="5040"/>
        </w:tabs>
        <w:ind w:left="5040" w:hanging="360"/>
      </w:pPr>
    </w:lvl>
    <w:lvl w:ilvl="7" w:tplc="DFE28B90">
      <w:start w:val="1"/>
      <w:numFmt w:val="decimal"/>
      <w:lvlText w:val="%8."/>
      <w:lvlJc w:val="left"/>
      <w:pPr>
        <w:tabs>
          <w:tab w:val="num" w:pos="5760"/>
        </w:tabs>
        <w:ind w:left="5760" w:hanging="360"/>
      </w:pPr>
    </w:lvl>
    <w:lvl w:ilvl="8" w:tplc="BC34CE04">
      <w:start w:val="1"/>
      <w:numFmt w:val="decimal"/>
      <w:lvlText w:val="%9."/>
      <w:lvlJc w:val="left"/>
      <w:pPr>
        <w:tabs>
          <w:tab w:val="num" w:pos="6480"/>
        </w:tabs>
        <w:ind w:left="6480" w:hanging="360"/>
      </w:pPr>
    </w:lvl>
  </w:abstractNum>
  <w:abstractNum w:abstractNumId="90" w15:restartNumberingAfterBreak="0">
    <w:nsid w:val="4100645F"/>
    <w:multiLevelType w:val="hybridMultilevel"/>
    <w:tmpl w:val="94BC73A4"/>
    <w:lvl w:ilvl="0" w:tplc="E654D494">
      <w:start w:val="1"/>
      <w:numFmt w:val="decimal"/>
      <w:lvlText w:val="%1."/>
      <w:lvlJc w:val="left"/>
      <w:pPr>
        <w:ind w:left="720" w:hanging="360"/>
      </w:pPr>
      <w:rPr>
        <w:rFonts w:hint="default"/>
      </w:rPr>
    </w:lvl>
    <w:lvl w:ilvl="1" w:tplc="E54C100E" w:tentative="1">
      <w:start w:val="1"/>
      <w:numFmt w:val="lowerLetter"/>
      <w:lvlText w:val="%2."/>
      <w:lvlJc w:val="left"/>
      <w:pPr>
        <w:ind w:left="1440" w:hanging="360"/>
      </w:pPr>
    </w:lvl>
    <w:lvl w:ilvl="2" w:tplc="54BE6118" w:tentative="1">
      <w:start w:val="1"/>
      <w:numFmt w:val="lowerRoman"/>
      <w:lvlText w:val="%3."/>
      <w:lvlJc w:val="right"/>
      <w:pPr>
        <w:ind w:left="2160" w:hanging="180"/>
      </w:pPr>
    </w:lvl>
    <w:lvl w:ilvl="3" w:tplc="4F642F2E" w:tentative="1">
      <w:start w:val="1"/>
      <w:numFmt w:val="decimal"/>
      <w:lvlText w:val="%4."/>
      <w:lvlJc w:val="left"/>
      <w:pPr>
        <w:ind w:left="2880" w:hanging="360"/>
      </w:pPr>
    </w:lvl>
    <w:lvl w:ilvl="4" w:tplc="59904E0C">
      <w:start w:val="1"/>
      <w:numFmt w:val="lowerLetter"/>
      <w:lvlText w:val="%5."/>
      <w:lvlJc w:val="left"/>
      <w:pPr>
        <w:ind w:left="3600" w:hanging="360"/>
      </w:pPr>
    </w:lvl>
    <w:lvl w:ilvl="5" w:tplc="7E0C35E0" w:tentative="1">
      <w:start w:val="1"/>
      <w:numFmt w:val="lowerRoman"/>
      <w:lvlText w:val="%6."/>
      <w:lvlJc w:val="right"/>
      <w:pPr>
        <w:ind w:left="4320" w:hanging="180"/>
      </w:pPr>
    </w:lvl>
    <w:lvl w:ilvl="6" w:tplc="396C596C" w:tentative="1">
      <w:start w:val="1"/>
      <w:numFmt w:val="decimal"/>
      <w:lvlText w:val="%7."/>
      <w:lvlJc w:val="left"/>
      <w:pPr>
        <w:ind w:left="5040" w:hanging="360"/>
      </w:pPr>
    </w:lvl>
    <w:lvl w:ilvl="7" w:tplc="FA3C7064" w:tentative="1">
      <w:start w:val="1"/>
      <w:numFmt w:val="lowerLetter"/>
      <w:lvlText w:val="%8."/>
      <w:lvlJc w:val="left"/>
      <w:pPr>
        <w:ind w:left="5760" w:hanging="360"/>
      </w:pPr>
    </w:lvl>
    <w:lvl w:ilvl="8" w:tplc="3318AC96" w:tentative="1">
      <w:start w:val="1"/>
      <w:numFmt w:val="lowerRoman"/>
      <w:lvlText w:val="%9."/>
      <w:lvlJc w:val="right"/>
      <w:pPr>
        <w:ind w:left="6480" w:hanging="180"/>
      </w:pPr>
    </w:lvl>
  </w:abstractNum>
  <w:abstractNum w:abstractNumId="91" w15:restartNumberingAfterBreak="0">
    <w:nsid w:val="4136752B"/>
    <w:multiLevelType w:val="hybridMultilevel"/>
    <w:tmpl w:val="1130B9D4"/>
    <w:lvl w:ilvl="0" w:tplc="3D8C9AC0">
      <w:start w:val="1"/>
      <w:numFmt w:val="bullet"/>
      <w:pStyle w:val="Bullets-4-English"/>
      <w:lvlText w:val=""/>
      <w:lvlJc w:val="left"/>
      <w:pPr>
        <w:tabs>
          <w:tab w:val="num" w:pos="1063"/>
        </w:tabs>
        <w:ind w:left="1063" w:hanging="360"/>
      </w:pPr>
      <w:rPr>
        <w:rFonts w:ascii="Symbol" w:hAnsi="Symbol" w:hint="default"/>
        <w:color w:val="auto"/>
      </w:rPr>
    </w:lvl>
    <w:lvl w:ilvl="1" w:tplc="45F2B746">
      <w:start w:val="1"/>
      <w:numFmt w:val="bullet"/>
      <w:lvlText w:val="o"/>
      <w:lvlJc w:val="left"/>
      <w:pPr>
        <w:tabs>
          <w:tab w:val="num" w:pos="1423"/>
        </w:tabs>
        <w:ind w:left="1423" w:hanging="360"/>
      </w:pPr>
      <w:rPr>
        <w:rFonts w:ascii="Courier New" w:hAnsi="Courier New" w:cs="Courier New" w:hint="default"/>
      </w:rPr>
    </w:lvl>
    <w:lvl w:ilvl="2" w:tplc="7E9E16A6">
      <w:start w:val="1"/>
      <w:numFmt w:val="bullet"/>
      <w:lvlText w:val=""/>
      <w:lvlJc w:val="left"/>
      <w:pPr>
        <w:tabs>
          <w:tab w:val="num" w:pos="2143"/>
        </w:tabs>
        <w:ind w:left="2143" w:hanging="360"/>
      </w:pPr>
      <w:rPr>
        <w:rFonts w:ascii="Wingdings" w:hAnsi="Wingdings" w:hint="default"/>
      </w:rPr>
    </w:lvl>
    <w:lvl w:ilvl="3" w:tplc="39306B8A" w:tentative="1">
      <w:start w:val="1"/>
      <w:numFmt w:val="bullet"/>
      <w:lvlText w:val=""/>
      <w:lvlJc w:val="left"/>
      <w:pPr>
        <w:tabs>
          <w:tab w:val="num" w:pos="2863"/>
        </w:tabs>
        <w:ind w:left="2863" w:hanging="360"/>
      </w:pPr>
      <w:rPr>
        <w:rFonts w:ascii="Symbol" w:hAnsi="Symbol" w:hint="default"/>
      </w:rPr>
    </w:lvl>
    <w:lvl w:ilvl="4" w:tplc="179ABE00" w:tentative="1">
      <w:start w:val="1"/>
      <w:numFmt w:val="bullet"/>
      <w:lvlText w:val="o"/>
      <w:lvlJc w:val="left"/>
      <w:pPr>
        <w:tabs>
          <w:tab w:val="num" w:pos="3583"/>
        </w:tabs>
        <w:ind w:left="3583" w:hanging="360"/>
      </w:pPr>
      <w:rPr>
        <w:rFonts w:ascii="Courier New" w:hAnsi="Courier New" w:cs="Courier New" w:hint="default"/>
      </w:rPr>
    </w:lvl>
    <w:lvl w:ilvl="5" w:tplc="8AF8B2E0" w:tentative="1">
      <w:start w:val="1"/>
      <w:numFmt w:val="bullet"/>
      <w:lvlText w:val=""/>
      <w:lvlJc w:val="left"/>
      <w:pPr>
        <w:tabs>
          <w:tab w:val="num" w:pos="4303"/>
        </w:tabs>
        <w:ind w:left="4303" w:hanging="360"/>
      </w:pPr>
      <w:rPr>
        <w:rFonts w:ascii="Wingdings" w:hAnsi="Wingdings" w:hint="default"/>
      </w:rPr>
    </w:lvl>
    <w:lvl w:ilvl="6" w:tplc="D8A82714" w:tentative="1">
      <w:start w:val="1"/>
      <w:numFmt w:val="bullet"/>
      <w:lvlText w:val=""/>
      <w:lvlJc w:val="left"/>
      <w:pPr>
        <w:tabs>
          <w:tab w:val="num" w:pos="5023"/>
        </w:tabs>
        <w:ind w:left="5023" w:hanging="360"/>
      </w:pPr>
      <w:rPr>
        <w:rFonts w:ascii="Symbol" w:hAnsi="Symbol" w:hint="default"/>
      </w:rPr>
    </w:lvl>
    <w:lvl w:ilvl="7" w:tplc="6E80A8D8" w:tentative="1">
      <w:start w:val="1"/>
      <w:numFmt w:val="bullet"/>
      <w:lvlText w:val="o"/>
      <w:lvlJc w:val="left"/>
      <w:pPr>
        <w:tabs>
          <w:tab w:val="num" w:pos="5743"/>
        </w:tabs>
        <w:ind w:left="5743" w:hanging="360"/>
      </w:pPr>
      <w:rPr>
        <w:rFonts w:ascii="Courier New" w:hAnsi="Courier New" w:cs="Courier New" w:hint="default"/>
      </w:rPr>
    </w:lvl>
    <w:lvl w:ilvl="8" w:tplc="11BA7CEA" w:tentative="1">
      <w:start w:val="1"/>
      <w:numFmt w:val="bullet"/>
      <w:lvlText w:val=""/>
      <w:lvlJc w:val="left"/>
      <w:pPr>
        <w:tabs>
          <w:tab w:val="num" w:pos="6463"/>
        </w:tabs>
        <w:ind w:left="6463" w:hanging="360"/>
      </w:pPr>
      <w:rPr>
        <w:rFonts w:ascii="Wingdings" w:hAnsi="Wingdings" w:hint="default"/>
      </w:rPr>
    </w:lvl>
  </w:abstractNum>
  <w:abstractNum w:abstractNumId="9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3"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9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95" w15:restartNumberingAfterBreak="0">
    <w:nsid w:val="457C5676"/>
    <w:multiLevelType w:val="multilevel"/>
    <w:tmpl w:val="63505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57F4C78"/>
    <w:multiLevelType w:val="hybridMultilevel"/>
    <w:tmpl w:val="15FE08E2"/>
    <w:lvl w:ilvl="0" w:tplc="0C64C9EC">
      <w:start w:val="9"/>
      <w:numFmt w:val="bullet"/>
      <w:lvlText w:val=""/>
      <w:lvlJc w:val="left"/>
      <w:pPr>
        <w:ind w:left="1152" w:hanging="360"/>
      </w:pPr>
      <w:rPr>
        <w:rFonts w:ascii="Symbol" w:eastAsia="SimSun" w:hAnsi="Symbol" w:cs="David" w:hint="default"/>
      </w:rPr>
    </w:lvl>
    <w:lvl w:ilvl="1" w:tplc="E78449FC" w:tentative="1">
      <w:start w:val="1"/>
      <w:numFmt w:val="bullet"/>
      <w:lvlText w:val="o"/>
      <w:lvlJc w:val="left"/>
      <w:pPr>
        <w:ind w:left="1872" w:hanging="360"/>
      </w:pPr>
      <w:rPr>
        <w:rFonts w:ascii="Courier New" w:hAnsi="Courier New" w:cs="Courier New" w:hint="default"/>
      </w:rPr>
    </w:lvl>
    <w:lvl w:ilvl="2" w:tplc="C642646A" w:tentative="1">
      <w:start w:val="1"/>
      <w:numFmt w:val="bullet"/>
      <w:lvlText w:val=""/>
      <w:lvlJc w:val="left"/>
      <w:pPr>
        <w:ind w:left="2592" w:hanging="360"/>
      </w:pPr>
      <w:rPr>
        <w:rFonts w:ascii="Wingdings" w:hAnsi="Wingdings" w:hint="default"/>
      </w:rPr>
    </w:lvl>
    <w:lvl w:ilvl="3" w:tplc="97C4CE88" w:tentative="1">
      <w:start w:val="1"/>
      <w:numFmt w:val="bullet"/>
      <w:lvlText w:val=""/>
      <w:lvlJc w:val="left"/>
      <w:pPr>
        <w:ind w:left="3312" w:hanging="360"/>
      </w:pPr>
      <w:rPr>
        <w:rFonts w:ascii="Symbol" w:hAnsi="Symbol" w:hint="default"/>
      </w:rPr>
    </w:lvl>
    <w:lvl w:ilvl="4" w:tplc="D4B0E1EE" w:tentative="1">
      <w:start w:val="1"/>
      <w:numFmt w:val="bullet"/>
      <w:lvlText w:val="o"/>
      <w:lvlJc w:val="left"/>
      <w:pPr>
        <w:ind w:left="4032" w:hanging="360"/>
      </w:pPr>
      <w:rPr>
        <w:rFonts w:ascii="Courier New" w:hAnsi="Courier New" w:cs="Courier New" w:hint="default"/>
      </w:rPr>
    </w:lvl>
    <w:lvl w:ilvl="5" w:tplc="25C431A6" w:tentative="1">
      <w:start w:val="1"/>
      <w:numFmt w:val="bullet"/>
      <w:lvlText w:val=""/>
      <w:lvlJc w:val="left"/>
      <w:pPr>
        <w:ind w:left="4752" w:hanging="360"/>
      </w:pPr>
      <w:rPr>
        <w:rFonts w:ascii="Wingdings" w:hAnsi="Wingdings" w:hint="default"/>
      </w:rPr>
    </w:lvl>
    <w:lvl w:ilvl="6" w:tplc="0100AFE0" w:tentative="1">
      <w:start w:val="1"/>
      <w:numFmt w:val="bullet"/>
      <w:lvlText w:val=""/>
      <w:lvlJc w:val="left"/>
      <w:pPr>
        <w:ind w:left="5472" w:hanging="360"/>
      </w:pPr>
      <w:rPr>
        <w:rFonts w:ascii="Symbol" w:hAnsi="Symbol" w:hint="default"/>
      </w:rPr>
    </w:lvl>
    <w:lvl w:ilvl="7" w:tplc="95905A1A" w:tentative="1">
      <w:start w:val="1"/>
      <w:numFmt w:val="bullet"/>
      <w:lvlText w:val="o"/>
      <w:lvlJc w:val="left"/>
      <w:pPr>
        <w:ind w:left="6192" w:hanging="360"/>
      </w:pPr>
      <w:rPr>
        <w:rFonts w:ascii="Courier New" w:hAnsi="Courier New" w:cs="Courier New" w:hint="default"/>
      </w:rPr>
    </w:lvl>
    <w:lvl w:ilvl="8" w:tplc="212CEDFC" w:tentative="1">
      <w:start w:val="1"/>
      <w:numFmt w:val="bullet"/>
      <w:lvlText w:val=""/>
      <w:lvlJc w:val="left"/>
      <w:pPr>
        <w:ind w:left="6912" w:hanging="360"/>
      </w:pPr>
      <w:rPr>
        <w:rFonts w:ascii="Wingdings" w:hAnsi="Wingdings" w:hint="default"/>
      </w:rPr>
    </w:lvl>
  </w:abstractNum>
  <w:abstractNum w:abstractNumId="97" w15:restartNumberingAfterBreak="0">
    <w:nsid w:val="46876636"/>
    <w:multiLevelType w:val="multilevel"/>
    <w:tmpl w:val="0CE632F8"/>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rPr>
        <w:lang w:bidi="he-IL"/>
      </w:rPr>
    </w:lvl>
    <w:lvl w:ilvl="3">
      <w:start w:val="1"/>
      <w:numFmt w:val="decimal"/>
      <w:lvlText w:val="%1.%2.%3.%4."/>
      <w:lvlJc w:val="left"/>
      <w:pPr>
        <w:tabs>
          <w:tab w:val="num" w:pos="2160"/>
        </w:tabs>
        <w:ind w:left="172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8" w15:restartNumberingAfterBreak="0">
    <w:nsid w:val="470D7418"/>
    <w:multiLevelType w:val="hybridMultilevel"/>
    <w:tmpl w:val="8D42C7E4"/>
    <w:lvl w:ilvl="0" w:tplc="B038EBA6">
      <w:start w:val="1"/>
      <w:numFmt w:val="hebrew1"/>
      <w:lvlText w:val="%1."/>
      <w:lvlJc w:val="left"/>
      <w:pPr>
        <w:ind w:left="720" w:hanging="360"/>
      </w:pPr>
      <w:rPr>
        <w:rFonts w:hint="default"/>
      </w:rPr>
    </w:lvl>
    <w:lvl w:ilvl="1" w:tplc="D950574E" w:tentative="1">
      <w:start w:val="1"/>
      <w:numFmt w:val="lowerLetter"/>
      <w:lvlText w:val="%2."/>
      <w:lvlJc w:val="left"/>
      <w:pPr>
        <w:ind w:left="1440" w:hanging="360"/>
      </w:pPr>
    </w:lvl>
    <w:lvl w:ilvl="2" w:tplc="C8C60A98" w:tentative="1">
      <w:start w:val="1"/>
      <w:numFmt w:val="lowerRoman"/>
      <w:lvlText w:val="%3."/>
      <w:lvlJc w:val="right"/>
      <w:pPr>
        <w:ind w:left="2160" w:hanging="180"/>
      </w:pPr>
    </w:lvl>
    <w:lvl w:ilvl="3" w:tplc="AB66103E" w:tentative="1">
      <w:start w:val="1"/>
      <w:numFmt w:val="decimal"/>
      <w:lvlText w:val="%4."/>
      <w:lvlJc w:val="left"/>
      <w:pPr>
        <w:ind w:left="2880" w:hanging="360"/>
      </w:pPr>
    </w:lvl>
    <w:lvl w:ilvl="4" w:tplc="9640A852" w:tentative="1">
      <w:start w:val="1"/>
      <w:numFmt w:val="lowerLetter"/>
      <w:lvlText w:val="%5."/>
      <w:lvlJc w:val="left"/>
      <w:pPr>
        <w:ind w:left="3600" w:hanging="360"/>
      </w:pPr>
    </w:lvl>
    <w:lvl w:ilvl="5" w:tplc="F736734C" w:tentative="1">
      <w:start w:val="1"/>
      <w:numFmt w:val="lowerRoman"/>
      <w:lvlText w:val="%6."/>
      <w:lvlJc w:val="right"/>
      <w:pPr>
        <w:ind w:left="4320" w:hanging="180"/>
      </w:pPr>
    </w:lvl>
    <w:lvl w:ilvl="6" w:tplc="C138F3F2" w:tentative="1">
      <w:start w:val="1"/>
      <w:numFmt w:val="decimal"/>
      <w:lvlText w:val="%7."/>
      <w:lvlJc w:val="left"/>
      <w:pPr>
        <w:ind w:left="5040" w:hanging="360"/>
      </w:pPr>
    </w:lvl>
    <w:lvl w:ilvl="7" w:tplc="3684E7C2" w:tentative="1">
      <w:start w:val="1"/>
      <w:numFmt w:val="lowerLetter"/>
      <w:lvlText w:val="%8."/>
      <w:lvlJc w:val="left"/>
      <w:pPr>
        <w:ind w:left="5760" w:hanging="360"/>
      </w:pPr>
    </w:lvl>
    <w:lvl w:ilvl="8" w:tplc="8EE8FCD4" w:tentative="1">
      <w:start w:val="1"/>
      <w:numFmt w:val="lowerRoman"/>
      <w:lvlText w:val="%9."/>
      <w:lvlJc w:val="right"/>
      <w:pPr>
        <w:ind w:left="6480" w:hanging="180"/>
      </w:pPr>
    </w:lvl>
  </w:abstractNum>
  <w:abstractNum w:abstractNumId="99" w15:restartNumberingAfterBreak="0">
    <w:nsid w:val="474B4D06"/>
    <w:multiLevelType w:val="hybridMultilevel"/>
    <w:tmpl w:val="494A281A"/>
    <w:lvl w:ilvl="0" w:tplc="534C236A">
      <w:start w:val="1"/>
      <w:numFmt w:val="bullet"/>
      <w:lvlText w:val=""/>
      <w:lvlJc w:val="left"/>
      <w:pPr>
        <w:tabs>
          <w:tab w:val="num" w:pos="720"/>
        </w:tabs>
        <w:ind w:left="720" w:hanging="360"/>
      </w:pPr>
      <w:rPr>
        <w:rFonts w:ascii="Wingdings" w:hAnsi="Wingdings" w:hint="default"/>
      </w:rPr>
    </w:lvl>
    <w:lvl w:ilvl="1" w:tplc="1F485DC8">
      <w:start w:val="1"/>
      <w:numFmt w:val="bullet"/>
      <w:lvlText w:val="o"/>
      <w:lvlJc w:val="left"/>
      <w:pPr>
        <w:tabs>
          <w:tab w:val="num" w:pos="1440"/>
        </w:tabs>
        <w:ind w:left="1440" w:hanging="360"/>
      </w:pPr>
      <w:rPr>
        <w:rFonts w:ascii="Courier New" w:hAnsi="Courier New" w:cs="Times New Roman" w:hint="default"/>
      </w:rPr>
    </w:lvl>
    <w:lvl w:ilvl="2" w:tplc="2CC29E0E">
      <w:start w:val="1"/>
      <w:numFmt w:val="bullet"/>
      <w:lvlText w:val=""/>
      <w:lvlJc w:val="left"/>
      <w:pPr>
        <w:tabs>
          <w:tab w:val="num" w:pos="2160"/>
        </w:tabs>
        <w:ind w:left="2160" w:hanging="360"/>
      </w:pPr>
      <w:rPr>
        <w:rFonts w:ascii="Wingdings" w:hAnsi="Wingdings" w:hint="default"/>
      </w:rPr>
    </w:lvl>
    <w:lvl w:ilvl="3" w:tplc="2DD80672">
      <w:start w:val="1"/>
      <w:numFmt w:val="bullet"/>
      <w:lvlText w:val=""/>
      <w:lvlJc w:val="left"/>
      <w:pPr>
        <w:tabs>
          <w:tab w:val="num" w:pos="2880"/>
        </w:tabs>
        <w:ind w:left="2880" w:hanging="360"/>
      </w:pPr>
      <w:rPr>
        <w:rFonts w:ascii="Symbol" w:hAnsi="Symbol" w:hint="default"/>
      </w:rPr>
    </w:lvl>
    <w:lvl w:ilvl="4" w:tplc="ABE27910">
      <w:start w:val="1"/>
      <w:numFmt w:val="bullet"/>
      <w:lvlText w:val="o"/>
      <w:lvlJc w:val="left"/>
      <w:pPr>
        <w:tabs>
          <w:tab w:val="num" w:pos="3600"/>
        </w:tabs>
        <w:ind w:left="3600" w:hanging="360"/>
      </w:pPr>
      <w:rPr>
        <w:rFonts w:ascii="Courier New" w:hAnsi="Courier New" w:cs="Times New Roman" w:hint="default"/>
      </w:rPr>
    </w:lvl>
    <w:lvl w:ilvl="5" w:tplc="EB025AB8">
      <w:start w:val="1"/>
      <w:numFmt w:val="bullet"/>
      <w:lvlText w:val=""/>
      <w:lvlJc w:val="left"/>
      <w:pPr>
        <w:tabs>
          <w:tab w:val="num" w:pos="4320"/>
        </w:tabs>
        <w:ind w:left="4320" w:hanging="360"/>
      </w:pPr>
      <w:rPr>
        <w:rFonts w:ascii="Wingdings" w:hAnsi="Wingdings" w:hint="default"/>
      </w:rPr>
    </w:lvl>
    <w:lvl w:ilvl="6" w:tplc="B1D24474">
      <w:start w:val="1"/>
      <w:numFmt w:val="bullet"/>
      <w:lvlText w:val=""/>
      <w:lvlJc w:val="left"/>
      <w:pPr>
        <w:tabs>
          <w:tab w:val="num" w:pos="5040"/>
        </w:tabs>
        <w:ind w:left="5040" w:hanging="360"/>
      </w:pPr>
      <w:rPr>
        <w:rFonts w:ascii="Symbol" w:hAnsi="Symbol" w:hint="default"/>
      </w:rPr>
    </w:lvl>
    <w:lvl w:ilvl="7" w:tplc="9EF2490C">
      <w:start w:val="1"/>
      <w:numFmt w:val="bullet"/>
      <w:lvlText w:val="o"/>
      <w:lvlJc w:val="left"/>
      <w:pPr>
        <w:tabs>
          <w:tab w:val="num" w:pos="5760"/>
        </w:tabs>
        <w:ind w:left="5760" w:hanging="360"/>
      </w:pPr>
      <w:rPr>
        <w:rFonts w:ascii="Courier New" w:hAnsi="Courier New" w:cs="Times New Roman" w:hint="default"/>
      </w:rPr>
    </w:lvl>
    <w:lvl w:ilvl="8" w:tplc="DCE4AF80">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101" w15:restartNumberingAfterBreak="0">
    <w:nsid w:val="47AD0B95"/>
    <w:multiLevelType w:val="hybridMultilevel"/>
    <w:tmpl w:val="7D9A14FA"/>
    <w:lvl w:ilvl="0" w:tplc="65B8BF58">
      <w:start w:val="1"/>
      <w:numFmt w:val="decimal"/>
      <w:lvlText w:val="%1."/>
      <w:lvlJc w:val="left"/>
      <w:pPr>
        <w:ind w:left="720" w:hanging="360"/>
      </w:pPr>
      <w:rPr>
        <w:rFonts w:hint="default"/>
        <w:sz w:val="16"/>
      </w:rPr>
    </w:lvl>
    <w:lvl w:ilvl="1" w:tplc="3E9AF2C2" w:tentative="1">
      <w:start w:val="1"/>
      <w:numFmt w:val="lowerLetter"/>
      <w:lvlText w:val="%2."/>
      <w:lvlJc w:val="left"/>
      <w:pPr>
        <w:ind w:left="1440" w:hanging="360"/>
      </w:pPr>
    </w:lvl>
    <w:lvl w:ilvl="2" w:tplc="85B05222" w:tentative="1">
      <w:start w:val="1"/>
      <w:numFmt w:val="lowerRoman"/>
      <w:lvlText w:val="%3."/>
      <w:lvlJc w:val="right"/>
      <w:pPr>
        <w:ind w:left="2160" w:hanging="180"/>
      </w:pPr>
    </w:lvl>
    <w:lvl w:ilvl="3" w:tplc="609A7A4A" w:tentative="1">
      <w:start w:val="1"/>
      <w:numFmt w:val="decimal"/>
      <w:lvlText w:val="%4."/>
      <w:lvlJc w:val="left"/>
      <w:pPr>
        <w:ind w:left="2880" w:hanging="360"/>
      </w:pPr>
    </w:lvl>
    <w:lvl w:ilvl="4" w:tplc="E16A2F68" w:tentative="1">
      <w:start w:val="1"/>
      <w:numFmt w:val="lowerLetter"/>
      <w:lvlText w:val="%5."/>
      <w:lvlJc w:val="left"/>
      <w:pPr>
        <w:ind w:left="3600" w:hanging="360"/>
      </w:pPr>
    </w:lvl>
    <w:lvl w:ilvl="5" w:tplc="1E868480" w:tentative="1">
      <w:start w:val="1"/>
      <w:numFmt w:val="lowerRoman"/>
      <w:lvlText w:val="%6."/>
      <w:lvlJc w:val="right"/>
      <w:pPr>
        <w:ind w:left="4320" w:hanging="180"/>
      </w:pPr>
    </w:lvl>
    <w:lvl w:ilvl="6" w:tplc="93CC86B2" w:tentative="1">
      <w:start w:val="1"/>
      <w:numFmt w:val="decimal"/>
      <w:lvlText w:val="%7."/>
      <w:lvlJc w:val="left"/>
      <w:pPr>
        <w:ind w:left="5040" w:hanging="360"/>
      </w:pPr>
    </w:lvl>
    <w:lvl w:ilvl="7" w:tplc="B94AEBE6" w:tentative="1">
      <w:start w:val="1"/>
      <w:numFmt w:val="lowerLetter"/>
      <w:lvlText w:val="%8."/>
      <w:lvlJc w:val="left"/>
      <w:pPr>
        <w:ind w:left="5760" w:hanging="360"/>
      </w:pPr>
    </w:lvl>
    <w:lvl w:ilvl="8" w:tplc="58CCF668" w:tentative="1">
      <w:start w:val="1"/>
      <w:numFmt w:val="lowerRoman"/>
      <w:lvlText w:val="%9."/>
      <w:lvlJc w:val="right"/>
      <w:pPr>
        <w:ind w:left="6480" w:hanging="180"/>
      </w:pPr>
    </w:lvl>
  </w:abstractNum>
  <w:abstractNum w:abstractNumId="102" w15:restartNumberingAfterBreak="0">
    <w:nsid w:val="487D278D"/>
    <w:multiLevelType w:val="hybridMultilevel"/>
    <w:tmpl w:val="C9E639FC"/>
    <w:lvl w:ilvl="0" w:tplc="4696666E">
      <w:start w:val="49"/>
      <w:numFmt w:val="bullet"/>
      <w:lvlText w:val="-"/>
      <w:lvlJc w:val="left"/>
      <w:pPr>
        <w:ind w:left="407" w:hanging="360"/>
      </w:pPr>
      <w:rPr>
        <w:rFonts w:ascii="David" w:eastAsia="Times New Roman" w:hAnsi="David" w:cs="David" w:hint="default"/>
      </w:rPr>
    </w:lvl>
    <w:lvl w:ilvl="1" w:tplc="FF4CCF7E" w:tentative="1">
      <w:start w:val="1"/>
      <w:numFmt w:val="bullet"/>
      <w:lvlText w:val="o"/>
      <w:lvlJc w:val="left"/>
      <w:pPr>
        <w:ind w:left="1127" w:hanging="360"/>
      </w:pPr>
      <w:rPr>
        <w:rFonts w:ascii="Courier New" w:hAnsi="Courier New" w:cs="Courier New" w:hint="default"/>
      </w:rPr>
    </w:lvl>
    <w:lvl w:ilvl="2" w:tplc="960A7A7C" w:tentative="1">
      <w:start w:val="1"/>
      <w:numFmt w:val="bullet"/>
      <w:lvlText w:val=""/>
      <w:lvlJc w:val="left"/>
      <w:pPr>
        <w:ind w:left="1847" w:hanging="360"/>
      </w:pPr>
      <w:rPr>
        <w:rFonts w:ascii="Wingdings" w:hAnsi="Wingdings" w:hint="default"/>
      </w:rPr>
    </w:lvl>
    <w:lvl w:ilvl="3" w:tplc="5468937A" w:tentative="1">
      <w:start w:val="1"/>
      <w:numFmt w:val="bullet"/>
      <w:lvlText w:val=""/>
      <w:lvlJc w:val="left"/>
      <w:pPr>
        <w:ind w:left="2567" w:hanging="360"/>
      </w:pPr>
      <w:rPr>
        <w:rFonts w:ascii="Symbol" w:hAnsi="Symbol" w:hint="default"/>
      </w:rPr>
    </w:lvl>
    <w:lvl w:ilvl="4" w:tplc="4F16726A" w:tentative="1">
      <w:start w:val="1"/>
      <w:numFmt w:val="bullet"/>
      <w:lvlText w:val="o"/>
      <w:lvlJc w:val="left"/>
      <w:pPr>
        <w:ind w:left="3287" w:hanging="360"/>
      </w:pPr>
      <w:rPr>
        <w:rFonts w:ascii="Courier New" w:hAnsi="Courier New" w:cs="Courier New" w:hint="default"/>
      </w:rPr>
    </w:lvl>
    <w:lvl w:ilvl="5" w:tplc="DA94DC92" w:tentative="1">
      <w:start w:val="1"/>
      <w:numFmt w:val="bullet"/>
      <w:lvlText w:val=""/>
      <w:lvlJc w:val="left"/>
      <w:pPr>
        <w:ind w:left="4007" w:hanging="360"/>
      </w:pPr>
      <w:rPr>
        <w:rFonts w:ascii="Wingdings" w:hAnsi="Wingdings" w:hint="default"/>
      </w:rPr>
    </w:lvl>
    <w:lvl w:ilvl="6" w:tplc="54D85D04" w:tentative="1">
      <w:start w:val="1"/>
      <w:numFmt w:val="bullet"/>
      <w:lvlText w:val=""/>
      <w:lvlJc w:val="left"/>
      <w:pPr>
        <w:ind w:left="4727" w:hanging="360"/>
      </w:pPr>
      <w:rPr>
        <w:rFonts w:ascii="Symbol" w:hAnsi="Symbol" w:hint="default"/>
      </w:rPr>
    </w:lvl>
    <w:lvl w:ilvl="7" w:tplc="EE0A8B3A" w:tentative="1">
      <w:start w:val="1"/>
      <w:numFmt w:val="bullet"/>
      <w:lvlText w:val="o"/>
      <w:lvlJc w:val="left"/>
      <w:pPr>
        <w:ind w:left="5447" w:hanging="360"/>
      </w:pPr>
      <w:rPr>
        <w:rFonts w:ascii="Courier New" w:hAnsi="Courier New" w:cs="Courier New" w:hint="default"/>
      </w:rPr>
    </w:lvl>
    <w:lvl w:ilvl="8" w:tplc="C5FAA6CC" w:tentative="1">
      <w:start w:val="1"/>
      <w:numFmt w:val="bullet"/>
      <w:lvlText w:val=""/>
      <w:lvlJc w:val="left"/>
      <w:pPr>
        <w:ind w:left="6167" w:hanging="360"/>
      </w:pPr>
      <w:rPr>
        <w:rFonts w:ascii="Wingdings" w:hAnsi="Wingdings" w:hint="default"/>
      </w:rPr>
    </w:lvl>
  </w:abstractNum>
  <w:abstractNum w:abstractNumId="103" w15:restartNumberingAfterBreak="0">
    <w:nsid w:val="48A347EF"/>
    <w:multiLevelType w:val="hybridMultilevel"/>
    <w:tmpl w:val="96D61D4A"/>
    <w:lvl w:ilvl="0" w:tplc="B4B2830E">
      <w:start w:val="1"/>
      <w:numFmt w:val="bullet"/>
      <w:lvlText w:val=""/>
      <w:lvlJc w:val="left"/>
      <w:pPr>
        <w:tabs>
          <w:tab w:val="num" w:pos="720"/>
        </w:tabs>
        <w:ind w:left="720" w:hanging="360"/>
      </w:pPr>
      <w:rPr>
        <w:rFonts w:ascii="Wingdings" w:hAnsi="Wingdings" w:hint="default"/>
      </w:rPr>
    </w:lvl>
    <w:lvl w:ilvl="1" w:tplc="3BDA7ADE">
      <w:start w:val="1"/>
      <w:numFmt w:val="bullet"/>
      <w:lvlText w:val=""/>
      <w:lvlJc w:val="left"/>
      <w:pPr>
        <w:tabs>
          <w:tab w:val="num" w:pos="1440"/>
        </w:tabs>
        <w:ind w:left="1440" w:hanging="360"/>
      </w:pPr>
      <w:rPr>
        <w:rFonts w:ascii="Wingdings" w:hAnsi="Wingdings" w:hint="default"/>
      </w:rPr>
    </w:lvl>
    <w:lvl w:ilvl="2" w:tplc="FC0AC61A">
      <w:start w:val="1"/>
      <w:numFmt w:val="bullet"/>
      <w:lvlText w:val=""/>
      <w:lvlJc w:val="left"/>
      <w:pPr>
        <w:tabs>
          <w:tab w:val="num" w:pos="2160"/>
        </w:tabs>
        <w:ind w:left="2160" w:hanging="360"/>
      </w:pPr>
      <w:rPr>
        <w:rFonts w:ascii="Wingdings" w:hAnsi="Wingdings" w:hint="default"/>
      </w:rPr>
    </w:lvl>
    <w:lvl w:ilvl="3" w:tplc="77AC5BC8">
      <w:start w:val="1"/>
      <w:numFmt w:val="bullet"/>
      <w:lvlText w:val=""/>
      <w:lvlJc w:val="left"/>
      <w:pPr>
        <w:tabs>
          <w:tab w:val="num" w:pos="2880"/>
        </w:tabs>
        <w:ind w:left="2880" w:hanging="360"/>
      </w:pPr>
      <w:rPr>
        <w:rFonts w:ascii="Symbol" w:hAnsi="Symbol" w:hint="default"/>
      </w:rPr>
    </w:lvl>
    <w:lvl w:ilvl="4" w:tplc="9768DB6A">
      <w:start w:val="1"/>
      <w:numFmt w:val="bullet"/>
      <w:lvlText w:val="o"/>
      <w:lvlJc w:val="left"/>
      <w:pPr>
        <w:tabs>
          <w:tab w:val="num" w:pos="3600"/>
        </w:tabs>
        <w:ind w:left="3600" w:hanging="360"/>
      </w:pPr>
      <w:rPr>
        <w:rFonts w:ascii="Courier New" w:hAnsi="Courier New" w:cs="Times New Roman" w:hint="default"/>
      </w:rPr>
    </w:lvl>
    <w:lvl w:ilvl="5" w:tplc="11D80EB6">
      <w:start w:val="1"/>
      <w:numFmt w:val="bullet"/>
      <w:lvlText w:val=""/>
      <w:lvlJc w:val="left"/>
      <w:pPr>
        <w:tabs>
          <w:tab w:val="num" w:pos="4320"/>
        </w:tabs>
        <w:ind w:left="4320" w:hanging="360"/>
      </w:pPr>
      <w:rPr>
        <w:rFonts w:ascii="Wingdings" w:hAnsi="Wingdings" w:hint="default"/>
      </w:rPr>
    </w:lvl>
    <w:lvl w:ilvl="6" w:tplc="A8BA9A9E">
      <w:start w:val="1"/>
      <w:numFmt w:val="bullet"/>
      <w:lvlText w:val=""/>
      <w:lvlJc w:val="left"/>
      <w:pPr>
        <w:tabs>
          <w:tab w:val="num" w:pos="5040"/>
        </w:tabs>
        <w:ind w:left="5040" w:hanging="360"/>
      </w:pPr>
      <w:rPr>
        <w:rFonts w:ascii="Symbol" w:hAnsi="Symbol" w:hint="default"/>
      </w:rPr>
    </w:lvl>
    <w:lvl w:ilvl="7" w:tplc="15863E98">
      <w:start w:val="1"/>
      <w:numFmt w:val="bullet"/>
      <w:lvlText w:val="o"/>
      <w:lvlJc w:val="left"/>
      <w:pPr>
        <w:tabs>
          <w:tab w:val="num" w:pos="5760"/>
        </w:tabs>
        <w:ind w:left="5760" w:hanging="360"/>
      </w:pPr>
      <w:rPr>
        <w:rFonts w:ascii="Courier New" w:hAnsi="Courier New" w:cs="Times New Roman" w:hint="default"/>
      </w:rPr>
    </w:lvl>
    <w:lvl w:ilvl="8" w:tplc="B0D46128">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48BA4CF2"/>
    <w:multiLevelType w:val="hybridMultilevel"/>
    <w:tmpl w:val="27EA8B5C"/>
    <w:lvl w:ilvl="0" w:tplc="C9BE22A8">
      <w:start w:val="1"/>
      <w:numFmt w:val="bullet"/>
      <w:lvlText w:val=""/>
      <w:lvlJc w:val="left"/>
      <w:pPr>
        <w:tabs>
          <w:tab w:val="num" w:pos="720"/>
        </w:tabs>
        <w:ind w:left="720" w:right="720" w:hanging="360"/>
      </w:pPr>
      <w:rPr>
        <w:rFonts w:ascii="Wingdings" w:hAnsi="Wingdings" w:hint="default"/>
        <w:b/>
        <w:bCs/>
      </w:rPr>
    </w:lvl>
    <w:lvl w:ilvl="1" w:tplc="D846817E">
      <w:start w:val="1"/>
      <w:numFmt w:val="decimal"/>
      <w:lvlText w:val="%2."/>
      <w:lvlJc w:val="left"/>
      <w:pPr>
        <w:tabs>
          <w:tab w:val="num" w:pos="1440"/>
        </w:tabs>
        <w:ind w:left="1440" w:hanging="360"/>
      </w:pPr>
    </w:lvl>
    <w:lvl w:ilvl="2" w:tplc="2A4C04C0">
      <w:start w:val="1"/>
      <w:numFmt w:val="decimal"/>
      <w:lvlText w:val="%3."/>
      <w:lvlJc w:val="left"/>
      <w:pPr>
        <w:tabs>
          <w:tab w:val="num" w:pos="2160"/>
        </w:tabs>
        <w:ind w:left="2160" w:hanging="360"/>
      </w:pPr>
    </w:lvl>
    <w:lvl w:ilvl="3" w:tplc="7644A01A">
      <w:start w:val="1"/>
      <w:numFmt w:val="decimal"/>
      <w:lvlText w:val="%4."/>
      <w:lvlJc w:val="left"/>
      <w:pPr>
        <w:tabs>
          <w:tab w:val="num" w:pos="2880"/>
        </w:tabs>
        <w:ind w:left="2880" w:hanging="360"/>
      </w:pPr>
    </w:lvl>
    <w:lvl w:ilvl="4" w:tplc="898E966C">
      <w:start w:val="1"/>
      <w:numFmt w:val="decimal"/>
      <w:lvlText w:val="%5."/>
      <w:lvlJc w:val="left"/>
      <w:pPr>
        <w:tabs>
          <w:tab w:val="num" w:pos="3600"/>
        </w:tabs>
        <w:ind w:left="3600" w:hanging="360"/>
      </w:pPr>
    </w:lvl>
    <w:lvl w:ilvl="5" w:tplc="598CBE68">
      <w:start w:val="1"/>
      <w:numFmt w:val="decimal"/>
      <w:lvlText w:val="%6."/>
      <w:lvlJc w:val="left"/>
      <w:pPr>
        <w:tabs>
          <w:tab w:val="num" w:pos="4320"/>
        </w:tabs>
        <w:ind w:left="4320" w:hanging="360"/>
      </w:pPr>
    </w:lvl>
    <w:lvl w:ilvl="6" w:tplc="1974CEBC">
      <w:start w:val="1"/>
      <w:numFmt w:val="decimal"/>
      <w:lvlText w:val="%7."/>
      <w:lvlJc w:val="left"/>
      <w:pPr>
        <w:tabs>
          <w:tab w:val="num" w:pos="5040"/>
        </w:tabs>
        <w:ind w:left="5040" w:hanging="360"/>
      </w:pPr>
    </w:lvl>
    <w:lvl w:ilvl="7" w:tplc="A320A1D2">
      <w:start w:val="1"/>
      <w:numFmt w:val="decimal"/>
      <w:lvlText w:val="%8."/>
      <w:lvlJc w:val="left"/>
      <w:pPr>
        <w:tabs>
          <w:tab w:val="num" w:pos="5760"/>
        </w:tabs>
        <w:ind w:left="5760" w:hanging="360"/>
      </w:pPr>
    </w:lvl>
    <w:lvl w:ilvl="8" w:tplc="A26C936C">
      <w:start w:val="1"/>
      <w:numFmt w:val="decimal"/>
      <w:lvlText w:val="%9."/>
      <w:lvlJc w:val="left"/>
      <w:pPr>
        <w:tabs>
          <w:tab w:val="num" w:pos="6480"/>
        </w:tabs>
        <w:ind w:left="6480" w:hanging="360"/>
      </w:pPr>
    </w:lvl>
  </w:abstractNum>
  <w:abstractNum w:abstractNumId="105"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06" w15:restartNumberingAfterBreak="0">
    <w:nsid w:val="4ACB1CCB"/>
    <w:multiLevelType w:val="hybridMultilevel"/>
    <w:tmpl w:val="A274A6C0"/>
    <w:name w:val="listhnumber432232223222332222222223422"/>
    <w:lvl w:ilvl="0" w:tplc="84A646AE">
      <w:start w:val="1"/>
      <w:numFmt w:val="decimal"/>
      <w:lvlText w:val="%1."/>
      <w:lvlJc w:val="left"/>
      <w:pPr>
        <w:tabs>
          <w:tab w:val="num" w:pos="720"/>
        </w:tabs>
        <w:ind w:left="720" w:right="720" w:hanging="360"/>
      </w:pPr>
      <w:rPr>
        <w:b w:val="0"/>
        <w:bCs w:val="0"/>
        <w:lang w:val="en-US"/>
      </w:rPr>
    </w:lvl>
    <w:lvl w:ilvl="1" w:tplc="FB0EE0C4">
      <w:start w:val="1"/>
      <w:numFmt w:val="lowerLetter"/>
      <w:lvlText w:val="%2."/>
      <w:lvlJc w:val="left"/>
      <w:pPr>
        <w:tabs>
          <w:tab w:val="num" w:pos="1440"/>
        </w:tabs>
        <w:ind w:left="1440" w:right="1440" w:hanging="360"/>
      </w:pPr>
    </w:lvl>
    <w:lvl w:ilvl="2" w:tplc="4EAA521E" w:tentative="1">
      <w:start w:val="1"/>
      <w:numFmt w:val="lowerRoman"/>
      <w:lvlText w:val="%3."/>
      <w:lvlJc w:val="right"/>
      <w:pPr>
        <w:tabs>
          <w:tab w:val="num" w:pos="2160"/>
        </w:tabs>
        <w:ind w:left="2160" w:right="2160" w:hanging="180"/>
      </w:pPr>
    </w:lvl>
    <w:lvl w:ilvl="3" w:tplc="A288DADA">
      <w:start w:val="1"/>
      <w:numFmt w:val="decimal"/>
      <w:lvlText w:val="%4."/>
      <w:lvlJc w:val="left"/>
      <w:pPr>
        <w:tabs>
          <w:tab w:val="num" w:pos="2880"/>
        </w:tabs>
        <w:ind w:left="2880" w:right="2880" w:hanging="360"/>
      </w:pPr>
    </w:lvl>
    <w:lvl w:ilvl="4" w:tplc="632E7152" w:tentative="1">
      <w:start w:val="1"/>
      <w:numFmt w:val="lowerLetter"/>
      <w:lvlText w:val="%5."/>
      <w:lvlJc w:val="left"/>
      <w:pPr>
        <w:tabs>
          <w:tab w:val="num" w:pos="3600"/>
        </w:tabs>
        <w:ind w:left="3600" w:right="3600" w:hanging="360"/>
      </w:pPr>
    </w:lvl>
    <w:lvl w:ilvl="5" w:tplc="B61A7E0E" w:tentative="1">
      <w:start w:val="1"/>
      <w:numFmt w:val="lowerRoman"/>
      <w:lvlText w:val="%6."/>
      <w:lvlJc w:val="right"/>
      <w:pPr>
        <w:tabs>
          <w:tab w:val="num" w:pos="4320"/>
        </w:tabs>
        <w:ind w:left="4320" w:right="4320" w:hanging="180"/>
      </w:pPr>
    </w:lvl>
    <w:lvl w:ilvl="6" w:tplc="4106E920" w:tentative="1">
      <w:start w:val="1"/>
      <w:numFmt w:val="decimal"/>
      <w:lvlText w:val="%7."/>
      <w:lvlJc w:val="left"/>
      <w:pPr>
        <w:tabs>
          <w:tab w:val="num" w:pos="5040"/>
        </w:tabs>
        <w:ind w:left="5040" w:right="5040" w:hanging="360"/>
      </w:pPr>
    </w:lvl>
    <w:lvl w:ilvl="7" w:tplc="34CA7FD6" w:tentative="1">
      <w:start w:val="1"/>
      <w:numFmt w:val="lowerLetter"/>
      <w:lvlText w:val="%8."/>
      <w:lvlJc w:val="left"/>
      <w:pPr>
        <w:tabs>
          <w:tab w:val="num" w:pos="5760"/>
        </w:tabs>
        <w:ind w:left="5760" w:right="5760" w:hanging="360"/>
      </w:pPr>
    </w:lvl>
    <w:lvl w:ilvl="8" w:tplc="B8760B3C" w:tentative="1">
      <w:start w:val="1"/>
      <w:numFmt w:val="lowerRoman"/>
      <w:lvlText w:val="%9."/>
      <w:lvlJc w:val="right"/>
      <w:pPr>
        <w:tabs>
          <w:tab w:val="num" w:pos="6480"/>
        </w:tabs>
        <w:ind w:left="6480" w:right="6480" w:hanging="180"/>
      </w:pPr>
    </w:lvl>
  </w:abstractNum>
  <w:abstractNum w:abstractNumId="107" w15:restartNumberingAfterBreak="0">
    <w:nsid w:val="4E5B3921"/>
    <w:multiLevelType w:val="hybridMultilevel"/>
    <w:tmpl w:val="C6182F84"/>
    <w:lvl w:ilvl="0" w:tplc="7B9A6634">
      <w:start w:val="1"/>
      <w:numFmt w:val="decimal"/>
      <w:lvlText w:val="%1."/>
      <w:lvlJc w:val="left"/>
      <w:pPr>
        <w:ind w:left="407" w:hanging="360"/>
      </w:pPr>
      <w:rPr>
        <w:rFonts w:hint="default"/>
      </w:rPr>
    </w:lvl>
    <w:lvl w:ilvl="1" w:tplc="400C7488" w:tentative="1">
      <w:start w:val="1"/>
      <w:numFmt w:val="bullet"/>
      <w:lvlText w:val="o"/>
      <w:lvlJc w:val="left"/>
      <w:pPr>
        <w:ind w:left="1127" w:hanging="360"/>
      </w:pPr>
      <w:rPr>
        <w:rFonts w:ascii="Courier New" w:hAnsi="Courier New" w:cs="Courier New" w:hint="default"/>
      </w:rPr>
    </w:lvl>
    <w:lvl w:ilvl="2" w:tplc="22103B18" w:tentative="1">
      <w:start w:val="1"/>
      <w:numFmt w:val="bullet"/>
      <w:lvlText w:val=""/>
      <w:lvlJc w:val="left"/>
      <w:pPr>
        <w:ind w:left="1847" w:hanging="360"/>
      </w:pPr>
      <w:rPr>
        <w:rFonts w:ascii="Wingdings" w:hAnsi="Wingdings" w:hint="default"/>
      </w:rPr>
    </w:lvl>
    <w:lvl w:ilvl="3" w:tplc="8DAEEC02" w:tentative="1">
      <w:start w:val="1"/>
      <w:numFmt w:val="bullet"/>
      <w:lvlText w:val=""/>
      <w:lvlJc w:val="left"/>
      <w:pPr>
        <w:ind w:left="2567" w:hanging="360"/>
      </w:pPr>
      <w:rPr>
        <w:rFonts w:ascii="Symbol" w:hAnsi="Symbol" w:hint="default"/>
      </w:rPr>
    </w:lvl>
    <w:lvl w:ilvl="4" w:tplc="8A789A50" w:tentative="1">
      <w:start w:val="1"/>
      <w:numFmt w:val="bullet"/>
      <w:lvlText w:val="o"/>
      <w:lvlJc w:val="left"/>
      <w:pPr>
        <w:ind w:left="3287" w:hanging="360"/>
      </w:pPr>
      <w:rPr>
        <w:rFonts w:ascii="Courier New" w:hAnsi="Courier New" w:cs="Courier New" w:hint="default"/>
      </w:rPr>
    </w:lvl>
    <w:lvl w:ilvl="5" w:tplc="9D149618" w:tentative="1">
      <w:start w:val="1"/>
      <w:numFmt w:val="bullet"/>
      <w:lvlText w:val=""/>
      <w:lvlJc w:val="left"/>
      <w:pPr>
        <w:ind w:left="4007" w:hanging="360"/>
      </w:pPr>
      <w:rPr>
        <w:rFonts w:ascii="Wingdings" w:hAnsi="Wingdings" w:hint="default"/>
      </w:rPr>
    </w:lvl>
    <w:lvl w:ilvl="6" w:tplc="BCFEE9AC" w:tentative="1">
      <w:start w:val="1"/>
      <w:numFmt w:val="bullet"/>
      <w:lvlText w:val=""/>
      <w:lvlJc w:val="left"/>
      <w:pPr>
        <w:ind w:left="4727" w:hanging="360"/>
      </w:pPr>
      <w:rPr>
        <w:rFonts w:ascii="Symbol" w:hAnsi="Symbol" w:hint="default"/>
      </w:rPr>
    </w:lvl>
    <w:lvl w:ilvl="7" w:tplc="22B8446A" w:tentative="1">
      <w:start w:val="1"/>
      <w:numFmt w:val="bullet"/>
      <w:lvlText w:val="o"/>
      <w:lvlJc w:val="left"/>
      <w:pPr>
        <w:ind w:left="5447" w:hanging="360"/>
      </w:pPr>
      <w:rPr>
        <w:rFonts w:ascii="Courier New" w:hAnsi="Courier New" w:cs="Courier New" w:hint="default"/>
      </w:rPr>
    </w:lvl>
    <w:lvl w:ilvl="8" w:tplc="F3A6AF8A" w:tentative="1">
      <w:start w:val="1"/>
      <w:numFmt w:val="bullet"/>
      <w:lvlText w:val=""/>
      <w:lvlJc w:val="left"/>
      <w:pPr>
        <w:ind w:left="6167" w:hanging="360"/>
      </w:pPr>
      <w:rPr>
        <w:rFonts w:ascii="Wingdings" w:hAnsi="Wingdings" w:hint="default"/>
      </w:rPr>
    </w:lvl>
  </w:abstractNum>
  <w:abstractNum w:abstractNumId="108" w15:restartNumberingAfterBreak="0">
    <w:nsid w:val="4FEA1D32"/>
    <w:multiLevelType w:val="hybridMultilevel"/>
    <w:tmpl w:val="60284400"/>
    <w:lvl w:ilvl="0" w:tplc="D1D8E188">
      <w:start w:val="1"/>
      <w:numFmt w:val="hebrew1"/>
      <w:pStyle w:val="AlphaList1"/>
      <w:lvlText w:val="%1."/>
      <w:lvlJc w:val="left"/>
      <w:pPr>
        <w:tabs>
          <w:tab w:val="num" w:pos="794"/>
        </w:tabs>
        <w:ind w:left="794" w:hanging="397"/>
      </w:pPr>
      <w:rPr>
        <w:rFonts w:cs="Times New Roman"/>
        <w:b w:val="0"/>
        <w:bCs w:val="0"/>
        <w:sz w:val="2"/>
        <w:szCs w:val="24"/>
      </w:rPr>
    </w:lvl>
    <w:lvl w:ilvl="1" w:tplc="D6A6408E">
      <w:start w:val="1"/>
      <w:numFmt w:val="lowerLetter"/>
      <w:lvlText w:val="%2."/>
      <w:lvlJc w:val="left"/>
      <w:pPr>
        <w:tabs>
          <w:tab w:val="num" w:pos="1260"/>
        </w:tabs>
        <w:ind w:left="1260" w:hanging="360"/>
      </w:pPr>
      <w:rPr>
        <w:b w:val="0"/>
        <w:bCs w:val="0"/>
        <w:sz w:val="2"/>
        <w:szCs w:val="24"/>
      </w:rPr>
    </w:lvl>
    <w:lvl w:ilvl="2" w:tplc="FB14B34C">
      <w:start w:val="1"/>
      <w:numFmt w:val="lowerRoman"/>
      <w:lvlText w:val="%3."/>
      <w:lvlJc w:val="right"/>
      <w:pPr>
        <w:tabs>
          <w:tab w:val="num" w:pos="2160"/>
        </w:tabs>
        <w:ind w:left="2160" w:hanging="180"/>
      </w:pPr>
      <w:rPr>
        <w:rFonts w:cs="Times New Roman"/>
      </w:rPr>
    </w:lvl>
    <w:lvl w:ilvl="3" w:tplc="FDFEAE9E">
      <w:start w:val="1"/>
      <w:numFmt w:val="decimal"/>
      <w:lvlText w:val="%4."/>
      <w:lvlJc w:val="left"/>
      <w:pPr>
        <w:tabs>
          <w:tab w:val="num" w:pos="360"/>
        </w:tabs>
        <w:ind w:left="360" w:hanging="360"/>
      </w:pPr>
      <w:rPr>
        <w:rFonts w:cs="Times New Roman"/>
      </w:rPr>
    </w:lvl>
    <w:lvl w:ilvl="4" w:tplc="8252E782">
      <w:start w:val="1"/>
      <w:numFmt w:val="lowerLetter"/>
      <w:lvlText w:val="%5."/>
      <w:lvlJc w:val="left"/>
      <w:pPr>
        <w:tabs>
          <w:tab w:val="num" w:pos="3600"/>
        </w:tabs>
        <w:ind w:left="3600" w:hanging="360"/>
      </w:pPr>
      <w:rPr>
        <w:rFonts w:cs="Times New Roman"/>
      </w:rPr>
    </w:lvl>
    <w:lvl w:ilvl="5" w:tplc="084EDF7A">
      <w:start w:val="1"/>
      <w:numFmt w:val="lowerRoman"/>
      <w:lvlText w:val="%6."/>
      <w:lvlJc w:val="right"/>
      <w:pPr>
        <w:tabs>
          <w:tab w:val="num" w:pos="4320"/>
        </w:tabs>
        <w:ind w:left="4320" w:hanging="180"/>
      </w:pPr>
      <w:rPr>
        <w:rFonts w:cs="Times New Roman"/>
      </w:rPr>
    </w:lvl>
    <w:lvl w:ilvl="6" w:tplc="F460A6EC">
      <w:start w:val="1"/>
      <w:numFmt w:val="decimal"/>
      <w:lvlText w:val="%7."/>
      <w:lvlJc w:val="left"/>
      <w:pPr>
        <w:tabs>
          <w:tab w:val="num" w:pos="5040"/>
        </w:tabs>
        <w:ind w:left="5040" w:hanging="360"/>
      </w:pPr>
      <w:rPr>
        <w:rFonts w:cs="Times New Roman"/>
      </w:rPr>
    </w:lvl>
    <w:lvl w:ilvl="7" w:tplc="464AEB60">
      <w:start w:val="1"/>
      <w:numFmt w:val="lowerLetter"/>
      <w:lvlText w:val="%8."/>
      <w:lvlJc w:val="left"/>
      <w:pPr>
        <w:tabs>
          <w:tab w:val="num" w:pos="5760"/>
        </w:tabs>
        <w:ind w:left="5760" w:hanging="360"/>
      </w:pPr>
      <w:rPr>
        <w:rFonts w:cs="Times New Roman"/>
      </w:rPr>
    </w:lvl>
    <w:lvl w:ilvl="8" w:tplc="7896713A">
      <w:start w:val="1"/>
      <w:numFmt w:val="lowerRoman"/>
      <w:lvlText w:val="%9."/>
      <w:lvlJc w:val="right"/>
      <w:pPr>
        <w:tabs>
          <w:tab w:val="num" w:pos="6480"/>
        </w:tabs>
        <w:ind w:left="6480" w:hanging="180"/>
      </w:pPr>
      <w:rPr>
        <w:rFonts w:cs="Times New Roman"/>
      </w:rPr>
    </w:lvl>
  </w:abstractNum>
  <w:abstractNum w:abstractNumId="109" w15:restartNumberingAfterBreak="0">
    <w:nsid w:val="505C326D"/>
    <w:multiLevelType w:val="hybridMultilevel"/>
    <w:tmpl w:val="510C9686"/>
    <w:lvl w:ilvl="0" w:tplc="3056A6BA">
      <w:start w:val="1"/>
      <w:numFmt w:val="hebrew1"/>
      <w:lvlText w:val="%1."/>
      <w:lvlJc w:val="left"/>
      <w:pPr>
        <w:ind w:left="720" w:hanging="360"/>
      </w:pPr>
      <w:rPr>
        <w:rFonts w:hint="default"/>
        <w:lang w:val="en-US"/>
      </w:rPr>
    </w:lvl>
    <w:lvl w:ilvl="1" w:tplc="BC1E466A" w:tentative="1">
      <w:start w:val="1"/>
      <w:numFmt w:val="lowerLetter"/>
      <w:lvlText w:val="%2."/>
      <w:lvlJc w:val="left"/>
      <w:pPr>
        <w:ind w:left="1440" w:hanging="360"/>
      </w:pPr>
    </w:lvl>
    <w:lvl w:ilvl="2" w:tplc="A7DAD114" w:tentative="1">
      <w:start w:val="1"/>
      <w:numFmt w:val="lowerRoman"/>
      <w:lvlText w:val="%3."/>
      <w:lvlJc w:val="right"/>
      <w:pPr>
        <w:ind w:left="2160" w:hanging="180"/>
      </w:pPr>
    </w:lvl>
    <w:lvl w:ilvl="3" w:tplc="7540B4CE" w:tentative="1">
      <w:start w:val="1"/>
      <w:numFmt w:val="decimal"/>
      <w:lvlText w:val="%4."/>
      <w:lvlJc w:val="left"/>
      <w:pPr>
        <w:ind w:left="2880" w:hanging="360"/>
      </w:pPr>
    </w:lvl>
    <w:lvl w:ilvl="4" w:tplc="CD3AADF8" w:tentative="1">
      <w:start w:val="1"/>
      <w:numFmt w:val="lowerLetter"/>
      <w:lvlText w:val="%5."/>
      <w:lvlJc w:val="left"/>
      <w:pPr>
        <w:ind w:left="3600" w:hanging="360"/>
      </w:pPr>
    </w:lvl>
    <w:lvl w:ilvl="5" w:tplc="70C22A90" w:tentative="1">
      <w:start w:val="1"/>
      <w:numFmt w:val="lowerRoman"/>
      <w:lvlText w:val="%6."/>
      <w:lvlJc w:val="right"/>
      <w:pPr>
        <w:ind w:left="4320" w:hanging="180"/>
      </w:pPr>
    </w:lvl>
    <w:lvl w:ilvl="6" w:tplc="394476C6" w:tentative="1">
      <w:start w:val="1"/>
      <w:numFmt w:val="decimal"/>
      <w:lvlText w:val="%7."/>
      <w:lvlJc w:val="left"/>
      <w:pPr>
        <w:ind w:left="5040" w:hanging="360"/>
      </w:pPr>
    </w:lvl>
    <w:lvl w:ilvl="7" w:tplc="F9BE769A" w:tentative="1">
      <w:start w:val="1"/>
      <w:numFmt w:val="lowerLetter"/>
      <w:lvlText w:val="%8."/>
      <w:lvlJc w:val="left"/>
      <w:pPr>
        <w:ind w:left="5760" w:hanging="360"/>
      </w:pPr>
    </w:lvl>
    <w:lvl w:ilvl="8" w:tplc="5E22C610" w:tentative="1">
      <w:start w:val="1"/>
      <w:numFmt w:val="lowerRoman"/>
      <w:lvlText w:val="%9."/>
      <w:lvlJc w:val="right"/>
      <w:pPr>
        <w:ind w:left="6480" w:hanging="180"/>
      </w:pPr>
    </w:lvl>
  </w:abstractNum>
  <w:abstractNum w:abstractNumId="110" w15:restartNumberingAfterBreak="0">
    <w:nsid w:val="509E15CA"/>
    <w:multiLevelType w:val="multilevel"/>
    <w:tmpl w:val="A6A45444"/>
    <w:lvl w:ilvl="0">
      <w:start w:val="1"/>
      <w:numFmt w:val="decimal"/>
      <w:lvlText w:val="%1."/>
      <w:lvlJc w:val="left"/>
      <w:pPr>
        <w:ind w:left="720" w:hanging="360"/>
      </w:pPr>
      <w:rPr>
        <w:rFonts w:ascii="Calibri" w:eastAsia="Calibri" w:hAnsi="Calibri" w:cs="David"/>
      </w:rPr>
    </w:lvl>
    <w:lvl w:ilvl="1">
      <w:start w:val="1"/>
      <w:numFmt w:val="decimal"/>
      <w:isLgl/>
      <w:lvlText w:val="%1.%2"/>
      <w:lvlJc w:val="left"/>
      <w:pPr>
        <w:ind w:left="644" w:hanging="360"/>
      </w:pPr>
      <w:rPr>
        <w:rFonts w:cs="David" w:hint="default"/>
        <w:b w:val="0"/>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11" w15:restartNumberingAfterBreak="0">
    <w:nsid w:val="51335A19"/>
    <w:multiLevelType w:val="hybridMultilevel"/>
    <w:tmpl w:val="A5A2B658"/>
    <w:lvl w:ilvl="0" w:tplc="E49CE25E">
      <w:start w:val="1"/>
      <w:numFmt w:val="decimal"/>
      <w:lvlText w:val="%1."/>
      <w:lvlJc w:val="left"/>
      <w:pPr>
        <w:ind w:left="720" w:hanging="360"/>
      </w:pPr>
      <w:rPr>
        <w:rFonts w:hint="default"/>
        <w:b/>
        <w:bCs/>
      </w:rPr>
    </w:lvl>
    <w:lvl w:ilvl="1" w:tplc="D354C028">
      <w:start w:val="1"/>
      <w:numFmt w:val="hebrew1"/>
      <w:lvlText w:val="%2."/>
      <w:lvlJc w:val="center"/>
      <w:pPr>
        <w:ind w:left="1440" w:hanging="360"/>
      </w:pPr>
      <w:rPr>
        <w:b w:val="0"/>
        <w:bCs w:val="0"/>
      </w:rPr>
    </w:lvl>
    <w:lvl w:ilvl="2" w:tplc="44C6F4AE">
      <w:start w:val="1"/>
      <w:numFmt w:val="decimal"/>
      <w:lvlText w:val="%3)"/>
      <w:lvlJc w:val="left"/>
      <w:pPr>
        <w:ind w:left="2160" w:hanging="180"/>
      </w:pPr>
    </w:lvl>
    <w:lvl w:ilvl="3" w:tplc="7B22362A" w:tentative="1">
      <w:start w:val="1"/>
      <w:numFmt w:val="decimal"/>
      <w:lvlText w:val="%4."/>
      <w:lvlJc w:val="left"/>
      <w:pPr>
        <w:ind w:left="2880" w:hanging="360"/>
      </w:pPr>
    </w:lvl>
    <w:lvl w:ilvl="4" w:tplc="5686CBAA" w:tentative="1">
      <w:start w:val="1"/>
      <w:numFmt w:val="lowerLetter"/>
      <w:lvlText w:val="%5."/>
      <w:lvlJc w:val="left"/>
      <w:pPr>
        <w:ind w:left="3600" w:hanging="360"/>
      </w:pPr>
    </w:lvl>
    <w:lvl w:ilvl="5" w:tplc="BA1074E4" w:tentative="1">
      <w:start w:val="1"/>
      <w:numFmt w:val="lowerRoman"/>
      <w:lvlText w:val="%6."/>
      <w:lvlJc w:val="right"/>
      <w:pPr>
        <w:ind w:left="4320" w:hanging="180"/>
      </w:pPr>
    </w:lvl>
    <w:lvl w:ilvl="6" w:tplc="A83C9434" w:tentative="1">
      <w:start w:val="1"/>
      <w:numFmt w:val="decimal"/>
      <w:lvlText w:val="%7."/>
      <w:lvlJc w:val="left"/>
      <w:pPr>
        <w:ind w:left="5040" w:hanging="360"/>
      </w:pPr>
    </w:lvl>
    <w:lvl w:ilvl="7" w:tplc="366AFA98" w:tentative="1">
      <w:start w:val="1"/>
      <w:numFmt w:val="lowerLetter"/>
      <w:lvlText w:val="%8."/>
      <w:lvlJc w:val="left"/>
      <w:pPr>
        <w:ind w:left="5760" w:hanging="360"/>
      </w:pPr>
    </w:lvl>
    <w:lvl w:ilvl="8" w:tplc="3F342F88" w:tentative="1">
      <w:start w:val="1"/>
      <w:numFmt w:val="lowerRoman"/>
      <w:lvlText w:val="%9."/>
      <w:lvlJc w:val="right"/>
      <w:pPr>
        <w:ind w:left="6480" w:hanging="180"/>
      </w:pPr>
    </w:lvl>
  </w:abstractNum>
  <w:abstractNum w:abstractNumId="112" w15:restartNumberingAfterBreak="0">
    <w:nsid w:val="55AD2848"/>
    <w:multiLevelType w:val="hybridMultilevel"/>
    <w:tmpl w:val="0A3AD8BE"/>
    <w:lvl w:ilvl="0" w:tplc="C07E1C94">
      <w:start w:val="1"/>
      <w:numFmt w:val="decimal"/>
      <w:lvlText w:val="%1."/>
      <w:lvlJc w:val="left"/>
      <w:pPr>
        <w:tabs>
          <w:tab w:val="num" w:pos="1117"/>
        </w:tabs>
        <w:ind w:left="1117" w:right="720" w:hanging="360"/>
      </w:pPr>
      <w:rPr>
        <w:b/>
        <w:bCs/>
      </w:rPr>
    </w:lvl>
    <w:lvl w:ilvl="1" w:tplc="9BFED3AE">
      <w:start w:val="1"/>
      <w:numFmt w:val="lowerLetter"/>
      <w:lvlText w:val="%2."/>
      <w:lvlJc w:val="left"/>
      <w:pPr>
        <w:ind w:left="1837" w:hanging="360"/>
      </w:pPr>
    </w:lvl>
    <w:lvl w:ilvl="2" w:tplc="60D08646" w:tentative="1">
      <w:start w:val="1"/>
      <w:numFmt w:val="lowerRoman"/>
      <w:lvlText w:val="%3."/>
      <w:lvlJc w:val="right"/>
      <w:pPr>
        <w:ind w:left="2557" w:hanging="180"/>
      </w:pPr>
    </w:lvl>
    <w:lvl w:ilvl="3" w:tplc="D396DC66" w:tentative="1">
      <w:start w:val="1"/>
      <w:numFmt w:val="decimal"/>
      <w:lvlText w:val="%4."/>
      <w:lvlJc w:val="left"/>
      <w:pPr>
        <w:ind w:left="3277" w:hanging="360"/>
      </w:pPr>
    </w:lvl>
    <w:lvl w:ilvl="4" w:tplc="D0642390" w:tentative="1">
      <w:start w:val="1"/>
      <w:numFmt w:val="lowerLetter"/>
      <w:lvlText w:val="%5."/>
      <w:lvlJc w:val="left"/>
      <w:pPr>
        <w:ind w:left="3997" w:hanging="360"/>
      </w:pPr>
    </w:lvl>
    <w:lvl w:ilvl="5" w:tplc="931E4F00" w:tentative="1">
      <w:start w:val="1"/>
      <w:numFmt w:val="lowerRoman"/>
      <w:lvlText w:val="%6."/>
      <w:lvlJc w:val="right"/>
      <w:pPr>
        <w:ind w:left="4717" w:hanging="180"/>
      </w:pPr>
    </w:lvl>
    <w:lvl w:ilvl="6" w:tplc="21808B8A" w:tentative="1">
      <w:start w:val="1"/>
      <w:numFmt w:val="decimal"/>
      <w:lvlText w:val="%7."/>
      <w:lvlJc w:val="left"/>
      <w:pPr>
        <w:ind w:left="5437" w:hanging="360"/>
      </w:pPr>
    </w:lvl>
    <w:lvl w:ilvl="7" w:tplc="A33A8066" w:tentative="1">
      <w:start w:val="1"/>
      <w:numFmt w:val="lowerLetter"/>
      <w:lvlText w:val="%8."/>
      <w:lvlJc w:val="left"/>
      <w:pPr>
        <w:ind w:left="6157" w:hanging="360"/>
      </w:pPr>
    </w:lvl>
    <w:lvl w:ilvl="8" w:tplc="31109330" w:tentative="1">
      <w:start w:val="1"/>
      <w:numFmt w:val="lowerRoman"/>
      <w:lvlText w:val="%9."/>
      <w:lvlJc w:val="right"/>
      <w:pPr>
        <w:ind w:left="6877" w:hanging="180"/>
      </w:pPr>
    </w:lvl>
  </w:abstractNum>
  <w:abstractNum w:abstractNumId="113" w15:restartNumberingAfterBreak="0">
    <w:nsid w:val="560717B2"/>
    <w:multiLevelType w:val="hybridMultilevel"/>
    <w:tmpl w:val="5BFC4162"/>
    <w:lvl w:ilvl="0" w:tplc="30DE1982">
      <w:start w:val="1"/>
      <w:numFmt w:val="bullet"/>
      <w:pStyle w:val="EmphasizedBulletized"/>
      <w:lvlText w:val=""/>
      <w:lvlJc w:val="left"/>
      <w:pPr>
        <w:tabs>
          <w:tab w:val="num" w:pos="720"/>
        </w:tabs>
        <w:ind w:left="720" w:right="720" w:hanging="360"/>
      </w:pPr>
      <w:rPr>
        <w:rFonts w:ascii="Wingdings" w:hAnsi="Wingdings" w:hint="default"/>
      </w:rPr>
    </w:lvl>
    <w:lvl w:ilvl="1" w:tplc="EB9C5AD2" w:tentative="1">
      <w:start w:val="1"/>
      <w:numFmt w:val="bullet"/>
      <w:lvlText w:val="o"/>
      <w:lvlJc w:val="left"/>
      <w:pPr>
        <w:tabs>
          <w:tab w:val="num" w:pos="1440"/>
        </w:tabs>
        <w:ind w:left="1440" w:right="1440" w:hanging="360"/>
      </w:pPr>
      <w:rPr>
        <w:rFonts w:ascii="Courier New" w:hAnsi="Courier New" w:hint="default"/>
      </w:rPr>
    </w:lvl>
    <w:lvl w:ilvl="2" w:tplc="917E06D6" w:tentative="1">
      <w:start w:val="1"/>
      <w:numFmt w:val="bullet"/>
      <w:lvlText w:val=""/>
      <w:lvlJc w:val="left"/>
      <w:pPr>
        <w:tabs>
          <w:tab w:val="num" w:pos="2160"/>
        </w:tabs>
        <w:ind w:left="2160" w:right="2160" w:hanging="360"/>
      </w:pPr>
      <w:rPr>
        <w:rFonts w:ascii="Wingdings" w:hAnsi="Wingdings" w:hint="default"/>
      </w:rPr>
    </w:lvl>
    <w:lvl w:ilvl="3" w:tplc="AF42EFA6" w:tentative="1">
      <w:start w:val="1"/>
      <w:numFmt w:val="bullet"/>
      <w:lvlText w:val=""/>
      <w:lvlJc w:val="left"/>
      <w:pPr>
        <w:tabs>
          <w:tab w:val="num" w:pos="2880"/>
        </w:tabs>
        <w:ind w:left="2880" w:right="2880" w:hanging="360"/>
      </w:pPr>
      <w:rPr>
        <w:rFonts w:ascii="Symbol" w:hAnsi="Symbol" w:hint="default"/>
      </w:rPr>
    </w:lvl>
    <w:lvl w:ilvl="4" w:tplc="38184E12" w:tentative="1">
      <w:start w:val="1"/>
      <w:numFmt w:val="bullet"/>
      <w:lvlText w:val="o"/>
      <w:lvlJc w:val="left"/>
      <w:pPr>
        <w:tabs>
          <w:tab w:val="num" w:pos="3600"/>
        </w:tabs>
        <w:ind w:left="3600" w:right="3600" w:hanging="360"/>
      </w:pPr>
      <w:rPr>
        <w:rFonts w:ascii="Courier New" w:hAnsi="Courier New" w:hint="default"/>
      </w:rPr>
    </w:lvl>
    <w:lvl w:ilvl="5" w:tplc="6568BD58" w:tentative="1">
      <w:start w:val="1"/>
      <w:numFmt w:val="bullet"/>
      <w:lvlText w:val=""/>
      <w:lvlJc w:val="left"/>
      <w:pPr>
        <w:tabs>
          <w:tab w:val="num" w:pos="4320"/>
        </w:tabs>
        <w:ind w:left="4320" w:right="4320" w:hanging="360"/>
      </w:pPr>
      <w:rPr>
        <w:rFonts w:ascii="Wingdings" w:hAnsi="Wingdings" w:hint="default"/>
      </w:rPr>
    </w:lvl>
    <w:lvl w:ilvl="6" w:tplc="5408433E" w:tentative="1">
      <w:start w:val="1"/>
      <w:numFmt w:val="bullet"/>
      <w:lvlText w:val=""/>
      <w:lvlJc w:val="left"/>
      <w:pPr>
        <w:tabs>
          <w:tab w:val="num" w:pos="5040"/>
        </w:tabs>
        <w:ind w:left="5040" w:right="5040" w:hanging="360"/>
      </w:pPr>
      <w:rPr>
        <w:rFonts w:ascii="Symbol" w:hAnsi="Symbol" w:hint="default"/>
      </w:rPr>
    </w:lvl>
    <w:lvl w:ilvl="7" w:tplc="32B4A854" w:tentative="1">
      <w:start w:val="1"/>
      <w:numFmt w:val="bullet"/>
      <w:lvlText w:val="o"/>
      <w:lvlJc w:val="left"/>
      <w:pPr>
        <w:tabs>
          <w:tab w:val="num" w:pos="5760"/>
        </w:tabs>
        <w:ind w:left="5760" w:right="5760" w:hanging="360"/>
      </w:pPr>
      <w:rPr>
        <w:rFonts w:ascii="Courier New" w:hAnsi="Courier New" w:hint="default"/>
      </w:rPr>
    </w:lvl>
    <w:lvl w:ilvl="8" w:tplc="12D4CD94" w:tentative="1">
      <w:start w:val="1"/>
      <w:numFmt w:val="bullet"/>
      <w:lvlText w:val=""/>
      <w:lvlJc w:val="left"/>
      <w:pPr>
        <w:tabs>
          <w:tab w:val="num" w:pos="6480"/>
        </w:tabs>
        <w:ind w:left="6480" w:right="6480" w:hanging="360"/>
      </w:pPr>
      <w:rPr>
        <w:rFonts w:ascii="Wingdings" w:hAnsi="Wingdings" w:hint="default"/>
      </w:rPr>
    </w:lvl>
  </w:abstractNum>
  <w:abstractNum w:abstractNumId="114"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115" w15:restartNumberingAfterBreak="0">
    <w:nsid w:val="57AB169F"/>
    <w:multiLevelType w:val="hybridMultilevel"/>
    <w:tmpl w:val="FFBC91C0"/>
    <w:lvl w:ilvl="0" w:tplc="C50CD9E4">
      <w:start w:val="1"/>
      <w:numFmt w:val="decimal"/>
      <w:lvlText w:val="%1."/>
      <w:lvlJc w:val="left"/>
      <w:pPr>
        <w:tabs>
          <w:tab w:val="num" w:pos="720"/>
        </w:tabs>
        <w:ind w:left="720" w:right="720" w:hanging="360"/>
      </w:pPr>
      <w:rPr>
        <w:b/>
        <w:bCs/>
      </w:rPr>
    </w:lvl>
    <w:lvl w:ilvl="1" w:tplc="9EDA9FE2">
      <w:start w:val="1"/>
      <w:numFmt w:val="decimal"/>
      <w:lvlText w:val="%2."/>
      <w:lvlJc w:val="left"/>
      <w:pPr>
        <w:tabs>
          <w:tab w:val="num" w:pos="1440"/>
        </w:tabs>
        <w:ind w:left="1440" w:hanging="360"/>
      </w:pPr>
    </w:lvl>
    <w:lvl w:ilvl="2" w:tplc="1A8E18DE">
      <w:start w:val="1"/>
      <w:numFmt w:val="decimal"/>
      <w:lvlText w:val="%3."/>
      <w:lvlJc w:val="left"/>
      <w:pPr>
        <w:tabs>
          <w:tab w:val="num" w:pos="2160"/>
        </w:tabs>
        <w:ind w:left="2160" w:hanging="360"/>
      </w:pPr>
    </w:lvl>
    <w:lvl w:ilvl="3" w:tplc="7FE8893A">
      <w:start w:val="1"/>
      <w:numFmt w:val="decimal"/>
      <w:lvlText w:val="%4."/>
      <w:lvlJc w:val="left"/>
      <w:pPr>
        <w:tabs>
          <w:tab w:val="num" w:pos="2880"/>
        </w:tabs>
        <w:ind w:left="2880" w:hanging="360"/>
      </w:pPr>
    </w:lvl>
    <w:lvl w:ilvl="4" w:tplc="030634CC">
      <w:start w:val="1"/>
      <w:numFmt w:val="decimal"/>
      <w:lvlText w:val="%5."/>
      <w:lvlJc w:val="left"/>
      <w:pPr>
        <w:tabs>
          <w:tab w:val="num" w:pos="3600"/>
        </w:tabs>
        <w:ind w:left="3600" w:hanging="360"/>
      </w:pPr>
    </w:lvl>
    <w:lvl w:ilvl="5" w:tplc="C4487F4E">
      <w:start w:val="1"/>
      <w:numFmt w:val="decimal"/>
      <w:lvlText w:val="%6."/>
      <w:lvlJc w:val="left"/>
      <w:pPr>
        <w:tabs>
          <w:tab w:val="num" w:pos="4320"/>
        </w:tabs>
        <w:ind w:left="4320" w:hanging="360"/>
      </w:pPr>
    </w:lvl>
    <w:lvl w:ilvl="6" w:tplc="33DCDFFE">
      <w:start w:val="1"/>
      <w:numFmt w:val="decimal"/>
      <w:lvlText w:val="%7."/>
      <w:lvlJc w:val="left"/>
      <w:pPr>
        <w:tabs>
          <w:tab w:val="num" w:pos="5040"/>
        </w:tabs>
        <w:ind w:left="5040" w:hanging="360"/>
      </w:pPr>
    </w:lvl>
    <w:lvl w:ilvl="7" w:tplc="9F089C24">
      <w:start w:val="1"/>
      <w:numFmt w:val="decimal"/>
      <w:lvlText w:val="%8."/>
      <w:lvlJc w:val="left"/>
      <w:pPr>
        <w:tabs>
          <w:tab w:val="num" w:pos="5760"/>
        </w:tabs>
        <w:ind w:left="5760" w:hanging="360"/>
      </w:pPr>
    </w:lvl>
    <w:lvl w:ilvl="8" w:tplc="7940FDDA">
      <w:start w:val="1"/>
      <w:numFmt w:val="decimal"/>
      <w:lvlText w:val="%9."/>
      <w:lvlJc w:val="left"/>
      <w:pPr>
        <w:tabs>
          <w:tab w:val="num" w:pos="6480"/>
        </w:tabs>
        <w:ind w:left="6480" w:hanging="360"/>
      </w:pPr>
    </w:lvl>
  </w:abstractNum>
  <w:abstractNum w:abstractNumId="116" w15:restartNumberingAfterBreak="0">
    <w:nsid w:val="57FD44B3"/>
    <w:multiLevelType w:val="hybridMultilevel"/>
    <w:tmpl w:val="49886034"/>
    <w:lvl w:ilvl="0" w:tplc="8960BD4A">
      <w:start w:val="1"/>
      <w:numFmt w:val="hebrew1"/>
      <w:lvlText w:val="%1."/>
      <w:lvlJc w:val="left"/>
      <w:pPr>
        <w:ind w:left="720" w:hanging="360"/>
      </w:pPr>
      <w:rPr>
        <w:rFonts w:hint="default"/>
        <w:b/>
        <w:bCs/>
      </w:rPr>
    </w:lvl>
    <w:lvl w:ilvl="1" w:tplc="3B84A3AC" w:tentative="1">
      <w:start w:val="1"/>
      <w:numFmt w:val="lowerLetter"/>
      <w:lvlText w:val="%2."/>
      <w:lvlJc w:val="left"/>
      <w:pPr>
        <w:ind w:left="1440" w:hanging="360"/>
      </w:pPr>
    </w:lvl>
    <w:lvl w:ilvl="2" w:tplc="9F0C264A" w:tentative="1">
      <w:start w:val="1"/>
      <w:numFmt w:val="lowerRoman"/>
      <w:lvlText w:val="%3."/>
      <w:lvlJc w:val="right"/>
      <w:pPr>
        <w:ind w:left="2160" w:hanging="180"/>
      </w:pPr>
    </w:lvl>
    <w:lvl w:ilvl="3" w:tplc="40E2A2C8" w:tentative="1">
      <w:start w:val="1"/>
      <w:numFmt w:val="decimal"/>
      <w:lvlText w:val="%4."/>
      <w:lvlJc w:val="left"/>
      <w:pPr>
        <w:ind w:left="2880" w:hanging="360"/>
      </w:pPr>
    </w:lvl>
    <w:lvl w:ilvl="4" w:tplc="4F18CC34" w:tentative="1">
      <w:start w:val="1"/>
      <w:numFmt w:val="lowerLetter"/>
      <w:lvlText w:val="%5."/>
      <w:lvlJc w:val="left"/>
      <w:pPr>
        <w:ind w:left="3600" w:hanging="360"/>
      </w:pPr>
    </w:lvl>
    <w:lvl w:ilvl="5" w:tplc="8A9854B4" w:tentative="1">
      <w:start w:val="1"/>
      <w:numFmt w:val="lowerRoman"/>
      <w:lvlText w:val="%6."/>
      <w:lvlJc w:val="right"/>
      <w:pPr>
        <w:ind w:left="4320" w:hanging="180"/>
      </w:pPr>
    </w:lvl>
    <w:lvl w:ilvl="6" w:tplc="F0C2C5F2" w:tentative="1">
      <w:start w:val="1"/>
      <w:numFmt w:val="decimal"/>
      <w:lvlText w:val="%7."/>
      <w:lvlJc w:val="left"/>
      <w:pPr>
        <w:ind w:left="5040" w:hanging="360"/>
      </w:pPr>
    </w:lvl>
    <w:lvl w:ilvl="7" w:tplc="90A818CC" w:tentative="1">
      <w:start w:val="1"/>
      <w:numFmt w:val="lowerLetter"/>
      <w:lvlText w:val="%8."/>
      <w:lvlJc w:val="left"/>
      <w:pPr>
        <w:ind w:left="5760" w:hanging="360"/>
      </w:pPr>
    </w:lvl>
    <w:lvl w:ilvl="8" w:tplc="8F8C8510" w:tentative="1">
      <w:start w:val="1"/>
      <w:numFmt w:val="lowerRoman"/>
      <w:lvlText w:val="%9."/>
      <w:lvlJc w:val="right"/>
      <w:pPr>
        <w:ind w:left="6480" w:hanging="180"/>
      </w:pPr>
    </w:lvl>
  </w:abstractNum>
  <w:abstractNum w:abstractNumId="117" w15:restartNumberingAfterBreak="0">
    <w:nsid w:val="58D64348"/>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59B1301A"/>
    <w:multiLevelType w:val="hybridMultilevel"/>
    <w:tmpl w:val="D794E292"/>
    <w:lvl w:ilvl="0" w:tplc="08700838">
      <w:start w:val="1"/>
      <w:numFmt w:val="decimal"/>
      <w:lvlText w:val="(%1)"/>
      <w:lvlJc w:val="left"/>
      <w:pPr>
        <w:ind w:left="720" w:hanging="360"/>
      </w:pPr>
      <w:rPr>
        <w:rFonts w:hint="default"/>
      </w:rPr>
    </w:lvl>
    <w:lvl w:ilvl="1" w:tplc="9B905D9A" w:tentative="1">
      <w:start w:val="1"/>
      <w:numFmt w:val="lowerLetter"/>
      <w:lvlText w:val="%2."/>
      <w:lvlJc w:val="left"/>
      <w:pPr>
        <w:ind w:left="1440" w:hanging="360"/>
      </w:pPr>
    </w:lvl>
    <w:lvl w:ilvl="2" w:tplc="39B64E70" w:tentative="1">
      <w:start w:val="1"/>
      <w:numFmt w:val="lowerRoman"/>
      <w:lvlText w:val="%3."/>
      <w:lvlJc w:val="right"/>
      <w:pPr>
        <w:ind w:left="2160" w:hanging="180"/>
      </w:pPr>
    </w:lvl>
    <w:lvl w:ilvl="3" w:tplc="B50ACB20" w:tentative="1">
      <w:start w:val="1"/>
      <w:numFmt w:val="decimal"/>
      <w:lvlText w:val="%4."/>
      <w:lvlJc w:val="left"/>
      <w:pPr>
        <w:ind w:left="2880" w:hanging="360"/>
      </w:pPr>
    </w:lvl>
    <w:lvl w:ilvl="4" w:tplc="30209A6A" w:tentative="1">
      <w:start w:val="1"/>
      <w:numFmt w:val="lowerLetter"/>
      <w:lvlText w:val="%5."/>
      <w:lvlJc w:val="left"/>
      <w:pPr>
        <w:ind w:left="3600" w:hanging="360"/>
      </w:pPr>
    </w:lvl>
    <w:lvl w:ilvl="5" w:tplc="7C2AFC92" w:tentative="1">
      <w:start w:val="1"/>
      <w:numFmt w:val="lowerRoman"/>
      <w:lvlText w:val="%6."/>
      <w:lvlJc w:val="right"/>
      <w:pPr>
        <w:ind w:left="4320" w:hanging="180"/>
      </w:pPr>
    </w:lvl>
    <w:lvl w:ilvl="6" w:tplc="048025A6" w:tentative="1">
      <w:start w:val="1"/>
      <w:numFmt w:val="decimal"/>
      <w:lvlText w:val="%7."/>
      <w:lvlJc w:val="left"/>
      <w:pPr>
        <w:ind w:left="5040" w:hanging="360"/>
      </w:pPr>
    </w:lvl>
    <w:lvl w:ilvl="7" w:tplc="C2F4A134" w:tentative="1">
      <w:start w:val="1"/>
      <w:numFmt w:val="lowerLetter"/>
      <w:lvlText w:val="%8."/>
      <w:lvlJc w:val="left"/>
      <w:pPr>
        <w:ind w:left="5760" w:hanging="360"/>
      </w:pPr>
    </w:lvl>
    <w:lvl w:ilvl="8" w:tplc="E73212E0" w:tentative="1">
      <w:start w:val="1"/>
      <w:numFmt w:val="lowerRoman"/>
      <w:lvlText w:val="%9."/>
      <w:lvlJc w:val="right"/>
      <w:pPr>
        <w:ind w:left="6480" w:hanging="180"/>
      </w:pPr>
    </w:lvl>
  </w:abstractNum>
  <w:abstractNum w:abstractNumId="119" w15:restartNumberingAfterBreak="0">
    <w:nsid w:val="5A537861"/>
    <w:multiLevelType w:val="multilevel"/>
    <w:tmpl w:val="884E9C94"/>
    <w:lvl w:ilvl="0">
      <w:start w:val="1"/>
      <w:numFmt w:val="decimal"/>
      <w:pStyle w:val="a7"/>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120" w15:restartNumberingAfterBreak="0">
    <w:nsid w:val="5C98728C"/>
    <w:multiLevelType w:val="hybridMultilevel"/>
    <w:tmpl w:val="6FAED020"/>
    <w:lvl w:ilvl="0" w:tplc="19507E58">
      <w:start w:val="1"/>
      <w:numFmt w:val="decimal"/>
      <w:lvlText w:val="%1."/>
      <w:lvlJc w:val="left"/>
      <w:pPr>
        <w:ind w:left="720" w:hanging="360"/>
      </w:pPr>
      <w:rPr>
        <w:rFonts w:hint="default"/>
        <w:b/>
        <w:bCs w:val="0"/>
        <w:sz w:val="24"/>
        <w:szCs w:val="24"/>
        <w:u w:val="none"/>
      </w:rPr>
    </w:lvl>
    <w:lvl w:ilvl="1" w:tplc="62D2804A">
      <w:start w:val="1"/>
      <w:numFmt w:val="decimal"/>
      <w:lvlText w:val="%2)"/>
      <w:lvlJc w:val="left"/>
      <w:pPr>
        <w:ind w:left="1440" w:hanging="360"/>
      </w:pPr>
    </w:lvl>
    <w:lvl w:ilvl="2" w:tplc="0CAC8370" w:tentative="1">
      <w:start w:val="1"/>
      <w:numFmt w:val="lowerRoman"/>
      <w:lvlText w:val="%3."/>
      <w:lvlJc w:val="right"/>
      <w:pPr>
        <w:ind w:left="2160" w:hanging="180"/>
      </w:pPr>
    </w:lvl>
    <w:lvl w:ilvl="3" w:tplc="FC32CE2C" w:tentative="1">
      <w:start w:val="1"/>
      <w:numFmt w:val="decimal"/>
      <w:lvlText w:val="%4."/>
      <w:lvlJc w:val="left"/>
      <w:pPr>
        <w:ind w:left="2880" w:hanging="360"/>
      </w:pPr>
    </w:lvl>
    <w:lvl w:ilvl="4" w:tplc="E34A3DBC" w:tentative="1">
      <w:start w:val="1"/>
      <w:numFmt w:val="lowerLetter"/>
      <w:lvlText w:val="%5."/>
      <w:lvlJc w:val="left"/>
      <w:pPr>
        <w:ind w:left="3600" w:hanging="360"/>
      </w:pPr>
    </w:lvl>
    <w:lvl w:ilvl="5" w:tplc="DDA0C43A" w:tentative="1">
      <w:start w:val="1"/>
      <w:numFmt w:val="lowerRoman"/>
      <w:lvlText w:val="%6."/>
      <w:lvlJc w:val="right"/>
      <w:pPr>
        <w:ind w:left="4320" w:hanging="180"/>
      </w:pPr>
    </w:lvl>
    <w:lvl w:ilvl="6" w:tplc="5A74AAE2" w:tentative="1">
      <w:start w:val="1"/>
      <w:numFmt w:val="decimal"/>
      <w:lvlText w:val="%7."/>
      <w:lvlJc w:val="left"/>
      <w:pPr>
        <w:ind w:left="5040" w:hanging="360"/>
      </w:pPr>
    </w:lvl>
    <w:lvl w:ilvl="7" w:tplc="3FD2CEBE" w:tentative="1">
      <w:start w:val="1"/>
      <w:numFmt w:val="lowerLetter"/>
      <w:lvlText w:val="%8."/>
      <w:lvlJc w:val="left"/>
      <w:pPr>
        <w:ind w:left="5760" w:hanging="360"/>
      </w:pPr>
    </w:lvl>
    <w:lvl w:ilvl="8" w:tplc="0B88A79E" w:tentative="1">
      <w:start w:val="1"/>
      <w:numFmt w:val="lowerRoman"/>
      <w:lvlText w:val="%9."/>
      <w:lvlJc w:val="right"/>
      <w:pPr>
        <w:ind w:left="6480" w:hanging="180"/>
      </w:pPr>
    </w:lvl>
  </w:abstractNum>
  <w:abstractNum w:abstractNumId="121" w15:restartNumberingAfterBreak="0">
    <w:nsid w:val="5CBF6536"/>
    <w:multiLevelType w:val="hybridMultilevel"/>
    <w:tmpl w:val="D524481E"/>
    <w:lvl w:ilvl="0" w:tplc="AA88CCCE">
      <w:start w:val="1"/>
      <w:numFmt w:val="decimal"/>
      <w:lvlText w:val="%1."/>
      <w:lvlJc w:val="left"/>
      <w:pPr>
        <w:ind w:left="720" w:hanging="360"/>
      </w:pPr>
      <w:rPr>
        <w:rFonts w:hint="default"/>
      </w:rPr>
    </w:lvl>
    <w:lvl w:ilvl="1" w:tplc="707A8078" w:tentative="1">
      <w:start w:val="1"/>
      <w:numFmt w:val="lowerLetter"/>
      <w:lvlText w:val="%2."/>
      <w:lvlJc w:val="left"/>
      <w:pPr>
        <w:ind w:left="1440" w:hanging="360"/>
      </w:pPr>
    </w:lvl>
    <w:lvl w:ilvl="2" w:tplc="248EB822" w:tentative="1">
      <w:start w:val="1"/>
      <w:numFmt w:val="lowerRoman"/>
      <w:lvlText w:val="%3."/>
      <w:lvlJc w:val="right"/>
      <w:pPr>
        <w:ind w:left="2160" w:hanging="180"/>
      </w:pPr>
    </w:lvl>
    <w:lvl w:ilvl="3" w:tplc="7FD0B30C" w:tentative="1">
      <w:start w:val="1"/>
      <w:numFmt w:val="decimal"/>
      <w:lvlText w:val="%4."/>
      <w:lvlJc w:val="left"/>
      <w:pPr>
        <w:ind w:left="2880" w:hanging="360"/>
      </w:pPr>
    </w:lvl>
    <w:lvl w:ilvl="4" w:tplc="73B45F1A" w:tentative="1">
      <w:start w:val="1"/>
      <w:numFmt w:val="lowerLetter"/>
      <w:lvlText w:val="%5."/>
      <w:lvlJc w:val="left"/>
      <w:pPr>
        <w:ind w:left="3600" w:hanging="360"/>
      </w:pPr>
    </w:lvl>
    <w:lvl w:ilvl="5" w:tplc="E75E85AE" w:tentative="1">
      <w:start w:val="1"/>
      <w:numFmt w:val="lowerRoman"/>
      <w:lvlText w:val="%6."/>
      <w:lvlJc w:val="right"/>
      <w:pPr>
        <w:ind w:left="4320" w:hanging="180"/>
      </w:pPr>
    </w:lvl>
    <w:lvl w:ilvl="6" w:tplc="EE665B22" w:tentative="1">
      <w:start w:val="1"/>
      <w:numFmt w:val="decimal"/>
      <w:lvlText w:val="%7."/>
      <w:lvlJc w:val="left"/>
      <w:pPr>
        <w:ind w:left="5040" w:hanging="360"/>
      </w:pPr>
    </w:lvl>
    <w:lvl w:ilvl="7" w:tplc="7E88B028" w:tentative="1">
      <w:start w:val="1"/>
      <w:numFmt w:val="lowerLetter"/>
      <w:lvlText w:val="%8."/>
      <w:lvlJc w:val="left"/>
      <w:pPr>
        <w:ind w:left="5760" w:hanging="360"/>
      </w:pPr>
    </w:lvl>
    <w:lvl w:ilvl="8" w:tplc="8F38DCE4" w:tentative="1">
      <w:start w:val="1"/>
      <w:numFmt w:val="lowerRoman"/>
      <w:lvlText w:val="%9."/>
      <w:lvlJc w:val="right"/>
      <w:pPr>
        <w:ind w:left="6480" w:hanging="180"/>
      </w:pPr>
    </w:lvl>
  </w:abstractNum>
  <w:abstractNum w:abstractNumId="122"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123" w15:restartNumberingAfterBreak="0">
    <w:nsid w:val="5D024E20"/>
    <w:multiLevelType w:val="hybridMultilevel"/>
    <w:tmpl w:val="F880F0D0"/>
    <w:lvl w:ilvl="0" w:tplc="E578A8F0">
      <w:start w:val="1"/>
      <w:numFmt w:val="hebrew1"/>
      <w:lvlText w:val="%1."/>
      <w:lvlJc w:val="left"/>
      <w:pPr>
        <w:ind w:left="720" w:hanging="360"/>
      </w:pPr>
      <w:rPr>
        <w:rFonts w:hint="default"/>
        <w:b/>
        <w:bCs/>
      </w:rPr>
    </w:lvl>
    <w:lvl w:ilvl="1" w:tplc="80AAA270">
      <w:start w:val="1"/>
      <w:numFmt w:val="lowerLetter"/>
      <w:lvlText w:val="%2."/>
      <w:lvlJc w:val="left"/>
      <w:pPr>
        <w:ind w:left="1440" w:hanging="360"/>
      </w:pPr>
    </w:lvl>
    <w:lvl w:ilvl="2" w:tplc="2FAC295E" w:tentative="1">
      <w:start w:val="1"/>
      <w:numFmt w:val="lowerRoman"/>
      <w:lvlText w:val="%3."/>
      <w:lvlJc w:val="right"/>
      <w:pPr>
        <w:ind w:left="2160" w:hanging="180"/>
      </w:pPr>
    </w:lvl>
    <w:lvl w:ilvl="3" w:tplc="56C2C882" w:tentative="1">
      <w:start w:val="1"/>
      <w:numFmt w:val="decimal"/>
      <w:lvlText w:val="%4."/>
      <w:lvlJc w:val="left"/>
      <w:pPr>
        <w:ind w:left="2880" w:hanging="360"/>
      </w:pPr>
    </w:lvl>
    <w:lvl w:ilvl="4" w:tplc="D6122D72" w:tentative="1">
      <w:start w:val="1"/>
      <w:numFmt w:val="lowerLetter"/>
      <w:lvlText w:val="%5."/>
      <w:lvlJc w:val="left"/>
      <w:pPr>
        <w:ind w:left="3600" w:hanging="360"/>
      </w:pPr>
    </w:lvl>
    <w:lvl w:ilvl="5" w:tplc="C05E70E8" w:tentative="1">
      <w:start w:val="1"/>
      <w:numFmt w:val="lowerRoman"/>
      <w:lvlText w:val="%6."/>
      <w:lvlJc w:val="right"/>
      <w:pPr>
        <w:ind w:left="4320" w:hanging="180"/>
      </w:pPr>
    </w:lvl>
    <w:lvl w:ilvl="6" w:tplc="DE2C01F2" w:tentative="1">
      <w:start w:val="1"/>
      <w:numFmt w:val="decimal"/>
      <w:lvlText w:val="%7."/>
      <w:lvlJc w:val="left"/>
      <w:pPr>
        <w:ind w:left="5040" w:hanging="360"/>
      </w:pPr>
    </w:lvl>
    <w:lvl w:ilvl="7" w:tplc="DABE69C0" w:tentative="1">
      <w:start w:val="1"/>
      <w:numFmt w:val="lowerLetter"/>
      <w:lvlText w:val="%8."/>
      <w:lvlJc w:val="left"/>
      <w:pPr>
        <w:ind w:left="5760" w:hanging="360"/>
      </w:pPr>
    </w:lvl>
    <w:lvl w:ilvl="8" w:tplc="7FF2E4F0" w:tentative="1">
      <w:start w:val="1"/>
      <w:numFmt w:val="lowerRoman"/>
      <w:lvlText w:val="%9."/>
      <w:lvlJc w:val="right"/>
      <w:pPr>
        <w:ind w:left="6480" w:hanging="180"/>
      </w:pPr>
    </w:lvl>
  </w:abstractNum>
  <w:abstractNum w:abstractNumId="124" w15:restartNumberingAfterBreak="0">
    <w:nsid w:val="5D042ED7"/>
    <w:multiLevelType w:val="multilevel"/>
    <w:tmpl w:val="63705756"/>
    <w:lvl w:ilvl="0">
      <w:start w:val="1"/>
      <w:numFmt w:val="hebrew1"/>
      <w:pStyle w:val="21"/>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25" w15:restartNumberingAfterBreak="0">
    <w:nsid w:val="5F743717"/>
    <w:multiLevelType w:val="multilevel"/>
    <w:tmpl w:val="6CE2A9A6"/>
    <w:lvl w:ilvl="0">
      <w:start w:val="1"/>
      <w:numFmt w:val="decimal"/>
      <w:pStyle w:val="a8"/>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616"/>
        </w:tabs>
        <w:ind w:left="1616" w:hanging="624"/>
      </w:pPr>
      <w:rPr>
        <w:rFonts w:cs="David" w:hint="cs"/>
        <w:b w:val="0"/>
        <w:bCs w:val="0"/>
        <w:i w:val="0"/>
        <w:i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26" w15:restartNumberingAfterBreak="0">
    <w:nsid w:val="60207E26"/>
    <w:multiLevelType w:val="hybridMultilevel"/>
    <w:tmpl w:val="94389950"/>
    <w:lvl w:ilvl="0" w:tplc="4BECFEB8">
      <w:start w:val="1"/>
      <w:numFmt w:val="decimal"/>
      <w:lvlText w:val="(%1)"/>
      <w:lvlJc w:val="left"/>
      <w:pPr>
        <w:ind w:left="1578" w:hanging="360"/>
      </w:pPr>
      <w:rPr>
        <w:rFonts w:hint="default"/>
      </w:rPr>
    </w:lvl>
    <w:lvl w:ilvl="1" w:tplc="9D8CAC34">
      <w:start w:val="1"/>
      <w:numFmt w:val="hebrew1"/>
      <w:pStyle w:val="22"/>
      <w:lvlText w:val="%2."/>
      <w:lvlJc w:val="center"/>
      <w:pPr>
        <w:ind w:left="2298" w:hanging="360"/>
      </w:pPr>
    </w:lvl>
    <w:lvl w:ilvl="2" w:tplc="CF881942" w:tentative="1">
      <w:start w:val="1"/>
      <w:numFmt w:val="lowerRoman"/>
      <w:pStyle w:val="33"/>
      <w:lvlText w:val="%3."/>
      <w:lvlJc w:val="right"/>
      <w:pPr>
        <w:ind w:left="3018" w:hanging="180"/>
      </w:pPr>
    </w:lvl>
    <w:lvl w:ilvl="3" w:tplc="6E6CC71E" w:tentative="1">
      <w:start w:val="1"/>
      <w:numFmt w:val="decimal"/>
      <w:lvlText w:val="%4."/>
      <w:lvlJc w:val="left"/>
      <w:pPr>
        <w:ind w:left="3738" w:hanging="360"/>
      </w:pPr>
    </w:lvl>
    <w:lvl w:ilvl="4" w:tplc="81E47FDC" w:tentative="1">
      <w:start w:val="1"/>
      <w:numFmt w:val="lowerLetter"/>
      <w:lvlText w:val="%5."/>
      <w:lvlJc w:val="left"/>
      <w:pPr>
        <w:ind w:left="4458" w:hanging="360"/>
      </w:pPr>
    </w:lvl>
    <w:lvl w:ilvl="5" w:tplc="B9161E76" w:tentative="1">
      <w:start w:val="1"/>
      <w:numFmt w:val="lowerRoman"/>
      <w:lvlText w:val="%6."/>
      <w:lvlJc w:val="right"/>
      <w:pPr>
        <w:ind w:left="5178" w:hanging="180"/>
      </w:pPr>
    </w:lvl>
    <w:lvl w:ilvl="6" w:tplc="EA06A614" w:tentative="1">
      <w:start w:val="1"/>
      <w:numFmt w:val="decimal"/>
      <w:lvlText w:val="%7."/>
      <w:lvlJc w:val="left"/>
      <w:pPr>
        <w:ind w:left="5898" w:hanging="360"/>
      </w:pPr>
    </w:lvl>
    <w:lvl w:ilvl="7" w:tplc="C4B26E72" w:tentative="1">
      <w:start w:val="1"/>
      <w:numFmt w:val="lowerLetter"/>
      <w:lvlText w:val="%8."/>
      <w:lvlJc w:val="left"/>
      <w:pPr>
        <w:ind w:left="6618" w:hanging="360"/>
      </w:pPr>
    </w:lvl>
    <w:lvl w:ilvl="8" w:tplc="70E46386" w:tentative="1">
      <w:start w:val="1"/>
      <w:numFmt w:val="lowerRoman"/>
      <w:lvlText w:val="%9."/>
      <w:lvlJc w:val="right"/>
      <w:pPr>
        <w:ind w:left="7338" w:hanging="180"/>
      </w:pPr>
    </w:lvl>
  </w:abstractNum>
  <w:abstractNum w:abstractNumId="127" w15:restartNumberingAfterBreak="0">
    <w:nsid w:val="609D4102"/>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15:restartNumberingAfterBreak="0">
    <w:nsid w:val="60F15A03"/>
    <w:multiLevelType w:val="hybridMultilevel"/>
    <w:tmpl w:val="3BF0F17E"/>
    <w:lvl w:ilvl="0" w:tplc="A25054C4">
      <w:start w:val="1"/>
      <w:numFmt w:val="decimal"/>
      <w:lvlText w:val="%1-"/>
      <w:lvlJc w:val="left"/>
      <w:pPr>
        <w:ind w:left="720" w:hanging="360"/>
      </w:pPr>
      <w:rPr>
        <w:rFonts w:hint="default"/>
      </w:rPr>
    </w:lvl>
    <w:lvl w:ilvl="1" w:tplc="5830A880" w:tentative="1">
      <w:start w:val="1"/>
      <w:numFmt w:val="lowerLetter"/>
      <w:lvlText w:val="%2."/>
      <w:lvlJc w:val="left"/>
      <w:pPr>
        <w:ind w:left="1440" w:hanging="360"/>
      </w:pPr>
    </w:lvl>
    <w:lvl w:ilvl="2" w:tplc="E44A7560" w:tentative="1">
      <w:start w:val="1"/>
      <w:numFmt w:val="lowerRoman"/>
      <w:lvlText w:val="%3."/>
      <w:lvlJc w:val="right"/>
      <w:pPr>
        <w:ind w:left="2160" w:hanging="180"/>
      </w:pPr>
    </w:lvl>
    <w:lvl w:ilvl="3" w:tplc="80DC0234" w:tentative="1">
      <w:start w:val="1"/>
      <w:numFmt w:val="decimal"/>
      <w:lvlText w:val="%4."/>
      <w:lvlJc w:val="left"/>
      <w:pPr>
        <w:ind w:left="2880" w:hanging="360"/>
      </w:pPr>
    </w:lvl>
    <w:lvl w:ilvl="4" w:tplc="E802212E" w:tentative="1">
      <w:start w:val="1"/>
      <w:numFmt w:val="lowerLetter"/>
      <w:lvlText w:val="%5."/>
      <w:lvlJc w:val="left"/>
      <w:pPr>
        <w:ind w:left="3600" w:hanging="360"/>
      </w:pPr>
    </w:lvl>
    <w:lvl w:ilvl="5" w:tplc="5038EAB6" w:tentative="1">
      <w:start w:val="1"/>
      <w:numFmt w:val="lowerRoman"/>
      <w:lvlText w:val="%6."/>
      <w:lvlJc w:val="right"/>
      <w:pPr>
        <w:ind w:left="4320" w:hanging="180"/>
      </w:pPr>
    </w:lvl>
    <w:lvl w:ilvl="6" w:tplc="DCA441C8" w:tentative="1">
      <w:start w:val="1"/>
      <w:numFmt w:val="decimal"/>
      <w:lvlText w:val="%7."/>
      <w:lvlJc w:val="left"/>
      <w:pPr>
        <w:ind w:left="5040" w:hanging="360"/>
      </w:pPr>
    </w:lvl>
    <w:lvl w:ilvl="7" w:tplc="F8684A46" w:tentative="1">
      <w:start w:val="1"/>
      <w:numFmt w:val="lowerLetter"/>
      <w:lvlText w:val="%8."/>
      <w:lvlJc w:val="left"/>
      <w:pPr>
        <w:ind w:left="5760" w:hanging="360"/>
      </w:pPr>
    </w:lvl>
    <w:lvl w:ilvl="8" w:tplc="CEC62F68" w:tentative="1">
      <w:start w:val="1"/>
      <w:numFmt w:val="lowerRoman"/>
      <w:lvlText w:val="%9."/>
      <w:lvlJc w:val="right"/>
      <w:pPr>
        <w:ind w:left="6480" w:hanging="180"/>
      </w:pPr>
    </w:lvl>
  </w:abstractNum>
  <w:abstractNum w:abstractNumId="12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3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31" w15:restartNumberingAfterBreak="0">
    <w:nsid w:val="62732A2D"/>
    <w:multiLevelType w:val="hybridMultilevel"/>
    <w:tmpl w:val="90DE01EA"/>
    <w:lvl w:ilvl="0" w:tplc="01E62C8A">
      <w:start w:val="1"/>
      <w:numFmt w:val="decimal"/>
      <w:lvlText w:val="%1."/>
      <w:lvlJc w:val="left"/>
      <w:pPr>
        <w:ind w:left="720" w:hanging="360"/>
      </w:pPr>
      <w:rPr>
        <w:rFonts w:hint="default"/>
        <w:b/>
        <w:bCs/>
      </w:rPr>
    </w:lvl>
    <w:lvl w:ilvl="1" w:tplc="EE4EB502">
      <w:start w:val="1"/>
      <w:numFmt w:val="hebrew1"/>
      <w:lvlText w:val="%2."/>
      <w:lvlJc w:val="center"/>
      <w:pPr>
        <w:ind w:left="1440" w:hanging="360"/>
      </w:pPr>
      <w:rPr>
        <w:b/>
        <w:bCs/>
      </w:rPr>
    </w:lvl>
    <w:lvl w:ilvl="2" w:tplc="A5763F1C">
      <w:start w:val="1"/>
      <w:numFmt w:val="decimal"/>
      <w:lvlText w:val="%3)"/>
      <w:lvlJc w:val="left"/>
      <w:pPr>
        <w:ind w:left="2160" w:hanging="180"/>
      </w:pPr>
    </w:lvl>
    <w:lvl w:ilvl="3" w:tplc="8398CFD6" w:tentative="1">
      <w:start w:val="1"/>
      <w:numFmt w:val="decimal"/>
      <w:lvlText w:val="%4."/>
      <w:lvlJc w:val="left"/>
      <w:pPr>
        <w:ind w:left="2880" w:hanging="360"/>
      </w:pPr>
    </w:lvl>
    <w:lvl w:ilvl="4" w:tplc="F390A264" w:tentative="1">
      <w:start w:val="1"/>
      <w:numFmt w:val="lowerLetter"/>
      <w:lvlText w:val="%5."/>
      <w:lvlJc w:val="left"/>
      <w:pPr>
        <w:ind w:left="3600" w:hanging="360"/>
      </w:pPr>
    </w:lvl>
    <w:lvl w:ilvl="5" w:tplc="5AD2A7AE" w:tentative="1">
      <w:start w:val="1"/>
      <w:numFmt w:val="lowerRoman"/>
      <w:lvlText w:val="%6."/>
      <w:lvlJc w:val="right"/>
      <w:pPr>
        <w:ind w:left="4320" w:hanging="180"/>
      </w:pPr>
    </w:lvl>
    <w:lvl w:ilvl="6" w:tplc="3738BDC0" w:tentative="1">
      <w:start w:val="1"/>
      <w:numFmt w:val="decimal"/>
      <w:lvlText w:val="%7."/>
      <w:lvlJc w:val="left"/>
      <w:pPr>
        <w:ind w:left="5040" w:hanging="360"/>
      </w:pPr>
    </w:lvl>
    <w:lvl w:ilvl="7" w:tplc="1A66126E" w:tentative="1">
      <w:start w:val="1"/>
      <w:numFmt w:val="lowerLetter"/>
      <w:lvlText w:val="%8."/>
      <w:lvlJc w:val="left"/>
      <w:pPr>
        <w:ind w:left="5760" w:hanging="360"/>
      </w:pPr>
    </w:lvl>
    <w:lvl w:ilvl="8" w:tplc="656446B4" w:tentative="1">
      <w:start w:val="1"/>
      <w:numFmt w:val="lowerRoman"/>
      <w:lvlText w:val="%9."/>
      <w:lvlJc w:val="right"/>
      <w:pPr>
        <w:ind w:left="6480" w:hanging="180"/>
      </w:pPr>
    </w:lvl>
  </w:abstractNum>
  <w:abstractNum w:abstractNumId="132" w15:restartNumberingAfterBreak="0">
    <w:nsid w:val="62E24DC5"/>
    <w:multiLevelType w:val="multilevel"/>
    <w:tmpl w:val="C6149A62"/>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Arial" w:hAnsi="Arial" w:cs="Arial"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133" w15:restartNumberingAfterBreak="0">
    <w:nsid w:val="633E016B"/>
    <w:multiLevelType w:val="multilevel"/>
    <w:tmpl w:val="B2CEFAE2"/>
    <w:lvl w:ilvl="0">
      <w:start w:val="1"/>
      <w:numFmt w:val="decimal"/>
      <w:lvlText w:val="%1."/>
      <w:lvlJc w:val="left"/>
      <w:pPr>
        <w:ind w:left="360" w:hanging="360"/>
      </w:pPr>
    </w:lvl>
    <w:lvl w:ilvl="1">
      <w:start w:val="1"/>
      <w:numFmt w:val="decimal"/>
      <w:pStyle w:val="23"/>
      <w:lvlText w:val="%1.%2."/>
      <w:lvlJc w:val="left"/>
      <w:pPr>
        <w:ind w:left="792" w:hanging="432"/>
      </w:pPr>
      <w:rPr>
        <w:b w:val="0"/>
        <w:bCs w:val="0"/>
        <w:color w:val="auto"/>
        <w:sz w:val="22"/>
        <w:szCs w:val="22"/>
      </w:rPr>
    </w:lvl>
    <w:lvl w:ilvl="2">
      <w:start w:val="1"/>
      <w:numFmt w:val="decimal"/>
      <w:pStyle w:val="34"/>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3"/>
      <w:lvlText w:val="%1.%2.%3.%4.%5."/>
      <w:lvlJc w:val="left"/>
      <w:pPr>
        <w:ind w:left="2232" w:hanging="792"/>
      </w:pPr>
      <w:rPr>
        <w:b w:val="0"/>
        <w:bCs w:val="0"/>
      </w:r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638B28A1"/>
    <w:multiLevelType w:val="hybridMultilevel"/>
    <w:tmpl w:val="98021A32"/>
    <w:lvl w:ilvl="0" w:tplc="BDB09920">
      <w:start w:val="1"/>
      <w:numFmt w:val="hebrew1"/>
      <w:pStyle w:val="12"/>
      <w:lvlText w:val="%1."/>
      <w:lvlJc w:val="center"/>
      <w:pPr>
        <w:ind w:left="360" w:hanging="360"/>
      </w:pPr>
    </w:lvl>
    <w:lvl w:ilvl="1" w:tplc="C562DF20">
      <w:start w:val="1"/>
      <w:numFmt w:val="lowerLetter"/>
      <w:lvlText w:val="%2."/>
      <w:lvlJc w:val="left"/>
      <w:pPr>
        <w:ind w:left="1080" w:hanging="360"/>
      </w:pPr>
    </w:lvl>
    <w:lvl w:ilvl="2" w:tplc="7764D74A">
      <w:start w:val="1"/>
      <w:numFmt w:val="lowerRoman"/>
      <w:lvlText w:val="%3."/>
      <w:lvlJc w:val="right"/>
      <w:pPr>
        <w:ind w:left="1800" w:hanging="180"/>
      </w:pPr>
    </w:lvl>
    <w:lvl w:ilvl="3" w:tplc="D534CEE0">
      <w:start w:val="1"/>
      <w:numFmt w:val="decimal"/>
      <w:lvlText w:val="%4."/>
      <w:lvlJc w:val="left"/>
      <w:pPr>
        <w:ind w:left="2520" w:hanging="360"/>
      </w:pPr>
    </w:lvl>
    <w:lvl w:ilvl="4" w:tplc="E0906FFE">
      <w:start w:val="1"/>
      <w:numFmt w:val="lowerLetter"/>
      <w:lvlText w:val="%5."/>
      <w:lvlJc w:val="left"/>
      <w:pPr>
        <w:ind w:left="3240" w:hanging="360"/>
      </w:pPr>
    </w:lvl>
    <w:lvl w:ilvl="5" w:tplc="C3A08984">
      <w:start w:val="1"/>
      <w:numFmt w:val="lowerRoman"/>
      <w:lvlText w:val="%6."/>
      <w:lvlJc w:val="right"/>
      <w:pPr>
        <w:ind w:left="3960" w:hanging="180"/>
      </w:pPr>
    </w:lvl>
    <w:lvl w:ilvl="6" w:tplc="FC865EA6">
      <w:start w:val="1"/>
      <w:numFmt w:val="decimal"/>
      <w:lvlText w:val="%7."/>
      <w:lvlJc w:val="left"/>
      <w:pPr>
        <w:ind w:left="4680" w:hanging="360"/>
      </w:pPr>
    </w:lvl>
    <w:lvl w:ilvl="7" w:tplc="9376BEB2">
      <w:start w:val="1"/>
      <w:numFmt w:val="lowerLetter"/>
      <w:lvlText w:val="%8."/>
      <w:lvlJc w:val="left"/>
      <w:pPr>
        <w:ind w:left="5400" w:hanging="360"/>
      </w:pPr>
    </w:lvl>
    <w:lvl w:ilvl="8" w:tplc="238CF554">
      <w:start w:val="1"/>
      <w:numFmt w:val="lowerRoman"/>
      <w:lvlText w:val="%9."/>
      <w:lvlJc w:val="right"/>
      <w:pPr>
        <w:ind w:left="6120" w:hanging="180"/>
      </w:pPr>
    </w:lvl>
  </w:abstractNum>
  <w:abstractNum w:abstractNumId="135" w15:restartNumberingAfterBreak="0">
    <w:nsid w:val="63B021C8"/>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6"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7" w15:restartNumberingAfterBreak="0">
    <w:nsid w:val="647943F8"/>
    <w:multiLevelType w:val="hybridMultilevel"/>
    <w:tmpl w:val="DCF8CDE4"/>
    <w:lvl w:ilvl="0" w:tplc="F30A76A4">
      <w:start w:val="1"/>
      <w:numFmt w:val="decimal"/>
      <w:lvlText w:val="%1."/>
      <w:lvlJc w:val="left"/>
      <w:pPr>
        <w:ind w:left="720" w:hanging="360"/>
      </w:pPr>
      <w:rPr>
        <w:rFonts w:hint="default"/>
        <w:sz w:val="16"/>
      </w:rPr>
    </w:lvl>
    <w:lvl w:ilvl="1" w:tplc="CF2084E0" w:tentative="1">
      <w:start w:val="1"/>
      <w:numFmt w:val="lowerLetter"/>
      <w:lvlText w:val="%2."/>
      <w:lvlJc w:val="left"/>
      <w:pPr>
        <w:ind w:left="1440" w:hanging="360"/>
      </w:pPr>
    </w:lvl>
    <w:lvl w:ilvl="2" w:tplc="2F460B58" w:tentative="1">
      <w:start w:val="1"/>
      <w:numFmt w:val="lowerRoman"/>
      <w:lvlText w:val="%3."/>
      <w:lvlJc w:val="right"/>
      <w:pPr>
        <w:ind w:left="2160" w:hanging="180"/>
      </w:pPr>
    </w:lvl>
    <w:lvl w:ilvl="3" w:tplc="80DCFE42" w:tentative="1">
      <w:start w:val="1"/>
      <w:numFmt w:val="decimal"/>
      <w:lvlText w:val="%4."/>
      <w:lvlJc w:val="left"/>
      <w:pPr>
        <w:ind w:left="2880" w:hanging="360"/>
      </w:pPr>
    </w:lvl>
    <w:lvl w:ilvl="4" w:tplc="BB9002E8" w:tentative="1">
      <w:start w:val="1"/>
      <w:numFmt w:val="lowerLetter"/>
      <w:lvlText w:val="%5."/>
      <w:lvlJc w:val="left"/>
      <w:pPr>
        <w:ind w:left="3600" w:hanging="360"/>
      </w:pPr>
    </w:lvl>
    <w:lvl w:ilvl="5" w:tplc="B8948EC0" w:tentative="1">
      <w:start w:val="1"/>
      <w:numFmt w:val="lowerRoman"/>
      <w:lvlText w:val="%6."/>
      <w:lvlJc w:val="right"/>
      <w:pPr>
        <w:ind w:left="4320" w:hanging="180"/>
      </w:pPr>
    </w:lvl>
    <w:lvl w:ilvl="6" w:tplc="05FC012E" w:tentative="1">
      <w:start w:val="1"/>
      <w:numFmt w:val="decimal"/>
      <w:lvlText w:val="%7."/>
      <w:lvlJc w:val="left"/>
      <w:pPr>
        <w:ind w:left="5040" w:hanging="360"/>
      </w:pPr>
    </w:lvl>
    <w:lvl w:ilvl="7" w:tplc="AEB83CBA" w:tentative="1">
      <w:start w:val="1"/>
      <w:numFmt w:val="lowerLetter"/>
      <w:lvlText w:val="%8."/>
      <w:lvlJc w:val="left"/>
      <w:pPr>
        <w:ind w:left="5760" w:hanging="360"/>
      </w:pPr>
    </w:lvl>
    <w:lvl w:ilvl="8" w:tplc="2FC04564" w:tentative="1">
      <w:start w:val="1"/>
      <w:numFmt w:val="lowerRoman"/>
      <w:lvlText w:val="%9."/>
      <w:lvlJc w:val="right"/>
      <w:pPr>
        <w:ind w:left="6480" w:hanging="180"/>
      </w:pPr>
    </w:lvl>
  </w:abstractNum>
  <w:abstractNum w:abstractNumId="138" w15:restartNumberingAfterBreak="0">
    <w:nsid w:val="649877EA"/>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9" w15:restartNumberingAfterBreak="0">
    <w:nsid w:val="64C81394"/>
    <w:multiLevelType w:val="hybridMultilevel"/>
    <w:tmpl w:val="4D865BA4"/>
    <w:lvl w:ilvl="0" w:tplc="285A7EEA">
      <w:start w:val="1"/>
      <w:numFmt w:val="hebrew1"/>
      <w:lvlText w:val="%1."/>
      <w:lvlJc w:val="center"/>
      <w:pPr>
        <w:tabs>
          <w:tab w:val="num" w:pos="720"/>
        </w:tabs>
        <w:ind w:left="720" w:hanging="360"/>
      </w:pPr>
      <w:rPr>
        <w:rFonts w:ascii="Arial" w:hAnsi="Arial" w:cs="Arial" w:hint="default"/>
        <w:sz w:val="22"/>
        <w:szCs w:val="22"/>
      </w:rPr>
    </w:lvl>
    <w:lvl w:ilvl="1" w:tplc="498AB036">
      <w:start w:val="1"/>
      <w:numFmt w:val="lowerLetter"/>
      <w:lvlText w:val="%2."/>
      <w:lvlJc w:val="left"/>
      <w:pPr>
        <w:tabs>
          <w:tab w:val="num" w:pos="1440"/>
        </w:tabs>
        <w:ind w:left="1440" w:hanging="360"/>
      </w:pPr>
      <w:rPr>
        <w:rFonts w:cs="Times New Roman"/>
      </w:rPr>
    </w:lvl>
    <w:lvl w:ilvl="2" w:tplc="99305D68">
      <w:start w:val="1"/>
      <w:numFmt w:val="lowerRoman"/>
      <w:lvlText w:val="%3."/>
      <w:lvlJc w:val="right"/>
      <w:pPr>
        <w:tabs>
          <w:tab w:val="num" w:pos="2160"/>
        </w:tabs>
        <w:ind w:left="2160" w:hanging="180"/>
      </w:pPr>
      <w:rPr>
        <w:rFonts w:cs="Times New Roman"/>
      </w:rPr>
    </w:lvl>
    <w:lvl w:ilvl="3" w:tplc="E01AE93A">
      <w:start w:val="1"/>
      <w:numFmt w:val="decimal"/>
      <w:lvlText w:val="%4."/>
      <w:lvlJc w:val="left"/>
      <w:pPr>
        <w:tabs>
          <w:tab w:val="num" w:pos="2880"/>
        </w:tabs>
        <w:ind w:left="2880" w:hanging="360"/>
      </w:pPr>
      <w:rPr>
        <w:rFonts w:cs="Times New Roman"/>
      </w:rPr>
    </w:lvl>
    <w:lvl w:ilvl="4" w:tplc="00367DFC">
      <w:start w:val="1"/>
      <w:numFmt w:val="lowerLetter"/>
      <w:lvlText w:val="%5."/>
      <w:lvlJc w:val="left"/>
      <w:pPr>
        <w:tabs>
          <w:tab w:val="num" w:pos="3600"/>
        </w:tabs>
        <w:ind w:left="3600" w:hanging="360"/>
      </w:pPr>
      <w:rPr>
        <w:rFonts w:cs="Times New Roman"/>
      </w:rPr>
    </w:lvl>
    <w:lvl w:ilvl="5" w:tplc="C7D27708">
      <w:start w:val="1"/>
      <w:numFmt w:val="lowerRoman"/>
      <w:lvlText w:val="%6."/>
      <w:lvlJc w:val="right"/>
      <w:pPr>
        <w:tabs>
          <w:tab w:val="num" w:pos="4320"/>
        </w:tabs>
        <w:ind w:left="4320" w:hanging="180"/>
      </w:pPr>
      <w:rPr>
        <w:rFonts w:cs="Times New Roman"/>
      </w:rPr>
    </w:lvl>
    <w:lvl w:ilvl="6" w:tplc="09EA94D4">
      <w:start w:val="1"/>
      <w:numFmt w:val="decimal"/>
      <w:lvlText w:val="%7."/>
      <w:lvlJc w:val="left"/>
      <w:pPr>
        <w:tabs>
          <w:tab w:val="num" w:pos="5040"/>
        </w:tabs>
        <w:ind w:left="5040" w:hanging="360"/>
      </w:pPr>
      <w:rPr>
        <w:rFonts w:cs="Times New Roman"/>
      </w:rPr>
    </w:lvl>
    <w:lvl w:ilvl="7" w:tplc="2B305106">
      <w:start w:val="1"/>
      <w:numFmt w:val="lowerLetter"/>
      <w:lvlText w:val="%8."/>
      <w:lvlJc w:val="left"/>
      <w:pPr>
        <w:tabs>
          <w:tab w:val="num" w:pos="5760"/>
        </w:tabs>
        <w:ind w:left="5760" w:hanging="360"/>
      </w:pPr>
      <w:rPr>
        <w:rFonts w:cs="Times New Roman"/>
      </w:rPr>
    </w:lvl>
    <w:lvl w:ilvl="8" w:tplc="CBF296E6">
      <w:start w:val="1"/>
      <w:numFmt w:val="lowerRoman"/>
      <w:lvlText w:val="%9."/>
      <w:lvlJc w:val="right"/>
      <w:pPr>
        <w:tabs>
          <w:tab w:val="num" w:pos="6480"/>
        </w:tabs>
        <w:ind w:left="6480" w:hanging="180"/>
      </w:pPr>
      <w:rPr>
        <w:rFonts w:cs="Times New Roman"/>
      </w:rPr>
    </w:lvl>
  </w:abstractNum>
  <w:abstractNum w:abstractNumId="140" w15:restartNumberingAfterBreak="0">
    <w:nsid w:val="660C189C"/>
    <w:multiLevelType w:val="hybridMultilevel"/>
    <w:tmpl w:val="297E53CA"/>
    <w:lvl w:ilvl="0" w:tplc="B42A293C">
      <w:start w:val="1"/>
      <w:numFmt w:val="decimal"/>
      <w:lvlText w:val="%1."/>
      <w:lvlJc w:val="left"/>
      <w:pPr>
        <w:ind w:left="720" w:hanging="360"/>
      </w:pPr>
      <w:rPr>
        <w:rFonts w:hint="default"/>
      </w:rPr>
    </w:lvl>
    <w:lvl w:ilvl="1" w:tplc="63563602" w:tentative="1">
      <w:start w:val="1"/>
      <w:numFmt w:val="lowerLetter"/>
      <w:lvlText w:val="%2."/>
      <w:lvlJc w:val="left"/>
      <w:pPr>
        <w:ind w:left="1440" w:hanging="360"/>
      </w:pPr>
    </w:lvl>
    <w:lvl w:ilvl="2" w:tplc="75C23732" w:tentative="1">
      <w:start w:val="1"/>
      <w:numFmt w:val="lowerRoman"/>
      <w:lvlText w:val="%3."/>
      <w:lvlJc w:val="right"/>
      <w:pPr>
        <w:ind w:left="2160" w:hanging="180"/>
      </w:pPr>
    </w:lvl>
    <w:lvl w:ilvl="3" w:tplc="C0AAD222" w:tentative="1">
      <w:start w:val="1"/>
      <w:numFmt w:val="decimal"/>
      <w:lvlText w:val="%4."/>
      <w:lvlJc w:val="left"/>
      <w:pPr>
        <w:ind w:left="2880" w:hanging="360"/>
      </w:pPr>
    </w:lvl>
    <w:lvl w:ilvl="4" w:tplc="1D98B240" w:tentative="1">
      <w:start w:val="1"/>
      <w:numFmt w:val="lowerLetter"/>
      <w:lvlText w:val="%5."/>
      <w:lvlJc w:val="left"/>
      <w:pPr>
        <w:ind w:left="3600" w:hanging="360"/>
      </w:pPr>
    </w:lvl>
    <w:lvl w:ilvl="5" w:tplc="CAC467AA" w:tentative="1">
      <w:start w:val="1"/>
      <w:numFmt w:val="lowerRoman"/>
      <w:lvlText w:val="%6."/>
      <w:lvlJc w:val="right"/>
      <w:pPr>
        <w:ind w:left="4320" w:hanging="180"/>
      </w:pPr>
    </w:lvl>
    <w:lvl w:ilvl="6" w:tplc="7B62DBCC" w:tentative="1">
      <w:start w:val="1"/>
      <w:numFmt w:val="decimal"/>
      <w:lvlText w:val="%7."/>
      <w:lvlJc w:val="left"/>
      <w:pPr>
        <w:ind w:left="5040" w:hanging="360"/>
      </w:pPr>
    </w:lvl>
    <w:lvl w:ilvl="7" w:tplc="DAE073BA" w:tentative="1">
      <w:start w:val="1"/>
      <w:numFmt w:val="lowerLetter"/>
      <w:lvlText w:val="%8."/>
      <w:lvlJc w:val="left"/>
      <w:pPr>
        <w:ind w:left="5760" w:hanging="360"/>
      </w:pPr>
    </w:lvl>
    <w:lvl w:ilvl="8" w:tplc="1938F2AC" w:tentative="1">
      <w:start w:val="1"/>
      <w:numFmt w:val="lowerRoman"/>
      <w:lvlText w:val="%9."/>
      <w:lvlJc w:val="right"/>
      <w:pPr>
        <w:ind w:left="6480" w:hanging="180"/>
      </w:pPr>
    </w:lvl>
  </w:abstractNum>
  <w:abstractNum w:abstractNumId="141" w15:restartNumberingAfterBreak="0">
    <w:nsid w:val="66F46D24"/>
    <w:multiLevelType w:val="hybridMultilevel"/>
    <w:tmpl w:val="7ED67B9C"/>
    <w:lvl w:ilvl="0" w:tplc="78EEB85C">
      <w:start w:val="1"/>
      <w:numFmt w:val="decimal"/>
      <w:lvlText w:val="%1-"/>
      <w:lvlJc w:val="left"/>
      <w:pPr>
        <w:ind w:left="720" w:hanging="360"/>
      </w:pPr>
      <w:rPr>
        <w:rFonts w:hint="default"/>
      </w:rPr>
    </w:lvl>
    <w:lvl w:ilvl="1" w:tplc="40FC4DCC" w:tentative="1">
      <w:start w:val="1"/>
      <w:numFmt w:val="lowerLetter"/>
      <w:lvlText w:val="%2."/>
      <w:lvlJc w:val="left"/>
      <w:pPr>
        <w:ind w:left="1440" w:hanging="360"/>
      </w:pPr>
    </w:lvl>
    <w:lvl w:ilvl="2" w:tplc="1396CAD2" w:tentative="1">
      <w:start w:val="1"/>
      <w:numFmt w:val="lowerRoman"/>
      <w:lvlText w:val="%3."/>
      <w:lvlJc w:val="right"/>
      <w:pPr>
        <w:ind w:left="2160" w:hanging="180"/>
      </w:pPr>
    </w:lvl>
    <w:lvl w:ilvl="3" w:tplc="7EEC954A" w:tentative="1">
      <w:start w:val="1"/>
      <w:numFmt w:val="decimal"/>
      <w:lvlText w:val="%4."/>
      <w:lvlJc w:val="left"/>
      <w:pPr>
        <w:ind w:left="2880" w:hanging="360"/>
      </w:pPr>
    </w:lvl>
    <w:lvl w:ilvl="4" w:tplc="E27C2B8E" w:tentative="1">
      <w:start w:val="1"/>
      <w:numFmt w:val="lowerLetter"/>
      <w:lvlText w:val="%5."/>
      <w:lvlJc w:val="left"/>
      <w:pPr>
        <w:ind w:left="3600" w:hanging="360"/>
      </w:pPr>
    </w:lvl>
    <w:lvl w:ilvl="5" w:tplc="3872E254" w:tentative="1">
      <w:start w:val="1"/>
      <w:numFmt w:val="lowerRoman"/>
      <w:lvlText w:val="%6."/>
      <w:lvlJc w:val="right"/>
      <w:pPr>
        <w:ind w:left="4320" w:hanging="180"/>
      </w:pPr>
    </w:lvl>
    <w:lvl w:ilvl="6" w:tplc="6BFAEAB2" w:tentative="1">
      <w:start w:val="1"/>
      <w:numFmt w:val="decimal"/>
      <w:lvlText w:val="%7."/>
      <w:lvlJc w:val="left"/>
      <w:pPr>
        <w:ind w:left="5040" w:hanging="360"/>
      </w:pPr>
    </w:lvl>
    <w:lvl w:ilvl="7" w:tplc="5726E212" w:tentative="1">
      <w:start w:val="1"/>
      <w:numFmt w:val="lowerLetter"/>
      <w:lvlText w:val="%8."/>
      <w:lvlJc w:val="left"/>
      <w:pPr>
        <w:ind w:left="5760" w:hanging="360"/>
      </w:pPr>
    </w:lvl>
    <w:lvl w:ilvl="8" w:tplc="532ACB10" w:tentative="1">
      <w:start w:val="1"/>
      <w:numFmt w:val="lowerRoman"/>
      <w:lvlText w:val="%9."/>
      <w:lvlJc w:val="right"/>
      <w:pPr>
        <w:ind w:left="6480" w:hanging="180"/>
      </w:pPr>
    </w:lvl>
  </w:abstractNum>
  <w:abstractNum w:abstractNumId="142" w15:restartNumberingAfterBreak="0">
    <w:nsid w:val="677A10B5"/>
    <w:multiLevelType w:val="hybridMultilevel"/>
    <w:tmpl w:val="FFBC91C0"/>
    <w:lvl w:ilvl="0" w:tplc="A622F6CC">
      <w:start w:val="1"/>
      <w:numFmt w:val="decimal"/>
      <w:lvlText w:val="%1."/>
      <w:lvlJc w:val="left"/>
      <w:pPr>
        <w:tabs>
          <w:tab w:val="num" w:pos="720"/>
        </w:tabs>
        <w:ind w:left="720" w:right="720" w:hanging="360"/>
      </w:pPr>
      <w:rPr>
        <w:b/>
        <w:bCs/>
      </w:rPr>
    </w:lvl>
    <w:lvl w:ilvl="1" w:tplc="B9BAAB4C">
      <w:start w:val="1"/>
      <w:numFmt w:val="decimal"/>
      <w:lvlText w:val="%2."/>
      <w:lvlJc w:val="left"/>
      <w:pPr>
        <w:tabs>
          <w:tab w:val="num" w:pos="1440"/>
        </w:tabs>
        <w:ind w:left="1440" w:hanging="360"/>
      </w:pPr>
    </w:lvl>
    <w:lvl w:ilvl="2" w:tplc="EE18A8B0">
      <w:start w:val="1"/>
      <w:numFmt w:val="decimal"/>
      <w:lvlText w:val="%3."/>
      <w:lvlJc w:val="left"/>
      <w:pPr>
        <w:tabs>
          <w:tab w:val="num" w:pos="2160"/>
        </w:tabs>
        <w:ind w:left="2160" w:hanging="360"/>
      </w:pPr>
    </w:lvl>
    <w:lvl w:ilvl="3" w:tplc="FF18FA7E">
      <w:start w:val="1"/>
      <w:numFmt w:val="decimal"/>
      <w:lvlText w:val="%4."/>
      <w:lvlJc w:val="left"/>
      <w:pPr>
        <w:tabs>
          <w:tab w:val="num" w:pos="2880"/>
        </w:tabs>
        <w:ind w:left="2880" w:hanging="360"/>
      </w:pPr>
    </w:lvl>
    <w:lvl w:ilvl="4" w:tplc="70027882">
      <w:start w:val="1"/>
      <w:numFmt w:val="decimal"/>
      <w:lvlText w:val="%5."/>
      <w:lvlJc w:val="left"/>
      <w:pPr>
        <w:tabs>
          <w:tab w:val="num" w:pos="3600"/>
        </w:tabs>
        <w:ind w:left="3600" w:hanging="360"/>
      </w:pPr>
    </w:lvl>
    <w:lvl w:ilvl="5" w:tplc="B72E0812">
      <w:start w:val="1"/>
      <w:numFmt w:val="decimal"/>
      <w:lvlText w:val="%6."/>
      <w:lvlJc w:val="left"/>
      <w:pPr>
        <w:tabs>
          <w:tab w:val="num" w:pos="4320"/>
        </w:tabs>
        <w:ind w:left="4320" w:hanging="360"/>
      </w:pPr>
    </w:lvl>
    <w:lvl w:ilvl="6" w:tplc="1952BECC">
      <w:start w:val="1"/>
      <w:numFmt w:val="decimal"/>
      <w:lvlText w:val="%7."/>
      <w:lvlJc w:val="left"/>
      <w:pPr>
        <w:tabs>
          <w:tab w:val="num" w:pos="5040"/>
        </w:tabs>
        <w:ind w:left="5040" w:hanging="360"/>
      </w:pPr>
    </w:lvl>
    <w:lvl w:ilvl="7" w:tplc="49C694A0">
      <w:start w:val="1"/>
      <w:numFmt w:val="decimal"/>
      <w:lvlText w:val="%8."/>
      <w:lvlJc w:val="left"/>
      <w:pPr>
        <w:tabs>
          <w:tab w:val="num" w:pos="5760"/>
        </w:tabs>
        <w:ind w:left="5760" w:hanging="360"/>
      </w:pPr>
    </w:lvl>
    <w:lvl w:ilvl="8" w:tplc="36FCE0B4">
      <w:start w:val="1"/>
      <w:numFmt w:val="decimal"/>
      <w:lvlText w:val="%9."/>
      <w:lvlJc w:val="left"/>
      <w:pPr>
        <w:tabs>
          <w:tab w:val="num" w:pos="6480"/>
        </w:tabs>
        <w:ind w:left="6480" w:hanging="360"/>
      </w:pPr>
    </w:lvl>
  </w:abstractNum>
  <w:abstractNum w:abstractNumId="143"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5"/>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44" w15:restartNumberingAfterBreak="0">
    <w:nsid w:val="67CC3EE2"/>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5" w15:restartNumberingAfterBreak="0">
    <w:nsid w:val="681A6E0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6" w15:restartNumberingAfterBreak="0">
    <w:nsid w:val="691811ED"/>
    <w:multiLevelType w:val="singleLevel"/>
    <w:tmpl w:val="593CA9C8"/>
    <w:lvl w:ilvl="0">
      <w:start w:val="1"/>
      <w:numFmt w:val="decimal"/>
      <w:pStyle w:val="a9"/>
      <w:lvlText w:val="%1."/>
      <w:legacy w:legacy="1" w:legacySpace="0" w:legacyIndent="283"/>
      <w:lvlJc w:val="center"/>
      <w:pPr>
        <w:ind w:left="849" w:right="849" w:hanging="283"/>
      </w:pPr>
    </w:lvl>
  </w:abstractNum>
  <w:abstractNum w:abstractNumId="147" w15:restartNumberingAfterBreak="0">
    <w:nsid w:val="692748EC"/>
    <w:multiLevelType w:val="singleLevel"/>
    <w:tmpl w:val="54D285D0"/>
    <w:lvl w:ilvl="0">
      <w:start w:val="1"/>
      <w:numFmt w:val="decimal"/>
      <w:pStyle w:val="aa"/>
      <w:lvlText w:val="%1."/>
      <w:legacy w:legacy="1" w:legacySpace="0" w:legacyIndent="283"/>
      <w:lvlJc w:val="right"/>
      <w:pPr>
        <w:ind w:left="1984" w:right="1984" w:hanging="283"/>
      </w:pPr>
    </w:lvl>
  </w:abstractNum>
  <w:abstractNum w:abstractNumId="148" w15:restartNumberingAfterBreak="0">
    <w:nsid w:val="697C7D09"/>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49" w15:restartNumberingAfterBreak="0">
    <w:nsid w:val="69A10A94"/>
    <w:multiLevelType w:val="hybridMultilevel"/>
    <w:tmpl w:val="F04641A8"/>
    <w:lvl w:ilvl="0" w:tplc="BC70969C">
      <w:start w:val="1"/>
      <w:numFmt w:val="bullet"/>
      <w:lvlText w:val=""/>
      <w:lvlJc w:val="left"/>
      <w:pPr>
        <w:ind w:left="720" w:hanging="360"/>
      </w:pPr>
      <w:rPr>
        <w:rFonts w:ascii="Wingdings" w:hAnsi="Wingdings" w:hint="default"/>
      </w:rPr>
    </w:lvl>
    <w:lvl w:ilvl="1" w:tplc="6DF4820A" w:tentative="1">
      <w:start w:val="1"/>
      <w:numFmt w:val="bullet"/>
      <w:lvlText w:val="o"/>
      <w:lvlJc w:val="left"/>
      <w:pPr>
        <w:ind w:left="1440" w:hanging="360"/>
      </w:pPr>
      <w:rPr>
        <w:rFonts w:ascii="Courier New" w:hAnsi="Courier New" w:cs="Courier New" w:hint="default"/>
      </w:rPr>
    </w:lvl>
    <w:lvl w:ilvl="2" w:tplc="57AA738C">
      <w:start w:val="1"/>
      <w:numFmt w:val="bullet"/>
      <w:lvlText w:val=""/>
      <w:lvlJc w:val="left"/>
      <w:pPr>
        <w:ind w:left="2160" w:hanging="360"/>
      </w:pPr>
      <w:rPr>
        <w:rFonts w:ascii="Wingdings" w:hAnsi="Wingdings" w:hint="default"/>
      </w:rPr>
    </w:lvl>
    <w:lvl w:ilvl="3" w:tplc="5A4C754C">
      <w:start w:val="1"/>
      <w:numFmt w:val="bullet"/>
      <w:lvlText w:val=""/>
      <w:lvlJc w:val="left"/>
      <w:pPr>
        <w:ind w:left="2880" w:hanging="360"/>
      </w:pPr>
      <w:rPr>
        <w:rFonts w:ascii="Symbol" w:hAnsi="Symbol" w:hint="default"/>
      </w:rPr>
    </w:lvl>
    <w:lvl w:ilvl="4" w:tplc="59F2FC72" w:tentative="1">
      <w:start w:val="1"/>
      <w:numFmt w:val="bullet"/>
      <w:lvlText w:val="o"/>
      <w:lvlJc w:val="left"/>
      <w:pPr>
        <w:ind w:left="3600" w:hanging="360"/>
      </w:pPr>
      <w:rPr>
        <w:rFonts w:ascii="Courier New" w:hAnsi="Courier New" w:cs="Courier New" w:hint="default"/>
      </w:rPr>
    </w:lvl>
    <w:lvl w:ilvl="5" w:tplc="41BEA710" w:tentative="1">
      <w:start w:val="1"/>
      <w:numFmt w:val="bullet"/>
      <w:lvlText w:val=""/>
      <w:lvlJc w:val="left"/>
      <w:pPr>
        <w:ind w:left="4320" w:hanging="360"/>
      </w:pPr>
      <w:rPr>
        <w:rFonts w:ascii="Wingdings" w:hAnsi="Wingdings" w:hint="default"/>
      </w:rPr>
    </w:lvl>
    <w:lvl w:ilvl="6" w:tplc="907E979A" w:tentative="1">
      <w:start w:val="1"/>
      <w:numFmt w:val="bullet"/>
      <w:lvlText w:val=""/>
      <w:lvlJc w:val="left"/>
      <w:pPr>
        <w:ind w:left="5040" w:hanging="360"/>
      </w:pPr>
      <w:rPr>
        <w:rFonts w:ascii="Symbol" w:hAnsi="Symbol" w:hint="default"/>
      </w:rPr>
    </w:lvl>
    <w:lvl w:ilvl="7" w:tplc="710419D0" w:tentative="1">
      <w:start w:val="1"/>
      <w:numFmt w:val="bullet"/>
      <w:lvlText w:val="o"/>
      <w:lvlJc w:val="left"/>
      <w:pPr>
        <w:ind w:left="5760" w:hanging="360"/>
      </w:pPr>
      <w:rPr>
        <w:rFonts w:ascii="Courier New" w:hAnsi="Courier New" w:cs="Courier New" w:hint="default"/>
      </w:rPr>
    </w:lvl>
    <w:lvl w:ilvl="8" w:tplc="8C3EC40A" w:tentative="1">
      <w:start w:val="1"/>
      <w:numFmt w:val="bullet"/>
      <w:lvlText w:val=""/>
      <w:lvlJc w:val="left"/>
      <w:pPr>
        <w:ind w:left="6480" w:hanging="360"/>
      </w:pPr>
      <w:rPr>
        <w:rFonts w:ascii="Wingdings" w:hAnsi="Wingdings" w:hint="default"/>
      </w:rPr>
    </w:lvl>
  </w:abstractNum>
  <w:abstractNum w:abstractNumId="15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51" w15:restartNumberingAfterBreak="0">
    <w:nsid w:val="6A807A64"/>
    <w:multiLevelType w:val="multilevel"/>
    <w:tmpl w:val="1D50F85E"/>
    <w:lvl w:ilvl="0">
      <w:start w:val="1"/>
      <w:numFmt w:val="decimal"/>
      <w:lvlText w:val="%1."/>
      <w:lvlJc w:val="left"/>
      <w:pPr>
        <w:ind w:left="720" w:hanging="360"/>
      </w:pPr>
      <w:rPr>
        <w:rFonts w:hint="default"/>
      </w:rPr>
    </w:lvl>
    <w:lvl w:ilvl="1">
      <w:start w:val="1"/>
      <w:numFmt w:val="decimal"/>
      <w:isLgl/>
      <w:lvlText w:val="%1.%2."/>
      <w:lvlJc w:val="left"/>
      <w:pPr>
        <w:ind w:left="1872" w:hanging="1512"/>
      </w:pPr>
      <w:rPr>
        <w:rFonts w:hint="default"/>
        <w:u w:val="single"/>
      </w:rPr>
    </w:lvl>
    <w:lvl w:ilvl="2">
      <w:start w:val="1"/>
      <w:numFmt w:val="decimal"/>
      <w:isLgl/>
      <w:lvlText w:val="%1.%2.%3."/>
      <w:lvlJc w:val="left"/>
      <w:pPr>
        <w:ind w:left="1872" w:hanging="1512"/>
      </w:pPr>
      <w:rPr>
        <w:rFonts w:hint="default"/>
        <w:u w:val="single"/>
      </w:rPr>
    </w:lvl>
    <w:lvl w:ilvl="3">
      <w:start w:val="1"/>
      <w:numFmt w:val="decimal"/>
      <w:isLgl/>
      <w:lvlText w:val="%1.%2.%3.%4."/>
      <w:lvlJc w:val="left"/>
      <w:pPr>
        <w:ind w:left="2232" w:hanging="1872"/>
      </w:pPr>
      <w:rPr>
        <w:rFonts w:hint="default"/>
        <w:u w:val="single"/>
      </w:rPr>
    </w:lvl>
    <w:lvl w:ilvl="4">
      <w:start w:val="1"/>
      <w:numFmt w:val="decimal"/>
      <w:isLgl/>
      <w:lvlText w:val="%1.%2.%3.%4.%5."/>
      <w:lvlJc w:val="left"/>
      <w:pPr>
        <w:ind w:left="2232" w:hanging="1872"/>
      </w:pPr>
      <w:rPr>
        <w:rFonts w:hint="default"/>
        <w:u w:val="single"/>
      </w:rPr>
    </w:lvl>
    <w:lvl w:ilvl="5">
      <w:start w:val="1"/>
      <w:numFmt w:val="decimal"/>
      <w:isLgl/>
      <w:lvlText w:val="%1.%2.%3.%4.%5.%6."/>
      <w:lvlJc w:val="left"/>
      <w:pPr>
        <w:ind w:left="2592" w:hanging="2232"/>
      </w:pPr>
      <w:rPr>
        <w:rFonts w:hint="default"/>
        <w:u w:val="single"/>
      </w:rPr>
    </w:lvl>
    <w:lvl w:ilvl="6">
      <w:start w:val="1"/>
      <w:numFmt w:val="decimal"/>
      <w:isLgl/>
      <w:lvlText w:val="%1.%2.%3.%4.%5.%6.%7."/>
      <w:lvlJc w:val="left"/>
      <w:pPr>
        <w:ind w:left="2592" w:hanging="2232"/>
      </w:pPr>
      <w:rPr>
        <w:rFonts w:hint="default"/>
        <w:u w:val="single"/>
      </w:rPr>
    </w:lvl>
    <w:lvl w:ilvl="7">
      <w:start w:val="1"/>
      <w:numFmt w:val="decimal"/>
      <w:isLgl/>
      <w:lvlText w:val="%1.%2.%3.%4.%5.%6.%7.%8."/>
      <w:lvlJc w:val="left"/>
      <w:pPr>
        <w:ind w:left="2952" w:hanging="2592"/>
      </w:pPr>
      <w:rPr>
        <w:rFonts w:hint="default"/>
        <w:u w:val="single"/>
      </w:rPr>
    </w:lvl>
    <w:lvl w:ilvl="8">
      <w:start w:val="1"/>
      <w:numFmt w:val="decimal"/>
      <w:isLgl/>
      <w:lvlText w:val="%1.%2.%3.%4.%5.%6.%7.%8.%9."/>
      <w:lvlJc w:val="left"/>
      <w:pPr>
        <w:ind w:left="2952" w:hanging="2592"/>
      </w:pPr>
      <w:rPr>
        <w:rFonts w:hint="default"/>
        <w:u w:val="single"/>
      </w:rPr>
    </w:lvl>
  </w:abstractNum>
  <w:abstractNum w:abstractNumId="152" w15:restartNumberingAfterBreak="0">
    <w:nsid w:val="6C8D2066"/>
    <w:multiLevelType w:val="hybridMultilevel"/>
    <w:tmpl w:val="A596E356"/>
    <w:lvl w:ilvl="0" w:tplc="A8706330">
      <w:start w:val="1"/>
      <w:numFmt w:val="decimal"/>
      <w:lvlText w:val="%1."/>
      <w:lvlJc w:val="left"/>
      <w:pPr>
        <w:ind w:left="720" w:hanging="360"/>
      </w:pPr>
      <w:rPr>
        <w:rFonts w:hint="default"/>
      </w:rPr>
    </w:lvl>
    <w:lvl w:ilvl="1" w:tplc="8AF093C0">
      <w:start w:val="1"/>
      <w:numFmt w:val="hebrew1"/>
      <w:lvlText w:val="%2."/>
      <w:lvlJc w:val="left"/>
      <w:pPr>
        <w:ind w:left="1440" w:hanging="360"/>
      </w:pPr>
      <w:rPr>
        <w:b/>
        <w:bCs/>
      </w:rPr>
    </w:lvl>
    <w:lvl w:ilvl="2" w:tplc="AEE64D88">
      <w:start w:val="1"/>
      <w:numFmt w:val="decimal"/>
      <w:lvlText w:val="%3)"/>
      <w:lvlJc w:val="left"/>
      <w:pPr>
        <w:ind w:left="2160" w:hanging="180"/>
      </w:pPr>
      <w:rPr>
        <w:b w:val="0"/>
        <w:bCs w:val="0"/>
      </w:rPr>
    </w:lvl>
    <w:lvl w:ilvl="3" w:tplc="D4FC7166" w:tentative="1">
      <w:start w:val="1"/>
      <w:numFmt w:val="decimal"/>
      <w:lvlText w:val="%4."/>
      <w:lvlJc w:val="left"/>
      <w:pPr>
        <w:ind w:left="2880" w:hanging="360"/>
      </w:pPr>
    </w:lvl>
    <w:lvl w:ilvl="4" w:tplc="D1F678FA" w:tentative="1">
      <w:start w:val="1"/>
      <w:numFmt w:val="lowerLetter"/>
      <w:lvlText w:val="%5."/>
      <w:lvlJc w:val="left"/>
      <w:pPr>
        <w:ind w:left="3600" w:hanging="360"/>
      </w:pPr>
    </w:lvl>
    <w:lvl w:ilvl="5" w:tplc="9BE63A4C" w:tentative="1">
      <w:start w:val="1"/>
      <w:numFmt w:val="lowerRoman"/>
      <w:lvlText w:val="%6."/>
      <w:lvlJc w:val="right"/>
      <w:pPr>
        <w:ind w:left="4320" w:hanging="180"/>
      </w:pPr>
    </w:lvl>
    <w:lvl w:ilvl="6" w:tplc="CFCA00D0" w:tentative="1">
      <w:start w:val="1"/>
      <w:numFmt w:val="decimal"/>
      <w:lvlText w:val="%7."/>
      <w:lvlJc w:val="left"/>
      <w:pPr>
        <w:ind w:left="5040" w:hanging="360"/>
      </w:pPr>
    </w:lvl>
    <w:lvl w:ilvl="7" w:tplc="90CC6F94" w:tentative="1">
      <w:start w:val="1"/>
      <w:numFmt w:val="lowerLetter"/>
      <w:lvlText w:val="%8."/>
      <w:lvlJc w:val="left"/>
      <w:pPr>
        <w:ind w:left="5760" w:hanging="360"/>
      </w:pPr>
    </w:lvl>
    <w:lvl w:ilvl="8" w:tplc="011CCA82" w:tentative="1">
      <w:start w:val="1"/>
      <w:numFmt w:val="lowerRoman"/>
      <w:lvlText w:val="%9."/>
      <w:lvlJc w:val="right"/>
      <w:pPr>
        <w:ind w:left="6480" w:hanging="180"/>
      </w:pPr>
    </w:lvl>
  </w:abstractNum>
  <w:abstractNum w:abstractNumId="153" w15:restartNumberingAfterBreak="0">
    <w:nsid w:val="6FA5568A"/>
    <w:multiLevelType w:val="hybridMultilevel"/>
    <w:tmpl w:val="FFBC91C0"/>
    <w:lvl w:ilvl="0" w:tplc="A6F0BFC8">
      <w:start w:val="1"/>
      <w:numFmt w:val="decimal"/>
      <w:lvlText w:val="%1."/>
      <w:lvlJc w:val="left"/>
      <w:pPr>
        <w:tabs>
          <w:tab w:val="num" w:pos="720"/>
        </w:tabs>
        <w:ind w:left="720" w:right="720" w:hanging="360"/>
      </w:pPr>
      <w:rPr>
        <w:b/>
        <w:bCs/>
      </w:rPr>
    </w:lvl>
    <w:lvl w:ilvl="1" w:tplc="E8F4A020">
      <w:start w:val="1"/>
      <w:numFmt w:val="decimal"/>
      <w:lvlText w:val="%2."/>
      <w:lvlJc w:val="left"/>
      <w:pPr>
        <w:tabs>
          <w:tab w:val="num" w:pos="1440"/>
        </w:tabs>
        <w:ind w:left="1440" w:hanging="360"/>
      </w:pPr>
    </w:lvl>
    <w:lvl w:ilvl="2" w:tplc="6F1AB77E">
      <w:start w:val="1"/>
      <w:numFmt w:val="decimal"/>
      <w:lvlText w:val="%3."/>
      <w:lvlJc w:val="left"/>
      <w:pPr>
        <w:tabs>
          <w:tab w:val="num" w:pos="2160"/>
        </w:tabs>
        <w:ind w:left="2160" w:hanging="360"/>
      </w:pPr>
    </w:lvl>
    <w:lvl w:ilvl="3" w:tplc="1662166E">
      <w:start w:val="1"/>
      <w:numFmt w:val="decimal"/>
      <w:lvlText w:val="%4."/>
      <w:lvlJc w:val="left"/>
      <w:pPr>
        <w:tabs>
          <w:tab w:val="num" w:pos="2880"/>
        </w:tabs>
        <w:ind w:left="2880" w:hanging="360"/>
      </w:pPr>
    </w:lvl>
    <w:lvl w:ilvl="4" w:tplc="D9AE779C">
      <w:start w:val="1"/>
      <w:numFmt w:val="decimal"/>
      <w:lvlText w:val="%5."/>
      <w:lvlJc w:val="left"/>
      <w:pPr>
        <w:tabs>
          <w:tab w:val="num" w:pos="3600"/>
        </w:tabs>
        <w:ind w:left="3600" w:hanging="360"/>
      </w:pPr>
    </w:lvl>
    <w:lvl w:ilvl="5" w:tplc="098C915E">
      <w:start w:val="1"/>
      <w:numFmt w:val="decimal"/>
      <w:lvlText w:val="%6."/>
      <w:lvlJc w:val="left"/>
      <w:pPr>
        <w:tabs>
          <w:tab w:val="num" w:pos="4320"/>
        </w:tabs>
        <w:ind w:left="4320" w:hanging="360"/>
      </w:pPr>
    </w:lvl>
    <w:lvl w:ilvl="6" w:tplc="4ED81286">
      <w:start w:val="1"/>
      <w:numFmt w:val="decimal"/>
      <w:lvlText w:val="%7."/>
      <w:lvlJc w:val="left"/>
      <w:pPr>
        <w:tabs>
          <w:tab w:val="num" w:pos="5040"/>
        </w:tabs>
        <w:ind w:left="5040" w:hanging="360"/>
      </w:pPr>
    </w:lvl>
    <w:lvl w:ilvl="7" w:tplc="F8045730">
      <w:start w:val="1"/>
      <w:numFmt w:val="decimal"/>
      <w:lvlText w:val="%8."/>
      <w:lvlJc w:val="left"/>
      <w:pPr>
        <w:tabs>
          <w:tab w:val="num" w:pos="5760"/>
        </w:tabs>
        <w:ind w:left="5760" w:hanging="360"/>
      </w:pPr>
    </w:lvl>
    <w:lvl w:ilvl="8" w:tplc="1E5E4E46">
      <w:start w:val="1"/>
      <w:numFmt w:val="decimal"/>
      <w:lvlText w:val="%9."/>
      <w:lvlJc w:val="left"/>
      <w:pPr>
        <w:tabs>
          <w:tab w:val="num" w:pos="6480"/>
        </w:tabs>
        <w:ind w:left="6480" w:hanging="360"/>
      </w:pPr>
    </w:lvl>
  </w:abstractNum>
  <w:abstractNum w:abstractNumId="154" w15:restartNumberingAfterBreak="0">
    <w:nsid w:val="70203FE5"/>
    <w:multiLevelType w:val="hybridMultilevel"/>
    <w:tmpl w:val="4128F980"/>
    <w:lvl w:ilvl="0" w:tplc="C80608B8">
      <w:start w:val="1"/>
      <w:numFmt w:val="hebrew1"/>
      <w:pStyle w:val="AlphaList"/>
      <w:lvlText w:val="%1."/>
      <w:lvlJc w:val="left"/>
      <w:pPr>
        <w:tabs>
          <w:tab w:val="num" w:pos="1559"/>
        </w:tabs>
        <w:ind w:left="1559" w:hanging="425"/>
      </w:pPr>
      <w:rPr>
        <w:rFonts w:hint="default"/>
      </w:rPr>
    </w:lvl>
    <w:lvl w:ilvl="1" w:tplc="BC9636AA" w:tentative="1">
      <w:start w:val="1"/>
      <w:numFmt w:val="lowerLetter"/>
      <w:lvlText w:val="%2."/>
      <w:lvlJc w:val="left"/>
      <w:pPr>
        <w:tabs>
          <w:tab w:val="num" w:pos="1440"/>
        </w:tabs>
        <w:ind w:left="1440" w:hanging="360"/>
      </w:pPr>
    </w:lvl>
    <w:lvl w:ilvl="2" w:tplc="8D08DB0C" w:tentative="1">
      <w:start w:val="1"/>
      <w:numFmt w:val="lowerRoman"/>
      <w:lvlText w:val="%3."/>
      <w:lvlJc w:val="right"/>
      <w:pPr>
        <w:tabs>
          <w:tab w:val="num" w:pos="2160"/>
        </w:tabs>
        <w:ind w:left="2160" w:hanging="180"/>
      </w:pPr>
    </w:lvl>
    <w:lvl w:ilvl="3" w:tplc="D8EC632C" w:tentative="1">
      <w:start w:val="1"/>
      <w:numFmt w:val="decimal"/>
      <w:lvlText w:val="%4."/>
      <w:lvlJc w:val="left"/>
      <w:pPr>
        <w:tabs>
          <w:tab w:val="num" w:pos="2880"/>
        </w:tabs>
        <w:ind w:left="2880" w:hanging="360"/>
      </w:pPr>
    </w:lvl>
    <w:lvl w:ilvl="4" w:tplc="FC422A0E" w:tentative="1">
      <w:start w:val="1"/>
      <w:numFmt w:val="lowerLetter"/>
      <w:lvlText w:val="%5."/>
      <w:lvlJc w:val="left"/>
      <w:pPr>
        <w:tabs>
          <w:tab w:val="num" w:pos="3600"/>
        </w:tabs>
        <w:ind w:left="3600" w:hanging="360"/>
      </w:pPr>
    </w:lvl>
    <w:lvl w:ilvl="5" w:tplc="B106B882" w:tentative="1">
      <w:start w:val="1"/>
      <w:numFmt w:val="lowerRoman"/>
      <w:lvlText w:val="%6."/>
      <w:lvlJc w:val="right"/>
      <w:pPr>
        <w:tabs>
          <w:tab w:val="num" w:pos="4320"/>
        </w:tabs>
        <w:ind w:left="4320" w:hanging="180"/>
      </w:pPr>
    </w:lvl>
    <w:lvl w:ilvl="6" w:tplc="CE587E90" w:tentative="1">
      <w:start w:val="1"/>
      <w:numFmt w:val="decimal"/>
      <w:lvlText w:val="%7."/>
      <w:lvlJc w:val="left"/>
      <w:pPr>
        <w:tabs>
          <w:tab w:val="num" w:pos="5040"/>
        </w:tabs>
        <w:ind w:left="5040" w:hanging="360"/>
      </w:pPr>
    </w:lvl>
    <w:lvl w:ilvl="7" w:tplc="D7543038" w:tentative="1">
      <w:start w:val="1"/>
      <w:numFmt w:val="lowerLetter"/>
      <w:lvlText w:val="%8."/>
      <w:lvlJc w:val="left"/>
      <w:pPr>
        <w:tabs>
          <w:tab w:val="num" w:pos="5760"/>
        </w:tabs>
        <w:ind w:left="5760" w:hanging="360"/>
      </w:pPr>
    </w:lvl>
    <w:lvl w:ilvl="8" w:tplc="6060A960" w:tentative="1">
      <w:start w:val="1"/>
      <w:numFmt w:val="lowerRoman"/>
      <w:lvlText w:val="%9."/>
      <w:lvlJc w:val="right"/>
      <w:pPr>
        <w:tabs>
          <w:tab w:val="num" w:pos="6480"/>
        </w:tabs>
        <w:ind w:left="6480" w:hanging="180"/>
      </w:pPr>
    </w:lvl>
  </w:abstractNum>
  <w:abstractNum w:abstractNumId="155" w15:restartNumberingAfterBreak="0">
    <w:nsid w:val="70594854"/>
    <w:multiLevelType w:val="hybridMultilevel"/>
    <w:tmpl w:val="D4D0C0DA"/>
    <w:lvl w:ilvl="0" w:tplc="76C039FA">
      <w:start w:val="1"/>
      <w:numFmt w:val="decimal"/>
      <w:lvlText w:val="%1."/>
      <w:lvlJc w:val="left"/>
      <w:pPr>
        <w:tabs>
          <w:tab w:val="num" w:pos="752"/>
        </w:tabs>
        <w:ind w:left="752" w:hanging="360"/>
      </w:pPr>
      <w:rPr>
        <w:rFonts w:ascii="Arial" w:hAnsi="Arial" w:cs="Arial" w:hint="default"/>
        <w:sz w:val="22"/>
        <w:szCs w:val="22"/>
      </w:rPr>
    </w:lvl>
    <w:lvl w:ilvl="1" w:tplc="ABD8F136">
      <w:start w:val="1"/>
      <w:numFmt w:val="lowerLetter"/>
      <w:lvlText w:val="%2."/>
      <w:lvlJc w:val="left"/>
      <w:pPr>
        <w:tabs>
          <w:tab w:val="num" w:pos="1472"/>
        </w:tabs>
        <w:ind w:left="1472" w:hanging="360"/>
      </w:pPr>
    </w:lvl>
    <w:lvl w:ilvl="2" w:tplc="262AA0E0">
      <w:start w:val="1"/>
      <w:numFmt w:val="lowerRoman"/>
      <w:lvlText w:val="%3."/>
      <w:lvlJc w:val="right"/>
      <w:pPr>
        <w:tabs>
          <w:tab w:val="num" w:pos="2192"/>
        </w:tabs>
        <w:ind w:left="2192" w:hanging="180"/>
      </w:pPr>
    </w:lvl>
    <w:lvl w:ilvl="3" w:tplc="1E82B164">
      <w:start w:val="1"/>
      <w:numFmt w:val="decimal"/>
      <w:lvlText w:val="%4."/>
      <w:lvlJc w:val="left"/>
      <w:pPr>
        <w:tabs>
          <w:tab w:val="num" w:pos="2912"/>
        </w:tabs>
        <w:ind w:left="2912" w:hanging="360"/>
      </w:pPr>
    </w:lvl>
    <w:lvl w:ilvl="4" w:tplc="B83C653C">
      <w:start w:val="1"/>
      <w:numFmt w:val="lowerLetter"/>
      <w:lvlText w:val="%5."/>
      <w:lvlJc w:val="left"/>
      <w:pPr>
        <w:tabs>
          <w:tab w:val="num" w:pos="3632"/>
        </w:tabs>
        <w:ind w:left="3632" w:hanging="360"/>
      </w:pPr>
    </w:lvl>
    <w:lvl w:ilvl="5" w:tplc="460830DE">
      <w:start w:val="1"/>
      <w:numFmt w:val="lowerRoman"/>
      <w:lvlText w:val="%6."/>
      <w:lvlJc w:val="right"/>
      <w:pPr>
        <w:tabs>
          <w:tab w:val="num" w:pos="4352"/>
        </w:tabs>
        <w:ind w:left="4352" w:hanging="180"/>
      </w:pPr>
    </w:lvl>
    <w:lvl w:ilvl="6" w:tplc="0AB6576C">
      <w:start w:val="1"/>
      <w:numFmt w:val="decimal"/>
      <w:lvlText w:val="%7."/>
      <w:lvlJc w:val="left"/>
      <w:pPr>
        <w:tabs>
          <w:tab w:val="num" w:pos="5072"/>
        </w:tabs>
        <w:ind w:left="5072" w:hanging="360"/>
      </w:pPr>
    </w:lvl>
    <w:lvl w:ilvl="7" w:tplc="58E0033E">
      <w:start w:val="1"/>
      <w:numFmt w:val="lowerLetter"/>
      <w:lvlText w:val="%8."/>
      <w:lvlJc w:val="left"/>
      <w:pPr>
        <w:tabs>
          <w:tab w:val="num" w:pos="5792"/>
        </w:tabs>
        <w:ind w:left="5792" w:hanging="360"/>
      </w:pPr>
    </w:lvl>
    <w:lvl w:ilvl="8" w:tplc="E4FC3462">
      <w:start w:val="1"/>
      <w:numFmt w:val="lowerRoman"/>
      <w:lvlText w:val="%9."/>
      <w:lvlJc w:val="right"/>
      <w:pPr>
        <w:tabs>
          <w:tab w:val="num" w:pos="6512"/>
        </w:tabs>
        <w:ind w:left="6512" w:hanging="180"/>
      </w:pPr>
    </w:lvl>
  </w:abstractNum>
  <w:abstractNum w:abstractNumId="156" w15:restartNumberingAfterBreak="0">
    <w:nsid w:val="70606A2A"/>
    <w:multiLevelType w:val="hybridMultilevel"/>
    <w:tmpl w:val="27FC63DC"/>
    <w:lvl w:ilvl="0" w:tplc="01C8A450">
      <w:start w:val="1"/>
      <w:numFmt w:val="bullet"/>
      <w:lvlText w:val=""/>
      <w:lvlJc w:val="left"/>
      <w:pPr>
        <w:tabs>
          <w:tab w:val="num" w:pos="360"/>
        </w:tabs>
        <w:ind w:left="360" w:hanging="360"/>
      </w:pPr>
      <w:rPr>
        <w:rFonts w:ascii="Wingdings" w:hAnsi="Wingdings" w:hint="default"/>
      </w:rPr>
    </w:lvl>
    <w:lvl w:ilvl="1" w:tplc="15047E9C">
      <w:start w:val="1"/>
      <w:numFmt w:val="bullet"/>
      <w:pStyle w:val="Hn2"/>
      <w:lvlText w:val="o"/>
      <w:lvlJc w:val="left"/>
      <w:pPr>
        <w:tabs>
          <w:tab w:val="num" w:pos="720"/>
        </w:tabs>
        <w:ind w:left="720" w:hanging="360"/>
      </w:pPr>
      <w:rPr>
        <w:rFonts w:ascii="Courier New" w:hAnsi="Courier New" w:hint="default"/>
      </w:rPr>
    </w:lvl>
    <w:lvl w:ilvl="2" w:tplc="AD2C194A">
      <w:start w:val="1"/>
      <w:numFmt w:val="bullet"/>
      <w:pStyle w:val="Hn3"/>
      <w:lvlText w:val=""/>
      <w:lvlJc w:val="left"/>
      <w:pPr>
        <w:tabs>
          <w:tab w:val="num" w:pos="1440"/>
        </w:tabs>
        <w:ind w:left="1440" w:hanging="360"/>
      </w:pPr>
      <w:rPr>
        <w:rFonts w:ascii="Wingdings" w:hAnsi="Wingdings" w:hint="default"/>
      </w:rPr>
    </w:lvl>
    <w:lvl w:ilvl="3" w:tplc="7166E5A4" w:tentative="1">
      <w:start w:val="1"/>
      <w:numFmt w:val="bullet"/>
      <w:pStyle w:val="Hn4"/>
      <w:lvlText w:val=""/>
      <w:lvlJc w:val="left"/>
      <w:pPr>
        <w:tabs>
          <w:tab w:val="num" w:pos="2160"/>
        </w:tabs>
        <w:ind w:left="2160" w:hanging="360"/>
      </w:pPr>
      <w:rPr>
        <w:rFonts w:ascii="Symbol" w:hAnsi="Symbol" w:hint="default"/>
      </w:rPr>
    </w:lvl>
    <w:lvl w:ilvl="4" w:tplc="612C5854" w:tentative="1">
      <w:start w:val="1"/>
      <w:numFmt w:val="bullet"/>
      <w:lvlText w:val="o"/>
      <w:lvlJc w:val="left"/>
      <w:pPr>
        <w:tabs>
          <w:tab w:val="num" w:pos="2880"/>
        </w:tabs>
        <w:ind w:left="2880" w:hanging="360"/>
      </w:pPr>
      <w:rPr>
        <w:rFonts w:ascii="Courier New" w:hAnsi="Courier New" w:hint="default"/>
      </w:rPr>
    </w:lvl>
    <w:lvl w:ilvl="5" w:tplc="E4A88208" w:tentative="1">
      <w:start w:val="1"/>
      <w:numFmt w:val="bullet"/>
      <w:lvlText w:val=""/>
      <w:lvlJc w:val="left"/>
      <w:pPr>
        <w:tabs>
          <w:tab w:val="num" w:pos="3600"/>
        </w:tabs>
        <w:ind w:left="3600" w:hanging="360"/>
      </w:pPr>
      <w:rPr>
        <w:rFonts w:ascii="Wingdings" w:hAnsi="Wingdings" w:hint="default"/>
      </w:rPr>
    </w:lvl>
    <w:lvl w:ilvl="6" w:tplc="029C5818" w:tentative="1">
      <w:start w:val="1"/>
      <w:numFmt w:val="bullet"/>
      <w:lvlText w:val=""/>
      <w:lvlJc w:val="left"/>
      <w:pPr>
        <w:tabs>
          <w:tab w:val="num" w:pos="4320"/>
        </w:tabs>
        <w:ind w:left="4320" w:hanging="360"/>
      </w:pPr>
      <w:rPr>
        <w:rFonts w:ascii="Symbol" w:hAnsi="Symbol" w:hint="default"/>
      </w:rPr>
    </w:lvl>
    <w:lvl w:ilvl="7" w:tplc="FC04AAD6" w:tentative="1">
      <w:start w:val="1"/>
      <w:numFmt w:val="bullet"/>
      <w:lvlText w:val="o"/>
      <w:lvlJc w:val="left"/>
      <w:pPr>
        <w:tabs>
          <w:tab w:val="num" w:pos="5040"/>
        </w:tabs>
        <w:ind w:left="5040" w:hanging="360"/>
      </w:pPr>
      <w:rPr>
        <w:rFonts w:ascii="Courier New" w:hAnsi="Courier New" w:hint="default"/>
      </w:rPr>
    </w:lvl>
    <w:lvl w:ilvl="8" w:tplc="8272F3C0" w:tentative="1">
      <w:start w:val="1"/>
      <w:numFmt w:val="bullet"/>
      <w:lvlText w:val=""/>
      <w:lvlJc w:val="left"/>
      <w:pPr>
        <w:tabs>
          <w:tab w:val="num" w:pos="5760"/>
        </w:tabs>
        <w:ind w:left="5760" w:hanging="360"/>
      </w:pPr>
      <w:rPr>
        <w:rFonts w:ascii="Wingdings" w:hAnsi="Wingdings" w:hint="default"/>
      </w:rPr>
    </w:lvl>
  </w:abstractNum>
  <w:abstractNum w:abstractNumId="157" w15:restartNumberingAfterBreak="0">
    <w:nsid w:val="7110405A"/>
    <w:multiLevelType w:val="hybridMultilevel"/>
    <w:tmpl w:val="FFBC91C0"/>
    <w:lvl w:ilvl="0" w:tplc="003C79B2">
      <w:start w:val="1"/>
      <w:numFmt w:val="decimal"/>
      <w:lvlText w:val="%1."/>
      <w:lvlJc w:val="left"/>
      <w:pPr>
        <w:tabs>
          <w:tab w:val="num" w:pos="927"/>
        </w:tabs>
        <w:ind w:left="927" w:right="720" w:hanging="360"/>
      </w:pPr>
      <w:rPr>
        <w:b/>
        <w:bCs/>
      </w:rPr>
    </w:lvl>
    <w:lvl w:ilvl="1" w:tplc="0104710A">
      <w:start w:val="1"/>
      <w:numFmt w:val="decimal"/>
      <w:lvlText w:val="%2."/>
      <w:lvlJc w:val="left"/>
      <w:pPr>
        <w:tabs>
          <w:tab w:val="num" w:pos="1647"/>
        </w:tabs>
        <w:ind w:left="1647" w:hanging="360"/>
      </w:pPr>
    </w:lvl>
    <w:lvl w:ilvl="2" w:tplc="FC20ED60">
      <w:start w:val="1"/>
      <w:numFmt w:val="decimal"/>
      <w:lvlText w:val="%3."/>
      <w:lvlJc w:val="left"/>
      <w:pPr>
        <w:tabs>
          <w:tab w:val="num" w:pos="2367"/>
        </w:tabs>
        <w:ind w:left="2367" w:hanging="360"/>
      </w:pPr>
    </w:lvl>
    <w:lvl w:ilvl="3" w:tplc="FC5601CA">
      <w:start w:val="1"/>
      <w:numFmt w:val="decimal"/>
      <w:lvlText w:val="%4."/>
      <w:lvlJc w:val="left"/>
      <w:pPr>
        <w:tabs>
          <w:tab w:val="num" w:pos="3087"/>
        </w:tabs>
        <w:ind w:left="3087" w:hanging="360"/>
      </w:pPr>
    </w:lvl>
    <w:lvl w:ilvl="4" w:tplc="D9423398">
      <w:start w:val="1"/>
      <w:numFmt w:val="decimal"/>
      <w:lvlText w:val="%5."/>
      <w:lvlJc w:val="left"/>
      <w:pPr>
        <w:tabs>
          <w:tab w:val="num" w:pos="3807"/>
        </w:tabs>
        <w:ind w:left="3807" w:hanging="360"/>
      </w:pPr>
    </w:lvl>
    <w:lvl w:ilvl="5" w:tplc="B9DCDDBA">
      <w:start w:val="1"/>
      <w:numFmt w:val="decimal"/>
      <w:lvlText w:val="%6."/>
      <w:lvlJc w:val="left"/>
      <w:pPr>
        <w:tabs>
          <w:tab w:val="num" w:pos="4527"/>
        </w:tabs>
        <w:ind w:left="4527" w:hanging="360"/>
      </w:pPr>
    </w:lvl>
    <w:lvl w:ilvl="6" w:tplc="D9ECB43A">
      <w:start w:val="1"/>
      <w:numFmt w:val="decimal"/>
      <w:lvlText w:val="%7."/>
      <w:lvlJc w:val="left"/>
      <w:pPr>
        <w:tabs>
          <w:tab w:val="num" w:pos="5247"/>
        </w:tabs>
        <w:ind w:left="5247" w:hanging="360"/>
      </w:pPr>
    </w:lvl>
    <w:lvl w:ilvl="7" w:tplc="B3E299FE">
      <w:start w:val="1"/>
      <w:numFmt w:val="decimal"/>
      <w:lvlText w:val="%8."/>
      <w:lvlJc w:val="left"/>
      <w:pPr>
        <w:tabs>
          <w:tab w:val="num" w:pos="5967"/>
        </w:tabs>
        <w:ind w:left="5967" w:hanging="360"/>
      </w:pPr>
    </w:lvl>
    <w:lvl w:ilvl="8" w:tplc="27BCE12C">
      <w:start w:val="1"/>
      <w:numFmt w:val="decimal"/>
      <w:lvlText w:val="%9."/>
      <w:lvlJc w:val="left"/>
      <w:pPr>
        <w:tabs>
          <w:tab w:val="num" w:pos="6687"/>
        </w:tabs>
        <w:ind w:left="6687" w:hanging="360"/>
      </w:pPr>
    </w:lvl>
  </w:abstractNum>
  <w:abstractNum w:abstractNumId="15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59"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1" w15:restartNumberingAfterBreak="0">
    <w:nsid w:val="75766F34"/>
    <w:multiLevelType w:val="multilevel"/>
    <w:tmpl w:val="F8F0D102"/>
    <w:lvl w:ilvl="0">
      <w:start w:val="1"/>
      <w:numFmt w:val="decimal"/>
      <w:pStyle w:val="14"/>
      <w:lvlText w:val="%1."/>
      <w:lvlJc w:val="left"/>
      <w:pPr>
        <w:ind w:left="360" w:hanging="360"/>
      </w:pPr>
      <w:rPr>
        <w:rFonts w:hint="default"/>
        <w:sz w:val="24"/>
        <w:szCs w:val="24"/>
      </w:rPr>
    </w:lvl>
    <w:lvl w:ilvl="1">
      <w:start w:val="1"/>
      <w:numFmt w:val="decimal"/>
      <w:pStyle w:val="24"/>
      <w:isLgl/>
      <w:lvlText w:val="%1.%2"/>
      <w:lvlJc w:val="left"/>
      <w:pPr>
        <w:ind w:left="566" w:hanging="360"/>
      </w:pPr>
      <w:rPr>
        <w:rFonts w:cs="David" w:hint="default"/>
        <w:b w:val="0"/>
        <w:bCs w:val="0"/>
        <w:lang w:bidi="he-IL"/>
      </w:rPr>
    </w:lvl>
    <w:lvl w:ilvl="2">
      <w:start w:val="1"/>
      <w:numFmt w:val="decimal"/>
      <w:pStyle w:val="36"/>
      <w:isLgl/>
      <w:lvlText w:val="%1.%2.%3"/>
      <w:lvlJc w:val="left"/>
      <w:pPr>
        <w:ind w:left="2034" w:hanging="720"/>
      </w:pPr>
      <w:rPr>
        <w:rFonts w:hint="default"/>
        <w:b w:val="0"/>
        <w:bCs w:val="0"/>
      </w:rPr>
    </w:lvl>
    <w:lvl w:ilvl="3">
      <w:start w:val="1"/>
      <w:numFmt w:val="decimal"/>
      <w:pStyle w:val="43"/>
      <w:isLgl/>
      <w:lvlText w:val="%1.%2.%3.%4"/>
      <w:lvlJc w:val="left"/>
      <w:pPr>
        <w:ind w:left="1338" w:hanging="720"/>
      </w:pPr>
      <w:rPr>
        <w:rFonts w:hint="default"/>
      </w:rPr>
    </w:lvl>
    <w:lvl w:ilvl="4">
      <w:start w:val="1"/>
      <w:numFmt w:val="decimal"/>
      <w:pStyle w:val="55"/>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162" w15:restartNumberingAfterBreak="0">
    <w:nsid w:val="77072A94"/>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3" w15:restartNumberingAfterBreak="0">
    <w:nsid w:val="77C4710C"/>
    <w:multiLevelType w:val="hybridMultilevel"/>
    <w:tmpl w:val="12B291C6"/>
    <w:lvl w:ilvl="0" w:tplc="150237DA">
      <w:start w:val="1"/>
      <w:numFmt w:val="decimal"/>
      <w:lvlText w:val="%1."/>
      <w:lvlJc w:val="left"/>
      <w:pPr>
        <w:tabs>
          <w:tab w:val="num" w:pos="720"/>
        </w:tabs>
        <w:ind w:left="720" w:right="720" w:hanging="360"/>
      </w:pPr>
    </w:lvl>
    <w:lvl w:ilvl="1" w:tplc="EFF05260">
      <w:start w:val="1"/>
      <w:numFmt w:val="decimal"/>
      <w:lvlText w:val="%2."/>
      <w:lvlJc w:val="left"/>
      <w:pPr>
        <w:tabs>
          <w:tab w:val="num" w:pos="1440"/>
        </w:tabs>
        <w:ind w:left="1440" w:hanging="360"/>
      </w:pPr>
    </w:lvl>
    <w:lvl w:ilvl="2" w:tplc="7EE6D972">
      <w:start w:val="1"/>
      <w:numFmt w:val="decimal"/>
      <w:lvlText w:val="%3."/>
      <w:lvlJc w:val="left"/>
      <w:pPr>
        <w:tabs>
          <w:tab w:val="num" w:pos="2160"/>
        </w:tabs>
        <w:ind w:left="2160" w:hanging="360"/>
      </w:pPr>
    </w:lvl>
    <w:lvl w:ilvl="3" w:tplc="761C8520">
      <w:start w:val="1"/>
      <w:numFmt w:val="decimal"/>
      <w:lvlText w:val="%4."/>
      <w:lvlJc w:val="left"/>
      <w:pPr>
        <w:tabs>
          <w:tab w:val="num" w:pos="2880"/>
        </w:tabs>
        <w:ind w:left="2880" w:hanging="360"/>
      </w:pPr>
    </w:lvl>
    <w:lvl w:ilvl="4" w:tplc="C18A602E">
      <w:start w:val="1"/>
      <w:numFmt w:val="decimal"/>
      <w:lvlText w:val="%5."/>
      <w:lvlJc w:val="left"/>
      <w:pPr>
        <w:tabs>
          <w:tab w:val="num" w:pos="3600"/>
        </w:tabs>
        <w:ind w:left="3600" w:hanging="360"/>
      </w:pPr>
    </w:lvl>
    <w:lvl w:ilvl="5" w:tplc="612E9456">
      <w:start w:val="1"/>
      <w:numFmt w:val="decimal"/>
      <w:lvlText w:val="%6."/>
      <w:lvlJc w:val="left"/>
      <w:pPr>
        <w:tabs>
          <w:tab w:val="num" w:pos="4320"/>
        </w:tabs>
        <w:ind w:left="4320" w:hanging="360"/>
      </w:pPr>
    </w:lvl>
    <w:lvl w:ilvl="6" w:tplc="0FF45B64">
      <w:start w:val="1"/>
      <w:numFmt w:val="decimal"/>
      <w:lvlText w:val="%7."/>
      <w:lvlJc w:val="left"/>
      <w:pPr>
        <w:tabs>
          <w:tab w:val="num" w:pos="5040"/>
        </w:tabs>
        <w:ind w:left="5040" w:hanging="360"/>
      </w:pPr>
    </w:lvl>
    <w:lvl w:ilvl="7" w:tplc="79AE6390">
      <w:start w:val="1"/>
      <w:numFmt w:val="decimal"/>
      <w:lvlText w:val="%8."/>
      <w:lvlJc w:val="left"/>
      <w:pPr>
        <w:tabs>
          <w:tab w:val="num" w:pos="5760"/>
        </w:tabs>
        <w:ind w:left="5760" w:hanging="360"/>
      </w:pPr>
    </w:lvl>
    <w:lvl w:ilvl="8" w:tplc="200CD742">
      <w:start w:val="1"/>
      <w:numFmt w:val="decimal"/>
      <w:lvlText w:val="%9."/>
      <w:lvlJc w:val="left"/>
      <w:pPr>
        <w:tabs>
          <w:tab w:val="num" w:pos="6480"/>
        </w:tabs>
        <w:ind w:left="6480" w:hanging="360"/>
      </w:pPr>
    </w:lvl>
  </w:abstractNum>
  <w:abstractNum w:abstractNumId="164" w15:restartNumberingAfterBreak="0">
    <w:nsid w:val="780E0A88"/>
    <w:multiLevelType w:val="multilevel"/>
    <w:tmpl w:val="094CE308"/>
    <w:lvl w:ilvl="0">
      <w:start w:val="1"/>
      <w:numFmt w:val="decimal"/>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color w:val="auto"/>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5" w15:restartNumberingAfterBreak="0">
    <w:nsid w:val="782276C1"/>
    <w:multiLevelType w:val="hybridMultilevel"/>
    <w:tmpl w:val="3502E438"/>
    <w:name w:val="listhnumber43222"/>
    <w:lvl w:ilvl="0" w:tplc="4A4E078A">
      <w:start w:val="1"/>
      <w:numFmt w:val="decimal"/>
      <w:lvlText w:val="%1."/>
      <w:lvlJc w:val="left"/>
      <w:pPr>
        <w:tabs>
          <w:tab w:val="num" w:pos="720"/>
        </w:tabs>
        <w:ind w:left="720" w:hanging="360"/>
      </w:pPr>
      <w:rPr>
        <w:rFonts w:cs="Times New Roman"/>
      </w:rPr>
    </w:lvl>
    <w:lvl w:ilvl="1" w:tplc="A260C738">
      <w:start w:val="1"/>
      <w:numFmt w:val="hebrew1"/>
      <w:pStyle w:val="Letter2"/>
      <w:lvlText w:val="%2."/>
      <w:lvlJc w:val="left"/>
      <w:pPr>
        <w:tabs>
          <w:tab w:val="num" w:pos="1440"/>
        </w:tabs>
        <w:ind w:left="1440" w:hanging="360"/>
      </w:pPr>
      <w:rPr>
        <w:rFonts w:cs="Times New Roman" w:hint="default"/>
        <w:sz w:val="2"/>
        <w:szCs w:val="24"/>
      </w:rPr>
    </w:lvl>
    <w:lvl w:ilvl="2" w:tplc="56C8B23E">
      <w:start w:val="1"/>
      <w:numFmt w:val="lowerRoman"/>
      <w:lvlText w:val="%3."/>
      <w:lvlJc w:val="right"/>
      <w:pPr>
        <w:tabs>
          <w:tab w:val="num" w:pos="2160"/>
        </w:tabs>
        <w:ind w:left="2160" w:hanging="180"/>
      </w:pPr>
      <w:rPr>
        <w:rFonts w:cs="Times New Roman"/>
      </w:rPr>
    </w:lvl>
    <w:lvl w:ilvl="3" w:tplc="707CCAD8">
      <w:start w:val="1"/>
      <w:numFmt w:val="decimal"/>
      <w:lvlText w:val="%4."/>
      <w:lvlJc w:val="left"/>
      <w:pPr>
        <w:tabs>
          <w:tab w:val="num" w:pos="2880"/>
        </w:tabs>
        <w:ind w:left="2880" w:hanging="360"/>
      </w:pPr>
      <w:rPr>
        <w:rFonts w:cs="Times New Roman"/>
      </w:rPr>
    </w:lvl>
    <w:lvl w:ilvl="4" w:tplc="70EC7C02">
      <w:start w:val="1"/>
      <w:numFmt w:val="lowerLetter"/>
      <w:lvlText w:val="%5."/>
      <w:lvlJc w:val="left"/>
      <w:pPr>
        <w:tabs>
          <w:tab w:val="num" w:pos="3600"/>
        </w:tabs>
        <w:ind w:left="3600" w:hanging="360"/>
      </w:pPr>
      <w:rPr>
        <w:rFonts w:cs="Times New Roman"/>
      </w:rPr>
    </w:lvl>
    <w:lvl w:ilvl="5" w:tplc="D4C07D2A">
      <w:start w:val="1"/>
      <w:numFmt w:val="lowerRoman"/>
      <w:lvlText w:val="%6."/>
      <w:lvlJc w:val="right"/>
      <w:pPr>
        <w:tabs>
          <w:tab w:val="num" w:pos="4320"/>
        </w:tabs>
        <w:ind w:left="4320" w:hanging="180"/>
      </w:pPr>
      <w:rPr>
        <w:rFonts w:cs="Times New Roman"/>
      </w:rPr>
    </w:lvl>
    <w:lvl w:ilvl="6" w:tplc="4B14ABC4">
      <w:start w:val="1"/>
      <w:numFmt w:val="decimal"/>
      <w:lvlText w:val="%7."/>
      <w:lvlJc w:val="left"/>
      <w:pPr>
        <w:tabs>
          <w:tab w:val="num" w:pos="5040"/>
        </w:tabs>
        <w:ind w:left="5040" w:hanging="360"/>
      </w:pPr>
      <w:rPr>
        <w:rFonts w:cs="Times New Roman"/>
      </w:rPr>
    </w:lvl>
    <w:lvl w:ilvl="7" w:tplc="213654B4">
      <w:start w:val="1"/>
      <w:numFmt w:val="lowerLetter"/>
      <w:lvlText w:val="%8."/>
      <w:lvlJc w:val="left"/>
      <w:pPr>
        <w:tabs>
          <w:tab w:val="num" w:pos="5760"/>
        </w:tabs>
        <w:ind w:left="5760" w:hanging="360"/>
      </w:pPr>
      <w:rPr>
        <w:rFonts w:cs="Times New Roman"/>
      </w:rPr>
    </w:lvl>
    <w:lvl w:ilvl="8" w:tplc="E4787416">
      <w:start w:val="1"/>
      <w:numFmt w:val="lowerRoman"/>
      <w:lvlText w:val="%9."/>
      <w:lvlJc w:val="right"/>
      <w:pPr>
        <w:tabs>
          <w:tab w:val="num" w:pos="6480"/>
        </w:tabs>
        <w:ind w:left="6480" w:hanging="180"/>
      </w:pPr>
      <w:rPr>
        <w:rFonts w:cs="Times New Roman"/>
      </w:rPr>
    </w:lvl>
  </w:abstractNum>
  <w:abstractNum w:abstractNumId="166" w15:restartNumberingAfterBreak="0">
    <w:nsid w:val="78CA1D65"/>
    <w:multiLevelType w:val="hybridMultilevel"/>
    <w:tmpl w:val="817A90C0"/>
    <w:lvl w:ilvl="0" w:tplc="11D67F34">
      <w:start w:val="1"/>
      <w:numFmt w:val="hebrew1"/>
      <w:lvlText w:val="%1."/>
      <w:lvlJc w:val="center"/>
      <w:pPr>
        <w:ind w:left="720" w:hanging="360"/>
      </w:pPr>
      <w:rPr>
        <w:rFonts w:hint="default"/>
        <w:b/>
        <w:bCs/>
        <w:color w:val="auto"/>
      </w:rPr>
    </w:lvl>
    <w:lvl w:ilvl="1" w:tplc="6FC44750">
      <w:start w:val="1"/>
      <w:numFmt w:val="decimal"/>
      <w:lvlText w:val="(%2)"/>
      <w:lvlJc w:val="left"/>
      <w:pPr>
        <w:ind w:left="1440" w:hanging="360"/>
      </w:pPr>
      <w:rPr>
        <w:rFonts w:hint="default"/>
      </w:rPr>
    </w:lvl>
    <w:lvl w:ilvl="2" w:tplc="31B8B2A2">
      <w:start w:val="1"/>
      <w:numFmt w:val="bullet"/>
      <w:lvlText w:val="-"/>
      <w:lvlJc w:val="left"/>
      <w:pPr>
        <w:ind w:left="2340" w:hanging="360"/>
      </w:pPr>
      <w:rPr>
        <w:rFonts w:ascii="Times New Roman" w:eastAsia="Times New Roman" w:hAnsi="Times New Roman" w:cs="David" w:hint="default"/>
      </w:rPr>
    </w:lvl>
    <w:lvl w:ilvl="3" w:tplc="99FA755C" w:tentative="1">
      <w:start w:val="1"/>
      <w:numFmt w:val="decimal"/>
      <w:lvlText w:val="%4."/>
      <w:lvlJc w:val="left"/>
      <w:pPr>
        <w:ind w:left="2880" w:hanging="360"/>
      </w:pPr>
    </w:lvl>
    <w:lvl w:ilvl="4" w:tplc="BA2E2886" w:tentative="1">
      <w:start w:val="1"/>
      <w:numFmt w:val="lowerLetter"/>
      <w:lvlText w:val="%5."/>
      <w:lvlJc w:val="left"/>
      <w:pPr>
        <w:ind w:left="3600" w:hanging="360"/>
      </w:pPr>
    </w:lvl>
    <w:lvl w:ilvl="5" w:tplc="14B60C76" w:tentative="1">
      <w:start w:val="1"/>
      <w:numFmt w:val="lowerRoman"/>
      <w:lvlText w:val="%6."/>
      <w:lvlJc w:val="right"/>
      <w:pPr>
        <w:ind w:left="4320" w:hanging="180"/>
      </w:pPr>
    </w:lvl>
    <w:lvl w:ilvl="6" w:tplc="820A359A" w:tentative="1">
      <w:start w:val="1"/>
      <w:numFmt w:val="decimal"/>
      <w:lvlText w:val="%7."/>
      <w:lvlJc w:val="left"/>
      <w:pPr>
        <w:ind w:left="5040" w:hanging="360"/>
      </w:pPr>
    </w:lvl>
    <w:lvl w:ilvl="7" w:tplc="B928DCA8" w:tentative="1">
      <w:start w:val="1"/>
      <w:numFmt w:val="lowerLetter"/>
      <w:lvlText w:val="%8."/>
      <w:lvlJc w:val="left"/>
      <w:pPr>
        <w:ind w:left="5760" w:hanging="360"/>
      </w:pPr>
    </w:lvl>
    <w:lvl w:ilvl="8" w:tplc="B4DA7E7E" w:tentative="1">
      <w:start w:val="1"/>
      <w:numFmt w:val="lowerRoman"/>
      <w:lvlText w:val="%9."/>
      <w:lvlJc w:val="right"/>
      <w:pPr>
        <w:ind w:left="6480" w:hanging="180"/>
      </w:pPr>
    </w:lvl>
  </w:abstractNum>
  <w:abstractNum w:abstractNumId="167" w15:restartNumberingAfterBreak="0">
    <w:nsid w:val="78CB62B8"/>
    <w:multiLevelType w:val="hybridMultilevel"/>
    <w:tmpl w:val="30F0EE84"/>
    <w:lvl w:ilvl="0" w:tplc="FC525A02">
      <w:start w:val="1"/>
      <w:numFmt w:val="bullet"/>
      <w:lvlText w:val=""/>
      <w:lvlJc w:val="left"/>
      <w:pPr>
        <w:ind w:left="2000" w:hanging="360"/>
      </w:pPr>
      <w:rPr>
        <w:rFonts w:ascii="Symbol" w:hAnsi="Symbol" w:hint="default"/>
      </w:rPr>
    </w:lvl>
    <w:lvl w:ilvl="1" w:tplc="5C12A198" w:tentative="1">
      <w:start w:val="1"/>
      <w:numFmt w:val="bullet"/>
      <w:lvlText w:val="o"/>
      <w:lvlJc w:val="left"/>
      <w:pPr>
        <w:ind w:left="2720" w:hanging="360"/>
      </w:pPr>
      <w:rPr>
        <w:rFonts w:ascii="Courier New" w:hAnsi="Courier New" w:cs="Courier New" w:hint="default"/>
      </w:rPr>
    </w:lvl>
    <w:lvl w:ilvl="2" w:tplc="D6EEF2FE" w:tentative="1">
      <w:start w:val="1"/>
      <w:numFmt w:val="bullet"/>
      <w:lvlText w:val=""/>
      <w:lvlJc w:val="left"/>
      <w:pPr>
        <w:ind w:left="3440" w:hanging="360"/>
      </w:pPr>
      <w:rPr>
        <w:rFonts w:ascii="Wingdings" w:hAnsi="Wingdings" w:hint="default"/>
      </w:rPr>
    </w:lvl>
    <w:lvl w:ilvl="3" w:tplc="A498079E" w:tentative="1">
      <w:start w:val="1"/>
      <w:numFmt w:val="bullet"/>
      <w:lvlText w:val=""/>
      <w:lvlJc w:val="left"/>
      <w:pPr>
        <w:ind w:left="4160" w:hanging="360"/>
      </w:pPr>
      <w:rPr>
        <w:rFonts w:ascii="Symbol" w:hAnsi="Symbol" w:hint="default"/>
      </w:rPr>
    </w:lvl>
    <w:lvl w:ilvl="4" w:tplc="985C6964" w:tentative="1">
      <w:start w:val="1"/>
      <w:numFmt w:val="bullet"/>
      <w:lvlText w:val="o"/>
      <w:lvlJc w:val="left"/>
      <w:pPr>
        <w:ind w:left="4880" w:hanging="360"/>
      </w:pPr>
      <w:rPr>
        <w:rFonts w:ascii="Courier New" w:hAnsi="Courier New" w:cs="Courier New" w:hint="default"/>
      </w:rPr>
    </w:lvl>
    <w:lvl w:ilvl="5" w:tplc="B60696DA" w:tentative="1">
      <w:start w:val="1"/>
      <w:numFmt w:val="bullet"/>
      <w:lvlText w:val=""/>
      <w:lvlJc w:val="left"/>
      <w:pPr>
        <w:ind w:left="5600" w:hanging="360"/>
      </w:pPr>
      <w:rPr>
        <w:rFonts w:ascii="Wingdings" w:hAnsi="Wingdings" w:hint="default"/>
      </w:rPr>
    </w:lvl>
    <w:lvl w:ilvl="6" w:tplc="D6841166" w:tentative="1">
      <w:start w:val="1"/>
      <w:numFmt w:val="bullet"/>
      <w:lvlText w:val=""/>
      <w:lvlJc w:val="left"/>
      <w:pPr>
        <w:ind w:left="6320" w:hanging="360"/>
      </w:pPr>
      <w:rPr>
        <w:rFonts w:ascii="Symbol" w:hAnsi="Symbol" w:hint="default"/>
      </w:rPr>
    </w:lvl>
    <w:lvl w:ilvl="7" w:tplc="B616E298" w:tentative="1">
      <w:start w:val="1"/>
      <w:numFmt w:val="bullet"/>
      <w:lvlText w:val="o"/>
      <w:lvlJc w:val="left"/>
      <w:pPr>
        <w:ind w:left="7040" w:hanging="360"/>
      </w:pPr>
      <w:rPr>
        <w:rFonts w:ascii="Courier New" w:hAnsi="Courier New" w:cs="Courier New" w:hint="default"/>
      </w:rPr>
    </w:lvl>
    <w:lvl w:ilvl="8" w:tplc="6DC24AC6" w:tentative="1">
      <w:start w:val="1"/>
      <w:numFmt w:val="bullet"/>
      <w:lvlText w:val=""/>
      <w:lvlJc w:val="left"/>
      <w:pPr>
        <w:ind w:left="7760" w:hanging="360"/>
      </w:pPr>
      <w:rPr>
        <w:rFonts w:ascii="Wingdings" w:hAnsi="Wingdings" w:hint="default"/>
      </w:rPr>
    </w:lvl>
  </w:abstractNum>
  <w:abstractNum w:abstractNumId="168" w15:restartNumberingAfterBreak="0">
    <w:nsid w:val="794811A5"/>
    <w:multiLevelType w:val="hybridMultilevel"/>
    <w:tmpl w:val="21F06726"/>
    <w:name w:val="listhhnumber3"/>
    <w:lvl w:ilvl="0" w:tplc="1C78A5BE">
      <w:start w:val="1"/>
      <w:numFmt w:val="decimal"/>
      <w:pStyle w:val="Letter1"/>
      <w:lvlText w:val="%1."/>
      <w:lvlJc w:val="left"/>
      <w:pPr>
        <w:tabs>
          <w:tab w:val="num" w:pos="720"/>
        </w:tabs>
        <w:ind w:left="720" w:hanging="360"/>
      </w:pPr>
      <w:rPr>
        <w:rFonts w:cs="Times New Roman"/>
        <w:b w:val="0"/>
        <w:bCs w:val="0"/>
      </w:rPr>
    </w:lvl>
    <w:lvl w:ilvl="1" w:tplc="D72AF258">
      <w:start w:val="1"/>
      <w:numFmt w:val="hebrew1"/>
      <w:lvlText w:val="%2."/>
      <w:lvlJc w:val="left"/>
      <w:pPr>
        <w:tabs>
          <w:tab w:val="num" w:pos="1440"/>
        </w:tabs>
        <w:ind w:left="1440" w:hanging="360"/>
      </w:pPr>
      <w:rPr>
        <w:rFonts w:cs="Times New Roman" w:hint="default"/>
        <w:sz w:val="2"/>
        <w:szCs w:val="24"/>
      </w:rPr>
    </w:lvl>
    <w:lvl w:ilvl="2" w:tplc="9FF87A62">
      <w:start w:val="1"/>
      <w:numFmt w:val="lowerRoman"/>
      <w:lvlText w:val="%3."/>
      <w:lvlJc w:val="right"/>
      <w:pPr>
        <w:tabs>
          <w:tab w:val="num" w:pos="2160"/>
        </w:tabs>
        <w:ind w:left="2160" w:hanging="180"/>
      </w:pPr>
      <w:rPr>
        <w:rFonts w:cs="Times New Roman"/>
      </w:rPr>
    </w:lvl>
    <w:lvl w:ilvl="3" w:tplc="A2ECC1B2">
      <w:start w:val="1"/>
      <w:numFmt w:val="decimal"/>
      <w:lvlText w:val="%4."/>
      <w:lvlJc w:val="left"/>
      <w:pPr>
        <w:tabs>
          <w:tab w:val="num" w:pos="2880"/>
        </w:tabs>
        <w:ind w:left="2880" w:hanging="360"/>
      </w:pPr>
      <w:rPr>
        <w:rFonts w:cs="Times New Roman"/>
      </w:rPr>
    </w:lvl>
    <w:lvl w:ilvl="4" w:tplc="3C7E3D18">
      <w:start w:val="1"/>
      <w:numFmt w:val="lowerLetter"/>
      <w:lvlText w:val="%5."/>
      <w:lvlJc w:val="left"/>
      <w:pPr>
        <w:tabs>
          <w:tab w:val="num" w:pos="3600"/>
        </w:tabs>
        <w:ind w:left="3600" w:hanging="360"/>
      </w:pPr>
      <w:rPr>
        <w:rFonts w:cs="Times New Roman"/>
      </w:rPr>
    </w:lvl>
    <w:lvl w:ilvl="5" w:tplc="36AA8DBA">
      <w:start w:val="1"/>
      <w:numFmt w:val="lowerRoman"/>
      <w:lvlText w:val="%6."/>
      <w:lvlJc w:val="right"/>
      <w:pPr>
        <w:tabs>
          <w:tab w:val="num" w:pos="4320"/>
        </w:tabs>
        <w:ind w:left="4320" w:hanging="180"/>
      </w:pPr>
      <w:rPr>
        <w:rFonts w:cs="Times New Roman"/>
      </w:rPr>
    </w:lvl>
    <w:lvl w:ilvl="6" w:tplc="B9AA53A8">
      <w:start w:val="1"/>
      <w:numFmt w:val="decimal"/>
      <w:lvlText w:val="%7."/>
      <w:lvlJc w:val="left"/>
      <w:pPr>
        <w:tabs>
          <w:tab w:val="num" w:pos="5040"/>
        </w:tabs>
        <w:ind w:left="5040" w:hanging="360"/>
      </w:pPr>
      <w:rPr>
        <w:rFonts w:cs="Times New Roman"/>
      </w:rPr>
    </w:lvl>
    <w:lvl w:ilvl="7" w:tplc="AFB05EEC">
      <w:start w:val="1"/>
      <w:numFmt w:val="lowerLetter"/>
      <w:lvlText w:val="%8."/>
      <w:lvlJc w:val="left"/>
      <w:pPr>
        <w:tabs>
          <w:tab w:val="num" w:pos="5760"/>
        </w:tabs>
        <w:ind w:left="5760" w:hanging="360"/>
      </w:pPr>
      <w:rPr>
        <w:rFonts w:cs="Times New Roman"/>
      </w:rPr>
    </w:lvl>
    <w:lvl w:ilvl="8" w:tplc="134ED9BE">
      <w:start w:val="1"/>
      <w:numFmt w:val="lowerRoman"/>
      <w:lvlText w:val="%9."/>
      <w:lvlJc w:val="right"/>
      <w:pPr>
        <w:tabs>
          <w:tab w:val="num" w:pos="6480"/>
        </w:tabs>
        <w:ind w:left="6480" w:hanging="180"/>
      </w:pPr>
      <w:rPr>
        <w:rFonts w:cs="Times New Roman"/>
      </w:rPr>
    </w:lvl>
  </w:abstractNum>
  <w:abstractNum w:abstractNumId="169" w15:restartNumberingAfterBreak="0">
    <w:nsid w:val="79B439C1"/>
    <w:multiLevelType w:val="singleLevel"/>
    <w:tmpl w:val="4440D9E6"/>
    <w:lvl w:ilvl="0">
      <w:start w:val="1"/>
      <w:numFmt w:val="decimal"/>
      <w:pStyle w:val="ac"/>
      <w:lvlText w:val="%1."/>
      <w:lvlJc w:val="center"/>
      <w:pPr>
        <w:tabs>
          <w:tab w:val="num" w:pos="397"/>
        </w:tabs>
        <w:ind w:left="397" w:right="397" w:hanging="397"/>
      </w:pPr>
    </w:lvl>
  </w:abstractNum>
  <w:abstractNum w:abstractNumId="170" w15:restartNumberingAfterBreak="0">
    <w:nsid w:val="79C9552C"/>
    <w:multiLevelType w:val="multilevel"/>
    <w:tmpl w:val="EEFCC534"/>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lang w:val="en-US" w:bidi="he-IL"/>
      </w:rPr>
    </w:lvl>
    <w:lvl w:ilvl="2">
      <w:start w:val="1"/>
      <w:numFmt w:val="decimal"/>
      <w:pStyle w:val="Style2"/>
      <w:lvlText w:val="%1.%2.%3."/>
      <w:lvlJc w:val="left"/>
      <w:pPr>
        <w:tabs>
          <w:tab w:val="num" w:pos="1145"/>
        </w:tabs>
        <w:ind w:left="929" w:hanging="504"/>
      </w:pPr>
      <w:rPr>
        <w:rFonts w:cs="David"/>
        <w:b w:val="0"/>
        <w:bCs w:val="0"/>
        <w:sz w:val="24"/>
        <w:szCs w:val="24"/>
        <w:lang w:bidi="he-IL"/>
      </w:rPr>
    </w:lvl>
    <w:lvl w:ilvl="3">
      <w:start w:val="1"/>
      <w:numFmt w:val="decimal"/>
      <w:lvlText w:val="%1.%2.%3.%4."/>
      <w:lvlJc w:val="left"/>
      <w:pPr>
        <w:tabs>
          <w:tab w:val="num" w:pos="1080"/>
        </w:tabs>
        <w:ind w:left="648" w:hanging="648"/>
      </w:pPr>
      <w:rPr>
        <w:b w:val="0"/>
        <w:bCs w:val="0"/>
        <w:lang w:val="en-US"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1"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2" w15:restartNumberingAfterBreak="0">
    <w:nsid w:val="7EDA4D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3" w15:restartNumberingAfterBreak="0">
    <w:nsid w:val="7F2E524B"/>
    <w:multiLevelType w:val="hybridMultilevel"/>
    <w:tmpl w:val="85EE7C5E"/>
    <w:lvl w:ilvl="0" w:tplc="17207EE6">
      <w:start w:val="1"/>
      <w:numFmt w:val="bullet"/>
      <w:pStyle w:val="Bulletized1"/>
      <w:lvlText w:val=""/>
      <w:lvlJc w:val="left"/>
      <w:pPr>
        <w:tabs>
          <w:tab w:val="num" w:pos="1029"/>
        </w:tabs>
        <w:ind w:left="1029" w:right="1029" w:hanging="360"/>
      </w:pPr>
      <w:rPr>
        <w:rFonts w:ascii="Symbol" w:hAnsi="Symbol" w:hint="default"/>
      </w:rPr>
    </w:lvl>
    <w:lvl w:ilvl="1" w:tplc="D776689E">
      <w:start w:val="1"/>
      <w:numFmt w:val="bullet"/>
      <w:lvlText w:val="o"/>
      <w:lvlJc w:val="left"/>
      <w:pPr>
        <w:tabs>
          <w:tab w:val="num" w:pos="1749"/>
        </w:tabs>
        <w:ind w:left="1749" w:right="1749" w:hanging="360"/>
      </w:pPr>
      <w:rPr>
        <w:rFonts w:ascii="Courier New" w:hAnsi="Courier New" w:hint="default"/>
      </w:rPr>
    </w:lvl>
    <w:lvl w:ilvl="2" w:tplc="E85E1D4E" w:tentative="1">
      <w:start w:val="1"/>
      <w:numFmt w:val="bullet"/>
      <w:lvlText w:val=""/>
      <w:lvlJc w:val="left"/>
      <w:pPr>
        <w:tabs>
          <w:tab w:val="num" w:pos="2469"/>
        </w:tabs>
        <w:ind w:left="2469" w:right="2469" w:hanging="360"/>
      </w:pPr>
      <w:rPr>
        <w:rFonts w:ascii="Wingdings" w:hAnsi="Wingdings" w:hint="default"/>
      </w:rPr>
    </w:lvl>
    <w:lvl w:ilvl="3" w:tplc="C00045DC" w:tentative="1">
      <w:start w:val="1"/>
      <w:numFmt w:val="bullet"/>
      <w:lvlText w:val=""/>
      <w:lvlJc w:val="left"/>
      <w:pPr>
        <w:tabs>
          <w:tab w:val="num" w:pos="3189"/>
        </w:tabs>
        <w:ind w:left="3189" w:right="3189" w:hanging="360"/>
      </w:pPr>
      <w:rPr>
        <w:rFonts w:ascii="Symbol" w:hAnsi="Symbol" w:hint="default"/>
      </w:rPr>
    </w:lvl>
    <w:lvl w:ilvl="4" w:tplc="809C42FA" w:tentative="1">
      <w:start w:val="1"/>
      <w:numFmt w:val="bullet"/>
      <w:lvlText w:val="o"/>
      <w:lvlJc w:val="left"/>
      <w:pPr>
        <w:tabs>
          <w:tab w:val="num" w:pos="3909"/>
        </w:tabs>
        <w:ind w:left="3909" w:right="3909" w:hanging="360"/>
      </w:pPr>
      <w:rPr>
        <w:rFonts w:ascii="Courier New" w:hAnsi="Courier New" w:hint="default"/>
      </w:rPr>
    </w:lvl>
    <w:lvl w:ilvl="5" w:tplc="FE3287A6" w:tentative="1">
      <w:start w:val="1"/>
      <w:numFmt w:val="bullet"/>
      <w:lvlText w:val=""/>
      <w:lvlJc w:val="left"/>
      <w:pPr>
        <w:tabs>
          <w:tab w:val="num" w:pos="4629"/>
        </w:tabs>
        <w:ind w:left="4629" w:right="4629" w:hanging="360"/>
      </w:pPr>
      <w:rPr>
        <w:rFonts w:ascii="Wingdings" w:hAnsi="Wingdings" w:hint="default"/>
      </w:rPr>
    </w:lvl>
    <w:lvl w:ilvl="6" w:tplc="881AB0E2" w:tentative="1">
      <w:start w:val="1"/>
      <w:numFmt w:val="bullet"/>
      <w:lvlText w:val=""/>
      <w:lvlJc w:val="left"/>
      <w:pPr>
        <w:tabs>
          <w:tab w:val="num" w:pos="5349"/>
        </w:tabs>
        <w:ind w:left="5349" w:right="5349" w:hanging="360"/>
      </w:pPr>
      <w:rPr>
        <w:rFonts w:ascii="Symbol" w:hAnsi="Symbol" w:hint="default"/>
      </w:rPr>
    </w:lvl>
    <w:lvl w:ilvl="7" w:tplc="480ED7E4" w:tentative="1">
      <w:start w:val="1"/>
      <w:numFmt w:val="bullet"/>
      <w:lvlText w:val="o"/>
      <w:lvlJc w:val="left"/>
      <w:pPr>
        <w:tabs>
          <w:tab w:val="num" w:pos="6069"/>
        </w:tabs>
        <w:ind w:left="6069" w:right="6069" w:hanging="360"/>
      </w:pPr>
      <w:rPr>
        <w:rFonts w:ascii="Courier New" w:hAnsi="Courier New" w:hint="default"/>
      </w:rPr>
    </w:lvl>
    <w:lvl w:ilvl="8" w:tplc="E8B64462" w:tentative="1">
      <w:start w:val="1"/>
      <w:numFmt w:val="bullet"/>
      <w:lvlText w:val=""/>
      <w:lvlJc w:val="left"/>
      <w:pPr>
        <w:tabs>
          <w:tab w:val="num" w:pos="6789"/>
        </w:tabs>
        <w:ind w:left="6789" w:right="6789" w:hanging="360"/>
      </w:pPr>
      <w:rPr>
        <w:rFonts w:ascii="Wingdings" w:hAnsi="Wingdings" w:hint="default"/>
      </w:rPr>
    </w:lvl>
  </w:abstractNum>
  <w:num w:numId="1">
    <w:abstractNumId w:val="93"/>
  </w:num>
  <w:num w:numId="2">
    <w:abstractNumId w:val="2"/>
  </w:num>
  <w:num w:numId="3">
    <w:abstractNumId w:val="125"/>
  </w:num>
  <w:num w:numId="4">
    <w:abstractNumId w:val="148"/>
  </w:num>
  <w:num w:numId="5">
    <w:abstractNumId w:val="108"/>
  </w:num>
  <w:num w:numId="6">
    <w:abstractNumId w:val="17"/>
  </w:num>
  <w:num w:numId="7">
    <w:abstractNumId w:val="114"/>
  </w:num>
  <w:num w:numId="8">
    <w:abstractNumId w:val="69"/>
  </w:num>
  <w:num w:numId="9">
    <w:abstractNumId w:val="34"/>
  </w:num>
  <w:num w:numId="10">
    <w:abstractNumId w:val="99"/>
  </w:num>
  <w:num w:numId="11">
    <w:abstractNumId w:val="103"/>
  </w:num>
  <w:num w:numId="12">
    <w:abstractNumId w:val="83"/>
  </w:num>
  <w:num w:numId="13">
    <w:abstractNumId w:val="109"/>
  </w:num>
  <w:num w:numId="14">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4"/>
  </w:num>
  <w:num w:numId="16">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3"/>
  </w:num>
  <w:num w:numId="21">
    <w:abstractNumId w:val="0"/>
  </w:num>
  <w:num w:numId="22">
    <w:abstractNumId w:val="92"/>
  </w:num>
  <w:num w:numId="23">
    <w:abstractNumId w:val="146"/>
  </w:num>
  <w:num w:numId="24">
    <w:abstractNumId w:val="64"/>
  </w:num>
  <w:num w:numId="25">
    <w:abstractNumId w:val="44"/>
  </w:num>
  <w:num w:numId="26">
    <w:abstractNumId w:val="59"/>
  </w:num>
  <w:num w:numId="27">
    <w:abstractNumId w:val="40"/>
  </w:num>
  <w:num w:numId="28">
    <w:abstractNumId w:val="52"/>
  </w:num>
  <w:num w:numId="29">
    <w:abstractNumId w:val="124"/>
  </w:num>
  <w:num w:numId="30">
    <w:abstractNumId w:val="29"/>
  </w:num>
  <w:num w:numId="31">
    <w:abstractNumId w:val="94"/>
  </w:num>
  <w:num w:numId="32">
    <w:abstractNumId w:val="46"/>
  </w:num>
  <w:num w:numId="33">
    <w:abstractNumId w:val="76"/>
  </w:num>
  <w:num w:numId="34">
    <w:abstractNumId w:val="130"/>
  </w:num>
  <w:num w:numId="35">
    <w:abstractNumId w:val="70"/>
  </w:num>
  <w:num w:numId="36">
    <w:abstractNumId w:val="150"/>
  </w:num>
  <w:num w:numId="37">
    <w:abstractNumId w:val="6"/>
  </w:num>
  <w:num w:numId="38">
    <w:abstractNumId w:val="14"/>
  </w:num>
  <w:num w:numId="39">
    <w:abstractNumId w:val="68"/>
  </w:num>
  <w:num w:numId="40">
    <w:abstractNumId w:val="158"/>
  </w:num>
  <w:num w:numId="41">
    <w:abstractNumId w:val="147"/>
  </w:num>
  <w:num w:numId="42">
    <w:abstractNumId w:val="41"/>
  </w:num>
  <w:num w:numId="43">
    <w:abstractNumId w:val="129"/>
  </w:num>
  <w:num w:numId="44">
    <w:abstractNumId w:val="55"/>
  </w:num>
  <w:num w:numId="45">
    <w:abstractNumId w:val="61"/>
  </w:num>
  <w:num w:numId="46">
    <w:abstractNumId w:val="39"/>
  </w:num>
  <w:num w:numId="47">
    <w:abstractNumId w:val="122"/>
  </w:num>
  <w:num w:numId="48">
    <w:abstractNumId w:val="143"/>
  </w:num>
  <w:num w:numId="49">
    <w:abstractNumId w:val="77"/>
  </w:num>
  <w:num w:numId="50">
    <w:abstractNumId w:val="38"/>
  </w:num>
  <w:num w:numId="51">
    <w:abstractNumId w:val="65"/>
  </w:num>
  <w:num w:numId="52">
    <w:abstractNumId w:val="168"/>
  </w:num>
  <w:num w:numId="53">
    <w:abstractNumId w:val="165"/>
  </w:num>
  <w:num w:numId="54">
    <w:abstractNumId w:val="154"/>
  </w:num>
  <w:num w:numId="55">
    <w:abstractNumId w:val="91"/>
  </w:num>
  <w:num w:numId="56">
    <w:abstractNumId w:val="171"/>
  </w:num>
  <w:num w:numId="57">
    <w:abstractNumId w:val="22"/>
  </w:num>
  <w:num w:numId="58">
    <w:abstractNumId w:val="23"/>
  </w:num>
  <w:num w:numId="59">
    <w:abstractNumId w:val="80"/>
  </w:num>
  <w:num w:numId="60">
    <w:abstractNumId w:val="10"/>
  </w:num>
  <w:num w:numId="61">
    <w:abstractNumId w:val="160"/>
  </w:num>
  <w:num w:numId="62">
    <w:abstractNumId w:val="161"/>
  </w:num>
  <w:num w:numId="63">
    <w:abstractNumId w:val="4"/>
  </w:num>
  <w:num w:numId="64">
    <w:abstractNumId w:val="159"/>
  </w:num>
  <w:num w:numId="65">
    <w:abstractNumId w:val="51"/>
  </w:num>
  <w:num w:numId="66">
    <w:abstractNumId w:val="21"/>
  </w:num>
  <w:num w:numId="67">
    <w:abstractNumId w:val="82"/>
  </w:num>
  <w:num w:numId="68">
    <w:abstractNumId w:val="145"/>
  </w:num>
  <w:num w:numId="69">
    <w:abstractNumId w:val="63"/>
    <w:lvlOverride w:ilvl="0">
      <w:startOverride w:val="1"/>
    </w:lvlOverride>
  </w:num>
  <w:num w:numId="70">
    <w:abstractNumId w:val="105"/>
  </w:num>
  <w:num w:numId="71">
    <w:abstractNumId w:val="156"/>
  </w:num>
  <w:num w:numId="72">
    <w:abstractNumId w:val="119"/>
  </w:num>
  <w:num w:numId="73">
    <w:abstractNumId w:val="169"/>
  </w:num>
  <w:num w:numId="74">
    <w:abstractNumId w:val="31"/>
  </w:num>
  <w:num w:numId="75">
    <w:abstractNumId w:val="79"/>
  </w:num>
  <w:num w:numId="76">
    <w:abstractNumId w:val="100"/>
  </w:num>
  <w:num w:numId="77">
    <w:abstractNumId w:val="18"/>
  </w:num>
  <w:num w:numId="78">
    <w:abstractNumId w:val="57"/>
  </w:num>
  <w:num w:numId="79">
    <w:abstractNumId w:val="9"/>
  </w:num>
  <w:num w:numId="80">
    <w:abstractNumId w:val="47"/>
  </w:num>
  <w:num w:numId="81">
    <w:abstractNumId w:val="87"/>
  </w:num>
  <w:num w:numId="82">
    <w:abstractNumId w:val="67"/>
  </w:num>
  <w:num w:numId="83">
    <w:abstractNumId w:val="173"/>
  </w:num>
  <w:num w:numId="84">
    <w:abstractNumId w:val="113"/>
  </w:num>
  <w:num w:numId="85">
    <w:abstractNumId w:val="78"/>
  </w:num>
  <w:num w:numId="86">
    <w:abstractNumId w:val="117"/>
  </w:num>
  <w:num w:numId="87">
    <w:abstractNumId w:val="170"/>
  </w:num>
  <w:num w:numId="88">
    <w:abstractNumId w:val="73"/>
  </w:num>
  <w:num w:numId="89">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2"/>
  </w:num>
  <w:num w:numId="91">
    <w:abstractNumId w:val="13"/>
  </w:num>
  <w:num w:numId="92">
    <w:abstractNumId w:val="128"/>
  </w:num>
  <w:num w:numId="93">
    <w:abstractNumId w:val="75"/>
  </w:num>
  <w:num w:numId="94">
    <w:abstractNumId w:val="110"/>
  </w:num>
  <w:num w:numId="95">
    <w:abstractNumId w:val="13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8"/>
  </w:num>
  <w:num w:numId="98">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9"/>
  </w:num>
  <w:num w:numId="102">
    <w:abstractNumId w:val="153"/>
  </w:num>
  <w:num w:numId="103">
    <w:abstractNumId w:val="127"/>
  </w:num>
  <w:num w:numId="104">
    <w:abstractNumId w:val="121"/>
  </w:num>
  <w:num w:numId="105">
    <w:abstractNumId w:val="56"/>
  </w:num>
  <w:num w:numId="106">
    <w:abstractNumId w:val="97"/>
  </w:num>
  <w:num w:numId="107">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11"/>
  </w:num>
  <w:num w:numId="109">
    <w:abstractNumId w:val="140"/>
  </w:num>
  <w:num w:numId="110">
    <w:abstractNumId w:val="5"/>
  </w:num>
  <w:num w:numId="111">
    <w:abstractNumId w:val="120"/>
  </w:num>
  <w:num w:numId="112">
    <w:abstractNumId w:val="135"/>
  </w:num>
  <w:num w:numId="113">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48"/>
  </w:num>
  <w:num w:numId="115">
    <w:abstractNumId w:val="118"/>
  </w:num>
  <w:num w:numId="116">
    <w:abstractNumId w:val="126"/>
  </w:num>
  <w:num w:numId="117">
    <w:abstractNumId w:val="25"/>
  </w:num>
  <w:num w:numId="118">
    <w:abstractNumId w:val="95"/>
  </w:num>
  <w:num w:numId="119">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66"/>
  </w:num>
  <w:num w:numId="121">
    <w:abstractNumId w:val="71"/>
  </w:num>
  <w:num w:numId="122">
    <w:abstractNumId w:val="157"/>
  </w:num>
  <w:num w:numId="123">
    <w:abstractNumId w:val="86"/>
  </w:num>
  <w:num w:numId="124">
    <w:abstractNumId w:val="19"/>
  </w:num>
  <w:num w:numId="125">
    <w:abstractNumId w:val="89"/>
  </w:num>
  <w:num w:numId="126">
    <w:abstractNumId w:val="35"/>
  </w:num>
  <w:num w:numId="127">
    <w:abstractNumId w:val="33"/>
  </w:num>
  <w:num w:numId="128">
    <w:abstractNumId w:val="172"/>
  </w:num>
  <w:num w:numId="129">
    <w:abstractNumId w:val="167"/>
  </w:num>
  <w:num w:numId="130">
    <w:abstractNumId w:val="28"/>
  </w:num>
  <w:num w:numId="131">
    <w:abstractNumId w:val="88"/>
  </w:num>
  <w:num w:numId="132">
    <w:abstractNumId w:val="141"/>
  </w:num>
  <w:num w:numId="133">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2"/>
  </w:num>
  <w:num w:numId="135">
    <w:abstractNumId w:val="102"/>
  </w:num>
  <w:num w:numId="136">
    <w:abstractNumId w:val="12"/>
  </w:num>
  <w:num w:numId="137">
    <w:abstractNumId w:val="20"/>
  </w:num>
  <w:num w:numId="138">
    <w:abstractNumId w:val="162"/>
  </w:num>
  <w:num w:numId="139">
    <w:abstractNumId w:val="43"/>
  </w:num>
  <w:num w:numId="140">
    <w:abstractNumId w:val="85"/>
  </w:num>
  <w:num w:numId="141">
    <w:abstractNumId w:val="138"/>
  </w:num>
  <w:num w:numId="142">
    <w:abstractNumId w:val="60"/>
  </w:num>
  <w:num w:numId="143">
    <w:abstractNumId w:val="107"/>
  </w:num>
  <w:num w:numId="144">
    <w:abstractNumId w:val="137"/>
  </w:num>
  <w:num w:numId="145">
    <w:abstractNumId w:val="144"/>
  </w:num>
  <w:num w:numId="146">
    <w:abstractNumId w:val="53"/>
  </w:num>
  <w:num w:numId="147">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4"/>
  </w:num>
  <w:num w:numId="149">
    <w:abstractNumId w:val="37"/>
  </w:num>
  <w:num w:numId="150">
    <w:abstractNumId w:val="98"/>
  </w:num>
  <w:num w:numId="151">
    <w:abstractNumId w:val="54"/>
  </w:num>
  <w:num w:numId="152">
    <w:abstractNumId w:val="62"/>
  </w:num>
  <w:num w:numId="153">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64"/>
  </w:num>
  <w:num w:numId="155">
    <w:abstractNumId w:val="15"/>
  </w:num>
  <w:num w:numId="156">
    <w:abstractNumId w:val="101"/>
  </w:num>
  <w:num w:numId="157">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36"/>
  </w:num>
  <w:num w:numId="159">
    <w:abstractNumId w:val="27"/>
  </w:num>
  <w:num w:numId="160">
    <w:abstractNumId w:val="96"/>
  </w:num>
  <w:num w:numId="161">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90"/>
  </w:num>
  <w:num w:numId="163">
    <w:abstractNumId w:val="72"/>
  </w:num>
  <w:num w:numId="164">
    <w:abstractNumId w:val="1"/>
  </w:num>
  <w:num w:numId="165">
    <w:abstractNumId w:val="151"/>
  </w:num>
  <w:num w:numId="166">
    <w:abstractNumId w:val="132"/>
  </w:num>
  <w:num w:numId="167">
    <w:abstractNumId w:val="45"/>
  </w:num>
  <w:num w:numId="168">
    <w:abstractNumId w:val="149"/>
  </w:num>
  <w:num w:numId="169">
    <w:abstractNumId w:val="84"/>
  </w:num>
  <w:num w:numId="170">
    <w:abstractNumId w:val="104"/>
  </w:num>
  <w:num w:numId="171">
    <w:abstractNumId w:val="115"/>
  </w:num>
  <w:num w:numId="172">
    <w:abstractNumId w:val="142"/>
  </w:num>
  <w:num w:numId="173">
    <w:abstractNumId w:val="112"/>
  </w:num>
  <w:num w:numId="174">
    <w:abstractNumId w:val="30"/>
  </w:num>
  <w:num w:numId="175">
    <w:abstractNumId w:val="152"/>
  </w:num>
  <w:num w:numId="176">
    <w:abstractNumId w:val="3"/>
  </w:num>
  <w:num w:numId="177">
    <w:abstractNumId w:val="131"/>
  </w:num>
  <w:num w:numId="178">
    <w:abstractNumId w:val="16"/>
  </w:num>
  <w:num w:numId="179">
    <w:abstractNumId w:val="58"/>
  </w:num>
  <w:num w:numId="180">
    <w:abstractNumId w:val="123"/>
  </w:num>
  <w:num w:numId="181">
    <w:abstractNumId w:val="116"/>
  </w:num>
  <w:num w:numId="182">
    <w:abstractNumId w:val="166"/>
  </w:num>
  <w:num w:numId="183">
    <w:abstractNumId w:val="26"/>
  </w:num>
  <w:num w:numId="184">
    <w:abstractNumId w:val="81"/>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F3C"/>
    <w:rsid w:val="00000401"/>
    <w:rsid w:val="00001B14"/>
    <w:rsid w:val="00002A44"/>
    <w:rsid w:val="000036C4"/>
    <w:rsid w:val="00003B06"/>
    <w:rsid w:val="000040A3"/>
    <w:rsid w:val="00004401"/>
    <w:rsid w:val="00004A86"/>
    <w:rsid w:val="00004D05"/>
    <w:rsid w:val="000052D9"/>
    <w:rsid w:val="00005455"/>
    <w:rsid w:val="00005769"/>
    <w:rsid w:val="00005ACA"/>
    <w:rsid w:val="0000615E"/>
    <w:rsid w:val="00007671"/>
    <w:rsid w:val="00007925"/>
    <w:rsid w:val="00007BC2"/>
    <w:rsid w:val="00011022"/>
    <w:rsid w:val="00011A5B"/>
    <w:rsid w:val="00011B7E"/>
    <w:rsid w:val="00012336"/>
    <w:rsid w:val="00012B5F"/>
    <w:rsid w:val="00013B12"/>
    <w:rsid w:val="000155D1"/>
    <w:rsid w:val="00015CB8"/>
    <w:rsid w:val="00016F57"/>
    <w:rsid w:val="0001750D"/>
    <w:rsid w:val="000175A1"/>
    <w:rsid w:val="00017730"/>
    <w:rsid w:val="00017D2F"/>
    <w:rsid w:val="00020CAE"/>
    <w:rsid w:val="00020D4E"/>
    <w:rsid w:val="000213D8"/>
    <w:rsid w:val="00021FB5"/>
    <w:rsid w:val="000227FE"/>
    <w:rsid w:val="000229A9"/>
    <w:rsid w:val="00022EC3"/>
    <w:rsid w:val="0002382B"/>
    <w:rsid w:val="00023A0E"/>
    <w:rsid w:val="00023CB2"/>
    <w:rsid w:val="00024F46"/>
    <w:rsid w:val="0002507A"/>
    <w:rsid w:val="00026295"/>
    <w:rsid w:val="00026ACC"/>
    <w:rsid w:val="00026B52"/>
    <w:rsid w:val="00031241"/>
    <w:rsid w:val="000317B6"/>
    <w:rsid w:val="000320BC"/>
    <w:rsid w:val="00032473"/>
    <w:rsid w:val="000326F6"/>
    <w:rsid w:val="00032E85"/>
    <w:rsid w:val="00033D0E"/>
    <w:rsid w:val="0003443A"/>
    <w:rsid w:val="00034F73"/>
    <w:rsid w:val="00035CE9"/>
    <w:rsid w:val="00036D87"/>
    <w:rsid w:val="00037A97"/>
    <w:rsid w:val="00037CBB"/>
    <w:rsid w:val="00040027"/>
    <w:rsid w:val="00041541"/>
    <w:rsid w:val="00043228"/>
    <w:rsid w:val="00043EFA"/>
    <w:rsid w:val="0004455E"/>
    <w:rsid w:val="000448DA"/>
    <w:rsid w:val="00046056"/>
    <w:rsid w:val="00046AD7"/>
    <w:rsid w:val="00046C0F"/>
    <w:rsid w:val="0004780E"/>
    <w:rsid w:val="00050115"/>
    <w:rsid w:val="00050812"/>
    <w:rsid w:val="00050D1E"/>
    <w:rsid w:val="00052361"/>
    <w:rsid w:val="000523AA"/>
    <w:rsid w:val="00052C6E"/>
    <w:rsid w:val="00053C8B"/>
    <w:rsid w:val="00054294"/>
    <w:rsid w:val="00054C0E"/>
    <w:rsid w:val="00054E23"/>
    <w:rsid w:val="00056B0A"/>
    <w:rsid w:val="000572FF"/>
    <w:rsid w:val="00060297"/>
    <w:rsid w:val="000605CD"/>
    <w:rsid w:val="00061CE8"/>
    <w:rsid w:val="00061EC4"/>
    <w:rsid w:val="00061FFC"/>
    <w:rsid w:val="000620B6"/>
    <w:rsid w:val="00062B24"/>
    <w:rsid w:val="00065B2E"/>
    <w:rsid w:val="000662D1"/>
    <w:rsid w:val="00067C9F"/>
    <w:rsid w:val="0007131D"/>
    <w:rsid w:val="000718F4"/>
    <w:rsid w:val="00071A0D"/>
    <w:rsid w:val="00072374"/>
    <w:rsid w:val="0007437A"/>
    <w:rsid w:val="00074C7A"/>
    <w:rsid w:val="0007526F"/>
    <w:rsid w:val="000757A9"/>
    <w:rsid w:val="000761F9"/>
    <w:rsid w:val="00076D2B"/>
    <w:rsid w:val="00077205"/>
    <w:rsid w:val="00081D5C"/>
    <w:rsid w:val="00081EC0"/>
    <w:rsid w:val="00082111"/>
    <w:rsid w:val="000822D6"/>
    <w:rsid w:val="00082B6E"/>
    <w:rsid w:val="00082F0B"/>
    <w:rsid w:val="0008338B"/>
    <w:rsid w:val="00085109"/>
    <w:rsid w:val="0008529F"/>
    <w:rsid w:val="00085552"/>
    <w:rsid w:val="000872F3"/>
    <w:rsid w:val="000878F5"/>
    <w:rsid w:val="000905FA"/>
    <w:rsid w:val="0009093F"/>
    <w:rsid w:val="00090CA9"/>
    <w:rsid w:val="00090F5C"/>
    <w:rsid w:val="00091930"/>
    <w:rsid w:val="00093047"/>
    <w:rsid w:val="00093195"/>
    <w:rsid w:val="0009348F"/>
    <w:rsid w:val="00093971"/>
    <w:rsid w:val="00093BFD"/>
    <w:rsid w:val="000957FA"/>
    <w:rsid w:val="00097F1D"/>
    <w:rsid w:val="000A002C"/>
    <w:rsid w:val="000A00D6"/>
    <w:rsid w:val="000A0837"/>
    <w:rsid w:val="000A1438"/>
    <w:rsid w:val="000A245A"/>
    <w:rsid w:val="000A27DA"/>
    <w:rsid w:val="000A4D5C"/>
    <w:rsid w:val="000A61F8"/>
    <w:rsid w:val="000A6693"/>
    <w:rsid w:val="000A7649"/>
    <w:rsid w:val="000A7C5C"/>
    <w:rsid w:val="000B0675"/>
    <w:rsid w:val="000B0A09"/>
    <w:rsid w:val="000B0CE4"/>
    <w:rsid w:val="000B1356"/>
    <w:rsid w:val="000B362F"/>
    <w:rsid w:val="000B3F79"/>
    <w:rsid w:val="000B43A7"/>
    <w:rsid w:val="000B5339"/>
    <w:rsid w:val="000B5B91"/>
    <w:rsid w:val="000B7608"/>
    <w:rsid w:val="000B7DD3"/>
    <w:rsid w:val="000C033C"/>
    <w:rsid w:val="000C06FE"/>
    <w:rsid w:val="000C0FAB"/>
    <w:rsid w:val="000C1654"/>
    <w:rsid w:val="000C1D8A"/>
    <w:rsid w:val="000C2278"/>
    <w:rsid w:val="000C287B"/>
    <w:rsid w:val="000C31BB"/>
    <w:rsid w:val="000C357B"/>
    <w:rsid w:val="000C4593"/>
    <w:rsid w:val="000C4B55"/>
    <w:rsid w:val="000C5615"/>
    <w:rsid w:val="000C589B"/>
    <w:rsid w:val="000C5BB4"/>
    <w:rsid w:val="000C64BE"/>
    <w:rsid w:val="000C681F"/>
    <w:rsid w:val="000C6EEA"/>
    <w:rsid w:val="000C7278"/>
    <w:rsid w:val="000C752B"/>
    <w:rsid w:val="000D0C29"/>
    <w:rsid w:val="000D0D76"/>
    <w:rsid w:val="000D0FA6"/>
    <w:rsid w:val="000D200A"/>
    <w:rsid w:val="000D2AEF"/>
    <w:rsid w:val="000D3611"/>
    <w:rsid w:val="000D4E9E"/>
    <w:rsid w:val="000D52FC"/>
    <w:rsid w:val="000D5B82"/>
    <w:rsid w:val="000D6A8D"/>
    <w:rsid w:val="000D6D43"/>
    <w:rsid w:val="000D7425"/>
    <w:rsid w:val="000D780E"/>
    <w:rsid w:val="000E00A2"/>
    <w:rsid w:val="000E0B1D"/>
    <w:rsid w:val="000E0E13"/>
    <w:rsid w:val="000E0E24"/>
    <w:rsid w:val="000E123E"/>
    <w:rsid w:val="000E12DD"/>
    <w:rsid w:val="000E1BBF"/>
    <w:rsid w:val="000E252C"/>
    <w:rsid w:val="000E328E"/>
    <w:rsid w:val="000E33EF"/>
    <w:rsid w:val="000E368B"/>
    <w:rsid w:val="000E4189"/>
    <w:rsid w:val="000E41F7"/>
    <w:rsid w:val="000E421C"/>
    <w:rsid w:val="000E4689"/>
    <w:rsid w:val="000E5E49"/>
    <w:rsid w:val="000E60DA"/>
    <w:rsid w:val="000E65D2"/>
    <w:rsid w:val="000E6E99"/>
    <w:rsid w:val="000E73BD"/>
    <w:rsid w:val="000E74EF"/>
    <w:rsid w:val="000E78D4"/>
    <w:rsid w:val="000F15A0"/>
    <w:rsid w:val="000F2254"/>
    <w:rsid w:val="000F365C"/>
    <w:rsid w:val="000F40C4"/>
    <w:rsid w:val="000F450B"/>
    <w:rsid w:val="000F4E79"/>
    <w:rsid w:val="000F54B1"/>
    <w:rsid w:val="000F652F"/>
    <w:rsid w:val="001003EE"/>
    <w:rsid w:val="00100AB7"/>
    <w:rsid w:val="00100E6B"/>
    <w:rsid w:val="00101212"/>
    <w:rsid w:val="00102A49"/>
    <w:rsid w:val="001045C1"/>
    <w:rsid w:val="001060FB"/>
    <w:rsid w:val="0010790A"/>
    <w:rsid w:val="00111A2D"/>
    <w:rsid w:val="00111BE3"/>
    <w:rsid w:val="0011210D"/>
    <w:rsid w:val="001129F2"/>
    <w:rsid w:val="001135FF"/>
    <w:rsid w:val="00114508"/>
    <w:rsid w:val="00115E79"/>
    <w:rsid w:val="00117847"/>
    <w:rsid w:val="0011796B"/>
    <w:rsid w:val="00117EB0"/>
    <w:rsid w:val="00120CE5"/>
    <w:rsid w:val="0012219A"/>
    <w:rsid w:val="00122B5C"/>
    <w:rsid w:val="001232F5"/>
    <w:rsid w:val="0012428F"/>
    <w:rsid w:val="00124773"/>
    <w:rsid w:val="00124A69"/>
    <w:rsid w:val="00125309"/>
    <w:rsid w:val="00125453"/>
    <w:rsid w:val="00125961"/>
    <w:rsid w:val="00125A18"/>
    <w:rsid w:val="001262A0"/>
    <w:rsid w:val="00126DC7"/>
    <w:rsid w:val="00127045"/>
    <w:rsid w:val="00127777"/>
    <w:rsid w:val="00127C4E"/>
    <w:rsid w:val="00130B3B"/>
    <w:rsid w:val="00131124"/>
    <w:rsid w:val="00132D56"/>
    <w:rsid w:val="001330BF"/>
    <w:rsid w:val="00133A50"/>
    <w:rsid w:val="00135A06"/>
    <w:rsid w:val="00135AE4"/>
    <w:rsid w:val="00135BE8"/>
    <w:rsid w:val="001371FC"/>
    <w:rsid w:val="001374AC"/>
    <w:rsid w:val="001401E6"/>
    <w:rsid w:val="001410B8"/>
    <w:rsid w:val="00141C73"/>
    <w:rsid w:val="00142117"/>
    <w:rsid w:val="00142946"/>
    <w:rsid w:val="00142DAF"/>
    <w:rsid w:val="0014324E"/>
    <w:rsid w:val="00143305"/>
    <w:rsid w:val="0014395B"/>
    <w:rsid w:val="0014405A"/>
    <w:rsid w:val="00144CF8"/>
    <w:rsid w:val="00145BAE"/>
    <w:rsid w:val="00146405"/>
    <w:rsid w:val="00146902"/>
    <w:rsid w:val="001471A8"/>
    <w:rsid w:val="00147833"/>
    <w:rsid w:val="00147E0E"/>
    <w:rsid w:val="00150AEB"/>
    <w:rsid w:val="00150C41"/>
    <w:rsid w:val="00151110"/>
    <w:rsid w:val="00151B1A"/>
    <w:rsid w:val="00151D94"/>
    <w:rsid w:val="00153203"/>
    <w:rsid w:val="00153C08"/>
    <w:rsid w:val="00153E67"/>
    <w:rsid w:val="00154E8A"/>
    <w:rsid w:val="001561FC"/>
    <w:rsid w:val="00156F99"/>
    <w:rsid w:val="00157C3A"/>
    <w:rsid w:val="00157CEE"/>
    <w:rsid w:val="00157EA2"/>
    <w:rsid w:val="001604AD"/>
    <w:rsid w:val="001609D2"/>
    <w:rsid w:val="00160BF4"/>
    <w:rsid w:val="001610AB"/>
    <w:rsid w:val="00162396"/>
    <w:rsid w:val="00162756"/>
    <w:rsid w:val="0016306F"/>
    <w:rsid w:val="00163240"/>
    <w:rsid w:val="001633F8"/>
    <w:rsid w:val="0016366D"/>
    <w:rsid w:val="00163B7D"/>
    <w:rsid w:val="0016483E"/>
    <w:rsid w:val="001654E5"/>
    <w:rsid w:val="00165BE7"/>
    <w:rsid w:val="001705F0"/>
    <w:rsid w:val="00171773"/>
    <w:rsid w:val="00171BD3"/>
    <w:rsid w:val="00172389"/>
    <w:rsid w:val="001723E9"/>
    <w:rsid w:val="00172731"/>
    <w:rsid w:val="00172FDA"/>
    <w:rsid w:val="00173E2D"/>
    <w:rsid w:val="00176146"/>
    <w:rsid w:val="00176380"/>
    <w:rsid w:val="00176ACB"/>
    <w:rsid w:val="0017717E"/>
    <w:rsid w:val="00177328"/>
    <w:rsid w:val="00177D1D"/>
    <w:rsid w:val="001807BB"/>
    <w:rsid w:val="00181AFE"/>
    <w:rsid w:val="0018239C"/>
    <w:rsid w:val="0018240F"/>
    <w:rsid w:val="00182A89"/>
    <w:rsid w:val="00182E06"/>
    <w:rsid w:val="00183E30"/>
    <w:rsid w:val="001845C1"/>
    <w:rsid w:val="00184F10"/>
    <w:rsid w:val="001850E5"/>
    <w:rsid w:val="00185721"/>
    <w:rsid w:val="00186106"/>
    <w:rsid w:val="00187249"/>
    <w:rsid w:val="00187630"/>
    <w:rsid w:val="00187A73"/>
    <w:rsid w:val="00191888"/>
    <w:rsid w:val="00192121"/>
    <w:rsid w:val="001925C9"/>
    <w:rsid w:val="001929E0"/>
    <w:rsid w:val="00192DCD"/>
    <w:rsid w:val="001930F6"/>
    <w:rsid w:val="00193219"/>
    <w:rsid w:val="001953EF"/>
    <w:rsid w:val="001953FE"/>
    <w:rsid w:val="001954B3"/>
    <w:rsid w:val="00195A59"/>
    <w:rsid w:val="00195E9B"/>
    <w:rsid w:val="0019638B"/>
    <w:rsid w:val="00196BFA"/>
    <w:rsid w:val="001970FB"/>
    <w:rsid w:val="001973F8"/>
    <w:rsid w:val="00197A1A"/>
    <w:rsid w:val="00197BC4"/>
    <w:rsid w:val="00197D38"/>
    <w:rsid w:val="001A00A1"/>
    <w:rsid w:val="001A00B2"/>
    <w:rsid w:val="001A0FC0"/>
    <w:rsid w:val="001A186C"/>
    <w:rsid w:val="001A1B57"/>
    <w:rsid w:val="001A2036"/>
    <w:rsid w:val="001A20BE"/>
    <w:rsid w:val="001A236B"/>
    <w:rsid w:val="001A2497"/>
    <w:rsid w:val="001A57B3"/>
    <w:rsid w:val="001A64AA"/>
    <w:rsid w:val="001A6528"/>
    <w:rsid w:val="001A670C"/>
    <w:rsid w:val="001A6E08"/>
    <w:rsid w:val="001A73FD"/>
    <w:rsid w:val="001A7439"/>
    <w:rsid w:val="001A74D2"/>
    <w:rsid w:val="001A7EFC"/>
    <w:rsid w:val="001B03D7"/>
    <w:rsid w:val="001B1457"/>
    <w:rsid w:val="001B1A41"/>
    <w:rsid w:val="001B2577"/>
    <w:rsid w:val="001B2906"/>
    <w:rsid w:val="001B2A13"/>
    <w:rsid w:val="001B2B49"/>
    <w:rsid w:val="001B32B9"/>
    <w:rsid w:val="001B5196"/>
    <w:rsid w:val="001B57A0"/>
    <w:rsid w:val="001B58FA"/>
    <w:rsid w:val="001B5A00"/>
    <w:rsid w:val="001B6452"/>
    <w:rsid w:val="001C02F9"/>
    <w:rsid w:val="001C036C"/>
    <w:rsid w:val="001C1E27"/>
    <w:rsid w:val="001C2C74"/>
    <w:rsid w:val="001C2F5F"/>
    <w:rsid w:val="001C331E"/>
    <w:rsid w:val="001C4626"/>
    <w:rsid w:val="001C4B59"/>
    <w:rsid w:val="001C4D39"/>
    <w:rsid w:val="001C572C"/>
    <w:rsid w:val="001C5F16"/>
    <w:rsid w:val="001C61C8"/>
    <w:rsid w:val="001C6388"/>
    <w:rsid w:val="001C7F9D"/>
    <w:rsid w:val="001D11DB"/>
    <w:rsid w:val="001D195D"/>
    <w:rsid w:val="001D249D"/>
    <w:rsid w:val="001D2B19"/>
    <w:rsid w:val="001D329F"/>
    <w:rsid w:val="001D3CBB"/>
    <w:rsid w:val="001D456F"/>
    <w:rsid w:val="001D4A51"/>
    <w:rsid w:val="001D4C01"/>
    <w:rsid w:val="001D5B58"/>
    <w:rsid w:val="001D5BD7"/>
    <w:rsid w:val="001D5C66"/>
    <w:rsid w:val="001D5DC2"/>
    <w:rsid w:val="001D6486"/>
    <w:rsid w:val="001D6E9B"/>
    <w:rsid w:val="001D7D1C"/>
    <w:rsid w:val="001E150C"/>
    <w:rsid w:val="001E2536"/>
    <w:rsid w:val="001E2895"/>
    <w:rsid w:val="001E2DFA"/>
    <w:rsid w:val="001E2F86"/>
    <w:rsid w:val="001E33FF"/>
    <w:rsid w:val="001E392E"/>
    <w:rsid w:val="001E4A20"/>
    <w:rsid w:val="001E5692"/>
    <w:rsid w:val="001E69E1"/>
    <w:rsid w:val="001E7470"/>
    <w:rsid w:val="001E7C63"/>
    <w:rsid w:val="001F015F"/>
    <w:rsid w:val="001F0BD1"/>
    <w:rsid w:val="001F0E17"/>
    <w:rsid w:val="001F1324"/>
    <w:rsid w:val="001F1808"/>
    <w:rsid w:val="001F275D"/>
    <w:rsid w:val="001F3018"/>
    <w:rsid w:val="001F32C8"/>
    <w:rsid w:val="001F3BE4"/>
    <w:rsid w:val="001F41C2"/>
    <w:rsid w:val="001F4B98"/>
    <w:rsid w:val="001F5391"/>
    <w:rsid w:val="00201399"/>
    <w:rsid w:val="002014E2"/>
    <w:rsid w:val="00202E84"/>
    <w:rsid w:val="00204068"/>
    <w:rsid w:val="00204087"/>
    <w:rsid w:val="00204AC4"/>
    <w:rsid w:val="00204CBB"/>
    <w:rsid w:val="00205F2F"/>
    <w:rsid w:val="0020610E"/>
    <w:rsid w:val="00206113"/>
    <w:rsid w:val="00206FC6"/>
    <w:rsid w:val="00207069"/>
    <w:rsid w:val="00207C74"/>
    <w:rsid w:val="00207D2A"/>
    <w:rsid w:val="00210620"/>
    <w:rsid w:val="00210920"/>
    <w:rsid w:val="0021302F"/>
    <w:rsid w:val="00213591"/>
    <w:rsid w:val="00215290"/>
    <w:rsid w:val="002159BA"/>
    <w:rsid w:val="00216FA3"/>
    <w:rsid w:val="00217554"/>
    <w:rsid w:val="00220E92"/>
    <w:rsid w:val="00221B01"/>
    <w:rsid w:val="00222074"/>
    <w:rsid w:val="002243B3"/>
    <w:rsid w:val="0022440C"/>
    <w:rsid w:val="002255F2"/>
    <w:rsid w:val="00225A4D"/>
    <w:rsid w:val="00225C73"/>
    <w:rsid w:val="0022615A"/>
    <w:rsid w:val="00227041"/>
    <w:rsid w:val="00230245"/>
    <w:rsid w:val="0023123A"/>
    <w:rsid w:val="002314BB"/>
    <w:rsid w:val="00231E66"/>
    <w:rsid w:val="002320C9"/>
    <w:rsid w:val="0023297D"/>
    <w:rsid w:val="00232AF9"/>
    <w:rsid w:val="00232B21"/>
    <w:rsid w:val="00233254"/>
    <w:rsid w:val="002341F0"/>
    <w:rsid w:val="002347F8"/>
    <w:rsid w:val="00235420"/>
    <w:rsid w:val="00235E0D"/>
    <w:rsid w:val="00236866"/>
    <w:rsid w:val="002374F3"/>
    <w:rsid w:val="002377BE"/>
    <w:rsid w:val="00237996"/>
    <w:rsid w:val="00237A70"/>
    <w:rsid w:val="00237AFE"/>
    <w:rsid w:val="002400DB"/>
    <w:rsid w:val="0024041C"/>
    <w:rsid w:val="00240590"/>
    <w:rsid w:val="00240917"/>
    <w:rsid w:val="00241227"/>
    <w:rsid w:val="002414D0"/>
    <w:rsid w:val="0024160C"/>
    <w:rsid w:val="00241850"/>
    <w:rsid w:val="00242742"/>
    <w:rsid w:val="0024397D"/>
    <w:rsid w:val="002439CE"/>
    <w:rsid w:val="00243A8E"/>
    <w:rsid w:val="00243C11"/>
    <w:rsid w:val="00243DDE"/>
    <w:rsid w:val="00244CEB"/>
    <w:rsid w:val="00245952"/>
    <w:rsid w:val="00245B40"/>
    <w:rsid w:val="00245C9F"/>
    <w:rsid w:val="00246598"/>
    <w:rsid w:val="00246A95"/>
    <w:rsid w:val="002472BB"/>
    <w:rsid w:val="0024784A"/>
    <w:rsid w:val="00250610"/>
    <w:rsid w:val="00250744"/>
    <w:rsid w:val="00250877"/>
    <w:rsid w:val="002530D8"/>
    <w:rsid w:val="0025352A"/>
    <w:rsid w:val="00253C78"/>
    <w:rsid w:val="00254133"/>
    <w:rsid w:val="00254609"/>
    <w:rsid w:val="00254CE4"/>
    <w:rsid w:val="00255051"/>
    <w:rsid w:val="00255084"/>
    <w:rsid w:val="00256850"/>
    <w:rsid w:val="002607B6"/>
    <w:rsid w:val="00260C28"/>
    <w:rsid w:val="00261A52"/>
    <w:rsid w:val="00261EB4"/>
    <w:rsid w:val="00262A3A"/>
    <w:rsid w:val="00263384"/>
    <w:rsid w:val="00263AB3"/>
    <w:rsid w:val="00263B36"/>
    <w:rsid w:val="0026476B"/>
    <w:rsid w:val="00265363"/>
    <w:rsid w:val="002659B6"/>
    <w:rsid w:val="00266577"/>
    <w:rsid w:val="00267367"/>
    <w:rsid w:val="00267D18"/>
    <w:rsid w:val="00267EDB"/>
    <w:rsid w:val="0027003B"/>
    <w:rsid w:val="00272D46"/>
    <w:rsid w:val="00273447"/>
    <w:rsid w:val="00273E15"/>
    <w:rsid w:val="00274957"/>
    <w:rsid w:val="00274E6B"/>
    <w:rsid w:val="0027504E"/>
    <w:rsid w:val="0027552B"/>
    <w:rsid w:val="00276BD0"/>
    <w:rsid w:val="002800A0"/>
    <w:rsid w:val="00280376"/>
    <w:rsid w:val="00281894"/>
    <w:rsid w:val="002820D6"/>
    <w:rsid w:val="00282502"/>
    <w:rsid w:val="00282842"/>
    <w:rsid w:val="0028325C"/>
    <w:rsid w:val="00284291"/>
    <w:rsid w:val="00284462"/>
    <w:rsid w:val="00284897"/>
    <w:rsid w:val="00284F3C"/>
    <w:rsid w:val="00285004"/>
    <w:rsid w:val="00285C17"/>
    <w:rsid w:val="00285F1F"/>
    <w:rsid w:val="00286149"/>
    <w:rsid w:val="00287806"/>
    <w:rsid w:val="00287CB6"/>
    <w:rsid w:val="0029084B"/>
    <w:rsid w:val="002911DA"/>
    <w:rsid w:val="002911F6"/>
    <w:rsid w:val="00291561"/>
    <w:rsid w:val="00291FA4"/>
    <w:rsid w:val="00292FA3"/>
    <w:rsid w:val="002932B3"/>
    <w:rsid w:val="002934FD"/>
    <w:rsid w:val="00293AE7"/>
    <w:rsid w:val="00294AEA"/>
    <w:rsid w:val="00295BD6"/>
    <w:rsid w:val="00295DB7"/>
    <w:rsid w:val="0029621E"/>
    <w:rsid w:val="00296697"/>
    <w:rsid w:val="00296853"/>
    <w:rsid w:val="002969D3"/>
    <w:rsid w:val="0029716C"/>
    <w:rsid w:val="00297779"/>
    <w:rsid w:val="002A01B9"/>
    <w:rsid w:val="002A0463"/>
    <w:rsid w:val="002A2714"/>
    <w:rsid w:val="002A29E5"/>
    <w:rsid w:val="002A2F9D"/>
    <w:rsid w:val="002A3040"/>
    <w:rsid w:val="002A371B"/>
    <w:rsid w:val="002A3876"/>
    <w:rsid w:val="002A44CD"/>
    <w:rsid w:val="002A49AA"/>
    <w:rsid w:val="002A5316"/>
    <w:rsid w:val="002A5DF1"/>
    <w:rsid w:val="002A768A"/>
    <w:rsid w:val="002A7A10"/>
    <w:rsid w:val="002B2059"/>
    <w:rsid w:val="002B2A63"/>
    <w:rsid w:val="002B2EA6"/>
    <w:rsid w:val="002B4122"/>
    <w:rsid w:val="002B4F77"/>
    <w:rsid w:val="002B5C74"/>
    <w:rsid w:val="002B61CD"/>
    <w:rsid w:val="002B67C5"/>
    <w:rsid w:val="002B7F2F"/>
    <w:rsid w:val="002C0E60"/>
    <w:rsid w:val="002C132D"/>
    <w:rsid w:val="002C3455"/>
    <w:rsid w:val="002C44BD"/>
    <w:rsid w:val="002C4669"/>
    <w:rsid w:val="002C4C18"/>
    <w:rsid w:val="002C604A"/>
    <w:rsid w:val="002C6927"/>
    <w:rsid w:val="002C6B43"/>
    <w:rsid w:val="002C6D95"/>
    <w:rsid w:val="002C718D"/>
    <w:rsid w:val="002C7CEC"/>
    <w:rsid w:val="002D1225"/>
    <w:rsid w:val="002D12A9"/>
    <w:rsid w:val="002D1491"/>
    <w:rsid w:val="002D1858"/>
    <w:rsid w:val="002D1ABD"/>
    <w:rsid w:val="002D220B"/>
    <w:rsid w:val="002D366E"/>
    <w:rsid w:val="002D41F6"/>
    <w:rsid w:val="002D42B0"/>
    <w:rsid w:val="002D439B"/>
    <w:rsid w:val="002D4CEF"/>
    <w:rsid w:val="002D52AD"/>
    <w:rsid w:val="002D5453"/>
    <w:rsid w:val="002D63AF"/>
    <w:rsid w:val="002D6C98"/>
    <w:rsid w:val="002D7167"/>
    <w:rsid w:val="002D7A18"/>
    <w:rsid w:val="002E07F2"/>
    <w:rsid w:val="002E1327"/>
    <w:rsid w:val="002E1652"/>
    <w:rsid w:val="002E1FF4"/>
    <w:rsid w:val="002E29B4"/>
    <w:rsid w:val="002E4527"/>
    <w:rsid w:val="002E51AE"/>
    <w:rsid w:val="002E5997"/>
    <w:rsid w:val="002E5E7B"/>
    <w:rsid w:val="002E66C5"/>
    <w:rsid w:val="002E6AFE"/>
    <w:rsid w:val="002E73F6"/>
    <w:rsid w:val="002F0DD5"/>
    <w:rsid w:val="002F14D1"/>
    <w:rsid w:val="002F2A25"/>
    <w:rsid w:val="002F353A"/>
    <w:rsid w:val="002F395C"/>
    <w:rsid w:val="002F4387"/>
    <w:rsid w:val="002F4451"/>
    <w:rsid w:val="002F4DAF"/>
    <w:rsid w:val="002F4DB1"/>
    <w:rsid w:val="002F5269"/>
    <w:rsid w:val="002F5B4E"/>
    <w:rsid w:val="002F5CDC"/>
    <w:rsid w:val="002F69F5"/>
    <w:rsid w:val="002F6D91"/>
    <w:rsid w:val="002F6ED4"/>
    <w:rsid w:val="002F769C"/>
    <w:rsid w:val="002F7C2B"/>
    <w:rsid w:val="0030049F"/>
    <w:rsid w:val="00300A08"/>
    <w:rsid w:val="00300FBA"/>
    <w:rsid w:val="00301770"/>
    <w:rsid w:val="003039F8"/>
    <w:rsid w:val="0030414E"/>
    <w:rsid w:val="003056DA"/>
    <w:rsid w:val="003056DD"/>
    <w:rsid w:val="00305B61"/>
    <w:rsid w:val="00305C48"/>
    <w:rsid w:val="003069DC"/>
    <w:rsid w:val="00306BAD"/>
    <w:rsid w:val="00307B2F"/>
    <w:rsid w:val="00307F28"/>
    <w:rsid w:val="00311E78"/>
    <w:rsid w:val="00312ABF"/>
    <w:rsid w:val="0031345E"/>
    <w:rsid w:val="00314DE7"/>
    <w:rsid w:val="00315A40"/>
    <w:rsid w:val="00315DC9"/>
    <w:rsid w:val="003173BB"/>
    <w:rsid w:val="00317CD6"/>
    <w:rsid w:val="00320151"/>
    <w:rsid w:val="0032029E"/>
    <w:rsid w:val="00320953"/>
    <w:rsid w:val="00321272"/>
    <w:rsid w:val="00322035"/>
    <w:rsid w:val="003225BE"/>
    <w:rsid w:val="00322FC4"/>
    <w:rsid w:val="00323395"/>
    <w:rsid w:val="0032361F"/>
    <w:rsid w:val="0032374B"/>
    <w:rsid w:val="00324141"/>
    <w:rsid w:val="00324E55"/>
    <w:rsid w:val="00325299"/>
    <w:rsid w:val="003273EA"/>
    <w:rsid w:val="00327C9F"/>
    <w:rsid w:val="003303BE"/>
    <w:rsid w:val="00331195"/>
    <w:rsid w:val="003311D7"/>
    <w:rsid w:val="003315F0"/>
    <w:rsid w:val="0033163C"/>
    <w:rsid w:val="0033171B"/>
    <w:rsid w:val="00332189"/>
    <w:rsid w:val="00332C14"/>
    <w:rsid w:val="00332F17"/>
    <w:rsid w:val="003336B8"/>
    <w:rsid w:val="00334E97"/>
    <w:rsid w:val="00335035"/>
    <w:rsid w:val="00335FCD"/>
    <w:rsid w:val="00340896"/>
    <w:rsid w:val="00341BBE"/>
    <w:rsid w:val="00342F53"/>
    <w:rsid w:val="00343742"/>
    <w:rsid w:val="003437F1"/>
    <w:rsid w:val="00343F85"/>
    <w:rsid w:val="00344135"/>
    <w:rsid w:val="003445D0"/>
    <w:rsid w:val="00347190"/>
    <w:rsid w:val="003474AC"/>
    <w:rsid w:val="00347820"/>
    <w:rsid w:val="00350753"/>
    <w:rsid w:val="00352BC0"/>
    <w:rsid w:val="00352C1A"/>
    <w:rsid w:val="003537AD"/>
    <w:rsid w:val="00353B2F"/>
    <w:rsid w:val="003545CE"/>
    <w:rsid w:val="00354A4B"/>
    <w:rsid w:val="003550FA"/>
    <w:rsid w:val="0035561B"/>
    <w:rsid w:val="00355CBD"/>
    <w:rsid w:val="0035630C"/>
    <w:rsid w:val="00357028"/>
    <w:rsid w:val="0035704D"/>
    <w:rsid w:val="00361B41"/>
    <w:rsid w:val="00361E8D"/>
    <w:rsid w:val="00362EE9"/>
    <w:rsid w:val="00363340"/>
    <w:rsid w:val="0036361D"/>
    <w:rsid w:val="003638CD"/>
    <w:rsid w:val="00365138"/>
    <w:rsid w:val="00365CA9"/>
    <w:rsid w:val="003672ED"/>
    <w:rsid w:val="003700E5"/>
    <w:rsid w:val="0037030E"/>
    <w:rsid w:val="00370341"/>
    <w:rsid w:val="0037072A"/>
    <w:rsid w:val="00370A6B"/>
    <w:rsid w:val="003711E0"/>
    <w:rsid w:val="003715E9"/>
    <w:rsid w:val="003723C4"/>
    <w:rsid w:val="003729C1"/>
    <w:rsid w:val="00372C40"/>
    <w:rsid w:val="00372F21"/>
    <w:rsid w:val="003730A4"/>
    <w:rsid w:val="0037352D"/>
    <w:rsid w:val="0037438F"/>
    <w:rsid w:val="00374F15"/>
    <w:rsid w:val="00375108"/>
    <w:rsid w:val="00380588"/>
    <w:rsid w:val="003805AF"/>
    <w:rsid w:val="0038082F"/>
    <w:rsid w:val="0038108F"/>
    <w:rsid w:val="00381BBA"/>
    <w:rsid w:val="00381C73"/>
    <w:rsid w:val="00382B89"/>
    <w:rsid w:val="00383ADD"/>
    <w:rsid w:val="00383F0F"/>
    <w:rsid w:val="0038451C"/>
    <w:rsid w:val="00384C65"/>
    <w:rsid w:val="003852D7"/>
    <w:rsid w:val="0038588A"/>
    <w:rsid w:val="00385D21"/>
    <w:rsid w:val="003862AA"/>
    <w:rsid w:val="003863C4"/>
    <w:rsid w:val="00386ACA"/>
    <w:rsid w:val="00386E91"/>
    <w:rsid w:val="00387670"/>
    <w:rsid w:val="00387703"/>
    <w:rsid w:val="00387B23"/>
    <w:rsid w:val="0039010A"/>
    <w:rsid w:val="00390AB7"/>
    <w:rsid w:val="00390AF4"/>
    <w:rsid w:val="00390B5B"/>
    <w:rsid w:val="00390C0A"/>
    <w:rsid w:val="00392022"/>
    <w:rsid w:val="003931D3"/>
    <w:rsid w:val="003937C6"/>
    <w:rsid w:val="00393BEE"/>
    <w:rsid w:val="0039407D"/>
    <w:rsid w:val="00394F33"/>
    <w:rsid w:val="00395290"/>
    <w:rsid w:val="00395573"/>
    <w:rsid w:val="003958C8"/>
    <w:rsid w:val="00395BC3"/>
    <w:rsid w:val="0039685D"/>
    <w:rsid w:val="00396903"/>
    <w:rsid w:val="0039697A"/>
    <w:rsid w:val="00396D5F"/>
    <w:rsid w:val="003A0E16"/>
    <w:rsid w:val="003A2AAB"/>
    <w:rsid w:val="003A2C3E"/>
    <w:rsid w:val="003A4315"/>
    <w:rsid w:val="003A475F"/>
    <w:rsid w:val="003A5577"/>
    <w:rsid w:val="003A59D5"/>
    <w:rsid w:val="003A5C23"/>
    <w:rsid w:val="003A5D8B"/>
    <w:rsid w:val="003A5F9E"/>
    <w:rsid w:val="003A6135"/>
    <w:rsid w:val="003A6200"/>
    <w:rsid w:val="003A67B2"/>
    <w:rsid w:val="003A6A5F"/>
    <w:rsid w:val="003A6CF0"/>
    <w:rsid w:val="003A6F76"/>
    <w:rsid w:val="003A7B20"/>
    <w:rsid w:val="003A7D84"/>
    <w:rsid w:val="003B09B8"/>
    <w:rsid w:val="003B1166"/>
    <w:rsid w:val="003B1A18"/>
    <w:rsid w:val="003B1C1C"/>
    <w:rsid w:val="003B3753"/>
    <w:rsid w:val="003B39E6"/>
    <w:rsid w:val="003B428B"/>
    <w:rsid w:val="003B44AD"/>
    <w:rsid w:val="003B546C"/>
    <w:rsid w:val="003B557E"/>
    <w:rsid w:val="003B6055"/>
    <w:rsid w:val="003B64D9"/>
    <w:rsid w:val="003B658A"/>
    <w:rsid w:val="003B7868"/>
    <w:rsid w:val="003B7E63"/>
    <w:rsid w:val="003C0387"/>
    <w:rsid w:val="003C042B"/>
    <w:rsid w:val="003C170E"/>
    <w:rsid w:val="003C17E2"/>
    <w:rsid w:val="003C23D1"/>
    <w:rsid w:val="003C2760"/>
    <w:rsid w:val="003C2C5C"/>
    <w:rsid w:val="003C2FAA"/>
    <w:rsid w:val="003C3136"/>
    <w:rsid w:val="003C3F84"/>
    <w:rsid w:val="003C4DAA"/>
    <w:rsid w:val="003C5C01"/>
    <w:rsid w:val="003C5CF1"/>
    <w:rsid w:val="003C6AA5"/>
    <w:rsid w:val="003C6CB9"/>
    <w:rsid w:val="003D00B3"/>
    <w:rsid w:val="003D03B7"/>
    <w:rsid w:val="003D0BA2"/>
    <w:rsid w:val="003D1EEC"/>
    <w:rsid w:val="003D216C"/>
    <w:rsid w:val="003D2E2C"/>
    <w:rsid w:val="003D338B"/>
    <w:rsid w:val="003D3E2A"/>
    <w:rsid w:val="003D3E5A"/>
    <w:rsid w:val="003D3F38"/>
    <w:rsid w:val="003D5796"/>
    <w:rsid w:val="003D6027"/>
    <w:rsid w:val="003D69C5"/>
    <w:rsid w:val="003D6BA8"/>
    <w:rsid w:val="003D778E"/>
    <w:rsid w:val="003E044D"/>
    <w:rsid w:val="003E0F4D"/>
    <w:rsid w:val="003E1203"/>
    <w:rsid w:val="003E2456"/>
    <w:rsid w:val="003E2D07"/>
    <w:rsid w:val="003E3E39"/>
    <w:rsid w:val="003E4B38"/>
    <w:rsid w:val="003E4B9C"/>
    <w:rsid w:val="003E4FE2"/>
    <w:rsid w:val="003E66F5"/>
    <w:rsid w:val="003E674E"/>
    <w:rsid w:val="003E6780"/>
    <w:rsid w:val="003F013B"/>
    <w:rsid w:val="003F032F"/>
    <w:rsid w:val="003F1267"/>
    <w:rsid w:val="003F1B46"/>
    <w:rsid w:val="003F1F96"/>
    <w:rsid w:val="003F2388"/>
    <w:rsid w:val="003F2C4D"/>
    <w:rsid w:val="003F311E"/>
    <w:rsid w:val="003F344C"/>
    <w:rsid w:val="003F34CD"/>
    <w:rsid w:val="003F441F"/>
    <w:rsid w:val="003F458E"/>
    <w:rsid w:val="003F587F"/>
    <w:rsid w:val="003F6D43"/>
    <w:rsid w:val="003F6DA7"/>
    <w:rsid w:val="003F6DB2"/>
    <w:rsid w:val="003F6F49"/>
    <w:rsid w:val="003F7F07"/>
    <w:rsid w:val="00400017"/>
    <w:rsid w:val="00400504"/>
    <w:rsid w:val="00400BD0"/>
    <w:rsid w:val="00401257"/>
    <w:rsid w:val="00401598"/>
    <w:rsid w:val="004026B3"/>
    <w:rsid w:val="00402E9E"/>
    <w:rsid w:val="00404046"/>
    <w:rsid w:val="00404136"/>
    <w:rsid w:val="004045A1"/>
    <w:rsid w:val="00404B4D"/>
    <w:rsid w:val="0040701E"/>
    <w:rsid w:val="0040746D"/>
    <w:rsid w:val="0041043F"/>
    <w:rsid w:val="00410A97"/>
    <w:rsid w:val="00410DB0"/>
    <w:rsid w:val="0041127C"/>
    <w:rsid w:val="004113C4"/>
    <w:rsid w:val="00411B90"/>
    <w:rsid w:val="004120D6"/>
    <w:rsid w:val="0041357C"/>
    <w:rsid w:val="004143FE"/>
    <w:rsid w:val="0041485F"/>
    <w:rsid w:val="004152F8"/>
    <w:rsid w:val="00415342"/>
    <w:rsid w:val="004153BF"/>
    <w:rsid w:val="004154EA"/>
    <w:rsid w:val="004178A1"/>
    <w:rsid w:val="0041790B"/>
    <w:rsid w:val="00420187"/>
    <w:rsid w:val="00420AA7"/>
    <w:rsid w:val="00420F52"/>
    <w:rsid w:val="0042196F"/>
    <w:rsid w:val="004222A5"/>
    <w:rsid w:val="00422AD0"/>
    <w:rsid w:val="004239C8"/>
    <w:rsid w:val="004252E2"/>
    <w:rsid w:val="00425345"/>
    <w:rsid w:val="00425730"/>
    <w:rsid w:val="00425758"/>
    <w:rsid w:val="00425C9B"/>
    <w:rsid w:val="0043279B"/>
    <w:rsid w:val="00432AC7"/>
    <w:rsid w:val="00432CF5"/>
    <w:rsid w:val="00433F57"/>
    <w:rsid w:val="00434D4D"/>
    <w:rsid w:val="00435413"/>
    <w:rsid w:val="00435443"/>
    <w:rsid w:val="004364BB"/>
    <w:rsid w:val="00436D08"/>
    <w:rsid w:val="00437070"/>
    <w:rsid w:val="00437A8B"/>
    <w:rsid w:val="00437BAF"/>
    <w:rsid w:val="00437DC2"/>
    <w:rsid w:val="00440EC4"/>
    <w:rsid w:val="004411A2"/>
    <w:rsid w:val="00441335"/>
    <w:rsid w:val="00441897"/>
    <w:rsid w:val="00441B08"/>
    <w:rsid w:val="00442556"/>
    <w:rsid w:val="00443302"/>
    <w:rsid w:val="00443FF3"/>
    <w:rsid w:val="00444B57"/>
    <w:rsid w:val="0044543D"/>
    <w:rsid w:val="00445550"/>
    <w:rsid w:val="00447744"/>
    <w:rsid w:val="00452CA0"/>
    <w:rsid w:val="00452D49"/>
    <w:rsid w:val="00454115"/>
    <w:rsid w:val="004541AC"/>
    <w:rsid w:val="00454606"/>
    <w:rsid w:val="004574B0"/>
    <w:rsid w:val="00457CD1"/>
    <w:rsid w:val="00457F1E"/>
    <w:rsid w:val="00460477"/>
    <w:rsid w:val="00460783"/>
    <w:rsid w:val="00461D6F"/>
    <w:rsid w:val="00463697"/>
    <w:rsid w:val="00464FFF"/>
    <w:rsid w:val="0046520A"/>
    <w:rsid w:val="00465337"/>
    <w:rsid w:val="00466DDD"/>
    <w:rsid w:val="00467A2D"/>
    <w:rsid w:val="00467D4F"/>
    <w:rsid w:val="00467DED"/>
    <w:rsid w:val="00467E80"/>
    <w:rsid w:val="0047103C"/>
    <w:rsid w:val="0047122C"/>
    <w:rsid w:val="0047176B"/>
    <w:rsid w:val="00474D7D"/>
    <w:rsid w:val="00476121"/>
    <w:rsid w:val="0047688C"/>
    <w:rsid w:val="00476EB6"/>
    <w:rsid w:val="0047716F"/>
    <w:rsid w:val="004776A9"/>
    <w:rsid w:val="00481DD2"/>
    <w:rsid w:val="0048245D"/>
    <w:rsid w:val="0048245F"/>
    <w:rsid w:val="00482BB4"/>
    <w:rsid w:val="004842EC"/>
    <w:rsid w:val="00485ACB"/>
    <w:rsid w:val="00485F5A"/>
    <w:rsid w:val="00486A15"/>
    <w:rsid w:val="00486B65"/>
    <w:rsid w:val="004901E5"/>
    <w:rsid w:val="004911E6"/>
    <w:rsid w:val="00491FA5"/>
    <w:rsid w:val="0049292D"/>
    <w:rsid w:val="00492AB8"/>
    <w:rsid w:val="004932C4"/>
    <w:rsid w:val="00493B7E"/>
    <w:rsid w:val="00493DD5"/>
    <w:rsid w:val="0049467D"/>
    <w:rsid w:val="004957D8"/>
    <w:rsid w:val="00495975"/>
    <w:rsid w:val="00495B4D"/>
    <w:rsid w:val="00497910"/>
    <w:rsid w:val="004A0310"/>
    <w:rsid w:val="004A0D88"/>
    <w:rsid w:val="004A12A3"/>
    <w:rsid w:val="004A15A8"/>
    <w:rsid w:val="004A2C7B"/>
    <w:rsid w:val="004A2E9F"/>
    <w:rsid w:val="004A34AC"/>
    <w:rsid w:val="004A38F0"/>
    <w:rsid w:val="004A431D"/>
    <w:rsid w:val="004A4DB9"/>
    <w:rsid w:val="004A4E0D"/>
    <w:rsid w:val="004A50B3"/>
    <w:rsid w:val="004A57E0"/>
    <w:rsid w:val="004A57EC"/>
    <w:rsid w:val="004A6998"/>
    <w:rsid w:val="004A714B"/>
    <w:rsid w:val="004A72C8"/>
    <w:rsid w:val="004B03AB"/>
    <w:rsid w:val="004B1540"/>
    <w:rsid w:val="004B1A19"/>
    <w:rsid w:val="004B1C5A"/>
    <w:rsid w:val="004B28B1"/>
    <w:rsid w:val="004B2C30"/>
    <w:rsid w:val="004B32EF"/>
    <w:rsid w:val="004B34CA"/>
    <w:rsid w:val="004B379C"/>
    <w:rsid w:val="004B5332"/>
    <w:rsid w:val="004B5F91"/>
    <w:rsid w:val="004B64BD"/>
    <w:rsid w:val="004B7CE8"/>
    <w:rsid w:val="004B7D94"/>
    <w:rsid w:val="004C0062"/>
    <w:rsid w:val="004C1063"/>
    <w:rsid w:val="004C1647"/>
    <w:rsid w:val="004C2269"/>
    <w:rsid w:val="004C22B7"/>
    <w:rsid w:val="004C2DCE"/>
    <w:rsid w:val="004C3081"/>
    <w:rsid w:val="004C319C"/>
    <w:rsid w:val="004C3EC1"/>
    <w:rsid w:val="004C4E5D"/>
    <w:rsid w:val="004C4FF8"/>
    <w:rsid w:val="004C56B3"/>
    <w:rsid w:val="004C7C39"/>
    <w:rsid w:val="004D0221"/>
    <w:rsid w:val="004D066C"/>
    <w:rsid w:val="004D08F9"/>
    <w:rsid w:val="004D0E53"/>
    <w:rsid w:val="004D18B5"/>
    <w:rsid w:val="004D221F"/>
    <w:rsid w:val="004D3709"/>
    <w:rsid w:val="004D3DF8"/>
    <w:rsid w:val="004D3E37"/>
    <w:rsid w:val="004D4267"/>
    <w:rsid w:val="004D4C8E"/>
    <w:rsid w:val="004D4EA5"/>
    <w:rsid w:val="004D53BF"/>
    <w:rsid w:val="004D5875"/>
    <w:rsid w:val="004D589E"/>
    <w:rsid w:val="004D682F"/>
    <w:rsid w:val="004D6FD8"/>
    <w:rsid w:val="004D7B94"/>
    <w:rsid w:val="004E01C9"/>
    <w:rsid w:val="004E078D"/>
    <w:rsid w:val="004E0E89"/>
    <w:rsid w:val="004E110B"/>
    <w:rsid w:val="004E2A4A"/>
    <w:rsid w:val="004E2F9C"/>
    <w:rsid w:val="004E311D"/>
    <w:rsid w:val="004E43CB"/>
    <w:rsid w:val="004E50FA"/>
    <w:rsid w:val="004E547B"/>
    <w:rsid w:val="004E5918"/>
    <w:rsid w:val="004F02DD"/>
    <w:rsid w:val="004F061E"/>
    <w:rsid w:val="004F1245"/>
    <w:rsid w:val="004F1413"/>
    <w:rsid w:val="004F1AF1"/>
    <w:rsid w:val="004F1EA5"/>
    <w:rsid w:val="004F1EC9"/>
    <w:rsid w:val="004F292D"/>
    <w:rsid w:val="004F3A9C"/>
    <w:rsid w:val="004F48F2"/>
    <w:rsid w:val="004F4C13"/>
    <w:rsid w:val="004F5249"/>
    <w:rsid w:val="004F53CD"/>
    <w:rsid w:val="004F692A"/>
    <w:rsid w:val="004F7370"/>
    <w:rsid w:val="004F7A02"/>
    <w:rsid w:val="004F7F31"/>
    <w:rsid w:val="004F7F50"/>
    <w:rsid w:val="0050015F"/>
    <w:rsid w:val="005004B4"/>
    <w:rsid w:val="00501AB8"/>
    <w:rsid w:val="00502777"/>
    <w:rsid w:val="005030B5"/>
    <w:rsid w:val="0050354E"/>
    <w:rsid w:val="00503577"/>
    <w:rsid w:val="00504635"/>
    <w:rsid w:val="00504CAC"/>
    <w:rsid w:val="00506270"/>
    <w:rsid w:val="005067C5"/>
    <w:rsid w:val="00506959"/>
    <w:rsid w:val="00507524"/>
    <w:rsid w:val="0050776A"/>
    <w:rsid w:val="0051130C"/>
    <w:rsid w:val="00511A7C"/>
    <w:rsid w:val="005129A6"/>
    <w:rsid w:val="00513E11"/>
    <w:rsid w:val="00513E59"/>
    <w:rsid w:val="00514E89"/>
    <w:rsid w:val="00514EAE"/>
    <w:rsid w:val="00516527"/>
    <w:rsid w:val="0051676B"/>
    <w:rsid w:val="00516C84"/>
    <w:rsid w:val="0051713D"/>
    <w:rsid w:val="0051718C"/>
    <w:rsid w:val="00517721"/>
    <w:rsid w:val="00517EE6"/>
    <w:rsid w:val="00520C19"/>
    <w:rsid w:val="00520EBB"/>
    <w:rsid w:val="00520F9A"/>
    <w:rsid w:val="0052101D"/>
    <w:rsid w:val="005214AE"/>
    <w:rsid w:val="005225B4"/>
    <w:rsid w:val="00522968"/>
    <w:rsid w:val="00522F7C"/>
    <w:rsid w:val="0052452D"/>
    <w:rsid w:val="00524E32"/>
    <w:rsid w:val="0052558B"/>
    <w:rsid w:val="00525AE9"/>
    <w:rsid w:val="00527034"/>
    <w:rsid w:val="00527FAF"/>
    <w:rsid w:val="00530E6C"/>
    <w:rsid w:val="00531BE2"/>
    <w:rsid w:val="00532375"/>
    <w:rsid w:val="0053272D"/>
    <w:rsid w:val="00532C2B"/>
    <w:rsid w:val="00533466"/>
    <w:rsid w:val="005337A3"/>
    <w:rsid w:val="005337D9"/>
    <w:rsid w:val="00536322"/>
    <w:rsid w:val="0053685A"/>
    <w:rsid w:val="00537916"/>
    <w:rsid w:val="00541784"/>
    <w:rsid w:val="005438CF"/>
    <w:rsid w:val="00543DB1"/>
    <w:rsid w:val="00544B14"/>
    <w:rsid w:val="0054539B"/>
    <w:rsid w:val="005457C0"/>
    <w:rsid w:val="00545FC4"/>
    <w:rsid w:val="00547C82"/>
    <w:rsid w:val="00550037"/>
    <w:rsid w:val="00550287"/>
    <w:rsid w:val="005505F0"/>
    <w:rsid w:val="0055071F"/>
    <w:rsid w:val="00551171"/>
    <w:rsid w:val="00552C96"/>
    <w:rsid w:val="00553672"/>
    <w:rsid w:val="00553B2E"/>
    <w:rsid w:val="00555084"/>
    <w:rsid w:val="00555132"/>
    <w:rsid w:val="005555F2"/>
    <w:rsid w:val="00555739"/>
    <w:rsid w:val="00556D7B"/>
    <w:rsid w:val="005572CB"/>
    <w:rsid w:val="00557354"/>
    <w:rsid w:val="00560837"/>
    <w:rsid w:val="00561162"/>
    <w:rsid w:val="005615DD"/>
    <w:rsid w:val="005618EC"/>
    <w:rsid w:val="005619AE"/>
    <w:rsid w:val="00561B8D"/>
    <w:rsid w:val="005621F0"/>
    <w:rsid w:val="005622AD"/>
    <w:rsid w:val="0056273C"/>
    <w:rsid w:val="00562BA6"/>
    <w:rsid w:val="00562E94"/>
    <w:rsid w:val="0056380E"/>
    <w:rsid w:val="005645FE"/>
    <w:rsid w:val="00565F90"/>
    <w:rsid w:val="00566A26"/>
    <w:rsid w:val="0056719F"/>
    <w:rsid w:val="0056799B"/>
    <w:rsid w:val="00570858"/>
    <w:rsid w:val="005716EF"/>
    <w:rsid w:val="00571944"/>
    <w:rsid w:val="00572750"/>
    <w:rsid w:val="00572A90"/>
    <w:rsid w:val="00572D36"/>
    <w:rsid w:val="00572F35"/>
    <w:rsid w:val="005749B3"/>
    <w:rsid w:val="0057588F"/>
    <w:rsid w:val="00575935"/>
    <w:rsid w:val="00575A0E"/>
    <w:rsid w:val="005762E0"/>
    <w:rsid w:val="00576416"/>
    <w:rsid w:val="005772B3"/>
    <w:rsid w:val="005778A7"/>
    <w:rsid w:val="00577F66"/>
    <w:rsid w:val="005829E0"/>
    <w:rsid w:val="00582B6D"/>
    <w:rsid w:val="00584151"/>
    <w:rsid w:val="00584B05"/>
    <w:rsid w:val="00584F24"/>
    <w:rsid w:val="00584F8E"/>
    <w:rsid w:val="0058517A"/>
    <w:rsid w:val="00585A85"/>
    <w:rsid w:val="00590743"/>
    <w:rsid w:val="0059089F"/>
    <w:rsid w:val="00590E44"/>
    <w:rsid w:val="00590EE0"/>
    <w:rsid w:val="00591A76"/>
    <w:rsid w:val="00592633"/>
    <w:rsid w:val="005927B5"/>
    <w:rsid w:val="0059287A"/>
    <w:rsid w:val="00592E6D"/>
    <w:rsid w:val="0059344A"/>
    <w:rsid w:val="00594075"/>
    <w:rsid w:val="005940DE"/>
    <w:rsid w:val="0059414C"/>
    <w:rsid w:val="00594D5A"/>
    <w:rsid w:val="00594FBC"/>
    <w:rsid w:val="0059540F"/>
    <w:rsid w:val="00595684"/>
    <w:rsid w:val="00595B52"/>
    <w:rsid w:val="00595C19"/>
    <w:rsid w:val="00596D78"/>
    <w:rsid w:val="00596DDA"/>
    <w:rsid w:val="00597927"/>
    <w:rsid w:val="00597B01"/>
    <w:rsid w:val="005A0A97"/>
    <w:rsid w:val="005A0C72"/>
    <w:rsid w:val="005A131D"/>
    <w:rsid w:val="005A2096"/>
    <w:rsid w:val="005A21BF"/>
    <w:rsid w:val="005A2394"/>
    <w:rsid w:val="005A2D03"/>
    <w:rsid w:val="005A30C9"/>
    <w:rsid w:val="005A3108"/>
    <w:rsid w:val="005A3742"/>
    <w:rsid w:val="005A3C5C"/>
    <w:rsid w:val="005A3E39"/>
    <w:rsid w:val="005A47DB"/>
    <w:rsid w:val="005A49EE"/>
    <w:rsid w:val="005A5EAB"/>
    <w:rsid w:val="005A6ABF"/>
    <w:rsid w:val="005A7320"/>
    <w:rsid w:val="005B0BD4"/>
    <w:rsid w:val="005B1046"/>
    <w:rsid w:val="005B10C7"/>
    <w:rsid w:val="005B1839"/>
    <w:rsid w:val="005B1AC5"/>
    <w:rsid w:val="005B260F"/>
    <w:rsid w:val="005B3F03"/>
    <w:rsid w:val="005B4128"/>
    <w:rsid w:val="005B4ECD"/>
    <w:rsid w:val="005B61E7"/>
    <w:rsid w:val="005B66F5"/>
    <w:rsid w:val="005B6A30"/>
    <w:rsid w:val="005B7875"/>
    <w:rsid w:val="005C0110"/>
    <w:rsid w:val="005C013F"/>
    <w:rsid w:val="005C0F15"/>
    <w:rsid w:val="005C1489"/>
    <w:rsid w:val="005C1494"/>
    <w:rsid w:val="005C17E7"/>
    <w:rsid w:val="005C188B"/>
    <w:rsid w:val="005C24E2"/>
    <w:rsid w:val="005C2E7F"/>
    <w:rsid w:val="005C31A5"/>
    <w:rsid w:val="005C31BE"/>
    <w:rsid w:val="005C3F11"/>
    <w:rsid w:val="005C44AA"/>
    <w:rsid w:val="005C47CD"/>
    <w:rsid w:val="005C5A78"/>
    <w:rsid w:val="005C64D8"/>
    <w:rsid w:val="005C68D1"/>
    <w:rsid w:val="005C68D8"/>
    <w:rsid w:val="005C708B"/>
    <w:rsid w:val="005C78B2"/>
    <w:rsid w:val="005C7E89"/>
    <w:rsid w:val="005D0F72"/>
    <w:rsid w:val="005D16CD"/>
    <w:rsid w:val="005D1AA4"/>
    <w:rsid w:val="005D236F"/>
    <w:rsid w:val="005D25AD"/>
    <w:rsid w:val="005D2779"/>
    <w:rsid w:val="005D2822"/>
    <w:rsid w:val="005D2873"/>
    <w:rsid w:val="005D37C4"/>
    <w:rsid w:val="005D38E4"/>
    <w:rsid w:val="005D4548"/>
    <w:rsid w:val="005D49ED"/>
    <w:rsid w:val="005D5740"/>
    <w:rsid w:val="005D5BB7"/>
    <w:rsid w:val="005D67E1"/>
    <w:rsid w:val="005D6D2D"/>
    <w:rsid w:val="005D7D86"/>
    <w:rsid w:val="005D7FD9"/>
    <w:rsid w:val="005E178B"/>
    <w:rsid w:val="005E1D16"/>
    <w:rsid w:val="005E250A"/>
    <w:rsid w:val="005E2C16"/>
    <w:rsid w:val="005E5493"/>
    <w:rsid w:val="005E5875"/>
    <w:rsid w:val="005E68B4"/>
    <w:rsid w:val="005E7DA1"/>
    <w:rsid w:val="005E7FC7"/>
    <w:rsid w:val="005F021D"/>
    <w:rsid w:val="005F0D54"/>
    <w:rsid w:val="005F131B"/>
    <w:rsid w:val="005F25A9"/>
    <w:rsid w:val="005F29CB"/>
    <w:rsid w:val="005F3F14"/>
    <w:rsid w:val="005F4D11"/>
    <w:rsid w:val="005F4E33"/>
    <w:rsid w:val="005F509C"/>
    <w:rsid w:val="005F58CC"/>
    <w:rsid w:val="005F6293"/>
    <w:rsid w:val="005F6C92"/>
    <w:rsid w:val="005F7140"/>
    <w:rsid w:val="005F7239"/>
    <w:rsid w:val="005F7549"/>
    <w:rsid w:val="006004CB"/>
    <w:rsid w:val="00600777"/>
    <w:rsid w:val="00600976"/>
    <w:rsid w:val="00600A14"/>
    <w:rsid w:val="00600C92"/>
    <w:rsid w:val="006010EC"/>
    <w:rsid w:val="00601616"/>
    <w:rsid w:val="00601DDF"/>
    <w:rsid w:val="00602644"/>
    <w:rsid w:val="00602EEB"/>
    <w:rsid w:val="00603C2E"/>
    <w:rsid w:val="00603F2C"/>
    <w:rsid w:val="00604392"/>
    <w:rsid w:val="0060502E"/>
    <w:rsid w:val="006050BB"/>
    <w:rsid w:val="00605478"/>
    <w:rsid w:val="00605F0F"/>
    <w:rsid w:val="006079E4"/>
    <w:rsid w:val="00607B80"/>
    <w:rsid w:val="00607ECD"/>
    <w:rsid w:val="00610007"/>
    <w:rsid w:val="0061056B"/>
    <w:rsid w:val="00611324"/>
    <w:rsid w:val="006116E5"/>
    <w:rsid w:val="006119DA"/>
    <w:rsid w:val="00611ED5"/>
    <w:rsid w:val="0061236E"/>
    <w:rsid w:val="00612DDF"/>
    <w:rsid w:val="00613D14"/>
    <w:rsid w:val="00614165"/>
    <w:rsid w:val="006141F5"/>
    <w:rsid w:val="00614290"/>
    <w:rsid w:val="006145A4"/>
    <w:rsid w:val="006149F1"/>
    <w:rsid w:val="00615352"/>
    <w:rsid w:val="006160B3"/>
    <w:rsid w:val="0061631B"/>
    <w:rsid w:val="006166CD"/>
    <w:rsid w:val="00617382"/>
    <w:rsid w:val="00617727"/>
    <w:rsid w:val="00617C95"/>
    <w:rsid w:val="0062000C"/>
    <w:rsid w:val="0062001A"/>
    <w:rsid w:val="00620402"/>
    <w:rsid w:val="00621427"/>
    <w:rsid w:val="00621AD7"/>
    <w:rsid w:val="00621E24"/>
    <w:rsid w:val="00621E57"/>
    <w:rsid w:val="006238B0"/>
    <w:rsid w:val="00623A58"/>
    <w:rsid w:val="00623DBC"/>
    <w:rsid w:val="0062510F"/>
    <w:rsid w:val="00625C9A"/>
    <w:rsid w:val="00626B4E"/>
    <w:rsid w:val="00626F9F"/>
    <w:rsid w:val="00627680"/>
    <w:rsid w:val="00627D0E"/>
    <w:rsid w:val="00631E94"/>
    <w:rsid w:val="00631FE5"/>
    <w:rsid w:val="00632B48"/>
    <w:rsid w:val="0063447C"/>
    <w:rsid w:val="0063462C"/>
    <w:rsid w:val="00634B04"/>
    <w:rsid w:val="00634E31"/>
    <w:rsid w:val="00634F88"/>
    <w:rsid w:val="00635336"/>
    <w:rsid w:val="006368E1"/>
    <w:rsid w:val="00636AB2"/>
    <w:rsid w:val="00636F92"/>
    <w:rsid w:val="00637FD1"/>
    <w:rsid w:val="00640140"/>
    <w:rsid w:val="00640B46"/>
    <w:rsid w:val="00641D36"/>
    <w:rsid w:val="00641FD1"/>
    <w:rsid w:val="0064202A"/>
    <w:rsid w:val="0064209F"/>
    <w:rsid w:val="00642105"/>
    <w:rsid w:val="0064235E"/>
    <w:rsid w:val="00642AC7"/>
    <w:rsid w:val="0064316F"/>
    <w:rsid w:val="00644438"/>
    <w:rsid w:val="006444E5"/>
    <w:rsid w:val="00644755"/>
    <w:rsid w:val="00644AA0"/>
    <w:rsid w:val="00645B0D"/>
    <w:rsid w:val="00645F98"/>
    <w:rsid w:val="00645FEE"/>
    <w:rsid w:val="00646175"/>
    <w:rsid w:val="00646F2B"/>
    <w:rsid w:val="00650439"/>
    <w:rsid w:val="0065046E"/>
    <w:rsid w:val="0065058D"/>
    <w:rsid w:val="00650BDC"/>
    <w:rsid w:val="00651028"/>
    <w:rsid w:val="006523A0"/>
    <w:rsid w:val="006529B8"/>
    <w:rsid w:val="006536CB"/>
    <w:rsid w:val="00656436"/>
    <w:rsid w:val="006565E5"/>
    <w:rsid w:val="00657D55"/>
    <w:rsid w:val="00660798"/>
    <w:rsid w:val="006611B8"/>
    <w:rsid w:val="00661FEB"/>
    <w:rsid w:val="00662314"/>
    <w:rsid w:val="0066266E"/>
    <w:rsid w:val="00662806"/>
    <w:rsid w:val="00662AD7"/>
    <w:rsid w:val="006631AE"/>
    <w:rsid w:val="0066359C"/>
    <w:rsid w:val="00664F7A"/>
    <w:rsid w:val="0066573E"/>
    <w:rsid w:val="00665DE9"/>
    <w:rsid w:val="006668D4"/>
    <w:rsid w:val="006675FF"/>
    <w:rsid w:val="00667D89"/>
    <w:rsid w:val="00667F48"/>
    <w:rsid w:val="00670A98"/>
    <w:rsid w:val="00671227"/>
    <w:rsid w:val="0067149A"/>
    <w:rsid w:val="0067250A"/>
    <w:rsid w:val="00672771"/>
    <w:rsid w:val="00672D96"/>
    <w:rsid w:val="00674D4E"/>
    <w:rsid w:val="00674ECB"/>
    <w:rsid w:val="006763B8"/>
    <w:rsid w:val="006765EB"/>
    <w:rsid w:val="00676E42"/>
    <w:rsid w:val="00676EF2"/>
    <w:rsid w:val="0068178F"/>
    <w:rsid w:val="00684F1C"/>
    <w:rsid w:val="00685590"/>
    <w:rsid w:val="00686189"/>
    <w:rsid w:val="00686C3C"/>
    <w:rsid w:val="00687118"/>
    <w:rsid w:val="006877A2"/>
    <w:rsid w:val="00687AA9"/>
    <w:rsid w:val="00687B4D"/>
    <w:rsid w:val="00687BB8"/>
    <w:rsid w:val="00691213"/>
    <w:rsid w:val="0069132C"/>
    <w:rsid w:val="00691502"/>
    <w:rsid w:val="006916B8"/>
    <w:rsid w:val="0069228E"/>
    <w:rsid w:val="0069250D"/>
    <w:rsid w:val="006932ED"/>
    <w:rsid w:val="006946CD"/>
    <w:rsid w:val="0069531F"/>
    <w:rsid w:val="00695522"/>
    <w:rsid w:val="00695A03"/>
    <w:rsid w:val="00695D67"/>
    <w:rsid w:val="006973EC"/>
    <w:rsid w:val="006976A4"/>
    <w:rsid w:val="006A0142"/>
    <w:rsid w:val="006A0426"/>
    <w:rsid w:val="006A046C"/>
    <w:rsid w:val="006A06AD"/>
    <w:rsid w:val="006A089E"/>
    <w:rsid w:val="006A0C38"/>
    <w:rsid w:val="006A14A5"/>
    <w:rsid w:val="006A1595"/>
    <w:rsid w:val="006A2846"/>
    <w:rsid w:val="006A2970"/>
    <w:rsid w:val="006A33E9"/>
    <w:rsid w:val="006A3605"/>
    <w:rsid w:val="006A4F19"/>
    <w:rsid w:val="006A5264"/>
    <w:rsid w:val="006A6992"/>
    <w:rsid w:val="006A6D17"/>
    <w:rsid w:val="006A70C6"/>
    <w:rsid w:val="006A78C8"/>
    <w:rsid w:val="006A7EB5"/>
    <w:rsid w:val="006B07BB"/>
    <w:rsid w:val="006B0859"/>
    <w:rsid w:val="006B0DB3"/>
    <w:rsid w:val="006B1233"/>
    <w:rsid w:val="006B160C"/>
    <w:rsid w:val="006B1956"/>
    <w:rsid w:val="006B22CD"/>
    <w:rsid w:val="006B3605"/>
    <w:rsid w:val="006B3FAD"/>
    <w:rsid w:val="006B42CD"/>
    <w:rsid w:val="006B4931"/>
    <w:rsid w:val="006B4C96"/>
    <w:rsid w:val="006B4D45"/>
    <w:rsid w:val="006B5CB2"/>
    <w:rsid w:val="006B5EBA"/>
    <w:rsid w:val="006B7187"/>
    <w:rsid w:val="006B7E6E"/>
    <w:rsid w:val="006C1E58"/>
    <w:rsid w:val="006C23BE"/>
    <w:rsid w:val="006C2F86"/>
    <w:rsid w:val="006C46C0"/>
    <w:rsid w:val="006C5467"/>
    <w:rsid w:val="006C6B77"/>
    <w:rsid w:val="006C6D0B"/>
    <w:rsid w:val="006C7403"/>
    <w:rsid w:val="006C74EC"/>
    <w:rsid w:val="006D1741"/>
    <w:rsid w:val="006D1E41"/>
    <w:rsid w:val="006D29F1"/>
    <w:rsid w:val="006D2BC8"/>
    <w:rsid w:val="006D37CA"/>
    <w:rsid w:val="006D3908"/>
    <w:rsid w:val="006D3E92"/>
    <w:rsid w:val="006D4312"/>
    <w:rsid w:val="006D51C7"/>
    <w:rsid w:val="006D5DA3"/>
    <w:rsid w:val="006E02F1"/>
    <w:rsid w:val="006E1A58"/>
    <w:rsid w:val="006E2B12"/>
    <w:rsid w:val="006E2C7D"/>
    <w:rsid w:val="006E2DA4"/>
    <w:rsid w:val="006E3A98"/>
    <w:rsid w:val="006E3D09"/>
    <w:rsid w:val="006E6885"/>
    <w:rsid w:val="006E6A68"/>
    <w:rsid w:val="006E7474"/>
    <w:rsid w:val="006E7C4D"/>
    <w:rsid w:val="006F01E2"/>
    <w:rsid w:val="006F06A5"/>
    <w:rsid w:val="006F06B4"/>
    <w:rsid w:val="006F0EE3"/>
    <w:rsid w:val="006F1D43"/>
    <w:rsid w:val="006F351D"/>
    <w:rsid w:val="006F5018"/>
    <w:rsid w:val="006F544A"/>
    <w:rsid w:val="006F64C2"/>
    <w:rsid w:val="006F7ACC"/>
    <w:rsid w:val="00700162"/>
    <w:rsid w:val="007016D7"/>
    <w:rsid w:val="00702082"/>
    <w:rsid w:val="00702EF3"/>
    <w:rsid w:val="00702FB1"/>
    <w:rsid w:val="0070368D"/>
    <w:rsid w:val="007043F9"/>
    <w:rsid w:val="007047CF"/>
    <w:rsid w:val="0070549F"/>
    <w:rsid w:val="007065EC"/>
    <w:rsid w:val="007071F9"/>
    <w:rsid w:val="00711854"/>
    <w:rsid w:val="007122A7"/>
    <w:rsid w:val="00712D99"/>
    <w:rsid w:val="00713576"/>
    <w:rsid w:val="00713D07"/>
    <w:rsid w:val="00714868"/>
    <w:rsid w:val="00714D97"/>
    <w:rsid w:val="0071538B"/>
    <w:rsid w:val="0071557C"/>
    <w:rsid w:val="00715BD2"/>
    <w:rsid w:val="00715E14"/>
    <w:rsid w:val="0071638B"/>
    <w:rsid w:val="0071641D"/>
    <w:rsid w:val="00717908"/>
    <w:rsid w:val="00717DDE"/>
    <w:rsid w:val="007208DD"/>
    <w:rsid w:val="00720CAF"/>
    <w:rsid w:val="00720E4D"/>
    <w:rsid w:val="0072225C"/>
    <w:rsid w:val="007226AF"/>
    <w:rsid w:val="0072302F"/>
    <w:rsid w:val="007232BA"/>
    <w:rsid w:val="00723CE3"/>
    <w:rsid w:val="00724F6D"/>
    <w:rsid w:val="007261E2"/>
    <w:rsid w:val="00726612"/>
    <w:rsid w:val="0072682A"/>
    <w:rsid w:val="00727DC3"/>
    <w:rsid w:val="00730CE2"/>
    <w:rsid w:val="007311AF"/>
    <w:rsid w:val="007313F4"/>
    <w:rsid w:val="007330A5"/>
    <w:rsid w:val="0073366B"/>
    <w:rsid w:val="007336EE"/>
    <w:rsid w:val="00734BE7"/>
    <w:rsid w:val="00735B91"/>
    <w:rsid w:val="007366BE"/>
    <w:rsid w:val="00736910"/>
    <w:rsid w:val="00736AB1"/>
    <w:rsid w:val="00736CD1"/>
    <w:rsid w:val="00737DEA"/>
    <w:rsid w:val="00737F33"/>
    <w:rsid w:val="00741207"/>
    <w:rsid w:val="00741848"/>
    <w:rsid w:val="00742985"/>
    <w:rsid w:val="00743376"/>
    <w:rsid w:val="00743E80"/>
    <w:rsid w:val="00744069"/>
    <w:rsid w:val="00744904"/>
    <w:rsid w:val="00744EE8"/>
    <w:rsid w:val="007453B1"/>
    <w:rsid w:val="0074541C"/>
    <w:rsid w:val="00747B60"/>
    <w:rsid w:val="007502C9"/>
    <w:rsid w:val="00751744"/>
    <w:rsid w:val="00751751"/>
    <w:rsid w:val="00751988"/>
    <w:rsid w:val="0075201F"/>
    <w:rsid w:val="00752205"/>
    <w:rsid w:val="00752A81"/>
    <w:rsid w:val="00752BF6"/>
    <w:rsid w:val="0075307F"/>
    <w:rsid w:val="00753CDE"/>
    <w:rsid w:val="007549E9"/>
    <w:rsid w:val="00754F8B"/>
    <w:rsid w:val="00756240"/>
    <w:rsid w:val="007562E3"/>
    <w:rsid w:val="00756429"/>
    <w:rsid w:val="00756DCA"/>
    <w:rsid w:val="00756F3C"/>
    <w:rsid w:val="0076083F"/>
    <w:rsid w:val="00760FC8"/>
    <w:rsid w:val="0076136D"/>
    <w:rsid w:val="007624EF"/>
    <w:rsid w:val="00762A84"/>
    <w:rsid w:val="00762D3D"/>
    <w:rsid w:val="00763054"/>
    <w:rsid w:val="007630BF"/>
    <w:rsid w:val="00763D69"/>
    <w:rsid w:val="007661B6"/>
    <w:rsid w:val="00766BD3"/>
    <w:rsid w:val="00766BDD"/>
    <w:rsid w:val="007710CA"/>
    <w:rsid w:val="0077120E"/>
    <w:rsid w:val="007712B7"/>
    <w:rsid w:val="007733F8"/>
    <w:rsid w:val="00773819"/>
    <w:rsid w:val="00774CA7"/>
    <w:rsid w:val="00775F0A"/>
    <w:rsid w:val="0077604F"/>
    <w:rsid w:val="00776D56"/>
    <w:rsid w:val="00776F57"/>
    <w:rsid w:val="00777236"/>
    <w:rsid w:val="00780053"/>
    <w:rsid w:val="0078034D"/>
    <w:rsid w:val="00780427"/>
    <w:rsid w:val="00780458"/>
    <w:rsid w:val="007807F5"/>
    <w:rsid w:val="00780F5D"/>
    <w:rsid w:val="00781D51"/>
    <w:rsid w:val="0078277C"/>
    <w:rsid w:val="00782A26"/>
    <w:rsid w:val="00783453"/>
    <w:rsid w:val="007834BD"/>
    <w:rsid w:val="00783565"/>
    <w:rsid w:val="00785E89"/>
    <w:rsid w:val="007869D4"/>
    <w:rsid w:val="007871BD"/>
    <w:rsid w:val="00787B96"/>
    <w:rsid w:val="00790596"/>
    <w:rsid w:val="00790BC1"/>
    <w:rsid w:val="00791212"/>
    <w:rsid w:val="00791EC9"/>
    <w:rsid w:val="0079378F"/>
    <w:rsid w:val="00793B5C"/>
    <w:rsid w:val="00794D7F"/>
    <w:rsid w:val="007955FC"/>
    <w:rsid w:val="00795C6A"/>
    <w:rsid w:val="0079693C"/>
    <w:rsid w:val="00796BA0"/>
    <w:rsid w:val="00796E8D"/>
    <w:rsid w:val="007979FA"/>
    <w:rsid w:val="00797AB0"/>
    <w:rsid w:val="007A0D2C"/>
    <w:rsid w:val="007A1C87"/>
    <w:rsid w:val="007A2095"/>
    <w:rsid w:val="007A2462"/>
    <w:rsid w:val="007A2882"/>
    <w:rsid w:val="007A2A7A"/>
    <w:rsid w:val="007A38A4"/>
    <w:rsid w:val="007A4BD1"/>
    <w:rsid w:val="007A68F0"/>
    <w:rsid w:val="007A6AC3"/>
    <w:rsid w:val="007A762D"/>
    <w:rsid w:val="007A7E89"/>
    <w:rsid w:val="007B0551"/>
    <w:rsid w:val="007B0ED2"/>
    <w:rsid w:val="007B16E5"/>
    <w:rsid w:val="007B22AB"/>
    <w:rsid w:val="007B3025"/>
    <w:rsid w:val="007B5059"/>
    <w:rsid w:val="007B5B2D"/>
    <w:rsid w:val="007B5C25"/>
    <w:rsid w:val="007B6231"/>
    <w:rsid w:val="007B7672"/>
    <w:rsid w:val="007B7B17"/>
    <w:rsid w:val="007C0397"/>
    <w:rsid w:val="007C0647"/>
    <w:rsid w:val="007C1276"/>
    <w:rsid w:val="007C15B9"/>
    <w:rsid w:val="007C25B1"/>
    <w:rsid w:val="007C2D5B"/>
    <w:rsid w:val="007C3A4F"/>
    <w:rsid w:val="007C46C1"/>
    <w:rsid w:val="007C5DDC"/>
    <w:rsid w:val="007C7A03"/>
    <w:rsid w:val="007C7C6E"/>
    <w:rsid w:val="007D0376"/>
    <w:rsid w:val="007D0C21"/>
    <w:rsid w:val="007D149B"/>
    <w:rsid w:val="007D1D40"/>
    <w:rsid w:val="007D1F6C"/>
    <w:rsid w:val="007D2189"/>
    <w:rsid w:val="007D2A31"/>
    <w:rsid w:val="007D2C74"/>
    <w:rsid w:val="007D3A5E"/>
    <w:rsid w:val="007D4256"/>
    <w:rsid w:val="007D442D"/>
    <w:rsid w:val="007D4883"/>
    <w:rsid w:val="007D4D22"/>
    <w:rsid w:val="007D5B2E"/>
    <w:rsid w:val="007D6961"/>
    <w:rsid w:val="007D7A99"/>
    <w:rsid w:val="007E1458"/>
    <w:rsid w:val="007E2C6A"/>
    <w:rsid w:val="007E38E8"/>
    <w:rsid w:val="007E495C"/>
    <w:rsid w:val="007E5306"/>
    <w:rsid w:val="007E56EF"/>
    <w:rsid w:val="007E5808"/>
    <w:rsid w:val="007E59BF"/>
    <w:rsid w:val="007E71BC"/>
    <w:rsid w:val="007E7CB8"/>
    <w:rsid w:val="007E7F8F"/>
    <w:rsid w:val="007F108B"/>
    <w:rsid w:val="007F11BD"/>
    <w:rsid w:val="007F23E6"/>
    <w:rsid w:val="007F29C9"/>
    <w:rsid w:val="007F2E03"/>
    <w:rsid w:val="007F357C"/>
    <w:rsid w:val="007F4A15"/>
    <w:rsid w:val="007F53D5"/>
    <w:rsid w:val="007F5B59"/>
    <w:rsid w:val="007F7C9F"/>
    <w:rsid w:val="0080003F"/>
    <w:rsid w:val="0080065B"/>
    <w:rsid w:val="00800E60"/>
    <w:rsid w:val="00801ABC"/>
    <w:rsid w:val="00802DEA"/>
    <w:rsid w:val="00802F90"/>
    <w:rsid w:val="0080331B"/>
    <w:rsid w:val="00803899"/>
    <w:rsid w:val="00804842"/>
    <w:rsid w:val="00806199"/>
    <w:rsid w:val="0080715D"/>
    <w:rsid w:val="00807965"/>
    <w:rsid w:val="00807C0C"/>
    <w:rsid w:val="00810443"/>
    <w:rsid w:val="00810AFC"/>
    <w:rsid w:val="0081130D"/>
    <w:rsid w:val="0081130F"/>
    <w:rsid w:val="008114B1"/>
    <w:rsid w:val="0081265F"/>
    <w:rsid w:val="00812DBC"/>
    <w:rsid w:val="0081438B"/>
    <w:rsid w:val="008151DA"/>
    <w:rsid w:val="00815689"/>
    <w:rsid w:val="00815DDD"/>
    <w:rsid w:val="00816C04"/>
    <w:rsid w:val="008174D0"/>
    <w:rsid w:val="00817587"/>
    <w:rsid w:val="00820D9B"/>
    <w:rsid w:val="008231C0"/>
    <w:rsid w:val="0082347D"/>
    <w:rsid w:val="00826295"/>
    <w:rsid w:val="00826F76"/>
    <w:rsid w:val="0082709F"/>
    <w:rsid w:val="00827B0D"/>
    <w:rsid w:val="00830C5C"/>
    <w:rsid w:val="008312E2"/>
    <w:rsid w:val="008313E8"/>
    <w:rsid w:val="00832302"/>
    <w:rsid w:val="00833068"/>
    <w:rsid w:val="00833387"/>
    <w:rsid w:val="00833BAF"/>
    <w:rsid w:val="00833CF5"/>
    <w:rsid w:val="00833FE5"/>
    <w:rsid w:val="008349E2"/>
    <w:rsid w:val="0083570F"/>
    <w:rsid w:val="00836A0D"/>
    <w:rsid w:val="00836B58"/>
    <w:rsid w:val="00836C40"/>
    <w:rsid w:val="00836C49"/>
    <w:rsid w:val="00836F36"/>
    <w:rsid w:val="008371F2"/>
    <w:rsid w:val="00837BB8"/>
    <w:rsid w:val="00840558"/>
    <w:rsid w:val="0084149B"/>
    <w:rsid w:val="00841CC1"/>
    <w:rsid w:val="00841F93"/>
    <w:rsid w:val="00842DCA"/>
    <w:rsid w:val="0084311A"/>
    <w:rsid w:val="0084487E"/>
    <w:rsid w:val="00844A6D"/>
    <w:rsid w:val="00844D9C"/>
    <w:rsid w:val="00845606"/>
    <w:rsid w:val="00846941"/>
    <w:rsid w:val="00847520"/>
    <w:rsid w:val="0084779D"/>
    <w:rsid w:val="00847B75"/>
    <w:rsid w:val="00850558"/>
    <w:rsid w:val="0085061B"/>
    <w:rsid w:val="00851363"/>
    <w:rsid w:val="00851656"/>
    <w:rsid w:val="00851F84"/>
    <w:rsid w:val="00852032"/>
    <w:rsid w:val="008528C1"/>
    <w:rsid w:val="00852A3D"/>
    <w:rsid w:val="0085353E"/>
    <w:rsid w:val="00854514"/>
    <w:rsid w:val="00854A41"/>
    <w:rsid w:val="008550FA"/>
    <w:rsid w:val="0085514D"/>
    <w:rsid w:val="008569FD"/>
    <w:rsid w:val="00860414"/>
    <w:rsid w:val="008609AD"/>
    <w:rsid w:val="00860AE8"/>
    <w:rsid w:val="00860EB1"/>
    <w:rsid w:val="0086162B"/>
    <w:rsid w:val="008618D5"/>
    <w:rsid w:val="00861BA9"/>
    <w:rsid w:val="0086218A"/>
    <w:rsid w:val="00862E9A"/>
    <w:rsid w:val="00863F13"/>
    <w:rsid w:val="008643A8"/>
    <w:rsid w:val="008645CA"/>
    <w:rsid w:val="00864C08"/>
    <w:rsid w:val="00864C36"/>
    <w:rsid w:val="00865072"/>
    <w:rsid w:val="00865106"/>
    <w:rsid w:val="008651D0"/>
    <w:rsid w:val="00866323"/>
    <w:rsid w:val="008671C4"/>
    <w:rsid w:val="0086795E"/>
    <w:rsid w:val="008703C5"/>
    <w:rsid w:val="0087143D"/>
    <w:rsid w:val="008718DD"/>
    <w:rsid w:val="0087195B"/>
    <w:rsid w:val="00871A5D"/>
    <w:rsid w:val="00871F7E"/>
    <w:rsid w:val="00872C4A"/>
    <w:rsid w:val="00872F6B"/>
    <w:rsid w:val="008731C4"/>
    <w:rsid w:val="00873A16"/>
    <w:rsid w:val="008741C0"/>
    <w:rsid w:val="00874B75"/>
    <w:rsid w:val="00875BFB"/>
    <w:rsid w:val="008767F4"/>
    <w:rsid w:val="00880519"/>
    <w:rsid w:val="00880BC8"/>
    <w:rsid w:val="008815B2"/>
    <w:rsid w:val="00881604"/>
    <w:rsid w:val="00881CCF"/>
    <w:rsid w:val="00882C3D"/>
    <w:rsid w:val="00883CC2"/>
    <w:rsid w:val="008845B0"/>
    <w:rsid w:val="00884AA9"/>
    <w:rsid w:val="00885709"/>
    <w:rsid w:val="00885D69"/>
    <w:rsid w:val="00885F7F"/>
    <w:rsid w:val="00887544"/>
    <w:rsid w:val="00887F4E"/>
    <w:rsid w:val="00890C53"/>
    <w:rsid w:val="008913F2"/>
    <w:rsid w:val="00892553"/>
    <w:rsid w:val="008929E3"/>
    <w:rsid w:val="008941A3"/>
    <w:rsid w:val="008943D0"/>
    <w:rsid w:val="00894D92"/>
    <w:rsid w:val="00895F46"/>
    <w:rsid w:val="008962FC"/>
    <w:rsid w:val="00896858"/>
    <w:rsid w:val="008969EA"/>
    <w:rsid w:val="00896BF5"/>
    <w:rsid w:val="00896F81"/>
    <w:rsid w:val="00897E12"/>
    <w:rsid w:val="008A0BFB"/>
    <w:rsid w:val="008A0E6E"/>
    <w:rsid w:val="008A219F"/>
    <w:rsid w:val="008A2CF8"/>
    <w:rsid w:val="008A2DA5"/>
    <w:rsid w:val="008A31D8"/>
    <w:rsid w:val="008A341F"/>
    <w:rsid w:val="008A35DB"/>
    <w:rsid w:val="008A37DA"/>
    <w:rsid w:val="008A44B5"/>
    <w:rsid w:val="008A4D36"/>
    <w:rsid w:val="008A5139"/>
    <w:rsid w:val="008A63CF"/>
    <w:rsid w:val="008A6438"/>
    <w:rsid w:val="008A7FFA"/>
    <w:rsid w:val="008B021C"/>
    <w:rsid w:val="008B0B1B"/>
    <w:rsid w:val="008B0E37"/>
    <w:rsid w:val="008B1253"/>
    <w:rsid w:val="008B1365"/>
    <w:rsid w:val="008B185D"/>
    <w:rsid w:val="008B1E19"/>
    <w:rsid w:val="008B25C2"/>
    <w:rsid w:val="008B25F3"/>
    <w:rsid w:val="008B2C09"/>
    <w:rsid w:val="008B2E5C"/>
    <w:rsid w:val="008B3130"/>
    <w:rsid w:val="008B37AA"/>
    <w:rsid w:val="008B5D40"/>
    <w:rsid w:val="008B5EF8"/>
    <w:rsid w:val="008B6C7D"/>
    <w:rsid w:val="008B717B"/>
    <w:rsid w:val="008B724D"/>
    <w:rsid w:val="008B773D"/>
    <w:rsid w:val="008C0462"/>
    <w:rsid w:val="008C0B41"/>
    <w:rsid w:val="008C0E84"/>
    <w:rsid w:val="008C1192"/>
    <w:rsid w:val="008C13D5"/>
    <w:rsid w:val="008C1BE1"/>
    <w:rsid w:val="008C214F"/>
    <w:rsid w:val="008C34AE"/>
    <w:rsid w:val="008C38FC"/>
    <w:rsid w:val="008C4204"/>
    <w:rsid w:val="008C44D1"/>
    <w:rsid w:val="008C4CFF"/>
    <w:rsid w:val="008C5391"/>
    <w:rsid w:val="008C56EE"/>
    <w:rsid w:val="008C5EB8"/>
    <w:rsid w:val="008C60B3"/>
    <w:rsid w:val="008C65E0"/>
    <w:rsid w:val="008C6A7B"/>
    <w:rsid w:val="008C6BDC"/>
    <w:rsid w:val="008C6E16"/>
    <w:rsid w:val="008C75C6"/>
    <w:rsid w:val="008C76A7"/>
    <w:rsid w:val="008C77B5"/>
    <w:rsid w:val="008C7832"/>
    <w:rsid w:val="008D0A86"/>
    <w:rsid w:val="008D176F"/>
    <w:rsid w:val="008D1A14"/>
    <w:rsid w:val="008D1A18"/>
    <w:rsid w:val="008D1EB7"/>
    <w:rsid w:val="008D1F77"/>
    <w:rsid w:val="008D2F64"/>
    <w:rsid w:val="008D3708"/>
    <w:rsid w:val="008D3BAD"/>
    <w:rsid w:val="008D502C"/>
    <w:rsid w:val="008D5FB8"/>
    <w:rsid w:val="008D6EA3"/>
    <w:rsid w:val="008D72DF"/>
    <w:rsid w:val="008D7373"/>
    <w:rsid w:val="008D75B1"/>
    <w:rsid w:val="008D7876"/>
    <w:rsid w:val="008E05DB"/>
    <w:rsid w:val="008E08D5"/>
    <w:rsid w:val="008E0B4F"/>
    <w:rsid w:val="008E0DC0"/>
    <w:rsid w:val="008E1067"/>
    <w:rsid w:val="008E30C5"/>
    <w:rsid w:val="008E398F"/>
    <w:rsid w:val="008E3A13"/>
    <w:rsid w:val="008E3A63"/>
    <w:rsid w:val="008E48F0"/>
    <w:rsid w:val="008E53AE"/>
    <w:rsid w:val="008E5838"/>
    <w:rsid w:val="008E644C"/>
    <w:rsid w:val="008E77BB"/>
    <w:rsid w:val="008E7DC8"/>
    <w:rsid w:val="008F128F"/>
    <w:rsid w:val="008F1DEA"/>
    <w:rsid w:val="008F2A0A"/>
    <w:rsid w:val="008F323F"/>
    <w:rsid w:val="008F417C"/>
    <w:rsid w:val="008F671E"/>
    <w:rsid w:val="008F6D30"/>
    <w:rsid w:val="008F71FF"/>
    <w:rsid w:val="00901409"/>
    <w:rsid w:val="00901564"/>
    <w:rsid w:val="009016C5"/>
    <w:rsid w:val="00901A87"/>
    <w:rsid w:val="0090309F"/>
    <w:rsid w:val="00903CE5"/>
    <w:rsid w:val="00904B20"/>
    <w:rsid w:val="009057ED"/>
    <w:rsid w:val="009062B7"/>
    <w:rsid w:val="00910375"/>
    <w:rsid w:val="00910CEA"/>
    <w:rsid w:val="00910ECB"/>
    <w:rsid w:val="00911603"/>
    <w:rsid w:val="0091285E"/>
    <w:rsid w:val="0091336B"/>
    <w:rsid w:val="00913C3D"/>
    <w:rsid w:val="00914E04"/>
    <w:rsid w:val="0091512B"/>
    <w:rsid w:val="009152DB"/>
    <w:rsid w:val="00916D17"/>
    <w:rsid w:val="00916F15"/>
    <w:rsid w:val="00921693"/>
    <w:rsid w:val="009217B5"/>
    <w:rsid w:val="00921FE5"/>
    <w:rsid w:val="0092220D"/>
    <w:rsid w:val="009225AC"/>
    <w:rsid w:val="00922C2C"/>
    <w:rsid w:val="0092334E"/>
    <w:rsid w:val="00923577"/>
    <w:rsid w:val="00923D4E"/>
    <w:rsid w:val="00923ECE"/>
    <w:rsid w:val="00923FE0"/>
    <w:rsid w:val="009243CF"/>
    <w:rsid w:val="00924EFA"/>
    <w:rsid w:val="00925CBE"/>
    <w:rsid w:val="00926A5E"/>
    <w:rsid w:val="00927464"/>
    <w:rsid w:val="00927558"/>
    <w:rsid w:val="009276E3"/>
    <w:rsid w:val="00927818"/>
    <w:rsid w:val="00930397"/>
    <w:rsid w:val="00931032"/>
    <w:rsid w:val="0093109B"/>
    <w:rsid w:val="00932AD3"/>
    <w:rsid w:val="00933354"/>
    <w:rsid w:val="009333C3"/>
    <w:rsid w:val="00933511"/>
    <w:rsid w:val="0093354F"/>
    <w:rsid w:val="00933930"/>
    <w:rsid w:val="00933A73"/>
    <w:rsid w:val="009349DE"/>
    <w:rsid w:val="00934C4F"/>
    <w:rsid w:val="00937037"/>
    <w:rsid w:val="00937183"/>
    <w:rsid w:val="00937E2C"/>
    <w:rsid w:val="00940844"/>
    <w:rsid w:val="00940F40"/>
    <w:rsid w:val="009417B3"/>
    <w:rsid w:val="00941CFA"/>
    <w:rsid w:val="00942366"/>
    <w:rsid w:val="00942647"/>
    <w:rsid w:val="00942D08"/>
    <w:rsid w:val="00943C78"/>
    <w:rsid w:val="00943CC3"/>
    <w:rsid w:val="009442AB"/>
    <w:rsid w:val="009453A6"/>
    <w:rsid w:val="00945EC7"/>
    <w:rsid w:val="0094603F"/>
    <w:rsid w:val="00946198"/>
    <w:rsid w:val="00946D2E"/>
    <w:rsid w:val="009511A4"/>
    <w:rsid w:val="0095212B"/>
    <w:rsid w:val="00952216"/>
    <w:rsid w:val="0095244F"/>
    <w:rsid w:val="00954F6E"/>
    <w:rsid w:val="00954F6F"/>
    <w:rsid w:val="0095538B"/>
    <w:rsid w:val="0095552C"/>
    <w:rsid w:val="00955BA6"/>
    <w:rsid w:val="00956B40"/>
    <w:rsid w:val="00956BE8"/>
    <w:rsid w:val="00957521"/>
    <w:rsid w:val="0095752B"/>
    <w:rsid w:val="009605BF"/>
    <w:rsid w:val="00961051"/>
    <w:rsid w:val="009617C9"/>
    <w:rsid w:val="0096213E"/>
    <w:rsid w:val="00963457"/>
    <w:rsid w:val="0096381F"/>
    <w:rsid w:val="00963A2D"/>
    <w:rsid w:val="00963A51"/>
    <w:rsid w:val="00963CC8"/>
    <w:rsid w:val="00964841"/>
    <w:rsid w:val="00964D64"/>
    <w:rsid w:val="0096603C"/>
    <w:rsid w:val="00966D5E"/>
    <w:rsid w:val="0097084F"/>
    <w:rsid w:val="00971193"/>
    <w:rsid w:val="009718BE"/>
    <w:rsid w:val="00971A9B"/>
    <w:rsid w:val="00972347"/>
    <w:rsid w:val="00972AFF"/>
    <w:rsid w:val="00972F55"/>
    <w:rsid w:val="0097320D"/>
    <w:rsid w:val="009736B9"/>
    <w:rsid w:val="009743AB"/>
    <w:rsid w:val="00974E6F"/>
    <w:rsid w:val="009750CD"/>
    <w:rsid w:val="009750EF"/>
    <w:rsid w:val="009758A3"/>
    <w:rsid w:val="009758CF"/>
    <w:rsid w:val="00975DC6"/>
    <w:rsid w:val="0097625B"/>
    <w:rsid w:val="0097686D"/>
    <w:rsid w:val="00976BAA"/>
    <w:rsid w:val="00977CD2"/>
    <w:rsid w:val="00977DD4"/>
    <w:rsid w:val="00980DDA"/>
    <w:rsid w:val="00980FE4"/>
    <w:rsid w:val="00981340"/>
    <w:rsid w:val="0098149F"/>
    <w:rsid w:val="009817B3"/>
    <w:rsid w:val="00981B76"/>
    <w:rsid w:val="009821ED"/>
    <w:rsid w:val="0098229F"/>
    <w:rsid w:val="0098237B"/>
    <w:rsid w:val="009831F8"/>
    <w:rsid w:val="00984E17"/>
    <w:rsid w:val="00984EBE"/>
    <w:rsid w:val="00985940"/>
    <w:rsid w:val="009869BF"/>
    <w:rsid w:val="00986D2F"/>
    <w:rsid w:val="00987097"/>
    <w:rsid w:val="0098715B"/>
    <w:rsid w:val="00987894"/>
    <w:rsid w:val="00991093"/>
    <w:rsid w:val="00991BDE"/>
    <w:rsid w:val="0099594F"/>
    <w:rsid w:val="00995BB9"/>
    <w:rsid w:val="00995D31"/>
    <w:rsid w:val="00996738"/>
    <w:rsid w:val="009975DB"/>
    <w:rsid w:val="009A0C1B"/>
    <w:rsid w:val="009A1CEE"/>
    <w:rsid w:val="009A26BB"/>
    <w:rsid w:val="009A2B10"/>
    <w:rsid w:val="009A4524"/>
    <w:rsid w:val="009A49CE"/>
    <w:rsid w:val="009A5179"/>
    <w:rsid w:val="009A65D0"/>
    <w:rsid w:val="009A6961"/>
    <w:rsid w:val="009B01BA"/>
    <w:rsid w:val="009B180B"/>
    <w:rsid w:val="009B240E"/>
    <w:rsid w:val="009B2751"/>
    <w:rsid w:val="009B32CC"/>
    <w:rsid w:val="009B341D"/>
    <w:rsid w:val="009B3D78"/>
    <w:rsid w:val="009B51A4"/>
    <w:rsid w:val="009B52FE"/>
    <w:rsid w:val="009B6BCC"/>
    <w:rsid w:val="009B6EC5"/>
    <w:rsid w:val="009B76FA"/>
    <w:rsid w:val="009B7DBA"/>
    <w:rsid w:val="009C0148"/>
    <w:rsid w:val="009C0BFA"/>
    <w:rsid w:val="009C1157"/>
    <w:rsid w:val="009C1B7B"/>
    <w:rsid w:val="009C346B"/>
    <w:rsid w:val="009C3A81"/>
    <w:rsid w:val="009C3B5A"/>
    <w:rsid w:val="009C43DB"/>
    <w:rsid w:val="009C49CE"/>
    <w:rsid w:val="009C5066"/>
    <w:rsid w:val="009C67E9"/>
    <w:rsid w:val="009C6A3B"/>
    <w:rsid w:val="009C72F2"/>
    <w:rsid w:val="009C7E11"/>
    <w:rsid w:val="009D0601"/>
    <w:rsid w:val="009D2C27"/>
    <w:rsid w:val="009D379C"/>
    <w:rsid w:val="009D3E48"/>
    <w:rsid w:val="009D4427"/>
    <w:rsid w:val="009D4B15"/>
    <w:rsid w:val="009D63A0"/>
    <w:rsid w:val="009D6DB1"/>
    <w:rsid w:val="009D6E56"/>
    <w:rsid w:val="009D799A"/>
    <w:rsid w:val="009D7E89"/>
    <w:rsid w:val="009D7F17"/>
    <w:rsid w:val="009D7F50"/>
    <w:rsid w:val="009E0819"/>
    <w:rsid w:val="009E0962"/>
    <w:rsid w:val="009E0CCD"/>
    <w:rsid w:val="009E101C"/>
    <w:rsid w:val="009E11D5"/>
    <w:rsid w:val="009E1283"/>
    <w:rsid w:val="009E1880"/>
    <w:rsid w:val="009E2CF2"/>
    <w:rsid w:val="009E50B0"/>
    <w:rsid w:val="009E59A4"/>
    <w:rsid w:val="009E6092"/>
    <w:rsid w:val="009E619F"/>
    <w:rsid w:val="009E6461"/>
    <w:rsid w:val="009E6BA3"/>
    <w:rsid w:val="009F0AD7"/>
    <w:rsid w:val="009F1237"/>
    <w:rsid w:val="009F498E"/>
    <w:rsid w:val="009F4A26"/>
    <w:rsid w:val="009F4CAB"/>
    <w:rsid w:val="009F4DD7"/>
    <w:rsid w:val="009F5887"/>
    <w:rsid w:val="009F602F"/>
    <w:rsid w:val="009F715B"/>
    <w:rsid w:val="009F7788"/>
    <w:rsid w:val="00A0006E"/>
    <w:rsid w:val="00A006F4"/>
    <w:rsid w:val="00A00BDA"/>
    <w:rsid w:val="00A00DC5"/>
    <w:rsid w:val="00A012F7"/>
    <w:rsid w:val="00A01E05"/>
    <w:rsid w:val="00A025AE"/>
    <w:rsid w:val="00A03CDA"/>
    <w:rsid w:val="00A04678"/>
    <w:rsid w:val="00A046DA"/>
    <w:rsid w:val="00A047FE"/>
    <w:rsid w:val="00A06E20"/>
    <w:rsid w:val="00A10B78"/>
    <w:rsid w:val="00A10D81"/>
    <w:rsid w:val="00A115AC"/>
    <w:rsid w:val="00A119E9"/>
    <w:rsid w:val="00A11FEB"/>
    <w:rsid w:val="00A1233F"/>
    <w:rsid w:val="00A126EF"/>
    <w:rsid w:val="00A1273E"/>
    <w:rsid w:val="00A13B64"/>
    <w:rsid w:val="00A13D8D"/>
    <w:rsid w:val="00A140A3"/>
    <w:rsid w:val="00A14133"/>
    <w:rsid w:val="00A15436"/>
    <w:rsid w:val="00A155CA"/>
    <w:rsid w:val="00A160BA"/>
    <w:rsid w:val="00A16444"/>
    <w:rsid w:val="00A1741A"/>
    <w:rsid w:val="00A17F0F"/>
    <w:rsid w:val="00A20293"/>
    <w:rsid w:val="00A2039E"/>
    <w:rsid w:val="00A20475"/>
    <w:rsid w:val="00A205D3"/>
    <w:rsid w:val="00A21D0C"/>
    <w:rsid w:val="00A2319E"/>
    <w:rsid w:val="00A236DF"/>
    <w:rsid w:val="00A24A93"/>
    <w:rsid w:val="00A24EBB"/>
    <w:rsid w:val="00A25DA0"/>
    <w:rsid w:val="00A2679B"/>
    <w:rsid w:val="00A26FF7"/>
    <w:rsid w:val="00A30E8B"/>
    <w:rsid w:val="00A31AB8"/>
    <w:rsid w:val="00A31DD2"/>
    <w:rsid w:val="00A3267F"/>
    <w:rsid w:val="00A339E4"/>
    <w:rsid w:val="00A346C5"/>
    <w:rsid w:val="00A34711"/>
    <w:rsid w:val="00A34F75"/>
    <w:rsid w:val="00A355C2"/>
    <w:rsid w:val="00A3584F"/>
    <w:rsid w:val="00A35FE2"/>
    <w:rsid w:val="00A36D1B"/>
    <w:rsid w:val="00A37396"/>
    <w:rsid w:val="00A378B1"/>
    <w:rsid w:val="00A3794E"/>
    <w:rsid w:val="00A404B0"/>
    <w:rsid w:val="00A40544"/>
    <w:rsid w:val="00A410F9"/>
    <w:rsid w:val="00A41264"/>
    <w:rsid w:val="00A43ECE"/>
    <w:rsid w:val="00A44410"/>
    <w:rsid w:val="00A44B4A"/>
    <w:rsid w:val="00A460F0"/>
    <w:rsid w:val="00A47B06"/>
    <w:rsid w:val="00A507A6"/>
    <w:rsid w:val="00A5120C"/>
    <w:rsid w:val="00A52631"/>
    <w:rsid w:val="00A52772"/>
    <w:rsid w:val="00A53C3C"/>
    <w:rsid w:val="00A54423"/>
    <w:rsid w:val="00A54D08"/>
    <w:rsid w:val="00A55CA8"/>
    <w:rsid w:val="00A55FAD"/>
    <w:rsid w:val="00A56D4D"/>
    <w:rsid w:val="00A56ED1"/>
    <w:rsid w:val="00A57A7C"/>
    <w:rsid w:val="00A57B83"/>
    <w:rsid w:val="00A62193"/>
    <w:rsid w:val="00A62E5F"/>
    <w:rsid w:val="00A62FCE"/>
    <w:rsid w:val="00A630E0"/>
    <w:rsid w:val="00A636F4"/>
    <w:rsid w:val="00A6529D"/>
    <w:rsid w:val="00A66DB7"/>
    <w:rsid w:val="00A67082"/>
    <w:rsid w:val="00A677B9"/>
    <w:rsid w:val="00A7047B"/>
    <w:rsid w:val="00A708CB"/>
    <w:rsid w:val="00A70F68"/>
    <w:rsid w:val="00A716BB"/>
    <w:rsid w:val="00A722F0"/>
    <w:rsid w:val="00A72CB7"/>
    <w:rsid w:val="00A73413"/>
    <w:rsid w:val="00A73930"/>
    <w:rsid w:val="00A73C8F"/>
    <w:rsid w:val="00A73F26"/>
    <w:rsid w:val="00A74A15"/>
    <w:rsid w:val="00A74BC7"/>
    <w:rsid w:val="00A75F29"/>
    <w:rsid w:val="00A766E2"/>
    <w:rsid w:val="00A76D8E"/>
    <w:rsid w:val="00A76FC9"/>
    <w:rsid w:val="00A77404"/>
    <w:rsid w:val="00A778D0"/>
    <w:rsid w:val="00A817DF"/>
    <w:rsid w:val="00A81C19"/>
    <w:rsid w:val="00A82ABF"/>
    <w:rsid w:val="00A82ECB"/>
    <w:rsid w:val="00A8330C"/>
    <w:rsid w:val="00A8497C"/>
    <w:rsid w:val="00A849D9"/>
    <w:rsid w:val="00A85642"/>
    <w:rsid w:val="00A8684C"/>
    <w:rsid w:val="00A86B82"/>
    <w:rsid w:val="00A87D84"/>
    <w:rsid w:val="00A87D8F"/>
    <w:rsid w:val="00A87F18"/>
    <w:rsid w:val="00A9036A"/>
    <w:rsid w:val="00A90589"/>
    <w:rsid w:val="00A90873"/>
    <w:rsid w:val="00A908D7"/>
    <w:rsid w:val="00A90FCD"/>
    <w:rsid w:val="00A917A5"/>
    <w:rsid w:val="00A937FC"/>
    <w:rsid w:val="00A9464D"/>
    <w:rsid w:val="00A94C54"/>
    <w:rsid w:val="00A94F03"/>
    <w:rsid w:val="00A957DF"/>
    <w:rsid w:val="00A959FF"/>
    <w:rsid w:val="00A968CC"/>
    <w:rsid w:val="00A96BCE"/>
    <w:rsid w:val="00A974C5"/>
    <w:rsid w:val="00AA02C3"/>
    <w:rsid w:val="00AA2941"/>
    <w:rsid w:val="00AA3505"/>
    <w:rsid w:val="00AA38E1"/>
    <w:rsid w:val="00AA441F"/>
    <w:rsid w:val="00AA4679"/>
    <w:rsid w:val="00AA50B6"/>
    <w:rsid w:val="00AA516C"/>
    <w:rsid w:val="00AA6CE5"/>
    <w:rsid w:val="00AA6F66"/>
    <w:rsid w:val="00AA7780"/>
    <w:rsid w:val="00AA786F"/>
    <w:rsid w:val="00AB09BF"/>
    <w:rsid w:val="00AB0CBA"/>
    <w:rsid w:val="00AB13F7"/>
    <w:rsid w:val="00AB16B1"/>
    <w:rsid w:val="00AB33EA"/>
    <w:rsid w:val="00AB3492"/>
    <w:rsid w:val="00AB4075"/>
    <w:rsid w:val="00AB50A8"/>
    <w:rsid w:val="00AB5A0B"/>
    <w:rsid w:val="00AB61CD"/>
    <w:rsid w:val="00AB6B69"/>
    <w:rsid w:val="00AB6CD5"/>
    <w:rsid w:val="00AB6EDE"/>
    <w:rsid w:val="00AC0247"/>
    <w:rsid w:val="00AC0EBB"/>
    <w:rsid w:val="00AC10C9"/>
    <w:rsid w:val="00AC1451"/>
    <w:rsid w:val="00AC17F5"/>
    <w:rsid w:val="00AC2427"/>
    <w:rsid w:val="00AC2CB4"/>
    <w:rsid w:val="00AC2DB6"/>
    <w:rsid w:val="00AC303D"/>
    <w:rsid w:val="00AC332F"/>
    <w:rsid w:val="00AC3D84"/>
    <w:rsid w:val="00AC405F"/>
    <w:rsid w:val="00AC4798"/>
    <w:rsid w:val="00AC4C98"/>
    <w:rsid w:val="00AC506C"/>
    <w:rsid w:val="00AC5D64"/>
    <w:rsid w:val="00AC69AA"/>
    <w:rsid w:val="00AD0A86"/>
    <w:rsid w:val="00AD1350"/>
    <w:rsid w:val="00AD135A"/>
    <w:rsid w:val="00AD1478"/>
    <w:rsid w:val="00AD1677"/>
    <w:rsid w:val="00AD1961"/>
    <w:rsid w:val="00AD19CE"/>
    <w:rsid w:val="00AD1B30"/>
    <w:rsid w:val="00AD1DCC"/>
    <w:rsid w:val="00AD2334"/>
    <w:rsid w:val="00AD2EBC"/>
    <w:rsid w:val="00AD3D98"/>
    <w:rsid w:val="00AD4142"/>
    <w:rsid w:val="00AD4433"/>
    <w:rsid w:val="00AD57AC"/>
    <w:rsid w:val="00AD5CDF"/>
    <w:rsid w:val="00AD6FF2"/>
    <w:rsid w:val="00AD75B8"/>
    <w:rsid w:val="00AD77F5"/>
    <w:rsid w:val="00AD7D4D"/>
    <w:rsid w:val="00AE06EF"/>
    <w:rsid w:val="00AE0D68"/>
    <w:rsid w:val="00AE1037"/>
    <w:rsid w:val="00AE2857"/>
    <w:rsid w:val="00AE2965"/>
    <w:rsid w:val="00AE30E8"/>
    <w:rsid w:val="00AE3319"/>
    <w:rsid w:val="00AE379D"/>
    <w:rsid w:val="00AE3E2A"/>
    <w:rsid w:val="00AE40F2"/>
    <w:rsid w:val="00AE42F8"/>
    <w:rsid w:val="00AE4847"/>
    <w:rsid w:val="00AE564F"/>
    <w:rsid w:val="00AE56B3"/>
    <w:rsid w:val="00AE5975"/>
    <w:rsid w:val="00AE67A2"/>
    <w:rsid w:val="00AF0519"/>
    <w:rsid w:val="00AF0F8F"/>
    <w:rsid w:val="00AF16CB"/>
    <w:rsid w:val="00AF1920"/>
    <w:rsid w:val="00AF1C41"/>
    <w:rsid w:val="00AF28F7"/>
    <w:rsid w:val="00AF3B9D"/>
    <w:rsid w:val="00AF3EC6"/>
    <w:rsid w:val="00AF424C"/>
    <w:rsid w:val="00AF49F1"/>
    <w:rsid w:val="00AF4BC7"/>
    <w:rsid w:val="00AF52AC"/>
    <w:rsid w:val="00AF5770"/>
    <w:rsid w:val="00AF5FA2"/>
    <w:rsid w:val="00AF6934"/>
    <w:rsid w:val="00AF6A18"/>
    <w:rsid w:val="00AF7182"/>
    <w:rsid w:val="00AF71BE"/>
    <w:rsid w:val="00AF725D"/>
    <w:rsid w:val="00AF792F"/>
    <w:rsid w:val="00AF7F31"/>
    <w:rsid w:val="00B00756"/>
    <w:rsid w:val="00B01351"/>
    <w:rsid w:val="00B01417"/>
    <w:rsid w:val="00B01744"/>
    <w:rsid w:val="00B01BBA"/>
    <w:rsid w:val="00B02733"/>
    <w:rsid w:val="00B02BED"/>
    <w:rsid w:val="00B03B6B"/>
    <w:rsid w:val="00B03F08"/>
    <w:rsid w:val="00B04954"/>
    <w:rsid w:val="00B05FDB"/>
    <w:rsid w:val="00B065AD"/>
    <w:rsid w:val="00B07AF0"/>
    <w:rsid w:val="00B1117A"/>
    <w:rsid w:val="00B12F90"/>
    <w:rsid w:val="00B12FB6"/>
    <w:rsid w:val="00B13E21"/>
    <w:rsid w:val="00B14099"/>
    <w:rsid w:val="00B1414A"/>
    <w:rsid w:val="00B145C6"/>
    <w:rsid w:val="00B16197"/>
    <w:rsid w:val="00B1663C"/>
    <w:rsid w:val="00B176FD"/>
    <w:rsid w:val="00B202B5"/>
    <w:rsid w:val="00B20652"/>
    <w:rsid w:val="00B20D6F"/>
    <w:rsid w:val="00B20DC8"/>
    <w:rsid w:val="00B215C3"/>
    <w:rsid w:val="00B21FF6"/>
    <w:rsid w:val="00B2214C"/>
    <w:rsid w:val="00B238F3"/>
    <w:rsid w:val="00B25244"/>
    <w:rsid w:val="00B259D7"/>
    <w:rsid w:val="00B26139"/>
    <w:rsid w:val="00B26B87"/>
    <w:rsid w:val="00B27AAA"/>
    <w:rsid w:val="00B328E0"/>
    <w:rsid w:val="00B32B77"/>
    <w:rsid w:val="00B33CFA"/>
    <w:rsid w:val="00B36615"/>
    <w:rsid w:val="00B3671B"/>
    <w:rsid w:val="00B37B4C"/>
    <w:rsid w:val="00B40F65"/>
    <w:rsid w:val="00B41587"/>
    <w:rsid w:val="00B417E9"/>
    <w:rsid w:val="00B418AB"/>
    <w:rsid w:val="00B41A4F"/>
    <w:rsid w:val="00B41F07"/>
    <w:rsid w:val="00B426A3"/>
    <w:rsid w:val="00B42AD5"/>
    <w:rsid w:val="00B42B19"/>
    <w:rsid w:val="00B42B22"/>
    <w:rsid w:val="00B42C57"/>
    <w:rsid w:val="00B4432D"/>
    <w:rsid w:val="00B44DF8"/>
    <w:rsid w:val="00B44F35"/>
    <w:rsid w:val="00B45A59"/>
    <w:rsid w:val="00B45E5C"/>
    <w:rsid w:val="00B46900"/>
    <w:rsid w:val="00B47911"/>
    <w:rsid w:val="00B47D54"/>
    <w:rsid w:val="00B47EAF"/>
    <w:rsid w:val="00B5094B"/>
    <w:rsid w:val="00B515C0"/>
    <w:rsid w:val="00B52DFC"/>
    <w:rsid w:val="00B52FDD"/>
    <w:rsid w:val="00B53852"/>
    <w:rsid w:val="00B5390D"/>
    <w:rsid w:val="00B54623"/>
    <w:rsid w:val="00B569AD"/>
    <w:rsid w:val="00B571DA"/>
    <w:rsid w:val="00B600D7"/>
    <w:rsid w:val="00B61242"/>
    <w:rsid w:val="00B6163A"/>
    <w:rsid w:val="00B61EE2"/>
    <w:rsid w:val="00B61FF2"/>
    <w:rsid w:val="00B622A8"/>
    <w:rsid w:val="00B6296D"/>
    <w:rsid w:val="00B62DC1"/>
    <w:rsid w:val="00B632DC"/>
    <w:rsid w:val="00B63629"/>
    <w:rsid w:val="00B648B5"/>
    <w:rsid w:val="00B65638"/>
    <w:rsid w:val="00B659E5"/>
    <w:rsid w:val="00B660A0"/>
    <w:rsid w:val="00B67A30"/>
    <w:rsid w:val="00B67C7F"/>
    <w:rsid w:val="00B700FD"/>
    <w:rsid w:val="00B7041F"/>
    <w:rsid w:val="00B70B02"/>
    <w:rsid w:val="00B7266A"/>
    <w:rsid w:val="00B735C4"/>
    <w:rsid w:val="00B757E6"/>
    <w:rsid w:val="00B7607E"/>
    <w:rsid w:val="00B77B84"/>
    <w:rsid w:val="00B8044E"/>
    <w:rsid w:val="00B80955"/>
    <w:rsid w:val="00B8132B"/>
    <w:rsid w:val="00B818B1"/>
    <w:rsid w:val="00B8316F"/>
    <w:rsid w:val="00B83630"/>
    <w:rsid w:val="00B839F5"/>
    <w:rsid w:val="00B842E4"/>
    <w:rsid w:val="00B84AB0"/>
    <w:rsid w:val="00B84E5B"/>
    <w:rsid w:val="00B851C5"/>
    <w:rsid w:val="00B85DB4"/>
    <w:rsid w:val="00B862A7"/>
    <w:rsid w:val="00B86A3E"/>
    <w:rsid w:val="00B86C13"/>
    <w:rsid w:val="00B872DD"/>
    <w:rsid w:val="00B92BC9"/>
    <w:rsid w:val="00B93775"/>
    <w:rsid w:val="00B9395B"/>
    <w:rsid w:val="00B93BC1"/>
    <w:rsid w:val="00B9462C"/>
    <w:rsid w:val="00B95E4C"/>
    <w:rsid w:val="00B978F3"/>
    <w:rsid w:val="00B97E51"/>
    <w:rsid w:val="00B97EC5"/>
    <w:rsid w:val="00BA04AE"/>
    <w:rsid w:val="00BA0CBB"/>
    <w:rsid w:val="00BA0EF6"/>
    <w:rsid w:val="00BA170A"/>
    <w:rsid w:val="00BA1D83"/>
    <w:rsid w:val="00BA1EB9"/>
    <w:rsid w:val="00BA1F79"/>
    <w:rsid w:val="00BA2004"/>
    <w:rsid w:val="00BA2349"/>
    <w:rsid w:val="00BA2473"/>
    <w:rsid w:val="00BA2D11"/>
    <w:rsid w:val="00BA4B16"/>
    <w:rsid w:val="00BA51B7"/>
    <w:rsid w:val="00BA5E3A"/>
    <w:rsid w:val="00BA6454"/>
    <w:rsid w:val="00BA7066"/>
    <w:rsid w:val="00BA71D1"/>
    <w:rsid w:val="00BA7250"/>
    <w:rsid w:val="00BA7768"/>
    <w:rsid w:val="00BB015F"/>
    <w:rsid w:val="00BB01E7"/>
    <w:rsid w:val="00BB1245"/>
    <w:rsid w:val="00BB2193"/>
    <w:rsid w:val="00BB220B"/>
    <w:rsid w:val="00BB28B0"/>
    <w:rsid w:val="00BB4168"/>
    <w:rsid w:val="00BB4BD1"/>
    <w:rsid w:val="00BB5871"/>
    <w:rsid w:val="00BB5D8D"/>
    <w:rsid w:val="00BB61D0"/>
    <w:rsid w:val="00BB730E"/>
    <w:rsid w:val="00BB7AB2"/>
    <w:rsid w:val="00BC0B2E"/>
    <w:rsid w:val="00BC1494"/>
    <w:rsid w:val="00BC2594"/>
    <w:rsid w:val="00BC2786"/>
    <w:rsid w:val="00BC2815"/>
    <w:rsid w:val="00BC3DDA"/>
    <w:rsid w:val="00BC48D1"/>
    <w:rsid w:val="00BC6CB2"/>
    <w:rsid w:val="00BC7358"/>
    <w:rsid w:val="00BC73E5"/>
    <w:rsid w:val="00BC77AE"/>
    <w:rsid w:val="00BC7B6B"/>
    <w:rsid w:val="00BD07E0"/>
    <w:rsid w:val="00BD1EF0"/>
    <w:rsid w:val="00BD3D4C"/>
    <w:rsid w:val="00BD4ACC"/>
    <w:rsid w:val="00BD52C0"/>
    <w:rsid w:val="00BD5882"/>
    <w:rsid w:val="00BD5D75"/>
    <w:rsid w:val="00BD5F3A"/>
    <w:rsid w:val="00BD6D2D"/>
    <w:rsid w:val="00BD76ED"/>
    <w:rsid w:val="00BE072B"/>
    <w:rsid w:val="00BE0757"/>
    <w:rsid w:val="00BE18D1"/>
    <w:rsid w:val="00BE2804"/>
    <w:rsid w:val="00BE2C52"/>
    <w:rsid w:val="00BE3934"/>
    <w:rsid w:val="00BE3A76"/>
    <w:rsid w:val="00BE4507"/>
    <w:rsid w:val="00BF085D"/>
    <w:rsid w:val="00BF0D2B"/>
    <w:rsid w:val="00BF0D86"/>
    <w:rsid w:val="00BF0EA9"/>
    <w:rsid w:val="00BF1644"/>
    <w:rsid w:val="00BF2EFE"/>
    <w:rsid w:val="00BF3224"/>
    <w:rsid w:val="00BF4E47"/>
    <w:rsid w:val="00BF4F9D"/>
    <w:rsid w:val="00BF502B"/>
    <w:rsid w:val="00BF5172"/>
    <w:rsid w:val="00BF6AB0"/>
    <w:rsid w:val="00BF6F1B"/>
    <w:rsid w:val="00BF7341"/>
    <w:rsid w:val="00BF7C9A"/>
    <w:rsid w:val="00C0025B"/>
    <w:rsid w:val="00C00691"/>
    <w:rsid w:val="00C00EB1"/>
    <w:rsid w:val="00C01122"/>
    <w:rsid w:val="00C013EC"/>
    <w:rsid w:val="00C01F28"/>
    <w:rsid w:val="00C02E2D"/>
    <w:rsid w:val="00C0300D"/>
    <w:rsid w:val="00C03799"/>
    <w:rsid w:val="00C04677"/>
    <w:rsid w:val="00C04828"/>
    <w:rsid w:val="00C04BEB"/>
    <w:rsid w:val="00C04FAA"/>
    <w:rsid w:val="00C059D3"/>
    <w:rsid w:val="00C05F92"/>
    <w:rsid w:val="00C06779"/>
    <w:rsid w:val="00C069CD"/>
    <w:rsid w:val="00C0713C"/>
    <w:rsid w:val="00C07242"/>
    <w:rsid w:val="00C07BDA"/>
    <w:rsid w:val="00C07C07"/>
    <w:rsid w:val="00C10BA9"/>
    <w:rsid w:val="00C10F3F"/>
    <w:rsid w:val="00C11E40"/>
    <w:rsid w:val="00C12A2F"/>
    <w:rsid w:val="00C13AAB"/>
    <w:rsid w:val="00C13AC9"/>
    <w:rsid w:val="00C147D1"/>
    <w:rsid w:val="00C148C1"/>
    <w:rsid w:val="00C1645B"/>
    <w:rsid w:val="00C169C2"/>
    <w:rsid w:val="00C169F1"/>
    <w:rsid w:val="00C17BB9"/>
    <w:rsid w:val="00C17E35"/>
    <w:rsid w:val="00C20AD6"/>
    <w:rsid w:val="00C20E8C"/>
    <w:rsid w:val="00C227D2"/>
    <w:rsid w:val="00C25448"/>
    <w:rsid w:val="00C25C73"/>
    <w:rsid w:val="00C26120"/>
    <w:rsid w:val="00C264EE"/>
    <w:rsid w:val="00C2697F"/>
    <w:rsid w:val="00C279A7"/>
    <w:rsid w:val="00C30805"/>
    <w:rsid w:val="00C311B1"/>
    <w:rsid w:val="00C3211D"/>
    <w:rsid w:val="00C32E5E"/>
    <w:rsid w:val="00C3512F"/>
    <w:rsid w:val="00C3702C"/>
    <w:rsid w:val="00C401D3"/>
    <w:rsid w:val="00C4073E"/>
    <w:rsid w:val="00C40E6B"/>
    <w:rsid w:val="00C4174B"/>
    <w:rsid w:val="00C41CB6"/>
    <w:rsid w:val="00C41CEC"/>
    <w:rsid w:val="00C41EA6"/>
    <w:rsid w:val="00C42AF4"/>
    <w:rsid w:val="00C42CFA"/>
    <w:rsid w:val="00C44776"/>
    <w:rsid w:val="00C4499C"/>
    <w:rsid w:val="00C44E2B"/>
    <w:rsid w:val="00C460DE"/>
    <w:rsid w:val="00C461A4"/>
    <w:rsid w:val="00C4624A"/>
    <w:rsid w:val="00C46D6E"/>
    <w:rsid w:val="00C501E4"/>
    <w:rsid w:val="00C503A5"/>
    <w:rsid w:val="00C508E0"/>
    <w:rsid w:val="00C516A2"/>
    <w:rsid w:val="00C51C4C"/>
    <w:rsid w:val="00C520EB"/>
    <w:rsid w:val="00C52B82"/>
    <w:rsid w:val="00C52D19"/>
    <w:rsid w:val="00C530E8"/>
    <w:rsid w:val="00C537C2"/>
    <w:rsid w:val="00C5496C"/>
    <w:rsid w:val="00C54AB3"/>
    <w:rsid w:val="00C550D6"/>
    <w:rsid w:val="00C5545B"/>
    <w:rsid w:val="00C56080"/>
    <w:rsid w:val="00C561FD"/>
    <w:rsid w:val="00C562F8"/>
    <w:rsid w:val="00C56845"/>
    <w:rsid w:val="00C56B1B"/>
    <w:rsid w:val="00C56C39"/>
    <w:rsid w:val="00C5791A"/>
    <w:rsid w:val="00C609F6"/>
    <w:rsid w:val="00C60B4B"/>
    <w:rsid w:val="00C62551"/>
    <w:rsid w:val="00C631D0"/>
    <w:rsid w:val="00C63FC5"/>
    <w:rsid w:val="00C645CC"/>
    <w:rsid w:val="00C66118"/>
    <w:rsid w:val="00C67C6E"/>
    <w:rsid w:val="00C70B53"/>
    <w:rsid w:val="00C71473"/>
    <w:rsid w:val="00C71DB9"/>
    <w:rsid w:val="00C72464"/>
    <w:rsid w:val="00C72DAF"/>
    <w:rsid w:val="00C73949"/>
    <w:rsid w:val="00C75242"/>
    <w:rsid w:val="00C75604"/>
    <w:rsid w:val="00C7641E"/>
    <w:rsid w:val="00C768F4"/>
    <w:rsid w:val="00C7705D"/>
    <w:rsid w:val="00C77365"/>
    <w:rsid w:val="00C80175"/>
    <w:rsid w:val="00C80C26"/>
    <w:rsid w:val="00C81E70"/>
    <w:rsid w:val="00C82C15"/>
    <w:rsid w:val="00C83391"/>
    <w:rsid w:val="00C84B90"/>
    <w:rsid w:val="00C84CB9"/>
    <w:rsid w:val="00C8546F"/>
    <w:rsid w:val="00C858D4"/>
    <w:rsid w:val="00C85D97"/>
    <w:rsid w:val="00C86FD1"/>
    <w:rsid w:val="00C87710"/>
    <w:rsid w:val="00C87BC5"/>
    <w:rsid w:val="00C905B4"/>
    <w:rsid w:val="00C90AB2"/>
    <w:rsid w:val="00C90B71"/>
    <w:rsid w:val="00C90F0A"/>
    <w:rsid w:val="00C90F5C"/>
    <w:rsid w:val="00C94C97"/>
    <w:rsid w:val="00C95A56"/>
    <w:rsid w:val="00C96321"/>
    <w:rsid w:val="00C96C7E"/>
    <w:rsid w:val="00CA0867"/>
    <w:rsid w:val="00CA0AA6"/>
    <w:rsid w:val="00CA19CA"/>
    <w:rsid w:val="00CA204D"/>
    <w:rsid w:val="00CA20A2"/>
    <w:rsid w:val="00CA2140"/>
    <w:rsid w:val="00CA33CF"/>
    <w:rsid w:val="00CA4055"/>
    <w:rsid w:val="00CA4226"/>
    <w:rsid w:val="00CA498B"/>
    <w:rsid w:val="00CA613B"/>
    <w:rsid w:val="00CA6457"/>
    <w:rsid w:val="00CA6C85"/>
    <w:rsid w:val="00CA6EB9"/>
    <w:rsid w:val="00CA736C"/>
    <w:rsid w:val="00CA7F11"/>
    <w:rsid w:val="00CB0AD6"/>
    <w:rsid w:val="00CB0FF7"/>
    <w:rsid w:val="00CB10F1"/>
    <w:rsid w:val="00CB114E"/>
    <w:rsid w:val="00CB29AA"/>
    <w:rsid w:val="00CB3FFE"/>
    <w:rsid w:val="00CB5833"/>
    <w:rsid w:val="00CB6D55"/>
    <w:rsid w:val="00CC02C5"/>
    <w:rsid w:val="00CC0C27"/>
    <w:rsid w:val="00CC0CD2"/>
    <w:rsid w:val="00CC1094"/>
    <w:rsid w:val="00CC159C"/>
    <w:rsid w:val="00CC161D"/>
    <w:rsid w:val="00CC17CA"/>
    <w:rsid w:val="00CC2285"/>
    <w:rsid w:val="00CC2B5C"/>
    <w:rsid w:val="00CC38DF"/>
    <w:rsid w:val="00CC4A14"/>
    <w:rsid w:val="00CC4E41"/>
    <w:rsid w:val="00CC53B3"/>
    <w:rsid w:val="00CC56A8"/>
    <w:rsid w:val="00CC5E4C"/>
    <w:rsid w:val="00CC60C4"/>
    <w:rsid w:val="00CC7B7B"/>
    <w:rsid w:val="00CD0533"/>
    <w:rsid w:val="00CD08A9"/>
    <w:rsid w:val="00CD144C"/>
    <w:rsid w:val="00CD163F"/>
    <w:rsid w:val="00CD45F4"/>
    <w:rsid w:val="00CD4AB0"/>
    <w:rsid w:val="00CD5B97"/>
    <w:rsid w:val="00CD5F73"/>
    <w:rsid w:val="00CD70BA"/>
    <w:rsid w:val="00CD73DD"/>
    <w:rsid w:val="00CD7A1E"/>
    <w:rsid w:val="00CD7B30"/>
    <w:rsid w:val="00CD7B65"/>
    <w:rsid w:val="00CE0089"/>
    <w:rsid w:val="00CE00CB"/>
    <w:rsid w:val="00CE050D"/>
    <w:rsid w:val="00CE13BE"/>
    <w:rsid w:val="00CE1C9A"/>
    <w:rsid w:val="00CE1F59"/>
    <w:rsid w:val="00CE37B6"/>
    <w:rsid w:val="00CE3CEA"/>
    <w:rsid w:val="00CE5DE2"/>
    <w:rsid w:val="00CE5FA8"/>
    <w:rsid w:val="00CE5FF4"/>
    <w:rsid w:val="00CE6015"/>
    <w:rsid w:val="00CE7326"/>
    <w:rsid w:val="00CE77A4"/>
    <w:rsid w:val="00CF0048"/>
    <w:rsid w:val="00CF053A"/>
    <w:rsid w:val="00CF06E9"/>
    <w:rsid w:val="00CF0BE2"/>
    <w:rsid w:val="00CF0D80"/>
    <w:rsid w:val="00CF11A1"/>
    <w:rsid w:val="00CF1798"/>
    <w:rsid w:val="00CF17E9"/>
    <w:rsid w:val="00CF1A18"/>
    <w:rsid w:val="00CF3297"/>
    <w:rsid w:val="00CF361C"/>
    <w:rsid w:val="00CF3CD3"/>
    <w:rsid w:val="00CF3FC2"/>
    <w:rsid w:val="00CF41F1"/>
    <w:rsid w:val="00CF4510"/>
    <w:rsid w:val="00CF4B73"/>
    <w:rsid w:val="00CF4D66"/>
    <w:rsid w:val="00CF57F5"/>
    <w:rsid w:val="00CF5BB6"/>
    <w:rsid w:val="00CF5D16"/>
    <w:rsid w:val="00CF5D41"/>
    <w:rsid w:val="00CF705E"/>
    <w:rsid w:val="00CF7360"/>
    <w:rsid w:val="00CF75C5"/>
    <w:rsid w:val="00D02813"/>
    <w:rsid w:val="00D0348B"/>
    <w:rsid w:val="00D0492E"/>
    <w:rsid w:val="00D051D7"/>
    <w:rsid w:val="00D0625D"/>
    <w:rsid w:val="00D06783"/>
    <w:rsid w:val="00D07027"/>
    <w:rsid w:val="00D071F2"/>
    <w:rsid w:val="00D100A9"/>
    <w:rsid w:val="00D10920"/>
    <w:rsid w:val="00D122CE"/>
    <w:rsid w:val="00D1279D"/>
    <w:rsid w:val="00D12E7E"/>
    <w:rsid w:val="00D12FCF"/>
    <w:rsid w:val="00D1306D"/>
    <w:rsid w:val="00D13DDA"/>
    <w:rsid w:val="00D150E8"/>
    <w:rsid w:val="00D155C0"/>
    <w:rsid w:val="00D16CB2"/>
    <w:rsid w:val="00D16E66"/>
    <w:rsid w:val="00D172DA"/>
    <w:rsid w:val="00D17760"/>
    <w:rsid w:val="00D17F30"/>
    <w:rsid w:val="00D22B5D"/>
    <w:rsid w:val="00D22ED0"/>
    <w:rsid w:val="00D24275"/>
    <w:rsid w:val="00D24A9A"/>
    <w:rsid w:val="00D250C8"/>
    <w:rsid w:val="00D254B1"/>
    <w:rsid w:val="00D258F7"/>
    <w:rsid w:val="00D269DF"/>
    <w:rsid w:val="00D27016"/>
    <w:rsid w:val="00D303E9"/>
    <w:rsid w:val="00D30776"/>
    <w:rsid w:val="00D31B22"/>
    <w:rsid w:val="00D33AE8"/>
    <w:rsid w:val="00D34093"/>
    <w:rsid w:val="00D34594"/>
    <w:rsid w:val="00D34B2F"/>
    <w:rsid w:val="00D3507C"/>
    <w:rsid w:val="00D363DC"/>
    <w:rsid w:val="00D366DB"/>
    <w:rsid w:val="00D36A0D"/>
    <w:rsid w:val="00D37A07"/>
    <w:rsid w:val="00D37A56"/>
    <w:rsid w:val="00D37B5C"/>
    <w:rsid w:val="00D37D30"/>
    <w:rsid w:val="00D37F20"/>
    <w:rsid w:val="00D40181"/>
    <w:rsid w:val="00D40681"/>
    <w:rsid w:val="00D41B75"/>
    <w:rsid w:val="00D42200"/>
    <w:rsid w:val="00D42718"/>
    <w:rsid w:val="00D42EEB"/>
    <w:rsid w:val="00D43303"/>
    <w:rsid w:val="00D44E6C"/>
    <w:rsid w:val="00D4530C"/>
    <w:rsid w:val="00D4698E"/>
    <w:rsid w:val="00D46EE9"/>
    <w:rsid w:val="00D472B6"/>
    <w:rsid w:val="00D501FD"/>
    <w:rsid w:val="00D510B6"/>
    <w:rsid w:val="00D51B91"/>
    <w:rsid w:val="00D51C67"/>
    <w:rsid w:val="00D528FB"/>
    <w:rsid w:val="00D52E27"/>
    <w:rsid w:val="00D52F5C"/>
    <w:rsid w:val="00D537D6"/>
    <w:rsid w:val="00D538C7"/>
    <w:rsid w:val="00D53BE2"/>
    <w:rsid w:val="00D53ED4"/>
    <w:rsid w:val="00D541A8"/>
    <w:rsid w:val="00D548BA"/>
    <w:rsid w:val="00D55471"/>
    <w:rsid w:val="00D5683A"/>
    <w:rsid w:val="00D56D8E"/>
    <w:rsid w:val="00D60141"/>
    <w:rsid w:val="00D607CE"/>
    <w:rsid w:val="00D6080A"/>
    <w:rsid w:val="00D6110F"/>
    <w:rsid w:val="00D611E6"/>
    <w:rsid w:val="00D61C79"/>
    <w:rsid w:val="00D6238A"/>
    <w:rsid w:val="00D62570"/>
    <w:rsid w:val="00D62D3F"/>
    <w:rsid w:val="00D62DD4"/>
    <w:rsid w:val="00D630FD"/>
    <w:rsid w:val="00D63A59"/>
    <w:rsid w:val="00D63DFD"/>
    <w:rsid w:val="00D64D48"/>
    <w:rsid w:val="00D65CE3"/>
    <w:rsid w:val="00D72800"/>
    <w:rsid w:val="00D728F9"/>
    <w:rsid w:val="00D73080"/>
    <w:rsid w:val="00D732B9"/>
    <w:rsid w:val="00D73413"/>
    <w:rsid w:val="00D73F13"/>
    <w:rsid w:val="00D74111"/>
    <w:rsid w:val="00D7493B"/>
    <w:rsid w:val="00D74C27"/>
    <w:rsid w:val="00D756D2"/>
    <w:rsid w:val="00D756FD"/>
    <w:rsid w:val="00D75771"/>
    <w:rsid w:val="00D75B52"/>
    <w:rsid w:val="00D76668"/>
    <w:rsid w:val="00D7709F"/>
    <w:rsid w:val="00D770E4"/>
    <w:rsid w:val="00D773B6"/>
    <w:rsid w:val="00D77BDE"/>
    <w:rsid w:val="00D77C92"/>
    <w:rsid w:val="00D800BE"/>
    <w:rsid w:val="00D801A0"/>
    <w:rsid w:val="00D807D0"/>
    <w:rsid w:val="00D81D2C"/>
    <w:rsid w:val="00D81EB6"/>
    <w:rsid w:val="00D82CEC"/>
    <w:rsid w:val="00D82E65"/>
    <w:rsid w:val="00D83825"/>
    <w:rsid w:val="00D84E94"/>
    <w:rsid w:val="00D8543E"/>
    <w:rsid w:val="00D86044"/>
    <w:rsid w:val="00D8632A"/>
    <w:rsid w:val="00D865FF"/>
    <w:rsid w:val="00D87164"/>
    <w:rsid w:val="00D87E1A"/>
    <w:rsid w:val="00D9012E"/>
    <w:rsid w:val="00D9289E"/>
    <w:rsid w:val="00D92920"/>
    <w:rsid w:val="00D92E71"/>
    <w:rsid w:val="00D92FAD"/>
    <w:rsid w:val="00D93677"/>
    <w:rsid w:val="00D93B59"/>
    <w:rsid w:val="00D9404C"/>
    <w:rsid w:val="00D94FDD"/>
    <w:rsid w:val="00D9545F"/>
    <w:rsid w:val="00D958AC"/>
    <w:rsid w:val="00D959BF"/>
    <w:rsid w:val="00D97F3B"/>
    <w:rsid w:val="00DA0878"/>
    <w:rsid w:val="00DA202C"/>
    <w:rsid w:val="00DA21DA"/>
    <w:rsid w:val="00DA3275"/>
    <w:rsid w:val="00DA3A33"/>
    <w:rsid w:val="00DA3DCD"/>
    <w:rsid w:val="00DA4250"/>
    <w:rsid w:val="00DA4312"/>
    <w:rsid w:val="00DA4926"/>
    <w:rsid w:val="00DA5B0E"/>
    <w:rsid w:val="00DA7CCB"/>
    <w:rsid w:val="00DB063E"/>
    <w:rsid w:val="00DB1B56"/>
    <w:rsid w:val="00DB3242"/>
    <w:rsid w:val="00DB353F"/>
    <w:rsid w:val="00DB4F98"/>
    <w:rsid w:val="00DB5121"/>
    <w:rsid w:val="00DB647D"/>
    <w:rsid w:val="00DB7C0E"/>
    <w:rsid w:val="00DC0085"/>
    <w:rsid w:val="00DC0A0A"/>
    <w:rsid w:val="00DC0A3B"/>
    <w:rsid w:val="00DC16EB"/>
    <w:rsid w:val="00DC333B"/>
    <w:rsid w:val="00DC34BA"/>
    <w:rsid w:val="00DC46FE"/>
    <w:rsid w:val="00DC4EA0"/>
    <w:rsid w:val="00DC585C"/>
    <w:rsid w:val="00DC6AF6"/>
    <w:rsid w:val="00DC7AE8"/>
    <w:rsid w:val="00DC7DE7"/>
    <w:rsid w:val="00DD029A"/>
    <w:rsid w:val="00DD0742"/>
    <w:rsid w:val="00DD103E"/>
    <w:rsid w:val="00DD1838"/>
    <w:rsid w:val="00DD1EE5"/>
    <w:rsid w:val="00DD2598"/>
    <w:rsid w:val="00DD395C"/>
    <w:rsid w:val="00DD3B8B"/>
    <w:rsid w:val="00DD4471"/>
    <w:rsid w:val="00DD45D6"/>
    <w:rsid w:val="00DD4C1F"/>
    <w:rsid w:val="00DD5FB5"/>
    <w:rsid w:val="00DD623F"/>
    <w:rsid w:val="00DD6D8D"/>
    <w:rsid w:val="00DD7493"/>
    <w:rsid w:val="00DD76D8"/>
    <w:rsid w:val="00DD788A"/>
    <w:rsid w:val="00DD78D9"/>
    <w:rsid w:val="00DE1A2C"/>
    <w:rsid w:val="00DE2A13"/>
    <w:rsid w:val="00DE3585"/>
    <w:rsid w:val="00DE3C25"/>
    <w:rsid w:val="00DE5A37"/>
    <w:rsid w:val="00DE5AA7"/>
    <w:rsid w:val="00DE605A"/>
    <w:rsid w:val="00DE618E"/>
    <w:rsid w:val="00DE6499"/>
    <w:rsid w:val="00DE677A"/>
    <w:rsid w:val="00DE7092"/>
    <w:rsid w:val="00DE780C"/>
    <w:rsid w:val="00DE7F6B"/>
    <w:rsid w:val="00DF042D"/>
    <w:rsid w:val="00DF383D"/>
    <w:rsid w:val="00DF404B"/>
    <w:rsid w:val="00DF48D3"/>
    <w:rsid w:val="00DF5F32"/>
    <w:rsid w:val="00DF66BC"/>
    <w:rsid w:val="00DF7992"/>
    <w:rsid w:val="00E0012A"/>
    <w:rsid w:val="00E01207"/>
    <w:rsid w:val="00E01B8F"/>
    <w:rsid w:val="00E01BCF"/>
    <w:rsid w:val="00E02033"/>
    <w:rsid w:val="00E02439"/>
    <w:rsid w:val="00E02522"/>
    <w:rsid w:val="00E02C6A"/>
    <w:rsid w:val="00E0387C"/>
    <w:rsid w:val="00E03CAE"/>
    <w:rsid w:val="00E03CE6"/>
    <w:rsid w:val="00E04170"/>
    <w:rsid w:val="00E0498E"/>
    <w:rsid w:val="00E04A9F"/>
    <w:rsid w:val="00E05963"/>
    <w:rsid w:val="00E06629"/>
    <w:rsid w:val="00E06E39"/>
    <w:rsid w:val="00E07DAD"/>
    <w:rsid w:val="00E10296"/>
    <w:rsid w:val="00E10661"/>
    <w:rsid w:val="00E10B39"/>
    <w:rsid w:val="00E11338"/>
    <w:rsid w:val="00E11EDC"/>
    <w:rsid w:val="00E12982"/>
    <w:rsid w:val="00E12E68"/>
    <w:rsid w:val="00E13292"/>
    <w:rsid w:val="00E13399"/>
    <w:rsid w:val="00E13C25"/>
    <w:rsid w:val="00E147B9"/>
    <w:rsid w:val="00E1544D"/>
    <w:rsid w:val="00E15465"/>
    <w:rsid w:val="00E15EAD"/>
    <w:rsid w:val="00E16046"/>
    <w:rsid w:val="00E16281"/>
    <w:rsid w:val="00E169E0"/>
    <w:rsid w:val="00E16B45"/>
    <w:rsid w:val="00E17B2B"/>
    <w:rsid w:val="00E17C23"/>
    <w:rsid w:val="00E2161E"/>
    <w:rsid w:val="00E21BDC"/>
    <w:rsid w:val="00E21CD7"/>
    <w:rsid w:val="00E22BB4"/>
    <w:rsid w:val="00E2307A"/>
    <w:rsid w:val="00E2347B"/>
    <w:rsid w:val="00E237EB"/>
    <w:rsid w:val="00E24350"/>
    <w:rsid w:val="00E24A16"/>
    <w:rsid w:val="00E256F7"/>
    <w:rsid w:val="00E2577F"/>
    <w:rsid w:val="00E258A0"/>
    <w:rsid w:val="00E2713E"/>
    <w:rsid w:val="00E2764F"/>
    <w:rsid w:val="00E277CB"/>
    <w:rsid w:val="00E30D8E"/>
    <w:rsid w:val="00E31CFB"/>
    <w:rsid w:val="00E327F6"/>
    <w:rsid w:val="00E3381B"/>
    <w:rsid w:val="00E34B7B"/>
    <w:rsid w:val="00E34F8E"/>
    <w:rsid w:val="00E35048"/>
    <w:rsid w:val="00E35157"/>
    <w:rsid w:val="00E3623C"/>
    <w:rsid w:val="00E366AA"/>
    <w:rsid w:val="00E372C5"/>
    <w:rsid w:val="00E374A1"/>
    <w:rsid w:val="00E374E8"/>
    <w:rsid w:val="00E3750B"/>
    <w:rsid w:val="00E37D64"/>
    <w:rsid w:val="00E40747"/>
    <w:rsid w:val="00E40C26"/>
    <w:rsid w:val="00E41007"/>
    <w:rsid w:val="00E411B7"/>
    <w:rsid w:val="00E41730"/>
    <w:rsid w:val="00E42930"/>
    <w:rsid w:val="00E43469"/>
    <w:rsid w:val="00E43787"/>
    <w:rsid w:val="00E43EC1"/>
    <w:rsid w:val="00E44F53"/>
    <w:rsid w:val="00E459B3"/>
    <w:rsid w:val="00E45FE2"/>
    <w:rsid w:val="00E46A88"/>
    <w:rsid w:val="00E47A27"/>
    <w:rsid w:val="00E50834"/>
    <w:rsid w:val="00E50FCF"/>
    <w:rsid w:val="00E5162D"/>
    <w:rsid w:val="00E51B8B"/>
    <w:rsid w:val="00E524AA"/>
    <w:rsid w:val="00E527F0"/>
    <w:rsid w:val="00E52FF2"/>
    <w:rsid w:val="00E53240"/>
    <w:rsid w:val="00E533D6"/>
    <w:rsid w:val="00E536CB"/>
    <w:rsid w:val="00E53DC1"/>
    <w:rsid w:val="00E54CEA"/>
    <w:rsid w:val="00E55673"/>
    <w:rsid w:val="00E56047"/>
    <w:rsid w:val="00E565A5"/>
    <w:rsid w:val="00E5682A"/>
    <w:rsid w:val="00E573A4"/>
    <w:rsid w:val="00E575FB"/>
    <w:rsid w:val="00E576CB"/>
    <w:rsid w:val="00E57F3D"/>
    <w:rsid w:val="00E601AD"/>
    <w:rsid w:val="00E615A8"/>
    <w:rsid w:val="00E618C2"/>
    <w:rsid w:val="00E62441"/>
    <w:rsid w:val="00E62BA7"/>
    <w:rsid w:val="00E63199"/>
    <w:rsid w:val="00E648B6"/>
    <w:rsid w:val="00E66790"/>
    <w:rsid w:val="00E66A4E"/>
    <w:rsid w:val="00E66F93"/>
    <w:rsid w:val="00E67F12"/>
    <w:rsid w:val="00E713CB"/>
    <w:rsid w:val="00E71AFF"/>
    <w:rsid w:val="00E72297"/>
    <w:rsid w:val="00E725E9"/>
    <w:rsid w:val="00E72B14"/>
    <w:rsid w:val="00E735F5"/>
    <w:rsid w:val="00E7473B"/>
    <w:rsid w:val="00E75599"/>
    <w:rsid w:val="00E75C82"/>
    <w:rsid w:val="00E767DC"/>
    <w:rsid w:val="00E76AAC"/>
    <w:rsid w:val="00E76EFA"/>
    <w:rsid w:val="00E76F14"/>
    <w:rsid w:val="00E76F15"/>
    <w:rsid w:val="00E80323"/>
    <w:rsid w:val="00E80847"/>
    <w:rsid w:val="00E80986"/>
    <w:rsid w:val="00E81C87"/>
    <w:rsid w:val="00E81DEF"/>
    <w:rsid w:val="00E81E1E"/>
    <w:rsid w:val="00E82121"/>
    <w:rsid w:val="00E8229D"/>
    <w:rsid w:val="00E8319A"/>
    <w:rsid w:val="00E8373F"/>
    <w:rsid w:val="00E847D6"/>
    <w:rsid w:val="00E84EFB"/>
    <w:rsid w:val="00E8560F"/>
    <w:rsid w:val="00E86151"/>
    <w:rsid w:val="00E86595"/>
    <w:rsid w:val="00E868BC"/>
    <w:rsid w:val="00E8749C"/>
    <w:rsid w:val="00E875AB"/>
    <w:rsid w:val="00E900FE"/>
    <w:rsid w:val="00E9087A"/>
    <w:rsid w:val="00E90A06"/>
    <w:rsid w:val="00E90D24"/>
    <w:rsid w:val="00E90F5D"/>
    <w:rsid w:val="00E90F79"/>
    <w:rsid w:val="00E91047"/>
    <w:rsid w:val="00E91970"/>
    <w:rsid w:val="00E91E38"/>
    <w:rsid w:val="00E92584"/>
    <w:rsid w:val="00E92BFE"/>
    <w:rsid w:val="00E92C2F"/>
    <w:rsid w:val="00E92E27"/>
    <w:rsid w:val="00E93C69"/>
    <w:rsid w:val="00E94408"/>
    <w:rsid w:val="00E94A28"/>
    <w:rsid w:val="00E94EFF"/>
    <w:rsid w:val="00E9533C"/>
    <w:rsid w:val="00E95718"/>
    <w:rsid w:val="00E9599C"/>
    <w:rsid w:val="00E95E8A"/>
    <w:rsid w:val="00E96C5A"/>
    <w:rsid w:val="00E97383"/>
    <w:rsid w:val="00E97663"/>
    <w:rsid w:val="00E97EDD"/>
    <w:rsid w:val="00EA064F"/>
    <w:rsid w:val="00EA0DDA"/>
    <w:rsid w:val="00EA1C00"/>
    <w:rsid w:val="00EA2072"/>
    <w:rsid w:val="00EA29D5"/>
    <w:rsid w:val="00EA2D00"/>
    <w:rsid w:val="00EA2E53"/>
    <w:rsid w:val="00EA30E3"/>
    <w:rsid w:val="00EA3CF9"/>
    <w:rsid w:val="00EA3FFD"/>
    <w:rsid w:val="00EA4260"/>
    <w:rsid w:val="00EA5D83"/>
    <w:rsid w:val="00EA633D"/>
    <w:rsid w:val="00EA749F"/>
    <w:rsid w:val="00EB110A"/>
    <w:rsid w:val="00EB139E"/>
    <w:rsid w:val="00EB2122"/>
    <w:rsid w:val="00EB2200"/>
    <w:rsid w:val="00EB2F8D"/>
    <w:rsid w:val="00EB31EA"/>
    <w:rsid w:val="00EB399D"/>
    <w:rsid w:val="00EB4953"/>
    <w:rsid w:val="00EB5479"/>
    <w:rsid w:val="00EB673F"/>
    <w:rsid w:val="00EB74CA"/>
    <w:rsid w:val="00EC04F8"/>
    <w:rsid w:val="00EC0A3B"/>
    <w:rsid w:val="00EC297C"/>
    <w:rsid w:val="00EC2BA7"/>
    <w:rsid w:val="00EC2DDD"/>
    <w:rsid w:val="00EC5DC5"/>
    <w:rsid w:val="00EC6202"/>
    <w:rsid w:val="00EC62BB"/>
    <w:rsid w:val="00EC6952"/>
    <w:rsid w:val="00EC6F27"/>
    <w:rsid w:val="00EC7C0F"/>
    <w:rsid w:val="00ED0520"/>
    <w:rsid w:val="00ED16E6"/>
    <w:rsid w:val="00ED18DE"/>
    <w:rsid w:val="00ED1EEC"/>
    <w:rsid w:val="00ED21EB"/>
    <w:rsid w:val="00ED2474"/>
    <w:rsid w:val="00ED3917"/>
    <w:rsid w:val="00ED3E44"/>
    <w:rsid w:val="00ED4183"/>
    <w:rsid w:val="00ED4505"/>
    <w:rsid w:val="00ED4892"/>
    <w:rsid w:val="00ED4F2B"/>
    <w:rsid w:val="00EE0FB5"/>
    <w:rsid w:val="00EE111A"/>
    <w:rsid w:val="00EE1159"/>
    <w:rsid w:val="00EE15B0"/>
    <w:rsid w:val="00EE1C2F"/>
    <w:rsid w:val="00EE37D1"/>
    <w:rsid w:val="00EE3C8C"/>
    <w:rsid w:val="00EE4BEC"/>
    <w:rsid w:val="00EE4EF5"/>
    <w:rsid w:val="00EE54AB"/>
    <w:rsid w:val="00EE5F0B"/>
    <w:rsid w:val="00EE6388"/>
    <w:rsid w:val="00EE6459"/>
    <w:rsid w:val="00EE6BEA"/>
    <w:rsid w:val="00EE7041"/>
    <w:rsid w:val="00EE73FA"/>
    <w:rsid w:val="00EF01CC"/>
    <w:rsid w:val="00EF0344"/>
    <w:rsid w:val="00EF1374"/>
    <w:rsid w:val="00EF1BD8"/>
    <w:rsid w:val="00EF2538"/>
    <w:rsid w:val="00EF3456"/>
    <w:rsid w:val="00EF3769"/>
    <w:rsid w:val="00EF3BF8"/>
    <w:rsid w:val="00EF4D20"/>
    <w:rsid w:val="00EF522C"/>
    <w:rsid w:val="00EF57EE"/>
    <w:rsid w:val="00EF6A57"/>
    <w:rsid w:val="00EF6C84"/>
    <w:rsid w:val="00EF756D"/>
    <w:rsid w:val="00EF7629"/>
    <w:rsid w:val="00EF77BA"/>
    <w:rsid w:val="00EF7AB2"/>
    <w:rsid w:val="00EF7B98"/>
    <w:rsid w:val="00F00071"/>
    <w:rsid w:val="00F000B3"/>
    <w:rsid w:val="00F009A7"/>
    <w:rsid w:val="00F01018"/>
    <w:rsid w:val="00F01276"/>
    <w:rsid w:val="00F01AA0"/>
    <w:rsid w:val="00F01B81"/>
    <w:rsid w:val="00F02532"/>
    <w:rsid w:val="00F02B7C"/>
    <w:rsid w:val="00F03FDB"/>
    <w:rsid w:val="00F0418F"/>
    <w:rsid w:val="00F054DE"/>
    <w:rsid w:val="00F05C0A"/>
    <w:rsid w:val="00F05EAD"/>
    <w:rsid w:val="00F06C79"/>
    <w:rsid w:val="00F076F1"/>
    <w:rsid w:val="00F1015B"/>
    <w:rsid w:val="00F129D9"/>
    <w:rsid w:val="00F12DE6"/>
    <w:rsid w:val="00F13B47"/>
    <w:rsid w:val="00F14406"/>
    <w:rsid w:val="00F14479"/>
    <w:rsid w:val="00F146C2"/>
    <w:rsid w:val="00F150B2"/>
    <w:rsid w:val="00F1676B"/>
    <w:rsid w:val="00F16838"/>
    <w:rsid w:val="00F16A16"/>
    <w:rsid w:val="00F16A7C"/>
    <w:rsid w:val="00F171B0"/>
    <w:rsid w:val="00F1743B"/>
    <w:rsid w:val="00F17AED"/>
    <w:rsid w:val="00F17EFA"/>
    <w:rsid w:val="00F204EB"/>
    <w:rsid w:val="00F21C13"/>
    <w:rsid w:val="00F226F7"/>
    <w:rsid w:val="00F229A4"/>
    <w:rsid w:val="00F2332A"/>
    <w:rsid w:val="00F236E8"/>
    <w:rsid w:val="00F23B97"/>
    <w:rsid w:val="00F246CB"/>
    <w:rsid w:val="00F24F63"/>
    <w:rsid w:val="00F2544D"/>
    <w:rsid w:val="00F256C1"/>
    <w:rsid w:val="00F25870"/>
    <w:rsid w:val="00F261D3"/>
    <w:rsid w:val="00F26369"/>
    <w:rsid w:val="00F26BD8"/>
    <w:rsid w:val="00F26DC6"/>
    <w:rsid w:val="00F27519"/>
    <w:rsid w:val="00F2788A"/>
    <w:rsid w:val="00F27C4C"/>
    <w:rsid w:val="00F27EE3"/>
    <w:rsid w:val="00F30600"/>
    <w:rsid w:val="00F3075E"/>
    <w:rsid w:val="00F3087C"/>
    <w:rsid w:val="00F316F7"/>
    <w:rsid w:val="00F31C6C"/>
    <w:rsid w:val="00F31FAA"/>
    <w:rsid w:val="00F3210D"/>
    <w:rsid w:val="00F321EF"/>
    <w:rsid w:val="00F32880"/>
    <w:rsid w:val="00F33156"/>
    <w:rsid w:val="00F3353B"/>
    <w:rsid w:val="00F33891"/>
    <w:rsid w:val="00F3416C"/>
    <w:rsid w:val="00F342D9"/>
    <w:rsid w:val="00F34300"/>
    <w:rsid w:val="00F3478A"/>
    <w:rsid w:val="00F357C3"/>
    <w:rsid w:val="00F35FF1"/>
    <w:rsid w:val="00F3694A"/>
    <w:rsid w:val="00F36A09"/>
    <w:rsid w:val="00F379DA"/>
    <w:rsid w:val="00F37CC0"/>
    <w:rsid w:val="00F401DF"/>
    <w:rsid w:val="00F40561"/>
    <w:rsid w:val="00F4083F"/>
    <w:rsid w:val="00F40C83"/>
    <w:rsid w:val="00F42663"/>
    <w:rsid w:val="00F426E4"/>
    <w:rsid w:val="00F42B8D"/>
    <w:rsid w:val="00F43826"/>
    <w:rsid w:val="00F44220"/>
    <w:rsid w:val="00F44231"/>
    <w:rsid w:val="00F445AD"/>
    <w:rsid w:val="00F44DC4"/>
    <w:rsid w:val="00F464F2"/>
    <w:rsid w:val="00F46D2B"/>
    <w:rsid w:val="00F50614"/>
    <w:rsid w:val="00F513C2"/>
    <w:rsid w:val="00F51646"/>
    <w:rsid w:val="00F518F3"/>
    <w:rsid w:val="00F51A38"/>
    <w:rsid w:val="00F522C3"/>
    <w:rsid w:val="00F52E10"/>
    <w:rsid w:val="00F5335C"/>
    <w:rsid w:val="00F5344E"/>
    <w:rsid w:val="00F55A45"/>
    <w:rsid w:val="00F56817"/>
    <w:rsid w:val="00F57363"/>
    <w:rsid w:val="00F57E5E"/>
    <w:rsid w:val="00F60521"/>
    <w:rsid w:val="00F60840"/>
    <w:rsid w:val="00F60E60"/>
    <w:rsid w:val="00F61108"/>
    <w:rsid w:val="00F61A4A"/>
    <w:rsid w:val="00F61F01"/>
    <w:rsid w:val="00F63E5A"/>
    <w:rsid w:val="00F656AB"/>
    <w:rsid w:val="00F65D21"/>
    <w:rsid w:val="00F65E35"/>
    <w:rsid w:val="00F65EC3"/>
    <w:rsid w:val="00F668B9"/>
    <w:rsid w:val="00F66D4F"/>
    <w:rsid w:val="00F66E23"/>
    <w:rsid w:val="00F675F1"/>
    <w:rsid w:val="00F702CA"/>
    <w:rsid w:val="00F706E5"/>
    <w:rsid w:val="00F7098B"/>
    <w:rsid w:val="00F729E7"/>
    <w:rsid w:val="00F72C1C"/>
    <w:rsid w:val="00F72F12"/>
    <w:rsid w:val="00F7440E"/>
    <w:rsid w:val="00F74B6B"/>
    <w:rsid w:val="00F75188"/>
    <w:rsid w:val="00F76301"/>
    <w:rsid w:val="00F76A52"/>
    <w:rsid w:val="00F76E38"/>
    <w:rsid w:val="00F8000A"/>
    <w:rsid w:val="00F8005D"/>
    <w:rsid w:val="00F8049F"/>
    <w:rsid w:val="00F80994"/>
    <w:rsid w:val="00F81A0C"/>
    <w:rsid w:val="00F83E01"/>
    <w:rsid w:val="00F852D7"/>
    <w:rsid w:val="00F85480"/>
    <w:rsid w:val="00F87757"/>
    <w:rsid w:val="00F87885"/>
    <w:rsid w:val="00F8799D"/>
    <w:rsid w:val="00F879C4"/>
    <w:rsid w:val="00F90FC4"/>
    <w:rsid w:val="00F9194F"/>
    <w:rsid w:val="00F919B0"/>
    <w:rsid w:val="00F922FE"/>
    <w:rsid w:val="00F94209"/>
    <w:rsid w:val="00F943C9"/>
    <w:rsid w:val="00F94B09"/>
    <w:rsid w:val="00F957B8"/>
    <w:rsid w:val="00F95C12"/>
    <w:rsid w:val="00F967C5"/>
    <w:rsid w:val="00F96DEC"/>
    <w:rsid w:val="00FA0574"/>
    <w:rsid w:val="00FA12DF"/>
    <w:rsid w:val="00FA1E8A"/>
    <w:rsid w:val="00FA4209"/>
    <w:rsid w:val="00FA4724"/>
    <w:rsid w:val="00FA562D"/>
    <w:rsid w:val="00FA7D86"/>
    <w:rsid w:val="00FA7DD8"/>
    <w:rsid w:val="00FB0448"/>
    <w:rsid w:val="00FB0621"/>
    <w:rsid w:val="00FB1D15"/>
    <w:rsid w:val="00FB1D80"/>
    <w:rsid w:val="00FB2404"/>
    <w:rsid w:val="00FB2442"/>
    <w:rsid w:val="00FB2560"/>
    <w:rsid w:val="00FB2587"/>
    <w:rsid w:val="00FB265B"/>
    <w:rsid w:val="00FB3359"/>
    <w:rsid w:val="00FB33C7"/>
    <w:rsid w:val="00FB355B"/>
    <w:rsid w:val="00FB4BF7"/>
    <w:rsid w:val="00FB4DFF"/>
    <w:rsid w:val="00FB50A3"/>
    <w:rsid w:val="00FB5B6F"/>
    <w:rsid w:val="00FB6B8A"/>
    <w:rsid w:val="00FB7EB7"/>
    <w:rsid w:val="00FC01D4"/>
    <w:rsid w:val="00FC022B"/>
    <w:rsid w:val="00FC0F2E"/>
    <w:rsid w:val="00FC1AB5"/>
    <w:rsid w:val="00FC3D74"/>
    <w:rsid w:val="00FC42FD"/>
    <w:rsid w:val="00FC4BBD"/>
    <w:rsid w:val="00FC53FB"/>
    <w:rsid w:val="00FC585C"/>
    <w:rsid w:val="00FC7438"/>
    <w:rsid w:val="00FD11B8"/>
    <w:rsid w:val="00FD214F"/>
    <w:rsid w:val="00FD2310"/>
    <w:rsid w:val="00FD289F"/>
    <w:rsid w:val="00FD3531"/>
    <w:rsid w:val="00FD492E"/>
    <w:rsid w:val="00FD5240"/>
    <w:rsid w:val="00FD5A5E"/>
    <w:rsid w:val="00FD5CE2"/>
    <w:rsid w:val="00FD618A"/>
    <w:rsid w:val="00FD641E"/>
    <w:rsid w:val="00FD6747"/>
    <w:rsid w:val="00FD6BD0"/>
    <w:rsid w:val="00FD7B36"/>
    <w:rsid w:val="00FE0108"/>
    <w:rsid w:val="00FE0135"/>
    <w:rsid w:val="00FE02B2"/>
    <w:rsid w:val="00FE084F"/>
    <w:rsid w:val="00FE0B0F"/>
    <w:rsid w:val="00FE10B4"/>
    <w:rsid w:val="00FE10E7"/>
    <w:rsid w:val="00FE121E"/>
    <w:rsid w:val="00FE277A"/>
    <w:rsid w:val="00FE335E"/>
    <w:rsid w:val="00FE3881"/>
    <w:rsid w:val="00FE3E4C"/>
    <w:rsid w:val="00FE3F30"/>
    <w:rsid w:val="00FE443C"/>
    <w:rsid w:val="00FE579B"/>
    <w:rsid w:val="00FE5838"/>
    <w:rsid w:val="00FE628D"/>
    <w:rsid w:val="00FE646F"/>
    <w:rsid w:val="00FE69BB"/>
    <w:rsid w:val="00FE78BA"/>
    <w:rsid w:val="00FF0B7D"/>
    <w:rsid w:val="00FF14CF"/>
    <w:rsid w:val="00FF200D"/>
    <w:rsid w:val="00FF2BB0"/>
    <w:rsid w:val="00FF3568"/>
    <w:rsid w:val="00FF3760"/>
    <w:rsid w:val="00FF391A"/>
    <w:rsid w:val="00FF39F6"/>
    <w:rsid w:val="00FF3C40"/>
    <w:rsid w:val="00FF488C"/>
    <w:rsid w:val="00FF4ADD"/>
    <w:rsid w:val="00FF5799"/>
    <w:rsid w:val="00FF5ACF"/>
    <w:rsid w:val="00FF5C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CF2141"/>
  <w15:docId w15:val="{C218CA4B-DAD0-4C47-BD7A-E265932C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iPriority="99" w:unhideWhenUsed="1"/>
    <w:lsdException w:name="List Bullet" w:semiHidden="1" w:unhideWhenUsed="1"/>
    <w:lsdException w:name="List Number" w:uiPriority="99"/>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uiPriority="99"/>
    <w:lsdException w:name="List Continue 5" w:uiPriority="99"/>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99"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qFormat/>
    <w:rsid w:val="003E1203"/>
    <w:pPr>
      <w:bidi/>
    </w:pPr>
    <w:rPr>
      <w:rFonts w:ascii="Times New (W1)" w:hAnsi="Times New (W1)" w:cs="David"/>
      <w:sz w:val="24"/>
      <w:szCs w:val="24"/>
    </w:rPr>
  </w:style>
  <w:style w:type="paragraph" w:styleId="16">
    <w:name w:val="heading 1"/>
    <w:aliases w:val=" Char Char Char,ASAPHeading 1,Char Char Char,H1,H2,H2 Char,H2 Char Char,H2 Char Char תו,H2 Char Char תו Char Char Char Char Char,Header1,Heading,Hed_undl,Section Heading,כותרת 1 תו1,כותרת 1 תו1 תו תו תו תו תו,כותרת 1 תו2,כותרת 1 תו2 תו,ראשי גת"/>
    <w:basedOn w:val="ad"/>
    <w:next w:val="ad"/>
    <w:link w:val="17"/>
    <w:qFormat/>
    <w:rsid w:val="00284F3C"/>
    <w:pPr>
      <w:keepNext/>
      <w:spacing w:before="240" w:after="60"/>
      <w:outlineLvl w:val="0"/>
    </w:pPr>
    <w:rPr>
      <w:rFonts w:ascii="Arial" w:hAnsi="Arial" w:cs="Arial"/>
      <w:b/>
      <w:bCs/>
      <w:kern w:val="32"/>
      <w:sz w:val="32"/>
      <w:szCs w:val="32"/>
    </w:rPr>
  </w:style>
  <w:style w:type="paragraph" w:styleId="25">
    <w:name w:val="heading 2"/>
    <w:aliases w:val="ASAPHeading 2,E,H21,H211,H2111,H21111,H21112,H2112,H2113,H212,H2121,H2122,H213,H2131,H214,H22,H221,H2211,H2212,H222,H2221,H223,H23,H231,H232,H24,H241,H242,H25,H251,H26,Heading 2 תו,Heading Contents,Reset numbering,h2,h21,h22,s,א2,סעיף ראשי"/>
    <w:basedOn w:val="ad"/>
    <w:next w:val="ad"/>
    <w:link w:val="26"/>
    <w:qFormat/>
    <w:rsid w:val="003A7D84"/>
    <w:pPr>
      <w:keepNext/>
      <w:spacing w:before="240" w:after="60"/>
      <w:outlineLvl w:val="1"/>
    </w:pPr>
    <w:rPr>
      <w:rFonts w:ascii="Arial" w:hAnsi="Arial" w:cs="Arial"/>
      <w:b/>
      <w:bCs/>
      <w:i/>
      <w:iCs/>
      <w:sz w:val="28"/>
      <w:szCs w:val="28"/>
      <w:lang w:eastAsia="he-IL"/>
    </w:rPr>
  </w:style>
  <w:style w:type="paragraph" w:styleId="37">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כותרת 31"/>
    <w:basedOn w:val="ad"/>
    <w:next w:val="ad"/>
    <w:link w:val="38"/>
    <w:uiPriority w:val="9"/>
    <w:qFormat/>
    <w:rsid w:val="00284F3C"/>
    <w:pPr>
      <w:keepNext/>
      <w:spacing w:before="240" w:after="60"/>
      <w:outlineLvl w:val="2"/>
    </w:pPr>
    <w:rPr>
      <w:rFonts w:ascii="Arial" w:hAnsi="Arial" w:cs="Arial"/>
      <w:b/>
      <w:bCs/>
      <w:sz w:val="26"/>
      <w:szCs w:val="26"/>
    </w:rPr>
  </w:style>
  <w:style w:type="paragraph" w:styleId="44">
    <w:name w:val="heading 4"/>
    <w:aliases w:val="ASAPHeading 4,Heading 4 Char תו,Heading 4 תו,Heading 4 תו תו,Heading 4 תו תו Char1 תו,Heading 4 תו תו תו תו,Heading 4 תו תו תו תו תו1,Heading 4 תו תו תו2,Heading 4 תו תו2,Heading 4 תו1 תו,כותרת 4 תו תו,כותרת 4 תו תו תו תו,כותרת 4 תו1,כותרת 41"/>
    <w:basedOn w:val="37"/>
    <w:next w:val="ad"/>
    <w:link w:val="45"/>
    <w:uiPriority w:val="9"/>
    <w:qFormat/>
    <w:rsid w:val="00284F3C"/>
    <w:pPr>
      <w:spacing w:after="120" w:line="320" w:lineRule="exact"/>
      <w:ind w:left="1078" w:hanging="794"/>
      <w:jc w:val="both"/>
      <w:outlineLvl w:val="3"/>
    </w:pPr>
    <w:rPr>
      <w:rFonts w:ascii="Times New Roman" w:hAnsi="Times New Roman" w:cs="David"/>
      <w:smallCaps/>
      <w:spacing w:val="20"/>
      <w:sz w:val="20"/>
      <w:szCs w:val="24"/>
      <w:lang w:eastAsia="he-IL"/>
    </w:rPr>
  </w:style>
  <w:style w:type="paragraph" w:styleId="56">
    <w:name w:val="heading 5"/>
    <w:aliases w:val="ASAPHeading 5,H5,Heading 5 תו,Hn5,blue,blue תו,blue תו תו,h5,hed 5,hed5"/>
    <w:basedOn w:val="ad"/>
    <w:next w:val="ad"/>
    <w:link w:val="57"/>
    <w:uiPriority w:val="9"/>
    <w:unhideWhenUsed/>
    <w:qFormat/>
    <w:rsid w:val="007F29C9"/>
    <w:pPr>
      <w:spacing w:before="240" w:after="60" w:line="360" w:lineRule="auto"/>
      <w:jc w:val="both"/>
      <w:outlineLvl w:val="4"/>
    </w:pPr>
    <w:rPr>
      <w:rFonts w:ascii="Calibri" w:hAnsi="Calibri" w:cs="Arial"/>
      <w:b/>
      <w:bCs/>
      <w:i/>
      <w:iCs/>
      <w:color w:val="000000"/>
      <w:sz w:val="26"/>
      <w:szCs w:val="26"/>
      <w:lang w:eastAsia="he-IL"/>
    </w:rPr>
  </w:style>
  <w:style w:type="paragraph" w:styleId="62">
    <w:name w:val="heading 6"/>
    <w:aliases w:val="ASAPHeading 6,hed6"/>
    <w:basedOn w:val="ad"/>
    <w:next w:val="ad"/>
    <w:link w:val="63"/>
    <w:uiPriority w:val="9"/>
    <w:qFormat/>
    <w:rsid w:val="00284F3C"/>
    <w:pPr>
      <w:spacing w:before="240" w:after="60"/>
      <w:outlineLvl w:val="5"/>
    </w:pPr>
    <w:rPr>
      <w:rFonts w:ascii="Times New Roman" w:hAnsi="Times New Roman" w:cs="Times New Roman"/>
      <w:b/>
      <w:bCs/>
      <w:sz w:val="22"/>
      <w:szCs w:val="22"/>
    </w:rPr>
  </w:style>
  <w:style w:type="paragraph" w:styleId="71">
    <w:name w:val="heading 7"/>
    <w:aliases w:val="ASAPHeading 7"/>
    <w:basedOn w:val="ad"/>
    <w:next w:val="ad"/>
    <w:link w:val="72"/>
    <w:uiPriority w:val="9"/>
    <w:unhideWhenUsed/>
    <w:qFormat/>
    <w:rsid w:val="008969E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ASAPHeading 8"/>
    <w:basedOn w:val="ad"/>
    <w:next w:val="ad"/>
    <w:link w:val="80"/>
    <w:uiPriority w:val="9"/>
    <w:qFormat/>
    <w:rsid w:val="007F2E03"/>
    <w:pPr>
      <w:spacing w:before="240" w:after="60"/>
      <w:outlineLvl w:val="7"/>
    </w:pPr>
    <w:rPr>
      <w:rFonts w:ascii="Times New Roman" w:hAnsi="Times New Roman" w:cs="Times New Roman"/>
      <w:i/>
      <w:iCs/>
    </w:rPr>
  </w:style>
  <w:style w:type="paragraph" w:styleId="9">
    <w:name w:val="heading 9"/>
    <w:aliases w:val="ASAPHeading 9"/>
    <w:basedOn w:val="ad"/>
    <w:next w:val="ad"/>
    <w:link w:val="90"/>
    <w:uiPriority w:val="9"/>
    <w:qFormat/>
    <w:rsid w:val="007F2E03"/>
    <w:pPr>
      <w:spacing w:before="240" w:after="60"/>
      <w:outlineLvl w:val="8"/>
    </w:pPr>
    <w:rPr>
      <w:rFonts w:ascii="Arial" w:hAnsi="Arial" w:cs="Arial"/>
      <w:sz w:val="22"/>
      <w:szCs w:val="22"/>
      <w:lang w:eastAsia="he-IL"/>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header"/>
    <w:aliases w:val="1 תו,1 תו תו,Header תו תו תו,Header תו תו תו תו,כותרת עליונה תו תו,כותרת ראשית"/>
    <w:basedOn w:val="ad"/>
    <w:link w:val="af2"/>
    <w:qFormat/>
    <w:rsid w:val="00284F3C"/>
    <w:pPr>
      <w:tabs>
        <w:tab w:val="center" w:pos="4153"/>
        <w:tab w:val="right" w:pos="8306"/>
      </w:tabs>
    </w:pPr>
  </w:style>
  <w:style w:type="paragraph" w:styleId="af3">
    <w:name w:val="Balloon Text"/>
    <w:basedOn w:val="ad"/>
    <w:link w:val="af4"/>
    <w:uiPriority w:val="99"/>
    <w:rsid w:val="00284F3C"/>
    <w:rPr>
      <w:rFonts w:ascii="Tahoma" w:hAnsi="Tahoma" w:cs="Tahoma"/>
      <w:sz w:val="16"/>
      <w:szCs w:val="16"/>
    </w:rPr>
  </w:style>
  <w:style w:type="paragraph" w:customStyle="1" w:styleId="N-4">
    <w:name w:val="N-4"/>
    <w:basedOn w:val="ad"/>
    <w:rsid w:val="00284F3C"/>
    <w:pPr>
      <w:ind w:left="2976"/>
    </w:pPr>
    <w:rPr>
      <w:rFonts w:ascii="Times New Roman" w:hAnsi="Times New Roman"/>
      <w:spacing w:val="10"/>
      <w:sz w:val="20"/>
      <w:lang w:eastAsia="he-IL"/>
    </w:rPr>
  </w:style>
  <w:style w:type="paragraph" w:styleId="af5">
    <w:name w:val="Body Text"/>
    <w:basedOn w:val="ad"/>
    <w:link w:val="af6"/>
    <w:qFormat/>
    <w:rsid w:val="00284F3C"/>
    <w:pPr>
      <w:spacing w:line="360" w:lineRule="auto"/>
      <w:jc w:val="both"/>
    </w:pPr>
    <w:rPr>
      <w:rFonts w:ascii="Times New Roman" w:hAnsi="Times New Roman"/>
      <w:sz w:val="20"/>
      <w:szCs w:val="28"/>
      <w:lang w:eastAsia="he-IL"/>
    </w:rPr>
  </w:style>
  <w:style w:type="table" w:styleId="af7">
    <w:name w:val="Table Grid"/>
    <w:aliases w:val="טקסט טבלה תחתונה"/>
    <w:basedOn w:val="af"/>
    <w:rsid w:val="00284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כותרת 4 תו"/>
    <w:aliases w:val="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 תו תו"/>
    <w:link w:val="44"/>
    <w:uiPriority w:val="9"/>
    <w:rsid w:val="00284F3C"/>
    <w:rPr>
      <w:rFonts w:cs="David"/>
      <w:b/>
      <w:bCs/>
      <w:smallCaps/>
      <w:spacing w:val="20"/>
      <w:szCs w:val="24"/>
      <w:lang w:val="en-US" w:eastAsia="he-IL" w:bidi="he-IL"/>
    </w:rPr>
  </w:style>
  <w:style w:type="paragraph" w:customStyle="1" w:styleId="NumberList2">
    <w:name w:val="Number List 2"/>
    <w:basedOn w:val="ad"/>
    <w:uiPriority w:val="99"/>
    <w:rsid w:val="00284F3C"/>
    <w:pPr>
      <w:numPr>
        <w:numId w:val="1"/>
      </w:numPr>
      <w:spacing w:before="120" w:line="320" w:lineRule="exact"/>
      <w:jc w:val="both"/>
    </w:pPr>
    <w:rPr>
      <w:rFonts w:ascii="Times New Roman" w:hAnsi="Times New Roman"/>
      <w:sz w:val="22"/>
      <w:lang w:eastAsia="he-IL"/>
    </w:rPr>
  </w:style>
  <w:style w:type="paragraph" w:customStyle="1" w:styleId="Normal1">
    <w:name w:val="Normal1"/>
    <w:basedOn w:val="ad"/>
    <w:link w:val="Normal10"/>
    <w:rsid w:val="00284F3C"/>
    <w:pPr>
      <w:spacing w:before="120" w:line="320" w:lineRule="exact"/>
      <w:ind w:left="397"/>
      <w:jc w:val="both"/>
    </w:pPr>
    <w:rPr>
      <w:rFonts w:ascii="Times New Roman" w:hAnsi="Times New Roman"/>
      <w:sz w:val="22"/>
      <w:lang w:eastAsia="he-IL"/>
    </w:rPr>
  </w:style>
  <w:style w:type="paragraph" w:styleId="af8">
    <w:name w:val="Body Text Indent"/>
    <w:basedOn w:val="ad"/>
    <w:link w:val="af9"/>
    <w:rsid w:val="00284F3C"/>
    <w:pPr>
      <w:spacing w:after="120"/>
      <w:ind w:left="283"/>
    </w:pPr>
  </w:style>
  <w:style w:type="paragraph" w:styleId="afa">
    <w:name w:val="footer"/>
    <w:basedOn w:val="ad"/>
    <w:link w:val="afb"/>
    <w:uiPriority w:val="99"/>
    <w:rsid w:val="00284F3C"/>
    <w:pPr>
      <w:tabs>
        <w:tab w:val="center" w:pos="4153"/>
        <w:tab w:val="right" w:pos="8306"/>
      </w:tabs>
    </w:pPr>
  </w:style>
  <w:style w:type="paragraph" w:customStyle="1" w:styleId="N-1A">
    <w:name w:val="N-1A"/>
    <w:basedOn w:val="N-1"/>
    <w:rsid w:val="00284F3C"/>
    <w:pPr>
      <w:ind w:left="964" w:hanging="397"/>
    </w:pPr>
  </w:style>
  <w:style w:type="paragraph" w:customStyle="1" w:styleId="N-1">
    <w:name w:val="N-1"/>
    <w:basedOn w:val="ad"/>
    <w:rsid w:val="00284F3C"/>
    <w:pPr>
      <w:snapToGrid w:val="0"/>
      <w:ind w:left="567"/>
    </w:pPr>
    <w:rPr>
      <w:rFonts w:ascii="Times New Roman" w:hAnsi="Times New Roman"/>
      <w:spacing w:val="10"/>
      <w:sz w:val="20"/>
      <w:lang w:eastAsia="he-IL"/>
    </w:rPr>
  </w:style>
  <w:style w:type="paragraph" w:customStyle="1" w:styleId="N-2">
    <w:name w:val="N-2"/>
    <w:basedOn w:val="ad"/>
    <w:rsid w:val="00284F3C"/>
    <w:pPr>
      <w:snapToGrid w:val="0"/>
      <w:ind w:left="1247"/>
    </w:pPr>
    <w:rPr>
      <w:rFonts w:ascii="Times New Roman" w:hAnsi="Times New Roman"/>
      <w:spacing w:val="10"/>
      <w:sz w:val="20"/>
      <w:lang w:eastAsia="he-IL"/>
    </w:rPr>
  </w:style>
  <w:style w:type="paragraph" w:styleId="afc">
    <w:name w:val="Block Text"/>
    <w:basedOn w:val="ad"/>
    <w:rsid w:val="00284F3C"/>
    <w:pPr>
      <w:tabs>
        <w:tab w:val="left" w:pos="567"/>
        <w:tab w:val="left" w:pos="1134"/>
        <w:tab w:val="left" w:pos="1701"/>
        <w:tab w:val="left" w:pos="2268"/>
      </w:tabs>
      <w:ind w:left="822" w:hanging="1956"/>
      <w:jc w:val="both"/>
    </w:pPr>
    <w:rPr>
      <w:rFonts w:ascii="Times New Roman" w:hAnsi="Times New Roman"/>
      <w:sz w:val="20"/>
      <w:lang w:eastAsia="he-IL"/>
    </w:rPr>
  </w:style>
  <w:style w:type="paragraph" w:customStyle="1" w:styleId="N-1B">
    <w:name w:val="N-1B"/>
    <w:basedOn w:val="ad"/>
    <w:rsid w:val="00284F3C"/>
    <w:pPr>
      <w:ind w:left="1304" w:hanging="340"/>
    </w:pPr>
    <w:rPr>
      <w:rFonts w:ascii="Times New Roman" w:hAnsi="Times New Roman"/>
      <w:spacing w:val="10"/>
      <w:sz w:val="20"/>
      <w:lang w:eastAsia="he-IL"/>
    </w:rPr>
  </w:style>
  <w:style w:type="paragraph" w:styleId="afd">
    <w:name w:val="Title"/>
    <w:basedOn w:val="ad"/>
    <w:link w:val="18"/>
    <w:uiPriority w:val="10"/>
    <w:qFormat/>
    <w:rsid w:val="00284F3C"/>
    <w:pPr>
      <w:spacing w:line="360" w:lineRule="auto"/>
      <w:ind w:left="-334" w:right="-900" w:hanging="540"/>
      <w:jc w:val="center"/>
    </w:pPr>
    <w:rPr>
      <w:rFonts w:ascii="Times New Roman" w:hAnsi="Times New Roman"/>
      <w:b/>
      <w:bCs/>
      <w:sz w:val="52"/>
      <w:szCs w:val="52"/>
      <w:u w:val="single"/>
    </w:rPr>
  </w:style>
  <w:style w:type="character" w:styleId="afe">
    <w:name w:val="page number"/>
    <w:basedOn w:val="ae"/>
    <w:rsid w:val="00F4083F"/>
  </w:style>
  <w:style w:type="paragraph" w:customStyle="1" w:styleId="AlphaList2">
    <w:name w:val="Alpha List 2"/>
    <w:basedOn w:val="ad"/>
    <w:rsid w:val="00BC2594"/>
    <w:pPr>
      <w:numPr>
        <w:numId w:val="2"/>
      </w:numPr>
      <w:spacing w:before="120" w:line="320" w:lineRule="exact"/>
      <w:jc w:val="both"/>
    </w:pPr>
    <w:rPr>
      <w:rFonts w:ascii="Times New Roman" w:hAnsi="Times New Roman"/>
      <w:sz w:val="22"/>
      <w:lang w:eastAsia="he-IL"/>
    </w:rPr>
  </w:style>
  <w:style w:type="character" w:styleId="aff">
    <w:name w:val="annotation reference"/>
    <w:uiPriority w:val="99"/>
    <w:rsid w:val="00E92C2F"/>
    <w:rPr>
      <w:sz w:val="16"/>
      <w:szCs w:val="16"/>
    </w:rPr>
  </w:style>
  <w:style w:type="paragraph" w:styleId="aff0">
    <w:name w:val="annotation text"/>
    <w:basedOn w:val="ad"/>
    <w:link w:val="aff1"/>
    <w:rsid w:val="00E92C2F"/>
    <w:rPr>
      <w:sz w:val="20"/>
      <w:szCs w:val="20"/>
    </w:rPr>
  </w:style>
  <w:style w:type="paragraph" w:styleId="aff2">
    <w:name w:val="annotation subject"/>
    <w:basedOn w:val="aff0"/>
    <w:next w:val="aff0"/>
    <w:link w:val="aff3"/>
    <w:uiPriority w:val="99"/>
    <w:rsid w:val="00E92C2F"/>
    <w:rPr>
      <w:b/>
      <w:bCs/>
    </w:rPr>
  </w:style>
  <w:style w:type="paragraph" w:customStyle="1" w:styleId="Normal2">
    <w:name w:val="Normal2"/>
    <w:basedOn w:val="ad"/>
    <w:link w:val="Normal20"/>
    <w:qFormat/>
    <w:rsid w:val="007366BE"/>
    <w:pPr>
      <w:autoSpaceDE w:val="0"/>
      <w:autoSpaceDN w:val="0"/>
      <w:spacing w:before="120" w:line="320" w:lineRule="atLeast"/>
      <w:ind w:right="1021"/>
      <w:jc w:val="both"/>
    </w:pPr>
    <w:rPr>
      <w:rFonts w:ascii="Times New Roman" w:eastAsia="SimSun" w:hAnsi="Times New Roman"/>
      <w:smallCaps/>
      <w:sz w:val="20"/>
    </w:rPr>
  </w:style>
  <w:style w:type="paragraph" w:customStyle="1" w:styleId="19">
    <w:name w:val="פיסקת רשימה1"/>
    <w:basedOn w:val="ad"/>
    <w:link w:val="aff4"/>
    <w:uiPriority w:val="99"/>
    <w:qFormat/>
    <w:rsid w:val="00FB0448"/>
    <w:pPr>
      <w:ind w:left="720"/>
    </w:pPr>
  </w:style>
  <w:style w:type="character" w:styleId="Hyperlink">
    <w:name w:val="Hyperlink"/>
    <w:uiPriority w:val="99"/>
    <w:rsid w:val="00780458"/>
    <w:rPr>
      <w:color w:val="0000FF"/>
      <w:u w:val="single"/>
    </w:rPr>
  </w:style>
  <w:style w:type="paragraph" w:styleId="aff5">
    <w:name w:val="List Paragraph"/>
    <w:aliases w:val="FooterText,LP1,List Paragraph1,Paragraphe de liste1,lp1,numbered,x.x.x.x,מכרזים - טקסט סעיפים,מפרט פירוט סעיפים,נספח 2 מתוקן,פיסקת bullets,פיסקת רשימה11"/>
    <w:basedOn w:val="ad"/>
    <w:link w:val="1a"/>
    <w:uiPriority w:val="34"/>
    <w:qFormat/>
    <w:rsid w:val="007F2E03"/>
    <w:pPr>
      <w:ind w:left="720"/>
      <w:contextualSpacing/>
    </w:pPr>
    <w:rPr>
      <w:rFonts w:ascii="Times New Roman" w:hAnsi="Times New Roman" w:cs="Times New Roman"/>
    </w:rPr>
  </w:style>
  <w:style w:type="paragraph" w:customStyle="1" w:styleId="TableHead">
    <w:name w:val="TableHead"/>
    <w:basedOn w:val="ad"/>
    <w:rsid w:val="007F2E03"/>
    <w:pPr>
      <w:spacing w:before="120" w:after="120" w:line="320" w:lineRule="exact"/>
      <w:jc w:val="center"/>
    </w:pPr>
    <w:rPr>
      <w:rFonts w:ascii="Times New Roman" w:hAnsi="Times New Roman"/>
      <w:b/>
      <w:bCs/>
      <w:sz w:val="22"/>
      <w:lang w:eastAsia="he-IL"/>
    </w:rPr>
  </w:style>
  <w:style w:type="character" w:customStyle="1" w:styleId="Normal10">
    <w:name w:val="Normal1 תו"/>
    <w:link w:val="Normal1"/>
    <w:rsid w:val="007F2E03"/>
    <w:rPr>
      <w:rFonts w:cs="David"/>
      <w:sz w:val="22"/>
      <w:szCs w:val="24"/>
      <w:lang w:val="en-US" w:eastAsia="he-IL" w:bidi="he-IL"/>
    </w:rPr>
  </w:style>
  <w:style w:type="paragraph" w:customStyle="1" w:styleId="CharCharCharCharCharChar">
    <w:name w:val="Char Char תו תו תו תו Char Char תו תו Char Char תו תו"/>
    <w:basedOn w:val="ad"/>
    <w:rsid w:val="00242742"/>
    <w:pPr>
      <w:bidi w:val="0"/>
      <w:spacing w:after="160" w:line="240" w:lineRule="exact"/>
      <w:jc w:val="both"/>
    </w:pPr>
    <w:rPr>
      <w:rFonts w:ascii="Verdana" w:hAnsi="Verdana" w:cs="FrankRuehl"/>
      <w:sz w:val="16"/>
      <w:szCs w:val="20"/>
      <w:lang w:bidi="ar-SA"/>
    </w:rPr>
  </w:style>
  <w:style w:type="character" w:styleId="FollowedHyperlink">
    <w:name w:val="FollowedHyperlink"/>
    <w:uiPriority w:val="99"/>
    <w:rsid w:val="00B872DD"/>
    <w:rPr>
      <w:color w:val="800080"/>
      <w:u w:val="single"/>
    </w:rPr>
  </w:style>
  <w:style w:type="paragraph" w:customStyle="1" w:styleId="39">
    <w:name w:val="כותרת3"/>
    <w:basedOn w:val="ad"/>
    <w:uiPriority w:val="99"/>
    <w:qFormat/>
    <w:rsid w:val="00B84AB0"/>
    <w:pPr>
      <w:tabs>
        <w:tab w:val="left" w:pos="91"/>
      </w:tabs>
      <w:ind w:right="91"/>
      <w:jc w:val="both"/>
    </w:pPr>
    <w:rPr>
      <w:rFonts w:ascii="Tahoma" w:hAnsi="Tahoma" w:cs="Tahoma"/>
      <w:sz w:val="22"/>
      <w:szCs w:val="22"/>
    </w:rPr>
  </w:style>
  <w:style w:type="character" w:customStyle="1" w:styleId="aff1">
    <w:name w:val="טקסט הערה תו"/>
    <w:link w:val="aff0"/>
    <w:rsid w:val="009E619F"/>
    <w:rPr>
      <w:rFonts w:ascii="Times New (W1)" w:hAnsi="Times New (W1)" w:cs="David"/>
    </w:rPr>
  </w:style>
  <w:style w:type="paragraph" w:customStyle="1" w:styleId="a8">
    <w:name w:val="כותרת סעיף"/>
    <w:basedOn w:val="ad"/>
    <w:rsid w:val="00985940"/>
    <w:pPr>
      <w:numPr>
        <w:numId w:val="3"/>
      </w:numPr>
      <w:spacing w:before="240" w:line="360" w:lineRule="auto"/>
      <w:jc w:val="both"/>
    </w:pPr>
    <w:rPr>
      <w:rFonts w:ascii="Arial" w:hAnsi="Arial" w:cs="Arial"/>
      <w:b/>
      <w:bCs/>
      <w:color w:val="1B3461"/>
      <w:sz w:val="22"/>
      <w:szCs w:val="22"/>
    </w:rPr>
  </w:style>
  <w:style w:type="paragraph" w:customStyle="1" w:styleId="aff6">
    <w:name w:val="תת סעיף"/>
    <w:basedOn w:val="ad"/>
    <w:link w:val="Char"/>
    <w:uiPriority w:val="99"/>
    <w:rsid w:val="00985940"/>
    <w:pPr>
      <w:tabs>
        <w:tab w:val="num" w:pos="1931"/>
      </w:tabs>
      <w:spacing w:line="360" w:lineRule="auto"/>
      <w:ind w:left="1931" w:hanging="851"/>
      <w:jc w:val="both"/>
    </w:pPr>
    <w:rPr>
      <w:rFonts w:ascii="Times New Roman" w:hAnsi="Times New Roman" w:cs="Arial"/>
      <w:sz w:val="22"/>
      <w:szCs w:val="22"/>
    </w:rPr>
  </w:style>
  <w:style w:type="character" w:customStyle="1" w:styleId="aff7">
    <w:name w:val="טקסט סעיף תו"/>
    <w:link w:val="aff8"/>
    <w:rsid w:val="00985940"/>
    <w:rPr>
      <w:rFonts w:ascii="Arial" w:hAnsi="Arial" w:cs="Arial"/>
      <w:sz w:val="22"/>
      <w:szCs w:val="22"/>
      <w:lang w:val="en-US" w:eastAsia="en-US" w:bidi="he-IL"/>
    </w:rPr>
  </w:style>
  <w:style w:type="paragraph" w:customStyle="1" w:styleId="aff8">
    <w:name w:val="טקסט סעיף"/>
    <w:basedOn w:val="ad"/>
    <w:link w:val="aff7"/>
    <w:uiPriority w:val="99"/>
    <w:rsid w:val="00985940"/>
    <w:pPr>
      <w:tabs>
        <w:tab w:val="num" w:pos="1107"/>
      </w:tabs>
      <w:spacing w:line="360" w:lineRule="auto"/>
      <w:ind w:left="1107" w:hanging="567"/>
      <w:jc w:val="both"/>
    </w:pPr>
    <w:rPr>
      <w:rFonts w:ascii="Arial" w:hAnsi="Arial" w:cs="Arial"/>
      <w:sz w:val="22"/>
      <w:szCs w:val="22"/>
    </w:rPr>
  </w:style>
  <w:style w:type="paragraph" w:customStyle="1" w:styleId="1b">
    <w:name w:val="תת סעיף1"/>
    <w:basedOn w:val="ad"/>
    <w:uiPriority w:val="99"/>
    <w:rsid w:val="00985940"/>
    <w:pPr>
      <w:spacing w:line="360" w:lineRule="auto"/>
      <w:jc w:val="both"/>
    </w:pPr>
    <w:rPr>
      <w:rFonts w:ascii="Times New Roman" w:hAnsi="Times New Roman" w:cs="Arial"/>
      <w:sz w:val="22"/>
      <w:szCs w:val="22"/>
    </w:rPr>
  </w:style>
  <w:style w:type="paragraph" w:customStyle="1" w:styleId="AlphaList1">
    <w:name w:val="Alpha List 1"/>
    <w:basedOn w:val="ad"/>
    <w:link w:val="AlphaList1Char"/>
    <w:rsid w:val="001F0BD1"/>
    <w:pPr>
      <w:numPr>
        <w:numId w:val="5"/>
      </w:numPr>
      <w:spacing w:before="120" w:line="320" w:lineRule="exact"/>
      <w:jc w:val="both"/>
    </w:pPr>
    <w:rPr>
      <w:rFonts w:ascii="Times New Roman" w:hAnsi="Times New Roman"/>
      <w:sz w:val="22"/>
      <w:lang w:eastAsia="he-IL"/>
    </w:rPr>
  </w:style>
  <w:style w:type="character" w:customStyle="1" w:styleId="af2">
    <w:name w:val="כותרת עליונה תו"/>
    <w:aliases w:val="1 תו תו2,1 תו תו תו1,Header תו תו תו תו2,Header תו תו תו תו תו1,כותרת עליונה תו תו תו1,כותרת ראשית תו1"/>
    <w:link w:val="af1"/>
    <w:rsid w:val="005B61E7"/>
    <w:rPr>
      <w:rFonts w:ascii="Times New (W1)" w:hAnsi="Times New (W1)" w:cs="David"/>
      <w:sz w:val="24"/>
      <w:szCs w:val="24"/>
      <w:lang w:val="en-US" w:eastAsia="en-US" w:bidi="he-IL"/>
    </w:rPr>
  </w:style>
  <w:style w:type="paragraph" w:customStyle="1" w:styleId="kelet">
    <w:name w:val="kelet"/>
    <w:basedOn w:val="ad"/>
    <w:rsid w:val="006A0426"/>
    <w:pPr>
      <w:widowControl w:val="0"/>
      <w:numPr>
        <w:ilvl w:val="2"/>
        <w:numId w:val="7"/>
      </w:numPr>
      <w:tabs>
        <w:tab w:val="clear" w:pos="720"/>
        <w:tab w:val="left" w:pos="0"/>
      </w:tabs>
      <w:spacing w:before="120" w:after="120" w:line="360" w:lineRule="auto"/>
      <w:ind w:left="3485" w:right="0" w:hanging="1325"/>
      <w:jc w:val="both"/>
    </w:pPr>
    <w:rPr>
      <w:rFonts w:ascii="Courier" w:hAnsi="Courier"/>
      <w:snapToGrid w:val="0"/>
      <w:lang w:eastAsia="he-IL"/>
    </w:rPr>
  </w:style>
  <w:style w:type="paragraph" w:customStyle="1" w:styleId="CharChar">
    <w:name w:val="Char Char"/>
    <w:basedOn w:val="ad"/>
    <w:next w:val="ad"/>
    <w:autoRedefine/>
    <w:rsid w:val="00AD57AC"/>
    <w:pPr>
      <w:overflowPunct w:val="0"/>
      <w:autoSpaceDE w:val="0"/>
      <w:autoSpaceDN w:val="0"/>
      <w:adjustRightInd w:val="0"/>
      <w:spacing w:after="160" w:line="360" w:lineRule="auto"/>
    </w:pPr>
    <w:rPr>
      <w:rFonts w:ascii="Tahoma" w:hAnsi="Tahoma" w:cs="Arial"/>
      <w:sz w:val="22"/>
      <w:lang w:eastAsia="he-IL" w:bidi="ar-SA"/>
    </w:rPr>
  </w:style>
  <w:style w:type="character" w:customStyle="1" w:styleId="aff4">
    <w:name w:val="פיסקת רשימה תו"/>
    <w:aliases w:val="Bullet List תו,FooterText תו,LP1 תו,List Paragraph תו,Paragraphe de liste1 תו,lp1 תו,numbered תו,מכרזים - טקסט סעיפים תו,מפרט פירוט סעיפים תו,פיסקת bullets תו"/>
    <w:link w:val="19"/>
    <w:uiPriority w:val="34"/>
    <w:rsid w:val="00AD1B30"/>
    <w:rPr>
      <w:rFonts w:ascii="Times New (W1)" w:hAnsi="Times New (W1)" w:cs="David"/>
      <w:sz w:val="24"/>
      <w:szCs w:val="24"/>
      <w:lang w:val="en-US" w:eastAsia="en-US" w:bidi="he-IL"/>
    </w:rPr>
  </w:style>
  <w:style w:type="paragraph" w:customStyle="1" w:styleId="2">
    <w:name w:val="מיספור2"/>
    <w:basedOn w:val="ad"/>
    <w:next w:val="ad"/>
    <w:rsid w:val="00502777"/>
    <w:pPr>
      <w:numPr>
        <w:ilvl w:val="1"/>
        <w:numId w:val="8"/>
      </w:numPr>
      <w:spacing w:before="120" w:after="60"/>
      <w:jc w:val="both"/>
    </w:pPr>
    <w:rPr>
      <w:rFonts w:ascii="Times New Roman" w:eastAsia="Calibri" w:hAnsi="Times New Roman"/>
      <w:sz w:val="20"/>
      <w:lang w:eastAsia="he-IL"/>
    </w:rPr>
  </w:style>
  <w:style w:type="paragraph" w:customStyle="1" w:styleId="1c">
    <w:name w:val="מספור1"/>
    <w:basedOn w:val="ad"/>
    <w:next w:val="ad"/>
    <w:link w:val="1d"/>
    <w:autoRedefine/>
    <w:rsid w:val="00B62DC1"/>
    <w:pPr>
      <w:spacing w:before="120" w:after="60"/>
      <w:jc w:val="both"/>
    </w:pPr>
    <w:rPr>
      <w:rFonts w:ascii="Times New Roman" w:eastAsia="Calibri" w:hAnsi="Times New Roman"/>
      <w:color w:val="000000"/>
      <w:sz w:val="20"/>
    </w:rPr>
  </w:style>
  <w:style w:type="character" w:customStyle="1" w:styleId="1d">
    <w:name w:val="מספור1 תו"/>
    <w:link w:val="1c"/>
    <w:locked/>
    <w:rsid w:val="00B62DC1"/>
    <w:rPr>
      <w:rFonts w:eastAsia="Calibri" w:cs="David"/>
      <w:color w:val="000000"/>
      <w:szCs w:val="24"/>
      <w:lang w:val="en-US" w:eastAsia="en-US" w:bidi="he-IL"/>
    </w:rPr>
  </w:style>
  <w:style w:type="paragraph" w:customStyle="1" w:styleId="31">
    <w:name w:val="מספור3"/>
    <w:basedOn w:val="ad"/>
    <w:next w:val="ad"/>
    <w:rsid w:val="00502777"/>
    <w:pPr>
      <w:numPr>
        <w:ilvl w:val="2"/>
        <w:numId w:val="8"/>
      </w:numPr>
      <w:spacing w:before="120" w:after="60"/>
      <w:jc w:val="both"/>
    </w:pPr>
    <w:rPr>
      <w:rFonts w:ascii="Times New Roman" w:eastAsia="Calibri" w:hAnsi="Times New Roman"/>
      <w:sz w:val="20"/>
      <w:lang w:eastAsia="he-IL"/>
    </w:rPr>
  </w:style>
  <w:style w:type="paragraph" w:customStyle="1" w:styleId="aff9">
    <w:name w:val="שם הוראה"/>
    <w:basedOn w:val="ad"/>
    <w:rsid w:val="005C64D8"/>
    <w:pPr>
      <w:jc w:val="both"/>
    </w:pPr>
    <w:rPr>
      <w:rFonts w:ascii="Arial" w:hAnsi="Arial" w:cs="Arial"/>
      <w:b/>
      <w:bCs/>
      <w:color w:val="FFFFFF"/>
      <w:sz w:val="28"/>
      <w:szCs w:val="28"/>
    </w:rPr>
  </w:style>
  <w:style w:type="paragraph" w:customStyle="1" w:styleId="affa">
    <w:name w:val="טקסט רץ טבלה עליונה"/>
    <w:basedOn w:val="ad"/>
    <w:rsid w:val="005C64D8"/>
    <w:pPr>
      <w:jc w:val="both"/>
    </w:pPr>
    <w:rPr>
      <w:rFonts w:ascii="Arial" w:hAnsi="Arial" w:cs="Arial"/>
      <w:sz w:val="20"/>
      <w:szCs w:val="20"/>
    </w:rPr>
  </w:style>
  <w:style w:type="paragraph" w:customStyle="1" w:styleId="Sign">
    <w:name w:val="Sign"/>
    <w:basedOn w:val="ad"/>
    <w:uiPriority w:val="99"/>
    <w:rsid w:val="005C64D8"/>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character" w:customStyle="1" w:styleId="57">
    <w:name w:val="כותרת 5 תו"/>
    <w:aliases w:val="ASAPHeading 5 תו,H5 תו,Heading 5 תו תו,Hn5 תו,blue תו1,blue תו תו1,blue תו תו תו,h5 תו,hed 5 תו,hed5 תו"/>
    <w:basedOn w:val="ae"/>
    <w:link w:val="56"/>
    <w:uiPriority w:val="9"/>
    <w:rsid w:val="007F29C9"/>
    <w:rPr>
      <w:rFonts w:ascii="Calibri" w:hAnsi="Calibri" w:cs="Arial"/>
      <w:b/>
      <w:bCs/>
      <w:i/>
      <w:iCs/>
      <w:color w:val="000000"/>
      <w:sz w:val="26"/>
      <w:szCs w:val="26"/>
      <w:lang w:eastAsia="he-IL"/>
    </w:rPr>
  </w:style>
  <w:style w:type="character" w:customStyle="1" w:styleId="17">
    <w:name w:val="כותרת 1 תו"/>
    <w:aliases w:val=" Char Char Char תו,ASAPHeading 1 תו,Char Char Char תו,H1 תו,H2 תו,H2 Char תו,H2 Char Char תו1,H2 Char Char תו תו,H2 Char Char תו Char Char Char Char Char תו,Header1 תו,Heading תו,Hed_undl תו,Section Heading תו,כותרת 1 תו1 תו,כותרת 1 תו2 תו1"/>
    <w:link w:val="16"/>
    <w:uiPriority w:val="9"/>
    <w:rsid w:val="007F29C9"/>
    <w:rPr>
      <w:rFonts w:ascii="Arial" w:hAnsi="Arial" w:cs="Arial"/>
      <w:b/>
      <w:bCs/>
      <w:kern w:val="32"/>
      <w:sz w:val="32"/>
      <w:szCs w:val="32"/>
    </w:rPr>
  </w:style>
  <w:style w:type="character" w:customStyle="1" w:styleId="26">
    <w:name w:val="כותרת 2 תו"/>
    <w:aliases w:val="ASAPHeading 2 תו1,E תו1,H21 תו1,H211 תו1,H2111 תו1,H21111 תו1,H21112 תו,H2112 תו1,H2113 תו,H212 תו1,H2121 תו1,H2122 תו,H213 תו1,H2131 תו,H214 תו,H22 תו1,H221 תו1,H2211 תו1,H2212 תו,H222 תו1,H2221 תו,H223 תו,H23 תו1,H231 תו1,H232 תו,H24 תו1"/>
    <w:link w:val="25"/>
    <w:uiPriority w:val="9"/>
    <w:rsid w:val="007F29C9"/>
    <w:rPr>
      <w:rFonts w:ascii="Arial" w:hAnsi="Arial" w:cs="Arial"/>
      <w:b/>
      <w:bCs/>
      <w:i/>
      <w:iCs/>
      <w:sz w:val="28"/>
      <w:szCs w:val="28"/>
      <w:lang w:eastAsia="he-IL"/>
    </w:rPr>
  </w:style>
  <w:style w:type="character" w:customStyle="1" w:styleId="38">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1"/>
    <w:link w:val="37"/>
    <w:uiPriority w:val="9"/>
    <w:rsid w:val="007F29C9"/>
    <w:rPr>
      <w:rFonts w:ascii="Arial" w:hAnsi="Arial" w:cs="Arial"/>
      <w:b/>
      <w:bCs/>
      <w:sz w:val="26"/>
      <w:szCs w:val="26"/>
    </w:rPr>
  </w:style>
  <w:style w:type="character" w:customStyle="1" w:styleId="af4">
    <w:name w:val="טקסט בלונים תו"/>
    <w:link w:val="af3"/>
    <w:uiPriority w:val="99"/>
    <w:rsid w:val="007F29C9"/>
    <w:rPr>
      <w:rFonts w:ascii="Tahoma" w:hAnsi="Tahoma" w:cs="Tahoma"/>
      <w:sz w:val="16"/>
      <w:szCs w:val="16"/>
    </w:rPr>
  </w:style>
  <w:style w:type="character" w:customStyle="1" w:styleId="AlphaList20">
    <w:name w:val="Alpha List 2 תו"/>
    <w:locked/>
    <w:rsid w:val="007F29C9"/>
    <w:rPr>
      <w:sz w:val="22"/>
      <w:szCs w:val="24"/>
      <w:lang w:val="en-US" w:eastAsia="he-IL"/>
    </w:rPr>
  </w:style>
  <w:style w:type="paragraph" w:customStyle="1" w:styleId="SubjectTitle">
    <w:name w:val="Subject Title"/>
    <w:basedOn w:val="25"/>
    <w:next w:val="Normal1"/>
    <w:uiPriority w:val="99"/>
    <w:rsid w:val="007F29C9"/>
    <w:pPr>
      <w:keepNext w:val="0"/>
      <w:spacing w:before="120" w:after="720"/>
      <w:ind w:left="794" w:hanging="794"/>
      <w:jc w:val="center"/>
      <w:outlineLvl w:val="9"/>
    </w:pPr>
    <w:rPr>
      <w:rFonts w:ascii="Times New Roman" w:hAnsi="Times New Roman" w:cs="David"/>
      <w:i w:val="0"/>
      <w:smallCaps/>
      <w:spacing w:val="70"/>
      <w:sz w:val="32"/>
      <w:szCs w:val="36"/>
      <w:u w:val="single"/>
    </w:rPr>
  </w:style>
  <w:style w:type="paragraph" w:customStyle="1" w:styleId="TableText">
    <w:name w:val="TableText"/>
    <w:basedOn w:val="ad"/>
    <w:link w:val="TableTextChar"/>
    <w:rsid w:val="007F29C9"/>
    <w:pPr>
      <w:spacing w:before="75" w:line="280" w:lineRule="atLeast"/>
    </w:pPr>
    <w:rPr>
      <w:rFonts w:ascii="Times New Roman" w:hAnsi="Times New Roman"/>
      <w:sz w:val="22"/>
      <w:lang w:eastAsia="he-IL"/>
    </w:rPr>
  </w:style>
  <w:style w:type="character" w:customStyle="1" w:styleId="Normal">
    <w:name w:val="Normal תו"/>
    <w:link w:val="Normal4"/>
    <w:locked/>
    <w:rsid w:val="007F29C9"/>
    <w:rPr>
      <w:rFonts w:cs="David" w:hint="cs"/>
      <w:sz w:val="22"/>
      <w:szCs w:val="24"/>
      <w:lang w:val="en-US" w:eastAsia="he-IL" w:bidi="he-IL"/>
    </w:rPr>
  </w:style>
  <w:style w:type="paragraph" w:customStyle="1" w:styleId="CharChar0">
    <w:name w:val="Char תו Char תו"/>
    <w:basedOn w:val="ad"/>
    <w:rsid w:val="007F29C9"/>
    <w:pPr>
      <w:bidi w:val="0"/>
      <w:spacing w:after="160" w:line="240" w:lineRule="exact"/>
      <w:jc w:val="both"/>
    </w:pPr>
    <w:rPr>
      <w:rFonts w:ascii="Verdana" w:hAnsi="Verdana" w:cs="FrankRuehl"/>
      <w:sz w:val="16"/>
      <w:szCs w:val="20"/>
      <w:lang w:bidi="ar-SA"/>
    </w:rPr>
  </w:style>
  <w:style w:type="character" w:customStyle="1" w:styleId="N-1A0">
    <w:name w:val="N-1A תו"/>
    <w:rsid w:val="007F29C9"/>
    <w:rPr>
      <w:rFonts w:cs="David"/>
      <w:spacing w:val="10"/>
      <w:szCs w:val="24"/>
      <w:lang w:val="en-US" w:eastAsia="he-IL" w:bidi="he-IL"/>
    </w:rPr>
  </w:style>
  <w:style w:type="character" w:customStyle="1" w:styleId="afb">
    <w:name w:val="כותרת תחתונה תו"/>
    <w:link w:val="afa"/>
    <w:uiPriority w:val="99"/>
    <w:rsid w:val="007F29C9"/>
    <w:rPr>
      <w:rFonts w:ascii="Times New (W1)" w:hAnsi="Times New (W1)" w:cs="David"/>
      <w:sz w:val="24"/>
      <w:szCs w:val="24"/>
    </w:rPr>
  </w:style>
  <w:style w:type="paragraph" w:customStyle="1" w:styleId="affb">
    <w:name w:val="כותרת קטע"/>
    <w:basedOn w:val="ad"/>
    <w:rsid w:val="007F29C9"/>
    <w:pPr>
      <w:widowControl w:val="0"/>
      <w:tabs>
        <w:tab w:val="left" w:pos="8675"/>
      </w:tabs>
      <w:autoSpaceDE w:val="0"/>
      <w:autoSpaceDN w:val="0"/>
      <w:spacing w:before="240" w:after="240" w:line="300" w:lineRule="atLeast"/>
      <w:jc w:val="both"/>
    </w:pPr>
    <w:rPr>
      <w:rFonts w:ascii="Times New Roman" w:hAnsi="Times New Roman"/>
      <w:b/>
      <w:bCs/>
      <w:smallCaps/>
    </w:rPr>
  </w:style>
  <w:style w:type="character" w:customStyle="1" w:styleId="1a">
    <w:name w:val="פיסקת רשימה תו1"/>
    <w:aliases w:val="FooterText תו1,LP1 תו1,List Paragraph1 תו,Paragraphe de liste1 תו1,lp1 תו1,numbered תו1,x.x.x.x תו,מכרזים - טקסט סעיפים תו1,מפרט פירוט סעיפים תו1,נספח 2 מתוקן תו,פיסקת bullets תו1,פיסקת רשימה11 תו"/>
    <w:link w:val="aff5"/>
    <w:uiPriority w:val="34"/>
    <w:rsid w:val="007F29C9"/>
    <w:rPr>
      <w:sz w:val="24"/>
      <w:szCs w:val="24"/>
    </w:rPr>
  </w:style>
  <w:style w:type="paragraph" w:styleId="affc">
    <w:name w:val="TOC Heading"/>
    <w:basedOn w:val="16"/>
    <w:next w:val="ad"/>
    <w:uiPriority w:val="39"/>
    <w:qFormat/>
    <w:rsid w:val="007F29C9"/>
    <w:pPr>
      <w:keepLines/>
      <w:spacing w:before="480" w:after="0" w:line="276" w:lineRule="auto"/>
      <w:outlineLvl w:val="9"/>
    </w:pPr>
    <w:rPr>
      <w:rFonts w:ascii="Cambria" w:hAnsi="Cambria" w:cs="David"/>
      <w:color w:val="365F91"/>
      <w:kern w:val="0"/>
      <w:sz w:val="28"/>
      <w:szCs w:val="28"/>
      <w:u w:val="single"/>
    </w:rPr>
  </w:style>
  <w:style w:type="paragraph" w:styleId="TOC3">
    <w:name w:val="toc 3"/>
    <w:basedOn w:val="ad"/>
    <w:next w:val="ad"/>
    <w:autoRedefine/>
    <w:uiPriority w:val="39"/>
    <w:qFormat/>
    <w:rsid w:val="007F29C9"/>
    <w:pPr>
      <w:tabs>
        <w:tab w:val="right" w:pos="-240"/>
        <w:tab w:val="left" w:pos="7699"/>
      </w:tabs>
      <w:spacing w:line="360" w:lineRule="auto"/>
    </w:pPr>
    <w:rPr>
      <w:rFonts w:ascii="Calibri" w:hAnsi="Calibri"/>
      <w:b/>
      <w:bCs/>
      <w:noProof/>
    </w:rPr>
  </w:style>
  <w:style w:type="paragraph" w:styleId="TOC2">
    <w:name w:val="toc 2"/>
    <w:basedOn w:val="ad"/>
    <w:next w:val="ad"/>
    <w:autoRedefine/>
    <w:uiPriority w:val="39"/>
    <w:qFormat/>
    <w:rsid w:val="007F29C9"/>
    <w:pPr>
      <w:spacing w:line="360" w:lineRule="auto"/>
      <w:ind w:left="240"/>
      <w:jc w:val="both"/>
    </w:pPr>
    <w:rPr>
      <w:rFonts w:ascii="Times New Roman" w:hAnsi="Times New Roman"/>
      <w:color w:val="000000"/>
      <w:lang w:eastAsia="he-IL"/>
    </w:rPr>
  </w:style>
  <w:style w:type="paragraph" w:styleId="affd">
    <w:name w:val="caption"/>
    <w:basedOn w:val="ad"/>
    <w:next w:val="ad"/>
    <w:uiPriority w:val="35"/>
    <w:qFormat/>
    <w:rsid w:val="007F29C9"/>
    <w:pPr>
      <w:spacing w:after="200"/>
      <w:ind w:right="360"/>
      <w:jc w:val="both"/>
    </w:pPr>
    <w:rPr>
      <w:rFonts w:ascii="Times New Roman" w:hAnsi="Times New Roman"/>
      <w:b/>
      <w:bCs/>
      <w:color w:val="4F81BD"/>
      <w:sz w:val="18"/>
      <w:szCs w:val="18"/>
      <w:lang w:eastAsia="he-IL"/>
    </w:rPr>
  </w:style>
  <w:style w:type="paragraph" w:customStyle="1" w:styleId="CharChar1CharCharCharChar">
    <w:name w:val="Char Char1 תו תו Char Char תו תו Char Char"/>
    <w:basedOn w:val="ad"/>
    <w:rsid w:val="007F29C9"/>
    <w:pPr>
      <w:bidi w:val="0"/>
      <w:spacing w:after="160" w:line="240" w:lineRule="exact"/>
      <w:jc w:val="both"/>
    </w:pPr>
    <w:rPr>
      <w:rFonts w:ascii="Verdana" w:hAnsi="Verdana" w:cs="FrankRuehl"/>
      <w:sz w:val="16"/>
      <w:szCs w:val="20"/>
      <w:lang w:bidi="ar-SA"/>
    </w:rPr>
  </w:style>
  <w:style w:type="character" w:customStyle="1" w:styleId="aff3">
    <w:name w:val="נושא הערה תו"/>
    <w:link w:val="aff2"/>
    <w:uiPriority w:val="99"/>
    <w:rsid w:val="007F29C9"/>
    <w:rPr>
      <w:rFonts w:ascii="Times New (W1)" w:hAnsi="Times New (W1)" w:cs="David"/>
      <w:b/>
      <w:bCs/>
    </w:rPr>
  </w:style>
  <w:style w:type="paragraph" w:styleId="affe">
    <w:name w:val="Subtitle"/>
    <w:basedOn w:val="ad"/>
    <w:link w:val="afff"/>
    <w:uiPriority w:val="11"/>
    <w:qFormat/>
    <w:rsid w:val="007F29C9"/>
    <w:pPr>
      <w:spacing w:line="360" w:lineRule="auto"/>
    </w:pPr>
    <w:rPr>
      <w:rFonts w:ascii="Times New Roman" w:hAnsi="Times New Roman"/>
      <w:b/>
      <w:bCs/>
      <w:sz w:val="28"/>
      <w:szCs w:val="28"/>
      <w:u w:val="single"/>
      <w:lang w:eastAsia="he-IL"/>
    </w:rPr>
  </w:style>
  <w:style w:type="character" w:customStyle="1" w:styleId="afff">
    <w:name w:val="כותרת משנה תו"/>
    <w:basedOn w:val="ae"/>
    <w:link w:val="affe"/>
    <w:uiPriority w:val="11"/>
    <w:rsid w:val="007F29C9"/>
    <w:rPr>
      <w:rFonts w:cs="David"/>
      <w:b/>
      <w:bCs/>
      <w:sz w:val="28"/>
      <w:szCs w:val="28"/>
      <w:u w:val="single"/>
      <w:lang w:eastAsia="he-IL"/>
    </w:rPr>
  </w:style>
  <w:style w:type="character" w:customStyle="1" w:styleId="af6">
    <w:name w:val="גוף טקסט תו"/>
    <w:link w:val="af5"/>
    <w:rsid w:val="007F29C9"/>
    <w:rPr>
      <w:rFonts w:cs="David"/>
      <w:szCs w:val="28"/>
      <w:lang w:eastAsia="he-IL"/>
    </w:rPr>
  </w:style>
  <w:style w:type="paragraph" w:styleId="afff0">
    <w:name w:val="Revision"/>
    <w:hidden/>
    <w:uiPriority w:val="99"/>
    <w:rsid w:val="007F29C9"/>
    <w:rPr>
      <w:rFonts w:ascii="Calibri" w:eastAsia="Calibri" w:hAnsi="Calibri" w:cs="Arial"/>
      <w:sz w:val="22"/>
      <w:szCs w:val="22"/>
    </w:rPr>
  </w:style>
  <w:style w:type="paragraph" w:customStyle="1" w:styleId="211111">
    <w:name w:val="תת סעיף2 1.1.1.1.1"/>
    <w:basedOn w:val="1b"/>
    <w:uiPriority w:val="99"/>
    <w:rsid w:val="007F29C9"/>
    <w:pPr>
      <w:tabs>
        <w:tab w:val="num" w:pos="4253"/>
      </w:tabs>
      <w:ind w:left="4253" w:hanging="1134"/>
    </w:pPr>
  </w:style>
  <w:style w:type="paragraph" w:customStyle="1" w:styleId="afff1">
    <w:name w:val="כותרת טבלת נספחים"/>
    <w:basedOn w:val="ad"/>
    <w:rsid w:val="00D34B2F"/>
    <w:pPr>
      <w:jc w:val="center"/>
    </w:pPr>
    <w:rPr>
      <w:rFonts w:ascii="Arial" w:hAnsi="Arial" w:cs="Arial"/>
      <w:b/>
      <w:color w:val="1B3461"/>
      <w:sz w:val="28"/>
      <w:szCs w:val="22"/>
    </w:rPr>
  </w:style>
  <w:style w:type="paragraph" w:styleId="NormalWeb">
    <w:name w:val="Normal (Web)"/>
    <w:basedOn w:val="ad"/>
    <w:link w:val="NormalWeb0"/>
    <w:unhideWhenUsed/>
    <w:rsid w:val="004411A2"/>
    <w:pPr>
      <w:bidi w:val="0"/>
      <w:spacing w:before="100" w:beforeAutospacing="1" w:after="100" w:afterAutospacing="1"/>
    </w:pPr>
    <w:rPr>
      <w:rFonts w:ascii="Times New Roman" w:hAnsi="Times New Roman" w:cs="Times New Roman"/>
    </w:rPr>
  </w:style>
  <w:style w:type="character" w:customStyle="1" w:styleId="27">
    <w:name w:val="סעיף רמה 2 תו"/>
    <w:basedOn w:val="ae"/>
    <w:link w:val="23"/>
    <w:locked/>
    <w:rsid w:val="00E50834"/>
    <w:rPr>
      <w:rFonts w:ascii="Arial" w:hAnsi="Arial" w:cstheme="minorBidi"/>
      <w:sz w:val="22"/>
      <w:szCs w:val="22"/>
    </w:rPr>
  </w:style>
  <w:style w:type="paragraph" w:customStyle="1" w:styleId="23">
    <w:name w:val="סעיף רמה 2"/>
    <w:basedOn w:val="ad"/>
    <w:link w:val="27"/>
    <w:qFormat/>
    <w:rsid w:val="00E50834"/>
    <w:pPr>
      <w:numPr>
        <w:ilvl w:val="1"/>
        <w:numId w:val="16"/>
      </w:numPr>
      <w:spacing w:line="360" w:lineRule="auto"/>
      <w:jc w:val="both"/>
    </w:pPr>
    <w:rPr>
      <w:rFonts w:ascii="Arial" w:hAnsi="Arial" w:cstheme="minorBidi"/>
      <w:sz w:val="22"/>
      <w:szCs w:val="22"/>
    </w:rPr>
  </w:style>
  <w:style w:type="character" w:customStyle="1" w:styleId="3a">
    <w:name w:val="סעיף רמה 3 תו"/>
    <w:basedOn w:val="27"/>
    <w:link w:val="34"/>
    <w:locked/>
    <w:rsid w:val="00E50834"/>
    <w:rPr>
      <w:rFonts w:ascii="Arial" w:hAnsi="Arial" w:cstheme="minorBidi"/>
      <w:b/>
      <w:sz w:val="22"/>
      <w:szCs w:val="22"/>
    </w:rPr>
  </w:style>
  <w:style w:type="paragraph" w:customStyle="1" w:styleId="34">
    <w:name w:val="סעיף רמה 3"/>
    <w:basedOn w:val="23"/>
    <w:link w:val="3a"/>
    <w:qFormat/>
    <w:rsid w:val="00E50834"/>
    <w:pPr>
      <w:numPr>
        <w:ilvl w:val="2"/>
      </w:numPr>
      <w:tabs>
        <w:tab w:val="left" w:pos="1304"/>
      </w:tabs>
      <w:ind w:left="1304" w:hanging="737"/>
    </w:pPr>
    <w:rPr>
      <w:b/>
    </w:rPr>
  </w:style>
  <w:style w:type="character" w:customStyle="1" w:styleId="Char">
    <w:name w:val="תת סעיף Char"/>
    <w:link w:val="aff6"/>
    <w:locked/>
    <w:rsid w:val="00E50834"/>
    <w:rPr>
      <w:rFonts w:cs="Arial"/>
      <w:sz w:val="22"/>
      <w:szCs w:val="22"/>
    </w:rPr>
  </w:style>
  <w:style w:type="paragraph" w:customStyle="1" w:styleId="41">
    <w:name w:val="סעיף רמה 4"/>
    <w:basedOn w:val="34"/>
    <w:link w:val="46"/>
    <w:autoRedefine/>
    <w:qFormat/>
    <w:rsid w:val="00E50834"/>
    <w:pPr>
      <w:numPr>
        <w:ilvl w:val="3"/>
      </w:numPr>
      <w:tabs>
        <w:tab w:val="num" w:pos="360"/>
        <w:tab w:val="num" w:pos="1191"/>
      </w:tabs>
      <w:ind w:left="2222" w:hanging="851"/>
    </w:pPr>
  </w:style>
  <w:style w:type="paragraph" w:customStyle="1" w:styleId="53">
    <w:name w:val="סעיף רמה 5"/>
    <w:basedOn w:val="41"/>
    <w:link w:val="58"/>
    <w:autoRedefine/>
    <w:qFormat/>
    <w:rsid w:val="00E50834"/>
    <w:pPr>
      <w:numPr>
        <w:ilvl w:val="4"/>
      </w:numPr>
      <w:tabs>
        <w:tab w:val="num" w:pos="360"/>
        <w:tab w:val="num" w:pos="1191"/>
        <w:tab w:val="left" w:pos="3402"/>
      </w:tabs>
      <w:ind w:left="3402" w:hanging="1134"/>
    </w:pPr>
  </w:style>
  <w:style w:type="paragraph" w:customStyle="1" w:styleId="61">
    <w:name w:val="סעיף רמה 6"/>
    <w:basedOn w:val="53"/>
    <w:qFormat/>
    <w:rsid w:val="00E50834"/>
    <w:pPr>
      <w:numPr>
        <w:ilvl w:val="5"/>
      </w:numPr>
      <w:tabs>
        <w:tab w:val="num" w:pos="360"/>
        <w:tab w:val="num" w:pos="1191"/>
      </w:tabs>
      <w:ind w:left="4820" w:hanging="1418"/>
    </w:pPr>
  </w:style>
  <w:style w:type="character" w:customStyle="1" w:styleId="46">
    <w:name w:val="סעיף רמה 4 תו"/>
    <w:basedOn w:val="3a"/>
    <w:link w:val="41"/>
    <w:locked/>
    <w:rsid w:val="00E50834"/>
    <w:rPr>
      <w:rFonts w:ascii="Arial" w:hAnsi="Arial" w:cstheme="minorBidi"/>
      <w:b/>
      <w:sz w:val="22"/>
      <w:szCs w:val="22"/>
    </w:rPr>
  </w:style>
  <w:style w:type="character" w:customStyle="1" w:styleId="58">
    <w:name w:val="סעיף רמה 5 תו"/>
    <w:basedOn w:val="46"/>
    <w:link w:val="53"/>
    <w:locked/>
    <w:rsid w:val="00E50834"/>
    <w:rPr>
      <w:rFonts w:ascii="Arial" w:hAnsi="Arial" w:cstheme="minorBidi"/>
      <w:b/>
      <w:sz w:val="22"/>
      <w:szCs w:val="22"/>
    </w:rPr>
  </w:style>
  <w:style w:type="character" w:customStyle="1" w:styleId="HeadingPerekChar">
    <w:name w:val="HeadingPerek Char"/>
    <w:link w:val="HeadingPerek"/>
    <w:locked/>
    <w:rsid w:val="008913F2"/>
    <w:rPr>
      <w:rFonts w:cs="David"/>
      <w:b/>
      <w:bCs/>
      <w:sz w:val="32"/>
      <w:szCs w:val="32"/>
      <w:lang w:eastAsia="he-IL"/>
    </w:rPr>
  </w:style>
  <w:style w:type="paragraph" w:customStyle="1" w:styleId="HeadingPerek">
    <w:name w:val="HeadingPerek"/>
    <w:basedOn w:val="ad"/>
    <w:link w:val="HeadingPerekChar"/>
    <w:qFormat/>
    <w:rsid w:val="008913F2"/>
    <w:pPr>
      <w:numPr>
        <w:numId w:val="17"/>
      </w:numPr>
      <w:jc w:val="both"/>
    </w:pPr>
    <w:rPr>
      <w:rFonts w:ascii="Times New Roman" w:hAnsi="Times New Roman"/>
      <w:b/>
      <w:bCs/>
      <w:sz w:val="32"/>
      <w:szCs w:val="32"/>
      <w:lang w:eastAsia="he-IL"/>
    </w:rPr>
  </w:style>
  <w:style w:type="paragraph" w:customStyle="1" w:styleId="PARA1">
    <w:name w:val="PARA 1"/>
    <w:basedOn w:val="ad"/>
    <w:qFormat/>
    <w:rsid w:val="008913F2"/>
    <w:pPr>
      <w:numPr>
        <w:ilvl w:val="1"/>
        <w:numId w:val="17"/>
      </w:numPr>
      <w:spacing w:before="120" w:after="120"/>
      <w:jc w:val="both"/>
      <w:outlineLvl w:val="1"/>
    </w:pPr>
    <w:rPr>
      <w:rFonts w:ascii="Times New Roman" w:hAnsi="Times New Roman" w:cs="Narkisim"/>
      <w:lang w:eastAsia="he-IL"/>
    </w:rPr>
  </w:style>
  <w:style w:type="paragraph" w:customStyle="1" w:styleId="PARA2">
    <w:name w:val="PARA 2"/>
    <w:basedOn w:val="PARA1"/>
    <w:qFormat/>
    <w:rsid w:val="008913F2"/>
    <w:pPr>
      <w:numPr>
        <w:ilvl w:val="2"/>
      </w:numPr>
    </w:pPr>
    <w:rPr>
      <w:rFonts w:ascii="Arial" w:hAnsi="Arial"/>
      <w:b/>
    </w:rPr>
  </w:style>
  <w:style w:type="paragraph" w:customStyle="1" w:styleId="PARA3">
    <w:name w:val="PARA 3"/>
    <w:basedOn w:val="ad"/>
    <w:qFormat/>
    <w:rsid w:val="008913F2"/>
    <w:pPr>
      <w:numPr>
        <w:ilvl w:val="3"/>
        <w:numId w:val="17"/>
      </w:numPr>
      <w:tabs>
        <w:tab w:val="left" w:pos="387"/>
      </w:tabs>
      <w:spacing w:before="120"/>
      <w:jc w:val="both"/>
    </w:pPr>
    <w:rPr>
      <w:rFonts w:ascii="Times New Roman" w:hAnsi="Times New Roman" w:cs="Narkisim"/>
      <w:lang w:eastAsia="he-IL"/>
    </w:rPr>
  </w:style>
  <w:style w:type="paragraph" w:customStyle="1" w:styleId="1e">
    <w:name w:val="כותרת 1 משרד המשפטים"/>
    <w:basedOn w:val="16"/>
    <w:next w:val="Normal1"/>
    <w:link w:val="1f"/>
    <w:qFormat/>
    <w:rsid w:val="008913F2"/>
    <w:rPr>
      <w:rFonts w:cs="David"/>
      <w:szCs w:val="24"/>
    </w:rPr>
  </w:style>
  <w:style w:type="character" w:customStyle="1" w:styleId="1f">
    <w:name w:val="כותרת 1 משרד המשפטים תו"/>
    <w:basedOn w:val="17"/>
    <w:link w:val="1e"/>
    <w:rsid w:val="008913F2"/>
    <w:rPr>
      <w:rFonts w:ascii="Arial" w:hAnsi="Arial" w:cs="David"/>
      <w:b/>
      <w:bCs/>
      <w:kern w:val="32"/>
      <w:sz w:val="32"/>
      <w:szCs w:val="24"/>
    </w:rPr>
  </w:style>
  <w:style w:type="paragraph" w:customStyle="1" w:styleId="afff2">
    <w:name w:val="פרק למכרז משרד המשפטים"/>
    <w:basedOn w:val="44"/>
    <w:qFormat/>
    <w:rsid w:val="008913F2"/>
    <w:pPr>
      <w:tabs>
        <w:tab w:val="num" w:pos="360"/>
      </w:tabs>
      <w:spacing w:line="360" w:lineRule="auto"/>
      <w:ind w:left="360" w:hanging="360"/>
    </w:pPr>
    <w:rPr>
      <w:b w:val="0"/>
      <w:bCs w:val="0"/>
      <w:color w:val="000000"/>
      <w:u w:val="single"/>
    </w:rPr>
  </w:style>
  <w:style w:type="paragraph" w:customStyle="1" w:styleId="-1">
    <w:name w:val="פסקה ממס - משרד המשפטים"/>
    <w:basedOn w:val="Normal1"/>
    <w:next w:val="Normal1"/>
    <w:qFormat/>
    <w:rsid w:val="000957FA"/>
    <w:pPr>
      <w:spacing w:before="0" w:after="120" w:line="360" w:lineRule="auto"/>
      <w:ind w:left="720" w:hanging="360"/>
    </w:pPr>
    <w:rPr>
      <w:rFonts w:ascii="Calibri" w:eastAsia="Calibri" w:hAnsi="Calibri"/>
      <w:sz w:val="24"/>
    </w:rPr>
  </w:style>
  <w:style w:type="paragraph" w:styleId="TOC1">
    <w:name w:val="toc 1"/>
    <w:basedOn w:val="ad"/>
    <w:next w:val="ad"/>
    <w:autoRedefine/>
    <w:uiPriority w:val="39"/>
    <w:unhideWhenUsed/>
    <w:qFormat/>
    <w:rsid w:val="00065B2E"/>
    <w:pPr>
      <w:spacing w:after="100"/>
    </w:pPr>
  </w:style>
  <w:style w:type="paragraph" w:customStyle="1" w:styleId="afff3">
    <w:name w:val="תו"/>
    <w:basedOn w:val="ad"/>
    <w:rsid w:val="00522F7C"/>
    <w:pPr>
      <w:bidi w:val="0"/>
      <w:spacing w:after="160" w:line="240" w:lineRule="exact"/>
      <w:jc w:val="both"/>
    </w:pPr>
    <w:rPr>
      <w:rFonts w:ascii="Verdana" w:hAnsi="Verdana" w:cs="FrankRuehl"/>
      <w:sz w:val="16"/>
      <w:szCs w:val="20"/>
      <w:lang w:bidi="ar-SA"/>
    </w:rPr>
  </w:style>
  <w:style w:type="character" w:customStyle="1" w:styleId="72">
    <w:name w:val="כותרת 7 תו"/>
    <w:aliases w:val="ASAPHeading 7 תו"/>
    <w:basedOn w:val="ae"/>
    <w:link w:val="71"/>
    <w:uiPriority w:val="9"/>
    <w:rsid w:val="008969EA"/>
    <w:rPr>
      <w:rFonts w:asciiTheme="majorHAnsi" w:eastAsiaTheme="majorEastAsia" w:hAnsiTheme="majorHAnsi" w:cstheme="majorBidi"/>
      <w:i/>
      <w:iCs/>
      <w:color w:val="404040" w:themeColor="text1" w:themeTint="BF"/>
      <w:sz w:val="24"/>
      <w:szCs w:val="24"/>
    </w:rPr>
  </w:style>
  <w:style w:type="paragraph" w:customStyle="1" w:styleId="-2">
    <w:name w:val="נספח - כותרת"/>
    <w:basedOn w:val="afd"/>
    <w:link w:val="-Char"/>
    <w:qFormat/>
    <w:rsid w:val="003F6DB2"/>
    <w:pPr>
      <w:pageBreakBefore/>
      <w:pBdr>
        <w:top w:val="single" w:sz="6" w:space="1" w:color="auto"/>
        <w:bottom w:val="single" w:sz="6" w:space="1" w:color="auto"/>
      </w:pBdr>
      <w:shd w:val="clear" w:color="auto" w:fill="4F81BD"/>
      <w:spacing w:before="240" w:after="60" w:line="240" w:lineRule="auto"/>
      <w:ind w:left="0" w:right="0" w:firstLine="0"/>
      <w:outlineLvl w:val="0"/>
    </w:pPr>
    <w:rPr>
      <w:rFonts w:ascii="Arial" w:eastAsiaTheme="majorEastAsia" w:hAnsi="Arial" w:cs="Arial"/>
      <w:color w:val="FFFFFF"/>
      <w:spacing w:val="-10"/>
      <w:kern w:val="28"/>
      <w:sz w:val="22"/>
      <w:szCs w:val="22"/>
      <w:u w:val="none"/>
    </w:rPr>
  </w:style>
  <w:style w:type="character" w:customStyle="1" w:styleId="-Char">
    <w:name w:val="נספח - כותרת Char"/>
    <w:basedOn w:val="ae"/>
    <w:link w:val="-2"/>
    <w:rsid w:val="003F6DB2"/>
    <w:rPr>
      <w:rFonts w:ascii="Arial" w:eastAsiaTheme="majorEastAsia" w:hAnsi="Arial" w:cs="Arial"/>
      <w:b/>
      <w:bCs/>
      <w:color w:val="FFFFFF"/>
      <w:spacing w:val="-10"/>
      <w:kern w:val="28"/>
      <w:sz w:val="22"/>
      <w:szCs w:val="22"/>
      <w:shd w:val="clear" w:color="auto" w:fill="4F81BD"/>
    </w:rPr>
  </w:style>
  <w:style w:type="paragraph" w:customStyle="1" w:styleId="-3">
    <w:name w:val="נספח - תיאור"/>
    <w:basedOn w:val="affe"/>
    <w:link w:val="-4"/>
    <w:qFormat/>
    <w:rsid w:val="003F6DB2"/>
    <w:pPr>
      <w:pBdr>
        <w:bottom w:val="single" w:sz="6" w:space="1" w:color="1F497D"/>
      </w:pBdr>
      <w:spacing w:after="60" w:line="240" w:lineRule="auto"/>
      <w:jc w:val="center"/>
      <w:outlineLvl w:val="1"/>
    </w:pPr>
    <w:rPr>
      <w:rFonts w:asciiTheme="minorHAnsi" w:eastAsiaTheme="minorEastAsia" w:hAnsiTheme="minorHAnsi" w:cstheme="minorBidi"/>
      <w:b w:val="0"/>
      <w:bCs w:val="0"/>
      <w:color w:val="5A5A5A" w:themeColor="text1" w:themeTint="A5"/>
      <w:spacing w:val="15"/>
      <w:sz w:val="22"/>
      <w:szCs w:val="22"/>
    </w:rPr>
  </w:style>
  <w:style w:type="character" w:customStyle="1" w:styleId="-4">
    <w:name w:val="נספח - תיאור תו"/>
    <w:basedOn w:val="afff"/>
    <w:link w:val="-3"/>
    <w:rsid w:val="003F6DB2"/>
    <w:rPr>
      <w:rFonts w:asciiTheme="minorHAnsi" w:eastAsiaTheme="minorEastAsia" w:hAnsiTheme="minorHAnsi" w:cstheme="minorBidi"/>
      <w:b w:val="0"/>
      <w:bCs w:val="0"/>
      <w:color w:val="5A5A5A" w:themeColor="text1" w:themeTint="A5"/>
      <w:spacing w:val="15"/>
      <w:sz w:val="22"/>
      <w:szCs w:val="22"/>
      <w:u w:val="single"/>
      <w:lang w:eastAsia="he-IL"/>
    </w:rPr>
  </w:style>
  <w:style w:type="paragraph" w:customStyle="1" w:styleId="m478239618858938146gmail-msonormal">
    <w:name w:val="m_478239618858938146gmail-msonormal"/>
    <w:basedOn w:val="ad"/>
    <w:rsid w:val="00273447"/>
    <w:pPr>
      <w:bidi w:val="0"/>
      <w:spacing w:before="100" w:beforeAutospacing="1" w:after="100" w:afterAutospacing="1"/>
    </w:pPr>
    <w:rPr>
      <w:rFonts w:ascii="Times New Roman" w:hAnsi="Times New Roman" w:cs="Times New Roman"/>
    </w:rPr>
  </w:style>
  <w:style w:type="character" w:styleId="afff4">
    <w:name w:val="Strong"/>
    <w:basedOn w:val="ae"/>
    <w:uiPriority w:val="22"/>
    <w:qFormat/>
    <w:rsid w:val="00DE3585"/>
    <w:rPr>
      <w:b/>
      <w:bCs/>
    </w:rPr>
  </w:style>
  <w:style w:type="paragraph" w:styleId="afff5">
    <w:name w:val="No Spacing"/>
    <w:link w:val="afff6"/>
    <w:uiPriority w:val="1"/>
    <w:qFormat/>
    <w:rsid w:val="007712B7"/>
    <w:pPr>
      <w:bidi/>
    </w:pPr>
    <w:rPr>
      <w:rFonts w:ascii="Calibri" w:eastAsia="Calibri" w:hAnsi="Calibri" w:cs="Arial"/>
      <w:sz w:val="22"/>
      <w:szCs w:val="22"/>
    </w:rPr>
  </w:style>
  <w:style w:type="character" w:customStyle="1" w:styleId="afff6">
    <w:name w:val="ללא מרווח תו"/>
    <w:link w:val="afff5"/>
    <w:uiPriority w:val="1"/>
    <w:rsid w:val="007712B7"/>
    <w:rPr>
      <w:rFonts w:ascii="Calibri" w:eastAsia="Calibri" w:hAnsi="Calibri" w:cs="Arial"/>
      <w:sz w:val="22"/>
      <w:szCs w:val="22"/>
    </w:rPr>
  </w:style>
  <w:style w:type="character" w:customStyle="1" w:styleId="Char0">
    <w:name w:val="טקסט סעיף Char"/>
    <w:locked/>
    <w:rsid w:val="00B04954"/>
    <w:rPr>
      <w:rFonts w:ascii="Arial" w:hAnsi="Arial" w:cs="Arial"/>
      <w:sz w:val="22"/>
      <w:szCs w:val="22"/>
    </w:rPr>
  </w:style>
  <w:style w:type="paragraph" w:customStyle="1" w:styleId="11">
    <w:name w:val="1."/>
    <w:basedOn w:val="aff5"/>
    <w:next w:val="110"/>
    <w:link w:val="1f0"/>
    <w:autoRedefine/>
    <w:qFormat/>
    <w:rsid w:val="00EA2D00"/>
    <w:pPr>
      <w:keepNext/>
      <w:keepLines/>
      <w:widowControl w:val="0"/>
      <w:numPr>
        <w:numId w:val="20"/>
      </w:numPr>
      <w:spacing w:before="240" w:after="120" w:line="480" w:lineRule="auto"/>
      <w:contextualSpacing w:val="0"/>
      <w:outlineLvl w:val="2"/>
    </w:pPr>
    <w:rPr>
      <w:rFonts w:ascii="Narkisim" w:eastAsiaTheme="minorHAnsi" w:hAnsi="Narkisim" w:cs="Narkisim"/>
      <w:b/>
      <w:bCs/>
      <w:vanish/>
      <w:szCs w:val="28"/>
    </w:rPr>
  </w:style>
  <w:style w:type="paragraph" w:customStyle="1" w:styleId="111">
    <w:name w:val="1.1.1"/>
    <w:basedOn w:val="ad"/>
    <w:link w:val="1110"/>
    <w:qFormat/>
    <w:rsid w:val="00EA2D00"/>
    <w:pPr>
      <w:keepLines/>
      <w:widowControl w:val="0"/>
      <w:numPr>
        <w:ilvl w:val="2"/>
        <w:numId w:val="20"/>
      </w:numPr>
      <w:spacing w:before="240" w:after="240" w:line="276" w:lineRule="auto"/>
      <w:jc w:val="both"/>
    </w:pPr>
    <w:rPr>
      <w:rFonts w:ascii="Narkisim" w:hAnsi="Narkisim" w:cs="Narkisim"/>
    </w:rPr>
  </w:style>
  <w:style w:type="paragraph" w:customStyle="1" w:styleId="110">
    <w:name w:val="1.1"/>
    <w:basedOn w:val="ad"/>
    <w:link w:val="112"/>
    <w:qFormat/>
    <w:rsid w:val="00EA2D00"/>
    <w:pPr>
      <w:keepLines/>
      <w:widowControl w:val="0"/>
      <w:numPr>
        <w:ilvl w:val="1"/>
        <w:numId w:val="20"/>
      </w:numPr>
      <w:spacing w:before="240" w:after="240" w:line="360" w:lineRule="auto"/>
      <w:ind w:left="533" w:hanging="425"/>
      <w:contextualSpacing/>
      <w:jc w:val="both"/>
      <w:outlineLvl w:val="2"/>
    </w:pPr>
    <w:rPr>
      <w:rFonts w:ascii="Narkisim" w:eastAsiaTheme="minorHAnsi" w:hAnsi="Narkisim" w:cs="Narkisim"/>
    </w:rPr>
  </w:style>
  <w:style w:type="character" w:customStyle="1" w:styleId="112">
    <w:name w:val="1.1 תו"/>
    <w:basedOn w:val="ae"/>
    <w:link w:val="110"/>
    <w:rsid w:val="00EA2D00"/>
    <w:rPr>
      <w:rFonts w:ascii="Narkisim" w:eastAsiaTheme="minorHAnsi" w:hAnsi="Narkisim" w:cs="Narkisim"/>
      <w:sz w:val="24"/>
      <w:szCs w:val="24"/>
    </w:rPr>
  </w:style>
  <w:style w:type="paragraph" w:customStyle="1" w:styleId="1111">
    <w:name w:val="1.1.1.1"/>
    <w:basedOn w:val="111"/>
    <w:link w:val="11110"/>
    <w:qFormat/>
    <w:rsid w:val="00EA2D00"/>
    <w:pPr>
      <w:numPr>
        <w:ilvl w:val="3"/>
      </w:numPr>
      <w:tabs>
        <w:tab w:val="num" w:pos="2880"/>
      </w:tabs>
      <w:ind w:left="2091" w:hanging="709"/>
    </w:pPr>
  </w:style>
  <w:style w:type="paragraph" w:customStyle="1" w:styleId="52">
    <w:name w:val="סגנון5"/>
    <w:basedOn w:val="1111"/>
    <w:link w:val="510"/>
    <w:qFormat/>
    <w:rsid w:val="00EA2D00"/>
    <w:pPr>
      <w:numPr>
        <w:ilvl w:val="4"/>
      </w:numPr>
      <w:tabs>
        <w:tab w:val="num" w:pos="360"/>
        <w:tab w:val="num" w:pos="3600"/>
      </w:tabs>
      <w:ind w:left="2977" w:hanging="992"/>
    </w:pPr>
  </w:style>
  <w:style w:type="character" w:customStyle="1" w:styleId="1110">
    <w:name w:val="1.1.1 תו"/>
    <w:basedOn w:val="ae"/>
    <w:link w:val="111"/>
    <w:rsid w:val="00EA2D00"/>
    <w:rPr>
      <w:rFonts w:ascii="Narkisim" w:hAnsi="Narkisim" w:cs="Narkisim"/>
      <w:sz w:val="24"/>
      <w:szCs w:val="24"/>
    </w:rPr>
  </w:style>
  <w:style w:type="paragraph" w:customStyle="1" w:styleId="1f1">
    <w:name w:val="1)"/>
    <w:basedOn w:val="16"/>
    <w:next w:val="110"/>
    <w:link w:val="1f2"/>
    <w:qFormat/>
    <w:rsid w:val="00EA2D00"/>
    <w:pPr>
      <w:keepLines/>
      <w:spacing w:after="0"/>
      <w:ind w:left="651" w:hanging="567"/>
    </w:pPr>
    <w:rPr>
      <w:rFonts w:asciiTheme="majorHAnsi" w:eastAsiaTheme="majorEastAsia" w:hAnsiTheme="majorHAnsi" w:cs="Narkisim"/>
      <w:b w:val="0"/>
      <w:kern w:val="0"/>
    </w:rPr>
  </w:style>
  <w:style w:type="character" w:customStyle="1" w:styleId="1f2">
    <w:name w:val="1) תו"/>
    <w:basedOn w:val="ae"/>
    <w:link w:val="1f1"/>
    <w:rsid w:val="00EA2D00"/>
    <w:rPr>
      <w:rFonts w:asciiTheme="majorHAnsi" w:eastAsiaTheme="majorEastAsia" w:hAnsiTheme="majorHAnsi" w:cs="Narkisim"/>
      <w:bCs/>
      <w:sz w:val="32"/>
      <w:szCs w:val="32"/>
    </w:rPr>
  </w:style>
  <w:style w:type="paragraph" w:customStyle="1" w:styleId="47">
    <w:name w:val="ממוספר 4"/>
    <w:basedOn w:val="ad"/>
    <w:link w:val="48"/>
    <w:qFormat/>
    <w:rsid w:val="00EA2D00"/>
    <w:pPr>
      <w:snapToGrid w:val="0"/>
      <w:spacing w:before="240" w:after="240" w:line="276" w:lineRule="auto"/>
      <w:ind w:left="2922" w:right="-993" w:hanging="1080"/>
      <w:jc w:val="both"/>
      <w:outlineLvl w:val="1"/>
    </w:pPr>
    <w:rPr>
      <w:rFonts w:ascii="Narkisim" w:hAnsi="Narkisim" w:cs="Narkisim"/>
    </w:rPr>
  </w:style>
  <w:style w:type="paragraph" w:customStyle="1" w:styleId="afff7">
    <w:name w:val="סתם"/>
    <w:basedOn w:val="ad"/>
    <w:next w:val="ad"/>
    <w:link w:val="afff8"/>
    <w:qFormat/>
    <w:rsid w:val="00EA2D00"/>
    <w:pPr>
      <w:spacing w:before="240" w:after="240" w:line="276" w:lineRule="auto"/>
      <w:ind w:left="3413" w:right="-993" w:hanging="720"/>
      <w:outlineLvl w:val="1"/>
    </w:pPr>
    <w:rPr>
      <w:rFonts w:ascii="Narkisim" w:hAnsi="Narkisim" w:cs="Narkisim"/>
      <w:b/>
      <w:bCs/>
    </w:rPr>
  </w:style>
  <w:style w:type="paragraph" w:customStyle="1" w:styleId="59">
    <w:name w:val="ממוספר 5 תו תו תו תו תו"/>
    <w:basedOn w:val="47"/>
    <w:link w:val="5a"/>
    <w:qFormat/>
    <w:rsid w:val="00EA2D00"/>
    <w:pPr>
      <w:ind w:left="3944"/>
    </w:pPr>
    <w:rPr>
      <w:noProof/>
      <w:kern w:val="28"/>
      <w:lang w:eastAsia="he-IL"/>
    </w:rPr>
  </w:style>
  <w:style w:type="character" w:customStyle="1" w:styleId="1f3">
    <w:name w:val="כותרת עליונה תו1"/>
    <w:aliases w:val="1 תו תו תו,1 תו תו1,Header תו תו תו תו תו,Header תו תו תו תו1,כותרת עליונה תו תו תו,כותרת ראשית תו"/>
    <w:basedOn w:val="ae"/>
    <w:uiPriority w:val="99"/>
    <w:rsid w:val="00EA2D00"/>
    <w:rPr>
      <w:rFonts w:ascii="Times New Roman" w:eastAsia="Times New Roman" w:hAnsi="Times New Roman" w:cs="Times New Roman"/>
      <w:noProof/>
      <w:sz w:val="24"/>
      <w:szCs w:val="24"/>
    </w:rPr>
  </w:style>
  <w:style w:type="paragraph" w:customStyle="1" w:styleId="1112">
    <w:name w:val="כותרת 1.1.1"/>
    <w:basedOn w:val="afff7"/>
    <w:link w:val="1113"/>
    <w:qFormat/>
    <w:rsid w:val="00EA2D00"/>
    <w:pPr>
      <w:numPr>
        <w:ilvl w:val="2"/>
      </w:numPr>
      <w:ind w:left="1276" w:hanging="708"/>
    </w:pPr>
  </w:style>
  <w:style w:type="character" w:customStyle="1" w:styleId="1113">
    <w:name w:val="כותרת 1.1.1 תו"/>
    <w:basedOn w:val="ae"/>
    <w:link w:val="1112"/>
    <w:rsid w:val="00EA2D00"/>
    <w:rPr>
      <w:rFonts w:ascii="Narkisim" w:hAnsi="Narkisim" w:cs="Narkisim"/>
      <w:b/>
      <w:bCs/>
      <w:sz w:val="24"/>
      <w:szCs w:val="24"/>
    </w:rPr>
  </w:style>
  <w:style w:type="paragraph" w:customStyle="1" w:styleId="HeadChap">
    <w:name w:val="HeadChap"/>
    <w:basedOn w:val="16"/>
    <w:next w:val="ad"/>
    <w:uiPriority w:val="99"/>
    <w:rsid w:val="00EA2D00"/>
    <w:pPr>
      <w:pageBreakBefore/>
      <w:numPr>
        <w:numId w:val="21"/>
      </w:numPr>
      <w:tabs>
        <w:tab w:val="clear" w:pos="1492"/>
        <w:tab w:val="left" w:pos="283"/>
        <w:tab w:val="num" w:pos="360"/>
      </w:tabs>
      <w:spacing w:after="240" w:line="360" w:lineRule="auto"/>
      <w:ind w:left="612" w:right="0" w:hanging="567"/>
      <w:jc w:val="center"/>
      <w:outlineLvl w:val="9"/>
    </w:pPr>
    <w:rPr>
      <w:rFonts w:ascii="Times New Roman" w:hAnsi="Times New Roman" w:cs="David"/>
      <w:caps/>
      <w:kern w:val="40"/>
      <w:sz w:val="40"/>
    </w:rPr>
  </w:style>
  <w:style w:type="paragraph" w:customStyle="1" w:styleId="3">
    <w:name w:val="ממוספר 3"/>
    <w:basedOn w:val="afff7"/>
    <w:qFormat/>
    <w:rsid w:val="00EA2D00"/>
    <w:pPr>
      <w:numPr>
        <w:ilvl w:val="2"/>
        <w:numId w:val="60"/>
      </w:numPr>
      <w:ind w:left="709" w:hanging="708"/>
      <w:jc w:val="both"/>
    </w:pPr>
    <w:rPr>
      <w:b w:val="0"/>
      <w:bCs w:val="0"/>
    </w:rPr>
  </w:style>
  <w:style w:type="character" w:customStyle="1" w:styleId="1f0">
    <w:name w:val="1. תו"/>
    <w:basedOn w:val="ae"/>
    <w:link w:val="11"/>
    <w:rsid w:val="00EA2D00"/>
    <w:rPr>
      <w:rFonts w:ascii="Narkisim" w:eastAsiaTheme="minorHAnsi" w:hAnsi="Narkisim" w:cs="Narkisim"/>
      <w:b/>
      <w:bCs/>
      <w:vanish/>
      <w:sz w:val="24"/>
      <w:szCs w:val="28"/>
    </w:rPr>
  </w:style>
  <w:style w:type="paragraph" w:customStyle="1" w:styleId="RonnyBase">
    <w:name w:val="RonnyBase"/>
    <w:link w:val="RonnyBase1"/>
    <w:rsid w:val="00EA2D00"/>
    <w:pPr>
      <w:keepLines/>
      <w:bidi/>
      <w:spacing w:before="120"/>
      <w:jc w:val="both"/>
    </w:pPr>
    <w:rPr>
      <w:rFonts w:cs="David"/>
      <w:sz w:val="22"/>
      <w:szCs w:val="22"/>
    </w:rPr>
  </w:style>
  <w:style w:type="character" w:customStyle="1" w:styleId="RonnyBase1">
    <w:name w:val="RonnyBase תו1"/>
    <w:link w:val="RonnyBase"/>
    <w:rsid w:val="00EA2D00"/>
    <w:rPr>
      <w:rFonts w:cs="David"/>
      <w:sz w:val="22"/>
      <w:szCs w:val="22"/>
    </w:rPr>
  </w:style>
  <w:style w:type="character" w:customStyle="1" w:styleId="afff9">
    <w:name w:val="טקסט בסיסי תו"/>
    <w:link w:val="afffa"/>
    <w:rsid w:val="00EA2D00"/>
    <w:rPr>
      <w:rFonts w:cs="Narkisim"/>
      <w:sz w:val="24"/>
      <w:szCs w:val="24"/>
    </w:rPr>
  </w:style>
  <w:style w:type="paragraph" w:customStyle="1" w:styleId="afffa">
    <w:name w:val="טקסט בסיסי"/>
    <w:link w:val="afff9"/>
    <w:rsid w:val="00EA2D00"/>
    <w:pPr>
      <w:keepLines/>
      <w:bidi/>
      <w:spacing w:before="100" w:beforeAutospacing="1" w:after="240" w:line="320" w:lineRule="atLeast"/>
    </w:pPr>
    <w:rPr>
      <w:rFonts w:cs="Narkisim"/>
      <w:sz w:val="24"/>
      <w:szCs w:val="24"/>
    </w:rPr>
  </w:style>
  <w:style w:type="paragraph" w:styleId="afffb">
    <w:name w:val="footnote text"/>
    <w:basedOn w:val="ad"/>
    <w:link w:val="afffc"/>
    <w:unhideWhenUsed/>
    <w:rsid w:val="00EA2D00"/>
    <w:pPr>
      <w:bidi w:val="0"/>
    </w:pPr>
    <w:rPr>
      <w:rFonts w:ascii="Times New Roman" w:hAnsi="Times New Roman" w:cs="Times New Roman"/>
      <w:sz w:val="20"/>
      <w:szCs w:val="20"/>
    </w:rPr>
  </w:style>
  <w:style w:type="character" w:customStyle="1" w:styleId="afffc">
    <w:name w:val="טקסט הערת שוליים תו"/>
    <w:basedOn w:val="ae"/>
    <w:link w:val="afffb"/>
    <w:rsid w:val="00EA2D00"/>
  </w:style>
  <w:style w:type="character" w:styleId="afffd">
    <w:name w:val="footnote reference"/>
    <w:basedOn w:val="ae"/>
    <w:unhideWhenUsed/>
    <w:rsid w:val="00EA2D00"/>
    <w:rPr>
      <w:vertAlign w:val="superscript"/>
    </w:rPr>
  </w:style>
  <w:style w:type="character" w:customStyle="1" w:styleId="63">
    <w:name w:val="כותרת 6 תו"/>
    <w:aliases w:val="ASAPHeading 6 תו,hed6 תו"/>
    <w:basedOn w:val="ae"/>
    <w:link w:val="62"/>
    <w:uiPriority w:val="9"/>
    <w:rsid w:val="00EA2D00"/>
    <w:rPr>
      <w:b/>
      <w:bCs/>
      <w:sz w:val="22"/>
      <w:szCs w:val="22"/>
    </w:rPr>
  </w:style>
  <w:style w:type="character" w:customStyle="1" w:styleId="80">
    <w:name w:val="כותרת 8 תו"/>
    <w:aliases w:val="ASAPHeading 8 תו"/>
    <w:basedOn w:val="ae"/>
    <w:link w:val="8"/>
    <w:uiPriority w:val="9"/>
    <w:rsid w:val="00EA2D00"/>
    <w:rPr>
      <w:i/>
      <w:iCs/>
      <w:sz w:val="24"/>
      <w:szCs w:val="24"/>
    </w:rPr>
  </w:style>
  <w:style w:type="character" w:customStyle="1" w:styleId="90">
    <w:name w:val="כותרת 9 תו"/>
    <w:aliases w:val="ASAPHeading 9 תו"/>
    <w:basedOn w:val="ae"/>
    <w:link w:val="9"/>
    <w:uiPriority w:val="9"/>
    <w:rsid w:val="00EA2D00"/>
    <w:rPr>
      <w:rFonts w:ascii="Arial" w:hAnsi="Arial" w:cs="Arial"/>
      <w:sz w:val="22"/>
      <w:szCs w:val="22"/>
      <w:lang w:eastAsia="he-IL"/>
    </w:rPr>
  </w:style>
  <w:style w:type="paragraph" w:customStyle="1" w:styleId="28">
    <w:name w:val="כותרת2 מכרז"/>
    <w:basedOn w:val="ad"/>
    <w:uiPriority w:val="99"/>
    <w:rsid w:val="00EA2D00"/>
    <w:pPr>
      <w:keepNext/>
      <w:tabs>
        <w:tab w:val="left" w:pos="283"/>
      </w:tabs>
      <w:spacing w:before="240" w:after="240" w:line="360" w:lineRule="auto"/>
      <w:outlineLvl w:val="0"/>
    </w:pPr>
    <w:rPr>
      <w:rFonts w:ascii="Times New Roman" w:hAnsi="Times New Roman" w:cs="FrankRuehl"/>
      <w:b/>
      <w:bCs/>
      <w:i/>
      <w:iCs/>
      <w:caps/>
      <w:spacing w:val="40"/>
      <w:kern w:val="40"/>
      <w:sz w:val="26"/>
      <w:szCs w:val="30"/>
    </w:rPr>
  </w:style>
  <w:style w:type="paragraph" w:customStyle="1" w:styleId="RonnyHeading">
    <w:name w:val="RonnyHeading"/>
    <w:basedOn w:val="RonnyBase"/>
    <w:next w:val="RonnyBase"/>
    <w:link w:val="RonnyHeading1"/>
    <w:uiPriority w:val="99"/>
    <w:rsid w:val="00EA2D00"/>
    <w:pPr>
      <w:ind w:hanging="1134"/>
    </w:pPr>
  </w:style>
  <w:style w:type="character" w:customStyle="1" w:styleId="RonnyHeading1">
    <w:name w:val="RonnyHeading תו1"/>
    <w:basedOn w:val="RonnyBase1"/>
    <w:link w:val="RonnyHeading"/>
    <w:uiPriority w:val="99"/>
    <w:rsid w:val="00EA2D00"/>
    <w:rPr>
      <w:rFonts w:cs="David"/>
      <w:sz w:val="22"/>
      <w:szCs w:val="22"/>
    </w:rPr>
  </w:style>
  <w:style w:type="character" w:customStyle="1" w:styleId="210">
    <w:name w:val="כותרת 2 תו1"/>
    <w:aliases w:val="ASAPHeading 2 תו,E תו,H21 תו,H211 תו,H2111 תו,H21111 תו,H2112 תו,H212 תו,H2121 תו,H213 תו,H22 תו,H221 תו,H2211 תו,H222 תו,H23 תו,H231 תו,H24 תו,H241 תו,H25 תו,Heading 2 תו תו,Heading Contents תו,Reset numbering תו,h2 תו,h21 תו,סעיף ראשי תו"/>
    <w:rsid w:val="00EA2D00"/>
    <w:rPr>
      <w:rFonts w:ascii="Narkisim" w:hAnsi="Narkisim" w:cs="Narkisim"/>
      <w:b/>
      <w:bCs/>
      <w:sz w:val="28"/>
      <w:szCs w:val="28"/>
      <w:u w:val="single"/>
      <w:lang w:eastAsia="he-IL"/>
    </w:rPr>
  </w:style>
  <w:style w:type="paragraph" w:customStyle="1" w:styleId="Normal3">
    <w:name w:val="Normal3"/>
    <w:basedOn w:val="RonnyBase"/>
    <w:link w:val="Normal30"/>
    <w:qFormat/>
    <w:rsid w:val="00EA2D00"/>
    <w:pPr>
      <w:spacing w:line="480" w:lineRule="auto"/>
      <w:ind w:left="709"/>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 תו תו,כותרת 3 תו תו1 תו,כותרת 3 תו1 תו תו,כותרת 3 תו2 תו"/>
    <w:rsid w:val="00EA2D00"/>
    <w:rPr>
      <w:rFonts w:ascii="Narkisim" w:eastAsia="Times New Roman" w:hAnsi="Narkisim" w:cs="Narkisim"/>
      <w:sz w:val="28"/>
      <w:szCs w:val="28"/>
      <w:lang w:eastAsia="he-IL"/>
    </w:rPr>
  </w:style>
  <w:style w:type="paragraph" w:customStyle="1" w:styleId="3b">
    <w:name w:val="ממוספר 3 תו"/>
    <w:basedOn w:val="3c"/>
    <w:next w:val="Normal3"/>
    <w:link w:val="3d"/>
    <w:uiPriority w:val="99"/>
    <w:rsid w:val="00EA2D00"/>
    <w:rPr>
      <w:b/>
      <w:bCs/>
      <w:color w:val="FFFFFF"/>
      <w:sz w:val="28"/>
      <w:szCs w:val="28"/>
    </w:rPr>
  </w:style>
  <w:style w:type="paragraph" w:customStyle="1" w:styleId="3c">
    <w:name w:val="כותרת 3 חדש"/>
    <w:basedOn w:val="29"/>
    <w:next w:val="Normal3"/>
    <w:link w:val="3e"/>
    <w:qFormat/>
    <w:rsid w:val="00EA2D00"/>
    <w:pPr>
      <w:keepNext w:val="0"/>
      <w:keepLines w:val="0"/>
      <w:spacing w:before="0" w:after="0" w:line="240" w:lineRule="auto"/>
      <w:jc w:val="both"/>
      <w:outlineLvl w:val="9"/>
    </w:pPr>
    <w:rPr>
      <w:rFonts w:ascii="Arial" w:hAnsi="Arial" w:cs="Arial"/>
      <w:b w:val="0"/>
      <w:bCs w:val="0"/>
      <w:sz w:val="20"/>
      <w:szCs w:val="20"/>
      <w:u w:val="none"/>
    </w:rPr>
  </w:style>
  <w:style w:type="paragraph" w:customStyle="1" w:styleId="29">
    <w:name w:val="כותרת2"/>
    <w:basedOn w:val="25"/>
    <w:next w:val="ad"/>
    <w:uiPriority w:val="99"/>
    <w:qFormat/>
    <w:rsid w:val="00EA2D00"/>
    <w:pPr>
      <w:keepLines/>
      <w:spacing w:after="240" w:line="360" w:lineRule="auto"/>
      <w:jc w:val="center"/>
    </w:pPr>
    <w:rPr>
      <w:rFonts w:ascii="Narkisim" w:hAnsi="Narkisim" w:cs="Narkisim"/>
      <w:i w:val="0"/>
      <w:iCs w:val="0"/>
      <w:u w:val="single"/>
      <w:lang w:eastAsia="en-US"/>
    </w:rPr>
  </w:style>
  <w:style w:type="character" w:customStyle="1" w:styleId="3d">
    <w:name w:val="ממוספר 3 תו תו"/>
    <w:link w:val="3b"/>
    <w:uiPriority w:val="99"/>
    <w:rsid w:val="00EA2D00"/>
    <w:rPr>
      <w:rFonts w:ascii="Arial" w:hAnsi="Arial" w:cs="Arial"/>
      <w:b/>
      <w:bCs/>
      <w:color w:val="FFFFFF"/>
      <w:sz w:val="28"/>
      <w:szCs w:val="28"/>
    </w:rPr>
  </w:style>
  <w:style w:type="character" w:customStyle="1" w:styleId="48">
    <w:name w:val="ממוספר 4 תו"/>
    <w:link w:val="47"/>
    <w:rsid w:val="00EA2D00"/>
    <w:rPr>
      <w:rFonts w:ascii="Narkisim" w:hAnsi="Narkisim" w:cs="Narkisim"/>
      <w:sz w:val="24"/>
      <w:szCs w:val="24"/>
    </w:rPr>
  </w:style>
  <w:style w:type="paragraph" w:customStyle="1" w:styleId="13">
    <w:name w:val="כותרת1"/>
    <w:basedOn w:val="ad"/>
    <w:next w:val="ad"/>
    <w:uiPriority w:val="99"/>
    <w:qFormat/>
    <w:rsid w:val="00EA2D00"/>
    <w:pPr>
      <w:numPr>
        <w:numId w:val="61"/>
      </w:numPr>
      <w:overflowPunct w:val="0"/>
      <w:autoSpaceDE w:val="0"/>
      <w:autoSpaceDN w:val="0"/>
      <w:adjustRightInd w:val="0"/>
      <w:spacing w:after="240"/>
      <w:jc w:val="center"/>
    </w:pPr>
    <w:rPr>
      <w:rFonts w:ascii="Times New Roman" w:hAnsi="Times New Roman" w:cs="FrankRuehl"/>
      <w:b/>
      <w:bCs/>
      <w:sz w:val="40"/>
      <w:szCs w:val="48"/>
      <w:lang w:eastAsia="he-IL"/>
    </w:rPr>
  </w:style>
  <w:style w:type="character" w:customStyle="1" w:styleId="1f4">
    <w:name w:val="טקסט הערה תו1"/>
    <w:aliases w:val="Comment Text תו1"/>
    <w:basedOn w:val="ae"/>
    <w:uiPriority w:val="99"/>
    <w:rsid w:val="00EA2D00"/>
    <w:rPr>
      <w:rFonts w:ascii="Times New Roman" w:eastAsia="Times New Roman" w:hAnsi="Times New Roman" w:cs="Times New Roman"/>
      <w:sz w:val="20"/>
      <w:szCs w:val="20"/>
    </w:rPr>
  </w:style>
  <w:style w:type="character" w:customStyle="1" w:styleId="RonnyBase0">
    <w:name w:val="RonnyBase תו"/>
    <w:uiPriority w:val="99"/>
    <w:rsid w:val="00EA2D00"/>
    <w:rPr>
      <w:rFonts w:cs="David"/>
      <w:sz w:val="22"/>
      <w:szCs w:val="22"/>
      <w:lang w:val="en-US" w:eastAsia="en-US" w:bidi="he-IL"/>
    </w:rPr>
  </w:style>
  <w:style w:type="character" w:customStyle="1" w:styleId="RonnyHeading0">
    <w:name w:val="RonnyHeading תו"/>
    <w:basedOn w:val="RonnyBase0"/>
    <w:uiPriority w:val="99"/>
    <w:rsid w:val="00EA2D00"/>
    <w:rPr>
      <w:rFonts w:cs="David"/>
      <w:sz w:val="22"/>
      <w:szCs w:val="22"/>
      <w:lang w:val="en-US" w:eastAsia="en-US" w:bidi="he-IL"/>
    </w:rPr>
  </w:style>
  <w:style w:type="character" w:customStyle="1" w:styleId="Normal20">
    <w:name w:val="Normal2 תו"/>
    <w:link w:val="Normal2"/>
    <w:rsid w:val="00EA2D00"/>
    <w:rPr>
      <w:rFonts w:eastAsia="SimSun" w:cs="David"/>
      <w:smallCaps/>
      <w:szCs w:val="24"/>
    </w:rPr>
  </w:style>
  <w:style w:type="paragraph" w:customStyle="1" w:styleId="Normal4">
    <w:name w:val="Normal4"/>
    <w:basedOn w:val="Normal3"/>
    <w:link w:val="Normal"/>
    <w:qFormat/>
    <w:rsid w:val="00EA2D00"/>
    <w:rPr>
      <w:rFonts w:hint="cs"/>
      <w:sz w:val="22"/>
      <w:lang w:eastAsia="he-IL"/>
    </w:rPr>
  </w:style>
  <w:style w:type="paragraph" w:customStyle="1" w:styleId="Normal5">
    <w:name w:val="Normal5"/>
    <w:basedOn w:val="Normal4"/>
    <w:uiPriority w:val="99"/>
    <w:rsid w:val="00EA2D00"/>
    <w:pPr>
      <w:keepLines w:val="0"/>
      <w:bidi w:val="0"/>
      <w:spacing w:before="0" w:after="160" w:line="240" w:lineRule="exact"/>
      <w:ind w:left="0"/>
    </w:pPr>
    <w:rPr>
      <w:rFonts w:ascii="Verdana" w:hAnsi="Verdana" w:cs="FrankRuehl"/>
      <w:sz w:val="16"/>
      <w:szCs w:val="20"/>
      <w:lang w:bidi="ar-SA"/>
    </w:rPr>
  </w:style>
  <w:style w:type="paragraph" w:customStyle="1" w:styleId="Normal6">
    <w:name w:val="Normal6"/>
    <w:basedOn w:val="RonnyBase"/>
    <w:uiPriority w:val="99"/>
    <w:rsid w:val="00EA2D00"/>
    <w:pPr>
      <w:numPr>
        <w:numId w:val="36"/>
      </w:numPr>
      <w:tabs>
        <w:tab w:val="clear" w:pos="504"/>
        <w:tab w:val="num" w:pos="397"/>
      </w:tabs>
      <w:ind w:left="2520" w:right="0" w:firstLine="0"/>
    </w:pPr>
  </w:style>
  <w:style w:type="paragraph" w:customStyle="1" w:styleId="text2">
    <w:name w:val="text 2"/>
    <w:basedOn w:val="ad"/>
    <w:uiPriority w:val="99"/>
    <w:rsid w:val="00EA2D00"/>
    <w:pPr>
      <w:numPr>
        <w:numId w:val="27"/>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ascii="Times New Roman" w:hAnsi="Times New Roman"/>
      <w:noProof/>
      <w:sz w:val="20"/>
      <w:szCs w:val="20"/>
    </w:rPr>
  </w:style>
  <w:style w:type="paragraph" w:customStyle="1" w:styleId="ListBullet1">
    <w:name w:val="List Bullet  1"/>
    <w:basedOn w:val="afffe"/>
    <w:uiPriority w:val="99"/>
    <w:rsid w:val="00EA2D00"/>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fe">
    <w:name w:val="List Bullet"/>
    <w:basedOn w:val="RonnyBase"/>
    <w:autoRedefine/>
    <w:rsid w:val="00EA2D00"/>
    <w:pPr>
      <w:tabs>
        <w:tab w:val="num" w:pos="360"/>
      </w:tabs>
      <w:spacing w:before="0"/>
      <w:ind w:left="360" w:right="360" w:hanging="360"/>
    </w:pPr>
  </w:style>
  <w:style w:type="paragraph" w:styleId="21">
    <w:name w:val="List Bullet 2"/>
    <w:basedOn w:val="afffe"/>
    <w:uiPriority w:val="99"/>
    <w:rsid w:val="00EA2D00"/>
    <w:pPr>
      <w:widowControl w:val="0"/>
      <w:numPr>
        <w:numId w:val="29"/>
      </w:numPr>
      <w:tabs>
        <w:tab w:val="clear" w:pos="1800"/>
        <w:tab w:val="num" w:pos="72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EA2D00"/>
    <w:pPr>
      <w:numPr>
        <w:numId w:val="37"/>
      </w:numPr>
      <w:tabs>
        <w:tab w:val="clear" w:pos="2520"/>
        <w:tab w:val="num" w:pos="397"/>
      </w:tabs>
      <w:ind w:left="397" w:right="0" w:hanging="397"/>
    </w:pPr>
  </w:style>
  <w:style w:type="paragraph" w:customStyle="1" w:styleId="ListHnumber">
    <w:name w:val="List Hnumber"/>
    <w:basedOn w:val="afffe"/>
    <w:uiPriority w:val="99"/>
    <w:rsid w:val="00EA2D00"/>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EA2D00"/>
    <w:pPr>
      <w:ind w:left="1133"/>
    </w:pPr>
  </w:style>
  <w:style w:type="paragraph" w:customStyle="1" w:styleId="ListHnumber2">
    <w:name w:val="List Hnumber 2"/>
    <w:basedOn w:val="21"/>
    <w:uiPriority w:val="99"/>
    <w:rsid w:val="00EA2D00"/>
    <w:pPr>
      <w:numPr>
        <w:numId w:val="43"/>
      </w:numPr>
      <w:tabs>
        <w:tab w:val="left" w:pos="1080"/>
      </w:tabs>
      <w:ind w:left="720" w:right="0" w:hanging="360"/>
    </w:pPr>
  </w:style>
  <w:style w:type="paragraph" w:customStyle="1" w:styleId="ListHnumber3">
    <w:name w:val="List Hnumber 3"/>
    <w:basedOn w:val="Normal3"/>
    <w:uiPriority w:val="99"/>
    <w:rsid w:val="00EA2D00"/>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EA2D00"/>
    <w:pPr>
      <w:keepLines w:val="0"/>
      <w:numPr>
        <w:numId w:val="30"/>
      </w:numPr>
      <w:tabs>
        <w:tab w:val="clear" w:pos="397"/>
      </w:tabs>
      <w:bidi w:val="0"/>
      <w:spacing w:before="0" w:after="160" w:line="240" w:lineRule="exact"/>
      <w:ind w:left="0" w:right="0" w:firstLine="0"/>
    </w:pPr>
    <w:rPr>
      <w:rFonts w:ascii="Verdana" w:hAnsi="Verdana" w:cs="FrankRuehl"/>
      <w:sz w:val="16"/>
      <w:szCs w:val="20"/>
      <w:lang w:bidi="ar-SA"/>
    </w:rPr>
  </w:style>
  <w:style w:type="paragraph" w:customStyle="1" w:styleId="-5">
    <w:name w:val="טבלת דרישות  - כותרת"/>
    <w:basedOn w:val="ad"/>
    <w:uiPriority w:val="99"/>
    <w:rsid w:val="00EA2D00"/>
    <w:pPr>
      <w:keepNext/>
      <w:overflowPunct w:val="0"/>
      <w:autoSpaceDE w:val="0"/>
      <w:autoSpaceDN w:val="0"/>
      <w:adjustRightInd w:val="0"/>
      <w:spacing w:before="120"/>
      <w:jc w:val="center"/>
      <w:textAlignment w:val="baseline"/>
    </w:pPr>
    <w:rPr>
      <w:rFonts w:ascii="Times New Roman" w:hAnsi="Times New Roman"/>
      <w:b/>
      <w:bCs/>
      <w:lang w:eastAsia="he-IL"/>
    </w:rPr>
  </w:style>
  <w:style w:type="paragraph" w:customStyle="1" w:styleId="-6">
    <w:name w:val="טבלת דרישות - שורה"/>
    <w:basedOn w:val="ad"/>
    <w:uiPriority w:val="99"/>
    <w:rsid w:val="00EA2D00"/>
    <w:pPr>
      <w:keepLines/>
      <w:overflowPunct w:val="0"/>
      <w:autoSpaceDE w:val="0"/>
      <w:autoSpaceDN w:val="0"/>
      <w:adjustRightInd w:val="0"/>
      <w:spacing w:before="120"/>
      <w:textAlignment w:val="baseline"/>
    </w:pPr>
    <w:rPr>
      <w:rFonts w:ascii="Times New Roman" w:hAnsi="Times New Roman"/>
      <w:lang w:eastAsia="he-IL"/>
    </w:rPr>
  </w:style>
  <w:style w:type="paragraph" w:customStyle="1" w:styleId="-7">
    <w:name w:val="טבלת דרישות - כותרת ביניים"/>
    <w:basedOn w:val="-6"/>
    <w:uiPriority w:val="99"/>
    <w:rsid w:val="00EA2D00"/>
    <w:pPr>
      <w:keepLines w:val="0"/>
      <w:overflowPunct/>
      <w:autoSpaceDE/>
      <w:autoSpaceDN/>
      <w:adjustRightInd/>
      <w:spacing w:before="0"/>
      <w:jc w:val="center"/>
      <w:textAlignment w:val="auto"/>
    </w:pPr>
    <w:rPr>
      <w:rFonts w:ascii="Arial" w:hAnsi="Arial" w:cs="Arial"/>
      <w:b/>
      <w:color w:val="1B3461"/>
      <w:sz w:val="28"/>
      <w:szCs w:val="22"/>
      <w:lang w:eastAsia="en-US"/>
    </w:rPr>
  </w:style>
  <w:style w:type="paragraph" w:styleId="2a">
    <w:name w:val="Body Text 2"/>
    <w:basedOn w:val="ad"/>
    <w:link w:val="2b"/>
    <w:rsid w:val="00EA2D00"/>
    <w:pPr>
      <w:spacing w:before="240" w:line="360" w:lineRule="auto"/>
    </w:pPr>
    <w:rPr>
      <w:rFonts w:ascii="Times New Roman" w:hAnsi="Times New Roman"/>
      <w:noProof/>
      <w:sz w:val="26"/>
      <w:szCs w:val="22"/>
    </w:rPr>
  </w:style>
  <w:style w:type="character" w:customStyle="1" w:styleId="2b">
    <w:name w:val="גוף טקסט 2 תו"/>
    <w:basedOn w:val="ae"/>
    <w:link w:val="2a"/>
    <w:rsid w:val="00EA2D00"/>
    <w:rPr>
      <w:rFonts w:cs="David"/>
      <w:noProof/>
      <w:sz w:val="26"/>
      <w:szCs w:val="22"/>
    </w:rPr>
  </w:style>
  <w:style w:type="paragraph" w:styleId="3f">
    <w:name w:val="Body Text 3"/>
    <w:basedOn w:val="ad"/>
    <w:link w:val="3f0"/>
    <w:uiPriority w:val="99"/>
    <w:rsid w:val="00EA2D00"/>
    <w:pPr>
      <w:jc w:val="center"/>
    </w:pPr>
    <w:rPr>
      <w:rFonts w:ascii="Times New Roman" w:hAnsi="Times New Roman" w:cs="Narkisim"/>
      <w:sz w:val="26"/>
    </w:rPr>
  </w:style>
  <w:style w:type="character" w:customStyle="1" w:styleId="3f0">
    <w:name w:val="גוף טקסט 3 תו"/>
    <w:basedOn w:val="ae"/>
    <w:link w:val="3f"/>
    <w:uiPriority w:val="99"/>
    <w:rsid w:val="00EA2D00"/>
    <w:rPr>
      <w:rFonts w:cs="Narkisim"/>
      <w:sz w:val="26"/>
      <w:szCs w:val="24"/>
    </w:rPr>
  </w:style>
  <w:style w:type="character" w:customStyle="1" w:styleId="af9">
    <w:name w:val="כניסה בגוף טקסט תו"/>
    <w:basedOn w:val="ae"/>
    <w:link w:val="af8"/>
    <w:rsid w:val="00EA2D00"/>
    <w:rPr>
      <w:rFonts w:ascii="Times New (W1)" w:hAnsi="Times New (W1)" w:cs="David"/>
      <w:sz w:val="24"/>
      <w:szCs w:val="24"/>
    </w:rPr>
  </w:style>
  <w:style w:type="paragraph" w:customStyle="1" w:styleId="IndentPara">
    <w:name w:val="Indent Para"/>
    <w:basedOn w:val="ad"/>
    <w:uiPriority w:val="99"/>
    <w:rsid w:val="00EA2D00"/>
    <w:pPr>
      <w:tabs>
        <w:tab w:val="left" w:pos="1728"/>
      </w:tabs>
      <w:overflowPunct w:val="0"/>
      <w:autoSpaceDE w:val="0"/>
      <w:autoSpaceDN w:val="0"/>
      <w:adjustRightInd w:val="0"/>
      <w:spacing w:before="120"/>
      <w:ind w:left="2267" w:hanging="1133"/>
      <w:jc w:val="both"/>
      <w:textAlignment w:val="baseline"/>
    </w:pPr>
    <w:rPr>
      <w:rFonts w:ascii="Times New Roman" w:hAnsi="Times New Roman"/>
      <w:lang w:eastAsia="he-IL"/>
    </w:rPr>
  </w:style>
  <w:style w:type="paragraph" w:styleId="50">
    <w:name w:val="List Bullet 5"/>
    <w:basedOn w:val="Normal5"/>
    <w:autoRedefine/>
    <w:uiPriority w:val="99"/>
    <w:rsid w:val="00EA2D00"/>
    <w:pPr>
      <w:keepLines/>
      <w:numPr>
        <w:numId w:val="38"/>
      </w:numPr>
      <w:bidi/>
      <w:spacing w:before="120" w:after="0" w:line="480" w:lineRule="auto"/>
      <w:ind w:left="1418" w:right="0" w:firstLine="0"/>
    </w:pPr>
    <w:rPr>
      <w:rFonts w:ascii="Times New Roman" w:hAnsi="Times New Roman" w:cs="David"/>
      <w:sz w:val="24"/>
      <w:szCs w:val="24"/>
      <w:lang w:bidi="he-IL"/>
    </w:rPr>
  </w:style>
  <w:style w:type="paragraph" w:styleId="a3">
    <w:name w:val="List Number"/>
    <w:basedOn w:val="ad"/>
    <w:uiPriority w:val="99"/>
    <w:rsid w:val="00EA2D00"/>
    <w:pPr>
      <w:numPr>
        <w:numId w:val="39"/>
      </w:numPr>
      <w:spacing w:before="240"/>
      <w:ind w:left="0" w:right="360"/>
    </w:pPr>
    <w:rPr>
      <w:rFonts w:ascii="Times New Roman" w:hAnsi="Times New Roman"/>
      <w:noProof/>
    </w:rPr>
  </w:style>
  <w:style w:type="paragraph" w:customStyle="1" w:styleId="ListNumber1">
    <w:name w:val="List Number 1"/>
    <w:basedOn w:val="a3"/>
    <w:uiPriority w:val="99"/>
    <w:rsid w:val="00EA2D00"/>
    <w:pPr>
      <w:numPr>
        <w:numId w:val="0"/>
      </w:numPr>
      <w:spacing w:before="0"/>
      <w:ind w:right="0"/>
    </w:pPr>
    <w:rPr>
      <w:rFonts w:ascii="Times New (W1)" w:hAnsi="Times New (W1)"/>
      <w:noProof w:val="0"/>
    </w:rPr>
  </w:style>
  <w:style w:type="paragraph" w:styleId="2c">
    <w:name w:val="List Number 2"/>
    <w:basedOn w:val="21"/>
    <w:uiPriority w:val="99"/>
    <w:rsid w:val="00EA2D00"/>
    <w:pPr>
      <w:numPr>
        <w:numId w:val="0"/>
      </w:numPr>
      <w:ind w:left="1418" w:right="0" w:hanging="284"/>
    </w:pPr>
  </w:style>
  <w:style w:type="paragraph" w:styleId="40">
    <w:name w:val="List Number 4"/>
    <w:basedOn w:val="RonnyBase"/>
    <w:uiPriority w:val="99"/>
    <w:rsid w:val="00EA2D00"/>
    <w:pPr>
      <w:numPr>
        <w:numId w:val="42"/>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EA2D00"/>
    <w:pPr>
      <w:ind w:left="1440"/>
    </w:pPr>
    <w:rPr>
      <w:b/>
      <w:bCs/>
    </w:rPr>
  </w:style>
  <w:style w:type="paragraph" w:customStyle="1" w:styleId="Normal7">
    <w:name w:val="Normal7"/>
    <w:basedOn w:val="RonnyBase"/>
    <w:rsid w:val="00EA2D00"/>
    <w:pPr>
      <w:ind w:left="2880"/>
    </w:pPr>
  </w:style>
  <w:style w:type="paragraph" w:customStyle="1" w:styleId="affff">
    <w:name w:val="טבלה רגיל"/>
    <w:basedOn w:val="RonnyBase"/>
    <w:uiPriority w:val="99"/>
    <w:rsid w:val="00EA2D00"/>
    <w:pPr>
      <w:overflowPunct w:val="0"/>
      <w:autoSpaceDE w:val="0"/>
      <w:autoSpaceDN w:val="0"/>
      <w:adjustRightInd w:val="0"/>
      <w:textAlignment w:val="baseline"/>
    </w:pPr>
    <w:rPr>
      <w:lang w:eastAsia="he-IL"/>
    </w:rPr>
  </w:style>
  <w:style w:type="character" w:customStyle="1" w:styleId="18">
    <w:name w:val="כותרת טקסט תו1"/>
    <w:basedOn w:val="ae"/>
    <w:link w:val="afd"/>
    <w:rsid w:val="00EA2D00"/>
    <w:rPr>
      <w:rFonts w:cs="David"/>
      <w:b/>
      <w:bCs/>
      <w:sz w:val="52"/>
      <w:szCs w:val="52"/>
      <w:u w:val="single"/>
    </w:rPr>
  </w:style>
  <w:style w:type="paragraph" w:styleId="TOC4">
    <w:name w:val="toc 4"/>
    <w:basedOn w:val="RonnyBase"/>
    <w:next w:val="ad"/>
    <w:uiPriority w:val="39"/>
    <w:rsid w:val="00EA2D00"/>
    <w:pPr>
      <w:keepLines w:val="0"/>
      <w:spacing w:before="0"/>
      <w:jc w:val="left"/>
    </w:pPr>
    <w:rPr>
      <w:rFonts w:cs="Times New Roman"/>
    </w:rPr>
  </w:style>
  <w:style w:type="paragraph" w:styleId="TOC8">
    <w:name w:val="toc 8"/>
    <w:basedOn w:val="ad"/>
    <w:next w:val="ad"/>
    <w:autoRedefine/>
    <w:uiPriority w:val="39"/>
    <w:rsid w:val="00EA2D00"/>
    <w:rPr>
      <w:rFonts w:ascii="Times New Roman" w:hAnsi="Times New Roman" w:cs="Times New Roman"/>
      <w:sz w:val="22"/>
      <w:szCs w:val="22"/>
    </w:rPr>
  </w:style>
  <w:style w:type="paragraph" w:styleId="TOC9">
    <w:name w:val="toc 9"/>
    <w:basedOn w:val="ad"/>
    <w:next w:val="ad"/>
    <w:autoRedefine/>
    <w:uiPriority w:val="39"/>
    <w:rsid w:val="00EA2D00"/>
    <w:rPr>
      <w:rFonts w:ascii="Times New Roman" w:hAnsi="Times New Roman" w:cs="Times New Roman"/>
      <w:sz w:val="22"/>
      <w:szCs w:val="22"/>
    </w:rPr>
  </w:style>
  <w:style w:type="paragraph" w:customStyle="1" w:styleId="a9">
    <w:name w:val="אב"/>
    <w:basedOn w:val="ad"/>
    <w:uiPriority w:val="99"/>
    <w:rsid w:val="00EA2D00"/>
    <w:pPr>
      <w:numPr>
        <w:numId w:val="23"/>
      </w:numPr>
      <w:spacing w:before="240" w:line="360" w:lineRule="auto"/>
      <w:ind w:left="1254" w:right="0" w:hanging="596"/>
    </w:pPr>
    <w:rPr>
      <w:rFonts w:ascii="Times New Roman" w:hAnsi="Times New Roman" w:cs="Narkisim"/>
      <w:noProof/>
      <w:sz w:val="26"/>
      <w:szCs w:val="26"/>
    </w:rPr>
  </w:style>
  <w:style w:type="paragraph" w:customStyle="1" w:styleId="a1">
    <w:name w:val="בולט בטבלא"/>
    <w:basedOn w:val="ad"/>
    <w:uiPriority w:val="99"/>
    <w:rsid w:val="00EA2D00"/>
    <w:pPr>
      <w:numPr>
        <w:numId w:val="24"/>
      </w:numPr>
      <w:tabs>
        <w:tab w:val="clear" w:pos="360"/>
        <w:tab w:val="left" w:pos="317"/>
      </w:tabs>
      <w:spacing w:before="120" w:line="360" w:lineRule="auto"/>
      <w:ind w:left="849" w:hanging="283"/>
    </w:pPr>
    <w:rPr>
      <w:rFonts w:ascii="Times New Roman" w:hAnsi="Times New Roman"/>
      <w:sz w:val="26"/>
    </w:rPr>
  </w:style>
  <w:style w:type="paragraph" w:customStyle="1" w:styleId="ab">
    <w:name w:val="בולט פנימי בפסקה"/>
    <w:basedOn w:val="ad"/>
    <w:uiPriority w:val="99"/>
    <w:rsid w:val="00EA2D00"/>
    <w:pPr>
      <w:numPr>
        <w:numId w:val="40"/>
      </w:numPr>
      <w:spacing w:before="120" w:line="360" w:lineRule="auto"/>
      <w:ind w:right="0"/>
    </w:pPr>
    <w:rPr>
      <w:rFonts w:ascii="Times New Roman" w:hAnsi="Times New Roman"/>
      <w:sz w:val="20"/>
      <w:szCs w:val="26"/>
    </w:rPr>
  </w:style>
  <w:style w:type="paragraph" w:customStyle="1" w:styleId="12">
    <w:name w:val="סגנון1"/>
    <w:basedOn w:val="ListNumber1"/>
    <w:qFormat/>
    <w:rsid w:val="00EA2D00"/>
    <w:pPr>
      <w:widowControl w:val="0"/>
      <w:numPr>
        <w:numId w:val="15"/>
      </w:numPr>
      <w:overflowPunct w:val="0"/>
      <w:autoSpaceDE w:val="0"/>
      <w:autoSpaceDN w:val="0"/>
      <w:adjustRightInd w:val="0"/>
      <w:spacing w:before="60"/>
      <w:ind w:left="1133" w:hanging="424"/>
      <w:jc w:val="both"/>
      <w:textAlignment w:val="baseline"/>
    </w:pPr>
    <w:rPr>
      <w:rFonts w:ascii="Times New Roman" w:hAnsi="Times New Roman"/>
      <w:sz w:val="22"/>
      <w:lang w:eastAsia="he-IL"/>
    </w:rPr>
  </w:style>
  <w:style w:type="paragraph" w:customStyle="1" w:styleId="a">
    <w:name w:val="פסקה"/>
    <w:basedOn w:val="12"/>
    <w:uiPriority w:val="99"/>
    <w:rsid w:val="00EA2D00"/>
    <w:pPr>
      <w:widowControl/>
      <w:numPr>
        <w:numId w:val="25"/>
      </w:numPr>
      <w:overflowPunct/>
      <w:autoSpaceDE/>
      <w:autoSpaceDN/>
      <w:adjustRightInd/>
      <w:spacing w:before="0"/>
      <w:ind w:left="0" w:right="0" w:firstLine="0"/>
      <w:jc w:val="left"/>
      <w:textAlignment w:val="auto"/>
    </w:pPr>
    <w:rPr>
      <w:rFonts w:ascii="Times New (W1)" w:hAnsi="Times New (W1)"/>
      <w:sz w:val="24"/>
      <w:lang w:eastAsia="en-US"/>
    </w:rPr>
  </w:style>
  <w:style w:type="paragraph" w:customStyle="1" w:styleId="aa">
    <w:name w:val="בולט פסקה"/>
    <w:basedOn w:val="a"/>
    <w:uiPriority w:val="99"/>
    <w:rsid w:val="00EA2D00"/>
    <w:pPr>
      <w:numPr>
        <w:numId w:val="41"/>
      </w:numPr>
      <w:ind w:left="0" w:right="0" w:firstLine="0"/>
    </w:pPr>
  </w:style>
  <w:style w:type="paragraph" w:customStyle="1" w:styleId="affff0">
    <w:name w:val="דרישה בטבלא"/>
    <w:basedOn w:val="RonnyBase"/>
    <w:uiPriority w:val="99"/>
    <w:rsid w:val="00EA2D00"/>
    <w:pPr>
      <w:spacing w:before="40" w:after="40"/>
    </w:pPr>
  </w:style>
  <w:style w:type="paragraph" w:customStyle="1" w:styleId="1f5">
    <w:name w:val="מסגרת1"/>
    <w:basedOn w:val="RonnyBase"/>
    <w:uiPriority w:val="99"/>
    <w:rsid w:val="00EA2D00"/>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f5"/>
    <w:uiPriority w:val="99"/>
    <w:rsid w:val="00EA2D00"/>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1">
    <w:name w:val="זכויות"/>
    <w:basedOn w:val="2d"/>
    <w:uiPriority w:val="99"/>
    <w:rsid w:val="00EA2D00"/>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2">
    <w:name w:val="כותרת בטבלא"/>
    <w:basedOn w:val="ab"/>
    <w:uiPriority w:val="99"/>
    <w:rsid w:val="00EA2D00"/>
    <w:pPr>
      <w:numPr>
        <w:numId w:val="0"/>
      </w:numPr>
      <w:spacing w:before="40" w:after="40" w:line="240" w:lineRule="auto"/>
      <w:ind w:right="0"/>
      <w:jc w:val="center"/>
    </w:pPr>
    <w:rPr>
      <w:b/>
      <w:bCs/>
      <w:szCs w:val="24"/>
    </w:rPr>
  </w:style>
  <w:style w:type="paragraph" w:customStyle="1" w:styleId="affff3">
    <w:name w:val="מוסתר"/>
    <w:basedOn w:val="affff1"/>
    <w:uiPriority w:val="99"/>
    <w:rsid w:val="00EA2D00"/>
    <w:pPr>
      <w:jc w:val="left"/>
    </w:pPr>
    <w:rPr>
      <w:smallCaps/>
      <w:vanish/>
      <w:sz w:val="16"/>
      <w:szCs w:val="16"/>
    </w:rPr>
  </w:style>
  <w:style w:type="paragraph" w:customStyle="1" w:styleId="affff4">
    <w:name w:val="מלל בטבלא"/>
    <w:basedOn w:val="37"/>
    <w:uiPriority w:val="99"/>
    <w:rsid w:val="00EA2D00"/>
    <w:pPr>
      <w:keepNext w:val="0"/>
      <w:spacing w:before="40" w:after="40" w:line="25" w:lineRule="atLeast"/>
      <w:ind w:left="1440" w:hanging="708"/>
    </w:pPr>
    <w:rPr>
      <w:rFonts w:ascii="Narkisim" w:hAnsi="Narkisim" w:cs="Narkisim"/>
      <w:i/>
      <w:iCs/>
      <w:smallCaps/>
      <w:sz w:val="28"/>
      <w:szCs w:val="28"/>
      <w:lang w:eastAsia="he-IL"/>
    </w:rPr>
  </w:style>
  <w:style w:type="paragraph" w:customStyle="1" w:styleId="affff5">
    <w:name w:val="מסגרת הצללה"/>
    <w:basedOn w:val="RonnyBase"/>
    <w:uiPriority w:val="99"/>
    <w:rsid w:val="00EA2D00"/>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uiPriority w:val="99"/>
    <w:rsid w:val="00EA2D00"/>
    <w:pPr>
      <w:numPr>
        <w:numId w:val="22"/>
      </w:numPr>
      <w:tabs>
        <w:tab w:val="clear" w:pos="3240"/>
        <w:tab w:val="num" w:pos="360"/>
        <w:tab w:val="left" w:pos="2880"/>
      </w:tabs>
      <w:overflowPunct w:val="0"/>
      <w:autoSpaceDE w:val="0"/>
      <w:autoSpaceDN w:val="0"/>
      <w:adjustRightInd w:val="0"/>
      <w:ind w:left="360" w:right="0"/>
      <w:textAlignment w:val="baseline"/>
    </w:pPr>
    <w:rPr>
      <w:lang w:eastAsia="he-IL"/>
    </w:rPr>
  </w:style>
  <w:style w:type="paragraph" w:customStyle="1" w:styleId="ListNumber6">
    <w:name w:val="List Number 6"/>
    <w:basedOn w:val="RonnyBase"/>
    <w:uiPriority w:val="99"/>
    <w:rsid w:val="00EA2D00"/>
    <w:pPr>
      <w:numPr>
        <w:numId w:val="31"/>
      </w:numPr>
      <w:tabs>
        <w:tab w:val="num" w:pos="360"/>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EA2D00"/>
    <w:pPr>
      <w:numPr>
        <w:numId w:val="33"/>
      </w:numPr>
      <w:tabs>
        <w:tab w:val="clear" w:pos="1985"/>
      </w:tabs>
      <w:bidi/>
      <w:spacing w:after="0" w:line="240" w:lineRule="auto"/>
      <w:ind w:left="0" w:right="0" w:firstLine="0"/>
      <w:jc w:val="left"/>
    </w:pPr>
    <w:rPr>
      <w:rFonts w:ascii="Times New (W1)" w:hAnsi="Times New (W1)" w:cs="David"/>
      <w:sz w:val="24"/>
      <w:szCs w:val="24"/>
      <w:lang w:bidi="he-IL"/>
    </w:rPr>
  </w:style>
  <w:style w:type="paragraph" w:styleId="51">
    <w:name w:val="List Number 5"/>
    <w:basedOn w:val="Normal5"/>
    <w:uiPriority w:val="99"/>
    <w:rsid w:val="00EA2D00"/>
    <w:pPr>
      <w:keepLines/>
      <w:numPr>
        <w:numId w:val="32"/>
      </w:numPr>
      <w:tabs>
        <w:tab w:val="clear" w:pos="3600"/>
        <w:tab w:val="num" w:pos="753"/>
        <w:tab w:val="num" w:pos="1985"/>
      </w:tabs>
      <w:bidi/>
      <w:spacing w:before="120" w:after="0" w:line="480" w:lineRule="auto"/>
      <w:ind w:left="1985" w:right="0" w:hanging="567"/>
    </w:pPr>
    <w:rPr>
      <w:rFonts w:ascii="Times New Roman" w:hAnsi="Times New Roman" w:cs="David"/>
      <w:sz w:val="24"/>
      <w:szCs w:val="24"/>
      <w:lang w:bidi="he-IL"/>
    </w:rPr>
  </w:style>
  <w:style w:type="paragraph" w:customStyle="1" w:styleId="ListHnumber7">
    <w:name w:val="List Hnumber 7"/>
    <w:basedOn w:val="Normal7"/>
    <w:uiPriority w:val="99"/>
    <w:rsid w:val="00EA2D00"/>
    <w:pPr>
      <w:numPr>
        <w:numId w:val="34"/>
      </w:numPr>
      <w:tabs>
        <w:tab w:val="clear" w:pos="2835"/>
        <w:tab w:val="left" w:pos="3240"/>
      </w:tabs>
      <w:ind w:left="3240" w:right="0" w:hanging="360"/>
    </w:pPr>
  </w:style>
  <w:style w:type="paragraph" w:customStyle="1" w:styleId="ListBullet6">
    <w:name w:val="List Bullet 6"/>
    <w:basedOn w:val="Normal6"/>
    <w:uiPriority w:val="99"/>
    <w:rsid w:val="00EA2D00"/>
    <w:pPr>
      <w:numPr>
        <w:numId w:val="44"/>
      </w:numPr>
      <w:tabs>
        <w:tab w:val="clear" w:pos="2880"/>
        <w:tab w:val="left" w:pos="2268"/>
      </w:tabs>
      <w:ind w:left="360" w:right="0"/>
    </w:pPr>
  </w:style>
  <w:style w:type="paragraph" w:customStyle="1" w:styleId="ListBullet7">
    <w:name w:val="List Bullet 7"/>
    <w:basedOn w:val="ListBullet6"/>
    <w:uiPriority w:val="99"/>
    <w:rsid w:val="00EA2D00"/>
    <w:pPr>
      <w:numPr>
        <w:numId w:val="28"/>
      </w:numPr>
      <w:tabs>
        <w:tab w:val="clear" w:pos="3240"/>
        <w:tab w:val="num" w:pos="360"/>
        <w:tab w:val="left" w:pos="2552"/>
      </w:tabs>
      <w:ind w:left="360" w:right="0"/>
    </w:pPr>
  </w:style>
  <w:style w:type="paragraph" w:customStyle="1" w:styleId="a0">
    <w:name w:val="בולט בטבלה"/>
    <w:uiPriority w:val="99"/>
    <w:rsid w:val="00EA2D00"/>
    <w:pPr>
      <w:numPr>
        <w:numId w:val="45"/>
      </w:numPr>
      <w:bidi/>
      <w:spacing w:line="300" w:lineRule="auto"/>
      <w:ind w:left="0"/>
    </w:pPr>
    <w:rPr>
      <w:rFonts w:cs="David"/>
      <w:szCs w:val="24"/>
    </w:rPr>
  </w:style>
  <w:style w:type="paragraph" w:customStyle="1" w:styleId="affff6">
    <w:name w:val="מלל בתרשים"/>
    <w:basedOn w:val="ad"/>
    <w:uiPriority w:val="99"/>
    <w:rsid w:val="00EA2D00"/>
    <w:pPr>
      <w:bidi w:val="0"/>
      <w:jc w:val="center"/>
    </w:pPr>
    <w:rPr>
      <w:rFonts w:ascii="Times New Roman" w:hAnsi="Times New Roman"/>
      <w:snapToGrid w:val="0"/>
      <w:color w:val="000000"/>
      <w:sz w:val="20"/>
      <w:szCs w:val="20"/>
      <w:lang w:eastAsia="he-IL"/>
    </w:rPr>
  </w:style>
  <w:style w:type="paragraph" w:styleId="2e">
    <w:name w:val="Body Text Indent 2"/>
    <w:basedOn w:val="ad"/>
    <w:link w:val="2f"/>
    <w:uiPriority w:val="99"/>
    <w:rsid w:val="00EA2D00"/>
    <w:pPr>
      <w:tabs>
        <w:tab w:val="left" w:pos="404"/>
      </w:tabs>
      <w:spacing w:before="240"/>
      <w:ind w:left="406" w:hanging="400"/>
      <w:jc w:val="both"/>
    </w:pPr>
    <w:rPr>
      <w:rFonts w:ascii="David" w:hAnsi="David"/>
      <w:noProof/>
      <w:sz w:val="22"/>
      <w:szCs w:val="22"/>
    </w:rPr>
  </w:style>
  <w:style w:type="character" w:customStyle="1" w:styleId="2f">
    <w:name w:val="כניסה בגוף טקסט 2 תו"/>
    <w:basedOn w:val="ae"/>
    <w:link w:val="2e"/>
    <w:uiPriority w:val="99"/>
    <w:rsid w:val="00EA2D00"/>
    <w:rPr>
      <w:rFonts w:ascii="David" w:hAnsi="David" w:cs="David"/>
      <w:noProof/>
      <w:sz w:val="22"/>
      <w:szCs w:val="22"/>
    </w:rPr>
  </w:style>
  <w:style w:type="paragraph" w:styleId="2f0">
    <w:name w:val="List Continue 2"/>
    <w:basedOn w:val="ad"/>
    <w:uiPriority w:val="99"/>
    <w:rsid w:val="00EA2D00"/>
    <w:pPr>
      <w:widowControl w:val="0"/>
      <w:overflowPunct w:val="0"/>
      <w:autoSpaceDE w:val="0"/>
      <w:autoSpaceDN w:val="0"/>
      <w:bidi w:val="0"/>
      <w:adjustRightInd w:val="0"/>
      <w:spacing w:after="120" w:line="360" w:lineRule="auto"/>
      <w:ind w:left="566"/>
      <w:textAlignment w:val="baseline"/>
    </w:pPr>
    <w:rPr>
      <w:rFonts w:ascii="Times New Roman" w:hAnsi="Times New Roman" w:cs="Times New Roman"/>
      <w:lang w:eastAsia="he-IL"/>
    </w:rPr>
  </w:style>
  <w:style w:type="paragraph" w:styleId="affff7">
    <w:name w:val="Document Map"/>
    <w:basedOn w:val="ad"/>
    <w:link w:val="affff8"/>
    <w:rsid w:val="00EA2D00"/>
    <w:pPr>
      <w:shd w:val="clear" w:color="auto" w:fill="000080"/>
    </w:pPr>
    <w:rPr>
      <w:rFonts w:ascii="Tahoma" w:hAnsi="Tahoma" w:cs="Tahoma"/>
    </w:rPr>
  </w:style>
  <w:style w:type="character" w:customStyle="1" w:styleId="affff8">
    <w:name w:val="מפת מסמך תו"/>
    <w:basedOn w:val="ae"/>
    <w:link w:val="affff7"/>
    <w:rsid w:val="00EA2D00"/>
    <w:rPr>
      <w:rFonts w:ascii="Tahoma" w:hAnsi="Tahoma" w:cs="Tahoma"/>
      <w:sz w:val="24"/>
      <w:szCs w:val="24"/>
      <w:shd w:val="clear" w:color="auto" w:fill="000080"/>
    </w:rPr>
  </w:style>
  <w:style w:type="character" w:customStyle="1" w:styleId="NormalWeb0">
    <w:name w:val="Normal (Web) תו"/>
    <w:link w:val="NormalWeb"/>
    <w:rsid w:val="00EA2D00"/>
    <w:rPr>
      <w:sz w:val="24"/>
      <w:szCs w:val="24"/>
    </w:rPr>
  </w:style>
  <w:style w:type="paragraph" w:customStyle="1" w:styleId="affff9">
    <w:name w:val="בסיס"/>
    <w:uiPriority w:val="99"/>
    <w:rsid w:val="00EA2D00"/>
    <w:pPr>
      <w:bidi/>
      <w:spacing w:before="120" w:line="320" w:lineRule="atLeast"/>
      <w:jc w:val="both"/>
    </w:pPr>
    <w:rPr>
      <w:rFonts w:cs="David"/>
      <w:szCs w:val="24"/>
    </w:rPr>
  </w:style>
  <w:style w:type="paragraph" w:customStyle="1" w:styleId="BulletList2">
    <w:name w:val="Bullet List 2"/>
    <w:basedOn w:val="ad"/>
    <w:link w:val="BulletList2Char"/>
    <w:rsid w:val="00EA2D00"/>
    <w:pPr>
      <w:numPr>
        <w:numId w:val="46"/>
      </w:numPr>
      <w:spacing w:before="120" w:line="320" w:lineRule="exact"/>
      <w:ind w:right="0"/>
      <w:jc w:val="both"/>
    </w:pPr>
    <w:rPr>
      <w:rFonts w:ascii="Times New Roman" w:hAnsi="Times New Roman"/>
      <w:sz w:val="22"/>
      <w:lang w:eastAsia="he-IL"/>
    </w:rPr>
  </w:style>
  <w:style w:type="paragraph" w:customStyle="1" w:styleId="affffa">
    <w:name w:val="כותרת נושא"/>
    <w:basedOn w:val="affe"/>
    <w:uiPriority w:val="99"/>
    <w:rsid w:val="00EA2D00"/>
    <w:pPr>
      <w:spacing w:line="240" w:lineRule="auto"/>
      <w:jc w:val="both"/>
    </w:pPr>
    <w:rPr>
      <w:rFonts w:ascii="Arial" w:hAnsi="Arial" w:cs="Arial"/>
      <w:b w:val="0"/>
      <w:bCs w:val="0"/>
      <w:sz w:val="20"/>
      <w:szCs w:val="20"/>
      <w:u w:val="none"/>
      <w:lang w:eastAsia="en-US"/>
    </w:rPr>
  </w:style>
  <w:style w:type="paragraph" w:customStyle="1" w:styleId="DataItem">
    <w:name w:val="DataItem"/>
    <w:basedOn w:val="ad"/>
    <w:rsid w:val="00EA2D00"/>
    <w:pPr>
      <w:spacing w:before="120" w:line="320" w:lineRule="exact"/>
      <w:jc w:val="both"/>
    </w:pPr>
    <w:rPr>
      <w:rFonts w:ascii="Times New Roman" w:hAnsi="Times New Roman"/>
      <w:sz w:val="22"/>
      <w:lang w:eastAsia="he-IL"/>
    </w:rPr>
  </w:style>
  <w:style w:type="paragraph" w:customStyle="1" w:styleId="DataItemB">
    <w:name w:val="DataItemB"/>
    <w:basedOn w:val="ad"/>
    <w:rsid w:val="00EA2D00"/>
    <w:pPr>
      <w:spacing w:before="120" w:line="320" w:lineRule="exact"/>
      <w:jc w:val="both"/>
    </w:pPr>
    <w:rPr>
      <w:rFonts w:ascii="Times New Roman" w:hAnsi="Times New Roman"/>
      <w:b/>
      <w:bCs/>
      <w:sz w:val="22"/>
      <w:lang w:eastAsia="he-IL"/>
    </w:rPr>
  </w:style>
  <w:style w:type="paragraph" w:customStyle="1" w:styleId="81">
    <w:name w:val="8"/>
    <w:basedOn w:val="affff9"/>
    <w:next w:val="afffb"/>
    <w:uiPriority w:val="99"/>
    <w:rsid w:val="00EA2D00"/>
    <w:pPr>
      <w:keepLines/>
      <w:ind w:left="568" w:right="284" w:hanging="284"/>
    </w:pPr>
    <w:rPr>
      <w:sz w:val="16"/>
      <w:szCs w:val="20"/>
    </w:rPr>
  </w:style>
  <w:style w:type="paragraph" w:styleId="affffb">
    <w:name w:val="Plain Text"/>
    <w:basedOn w:val="ad"/>
    <w:link w:val="affffc"/>
    <w:uiPriority w:val="99"/>
    <w:rsid w:val="00EA2D00"/>
    <w:pPr>
      <w:spacing w:after="120" w:line="360" w:lineRule="auto"/>
      <w:jc w:val="both"/>
    </w:pPr>
    <w:rPr>
      <w:rFonts w:ascii="Times New Roman" w:hAnsi="Times New Roman" w:cs="Levenim MT"/>
      <w:snapToGrid w:val="0"/>
      <w:sz w:val="22"/>
      <w:szCs w:val="22"/>
      <w:lang w:eastAsia="he-IL"/>
    </w:rPr>
  </w:style>
  <w:style w:type="character" w:customStyle="1" w:styleId="affffc">
    <w:name w:val="טקסט רגיל תו"/>
    <w:basedOn w:val="ae"/>
    <w:link w:val="affffb"/>
    <w:uiPriority w:val="99"/>
    <w:rsid w:val="00EA2D00"/>
    <w:rPr>
      <w:rFonts w:cs="Levenim MT"/>
      <w:snapToGrid w:val="0"/>
      <w:sz w:val="22"/>
      <w:szCs w:val="22"/>
      <w:lang w:eastAsia="he-IL"/>
    </w:rPr>
  </w:style>
  <w:style w:type="paragraph" w:customStyle="1" w:styleId="FrameShadowed">
    <w:name w:val="Frame Shadowed"/>
    <w:basedOn w:val="ad"/>
    <w:rsid w:val="00EA2D00"/>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hAnsi="Times New Roman"/>
      <w:b/>
      <w:bCs/>
      <w:sz w:val="22"/>
      <w:lang w:eastAsia="he-IL"/>
    </w:rPr>
  </w:style>
  <w:style w:type="paragraph" w:customStyle="1" w:styleId="affffd">
    <w:name w:val="תהליך"/>
    <w:basedOn w:val="44"/>
    <w:uiPriority w:val="99"/>
    <w:rsid w:val="00EA2D00"/>
    <w:pPr>
      <w:keepNext w:val="0"/>
      <w:snapToGrid w:val="0"/>
      <w:spacing w:line="360" w:lineRule="auto"/>
      <w:ind w:left="992" w:hanging="851"/>
      <w:jc w:val="center"/>
    </w:pPr>
    <w:rPr>
      <w:rFonts w:ascii="Narkisim" w:hAnsi="Narkisim" w:cs="Narkisim"/>
    </w:rPr>
  </w:style>
  <w:style w:type="paragraph" w:customStyle="1" w:styleId="TEXT1">
    <w:name w:val="TEXT1"/>
    <w:basedOn w:val="16"/>
    <w:uiPriority w:val="99"/>
    <w:rsid w:val="00EA2D00"/>
    <w:pPr>
      <w:pageBreakBefore/>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s>
      <w:spacing w:before="60" w:line="360" w:lineRule="auto"/>
      <w:ind w:left="709" w:right="708"/>
      <w:outlineLvl w:val="9"/>
    </w:pPr>
    <w:rPr>
      <w:rFonts w:cs="Narkisim"/>
      <w:b w:val="0"/>
      <w:bCs w:val="0"/>
      <w:i/>
      <w:iCs/>
      <w:caps/>
      <w:noProof/>
      <w:color w:val="333333"/>
      <w:kern w:val="28"/>
      <w:sz w:val="22"/>
      <w:szCs w:val="24"/>
    </w:rPr>
  </w:style>
  <w:style w:type="paragraph" w:customStyle="1" w:styleId="bodytext1">
    <w:name w:val="body text 1"/>
    <w:basedOn w:val="af5"/>
    <w:uiPriority w:val="99"/>
    <w:rsid w:val="00EA2D00"/>
    <w:pPr>
      <w:spacing w:line="240" w:lineRule="auto"/>
      <w:jc w:val="left"/>
    </w:pPr>
    <w:rPr>
      <w:rFonts w:ascii="Times New (W1)" w:hAnsi="Times New (W1)"/>
      <w:sz w:val="24"/>
      <w:szCs w:val="24"/>
      <w:lang w:eastAsia="en-US"/>
    </w:rPr>
  </w:style>
  <w:style w:type="paragraph" w:customStyle="1" w:styleId="TEXT20">
    <w:name w:val="TEXT2"/>
    <w:basedOn w:val="TEXT1"/>
    <w:uiPriority w:val="99"/>
    <w:rsid w:val="00EA2D00"/>
    <w:pPr>
      <w:ind w:left="1134" w:right="709"/>
    </w:pPr>
    <w:rPr>
      <w:color w:val="auto"/>
    </w:rPr>
  </w:style>
  <w:style w:type="paragraph" w:customStyle="1" w:styleId="1f6">
    <w:name w:val="פסקה1"/>
    <w:uiPriority w:val="99"/>
    <w:rsid w:val="00EA2D00"/>
    <w:pPr>
      <w:bidi/>
      <w:jc w:val="both"/>
    </w:pPr>
    <w:rPr>
      <w:rFonts w:ascii="Tahoma" w:hAnsi="Tahoma" w:cs="Tahoma"/>
      <w:noProof/>
      <w:sz w:val="22"/>
      <w:szCs w:val="22"/>
      <w:lang w:eastAsia="he-IL"/>
    </w:rPr>
  </w:style>
  <w:style w:type="paragraph" w:customStyle="1" w:styleId="doublepara">
    <w:name w:val="double para"/>
    <w:basedOn w:val="ad"/>
    <w:uiPriority w:val="99"/>
    <w:rsid w:val="00EA2D00"/>
    <w:pPr>
      <w:numPr>
        <w:numId w:val="47"/>
      </w:numPr>
      <w:spacing w:before="120" w:line="360" w:lineRule="auto"/>
      <w:ind w:right="0"/>
      <w:jc w:val="both"/>
    </w:pPr>
    <w:rPr>
      <w:rFonts w:ascii="Times New Roman" w:hAnsi="Times New Roman"/>
      <w:smallCaps/>
      <w:snapToGrid w:val="0"/>
      <w:sz w:val="20"/>
    </w:rPr>
  </w:style>
  <w:style w:type="paragraph" w:styleId="TOC5">
    <w:name w:val="toc 5"/>
    <w:basedOn w:val="ad"/>
    <w:next w:val="ad"/>
    <w:autoRedefine/>
    <w:uiPriority w:val="39"/>
    <w:rsid w:val="00EA2D00"/>
    <w:rPr>
      <w:rFonts w:ascii="Times New Roman" w:hAnsi="Times New Roman" w:cs="Times New Roman"/>
      <w:sz w:val="22"/>
      <w:szCs w:val="22"/>
    </w:rPr>
  </w:style>
  <w:style w:type="paragraph" w:styleId="TOC6">
    <w:name w:val="toc 6"/>
    <w:basedOn w:val="ad"/>
    <w:next w:val="ad"/>
    <w:autoRedefine/>
    <w:uiPriority w:val="39"/>
    <w:rsid w:val="00EA2D00"/>
    <w:rPr>
      <w:rFonts w:ascii="Times New Roman" w:hAnsi="Times New Roman" w:cs="Times New Roman"/>
      <w:sz w:val="22"/>
      <w:szCs w:val="22"/>
    </w:rPr>
  </w:style>
  <w:style w:type="paragraph" w:styleId="TOC7">
    <w:name w:val="toc 7"/>
    <w:basedOn w:val="ad"/>
    <w:next w:val="ad"/>
    <w:autoRedefine/>
    <w:uiPriority w:val="39"/>
    <w:rsid w:val="00EA2D00"/>
    <w:rPr>
      <w:rFonts w:ascii="Times New Roman" w:hAnsi="Times New Roman" w:cs="Times New Roman"/>
      <w:sz w:val="22"/>
      <w:szCs w:val="22"/>
    </w:rPr>
  </w:style>
  <w:style w:type="paragraph" w:customStyle="1" w:styleId="paragraph">
    <w:name w:val="paragraph"/>
    <w:basedOn w:val="Normal1"/>
    <w:uiPriority w:val="99"/>
    <w:rsid w:val="00EA2D00"/>
    <w:pPr>
      <w:spacing w:line="360" w:lineRule="auto"/>
      <w:ind w:left="680"/>
    </w:pPr>
    <w:rPr>
      <w:smallCaps/>
      <w:snapToGrid w:val="0"/>
      <w:color w:val="FF0000"/>
      <w:sz w:val="20"/>
      <w:lang w:eastAsia="en-US"/>
    </w:rPr>
  </w:style>
  <w:style w:type="paragraph" w:customStyle="1" w:styleId="affffe">
    <w:name w:val="כותרת"/>
    <w:basedOn w:val="ad"/>
    <w:rsid w:val="00EA2D00"/>
    <w:pPr>
      <w:overflowPunct w:val="0"/>
      <w:autoSpaceDE w:val="0"/>
      <w:autoSpaceDN w:val="0"/>
      <w:adjustRightInd w:val="0"/>
      <w:spacing w:before="120" w:after="120"/>
      <w:jc w:val="center"/>
      <w:textAlignment w:val="baseline"/>
    </w:pPr>
    <w:rPr>
      <w:rFonts w:ascii="Times New Roman" w:hAnsi="Times New Roman"/>
      <w:b/>
      <w:bCs/>
      <w:sz w:val="20"/>
      <w:szCs w:val="36"/>
      <w:lang w:eastAsia="he-IL"/>
    </w:rPr>
  </w:style>
  <w:style w:type="paragraph" w:customStyle="1" w:styleId="afffff">
    <w:name w:val="כותרות"/>
    <w:basedOn w:val="ad"/>
    <w:rsid w:val="00EA2D00"/>
    <w:pPr>
      <w:overflowPunct w:val="0"/>
      <w:autoSpaceDE w:val="0"/>
      <w:autoSpaceDN w:val="0"/>
      <w:adjustRightInd w:val="0"/>
      <w:jc w:val="center"/>
      <w:textAlignment w:val="baseline"/>
    </w:pPr>
    <w:rPr>
      <w:rFonts w:ascii="Times New Roman" w:hAnsi="Times New Roman"/>
      <w:sz w:val="20"/>
      <w:lang w:eastAsia="he-IL"/>
    </w:rPr>
  </w:style>
  <w:style w:type="paragraph" w:customStyle="1" w:styleId="afffff0">
    <w:name w:val="הואיל"/>
    <w:basedOn w:val="afffff"/>
    <w:rsid w:val="00EA2D00"/>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N1">
    <w:name w:val="N1"/>
    <w:basedOn w:val="ad"/>
    <w:next w:val="25"/>
    <w:uiPriority w:val="99"/>
    <w:rsid w:val="00EA2D00"/>
    <w:pPr>
      <w:overflowPunct w:val="0"/>
      <w:autoSpaceDE w:val="0"/>
      <w:autoSpaceDN w:val="0"/>
      <w:adjustRightInd w:val="0"/>
      <w:spacing w:before="120" w:after="120"/>
      <w:ind w:left="709"/>
      <w:jc w:val="both"/>
      <w:textAlignment w:val="baseline"/>
    </w:pPr>
    <w:rPr>
      <w:rFonts w:ascii="Times New Roman" w:hAnsi="Times New Roman"/>
      <w:sz w:val="20"/>
      <w:lang w:eastAsia="he-IL"/>
    </w:rPr>
  </w:style>
  <w:style w:type="paragraph" w:customStyle="1" w:styleId="afffff1">
    <w:name w:val="הגדרות"/>
    <w:basedOn w:val="N1"/>
    <w:link w:val="afffff2"/>
    <w:qFormat/>
    <w:rsid w:val="00EA2D00"/>
    <w:pPr>
      <w:spacing w:before="0" w:after="0"/>
      <w:ind w:left="2642" w:hanging="1933"/>
    </w:pPr>
  </w:style>
  <w:style w:type="paragraph" w:customStyle="1" w:styleId="Footer">
    <w:name w:val="Footer פרטי מסמך"/>
    <w:basedOn w:val="afa"/>
    <w:uiPriority w:val="99"/>
    <w:rsid w:val="00EA2D00"/>
    <w:p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ind w:left="-1134" w:right="-1134"/>
      <w:jc w:val="center"/>
    </w:pPr>
    <w:rPr>
      <w:rFonts w:ascii="Times New Roman" w:hAnsi="Times New Roman"/>
      <w:snapToGrid w:val="0"/>
      <w:sz w:val="18"/>
      <w:szCs w:val="20"/>
      <w:lang w:eastAsia="he-IL"/>
    </w:rPr>
  </w:style>
  <w:style w:type="paragraph" w:customStyle="1" w:styleId="afffff3">
    <w:name w:val="חחחלח"/>
    <w:basedOn w:val="25"/>
    <w:uiPriority w:val="99"/>
    <w:rsid w:val="00EA2D00"/>
    <w:pPr>
      <w:keepNext w:val="0"/>
      <w:spacing w:after="0" w:line="360" w:lineRule="auto"/>
      <w:outlineLvl w:val="9"/>
    </w:pPr>
    <w:rPr>
      <w:rFonts w:ascii="Narkisim" w:hAnsi="Narkisim" w:cs="Narkisim"/>
      <w:b w:val="0"/>
      <w:bCs w:val="0"/>
      <w:i w:val="0"/>
      <w:iCs w:val="0"/>
      <w:snapToGrid w:val="0"/>
      <w:sz w:val="20"/>
      <w:u w:val="single"/>
    </w:rPr>
  </w:style>
  <w:style w:type="paragraph" w:customStyle="1" w:styleId="xl24">
    <w:name w:val="xl24"/>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EA2D00"/>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EA2D00"/>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EA2D00"/>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styleId="2f1">
    <w:name w:val="List 2"/>
    <w:basedOn w:val="ad"/>
    <w:rsid w:val="00EA2D00"/>
    <w:pPr>
      <w:ind w:left="720" w:hanging="360"/>
    </w:pPr>
    <w:rPr>
      <w:rFonts w:ascii="Times New Roman" w:hAnsi="Times New Roman" w:cs="Times New Roman"/>
    </w:rPr>
  </w:style>
  <w:style w:type="paragraph" w:customStyle="1" w:styleId="35">
    <w:name w:val="כותרת3 מכרז"/>
    <w:basedOn w:val="ad"/>
    <w:uiPriority w:val="99"/>
    <w:rsid w:val="00EA2D00"/>
    <w:pPr>
      <w:keepNext/>
      <w:numPr>
        <w:ilvl w:val="2"/>
        <w:numId w:val="48"/>
      </w:numPr>
      <w:tabs>
        <w:tab w:val="clear" w:pos="2183"/>
        <w:tab w:val="left" w:pos="283"/>
        <w:tab w:val="num" w:pos="360"/>
      </w:tabs>
      <w:spacing w:before="120" w:line="360" w:lineRule="auto"/>
      <w:ind w:left="0" w:firstLine="0"/>
      <w:outlineLvl w:val="0"/>
    </w:pPr>
    <w:rPr>
      <w:rFonts w:ascii="Times New Roman" w:hAnsi="Times New Roman" w:cs="FrankRuehl"/>
      <w:b/>
      <w:bCs/>
      <w:i/>
      <w:iCs/>
      <w:caps/>
      <w:spacing w:val="40"/>
      <w:kern w:val="40"/>
      <w:sz w:val="26"/>
      <w:szCs w:val="26"/>
    </w:rPr>
  </w:style>
  <w:style w:type="paragraph" w:customStyle="1" w:styleId="1f7">
    <w:name w:val="פיסקה1"/>
    <w:basedOn w:val="ad"/>
    <w:uiPriority w:val="99"/>
    <w:rsid w:val="00EA2D00"/>
    <w:pPr>
      <w:tabs>
        <w:tab w:val="left" w:pos="1800"/>
      </w:tabs>
      <w:overflowPunct w:val="0"/>
      <w:autoSpaceDE w:val="0"/>
      <w:autoSpaceDN w:val="0"/>
      <w:adjustRightInd w:val="0"/>
      <w:spacing w:line="360" w:lineRule="auto"/>
      <w:ind w:left="284"/>
      <w:jc w:val="both"/>
      <w:textAlignment w:val="baseline"/>
    </w:pPr>
    <w:rPr>
      <w:rFonts w:ascii="Times New Roman" w:hAnsi="Times New Roman" w:cs="FrankRuehl"/>
      <w:noProof/>
      <w:szCs w:val="26"/>
      <w:lang w:eastAsia="he-IL"/>
    </w:rPr>
  </w:style>
  <w:style w:type="paragraph" w:customStyle="1" w:styleId="2f2">
    <w:name w:val="פיסקה2"/>
    <w:basedOn w:val="ad"/>
    <w:rsid w:val="00EA2D00"/>
    <w:pPr>
      <w:tabs>
        <w:tab w:val="left" w:pos="1800"/>
      </w:tabs>
      <w:overflowPunct w:val="0"/>
      <w:autoSpaceDE w:val="0"/>
      <w:autoSpaceDN w:val="0"/>
      <w:adjustRightInd w:val="0"/>
      <w:spacing w:line="360" w:lineRule="auto"/>
      <w:ind w:left="1021"/>
      <w:jc w:val="both"/>
      <w:textAlignment w:val="baseline"/>
    </w:pPr>
    <w:rPr>
      <w:rFonts w:ascii="Times New Roman" w:hAnsi="Times New Roman" w:cs="FrankRuehl"/>
      <w:noProof/>
      <w:szCs w:val="26"/>
      <w:lang w:eastAsia="he-IL"/>
    </w:rPr>
  </w:style>
  <w:style w:type="paragraph" w:customStyle="1" w:styleId="1114">
    <w:name w:val="סגנון1.1.1"/>
    <w:basedOn w:val="ad"/>
    <w:rsid w:val="00EA2D00"/>
    <w:pPr>
      <w:keepNext/>
      <w:keepLines/>
      <w:spacing w:before="120" w:after="120"/>
      <w:ind w:right="969"/>
      <w:outlineLvl w:val="2"/>
    </w:pPr>
    <w:rPr>
      <w:rFonts w:ascii="Times New Roman" w:hAnsi="Times New Roman"/>
      <w:sz w:val="22"/>
    </w:rPr>
  </w:style>
  <w:style w:type="paragraph" w:customStyle="1" w:styleId="20">
    <w:name w:val="רמה 2"/>
    <w:basedOn w:val="afffa"/>
    <w:link w:val="2f3"/>
    <w:uiPriority w:val="99"/>
    <w:rsid w:val="00EA2D00"/>
    <w:pPr>
      <w:numPr>
        <w:numId w:val="49"/>
      </w:numPr>
      <w:tabs>
        <w:tab w:val="clear" w:pos="360"/>
        <w:tab w:val="num" w:pos="3240"/>
      </w:tabs>
      <w:spacing w:line="360" w:lineRule="auto"/>
      <w:ind w:left="2880" w:right="2880"/>
    </w:pPr>
  </w:style>
  <w:style w:type="character" w:customStyle="1" w:styleId="2f3">
    <w:name w:val="רמה 2 תו"/>
    <w:basedOn w:val="afff9"/>
    <w:link w:val="20"/>
    <w:uiPriority w:val="99"/>
    <w:rsid w:val="00EA2D00"/>
    <w:rPr>
      <w:rFonts w:cs="Narkisim"/>
      <w:sz w:val="24"/>
      <w:szCs w:val="24"/>
    </w:rPr>
  </w:style>
  <w:style w:type="paragraph" w:styleId="3f1">
    <w:name w:val="Body Text Indent 3"/>
    <w:basedOn w:val="ad"/>
    <w:link w:val="3f2"/>
    <w:uiPriority w:val="99"/>
    <w:rsid w:val="00EA2D00"/>
    <w:pPr>
      <w:spacing w:after="120"/>
      <w:ind w:left="360"/>
    </w:pPr>
    <w:rPr>
      <w:rFonts w:ascii="Times New Roman" w:hAnsi="Times New Roman" w:cs="Times New Roman"/>
      <w:sz w:val="16"/>
      <w:szCs w:val="16"/>
    </w:rPr>
  </w:style>
  <w:style w:type="character" w:customStyle="1" w:styleId="3f2">
    <w:name w:val="כניסה בגוף טקסט 3 תו"/>
    <w:basedOn w:val="ae"/>
    <w:link w:val="3f1"/>
    <w:uiPriority w:val="99"/>
    <w:rsid w:val="00EA2D00"/>
    <w:rPr>
      <w:sz w:val="16"/>
      <w:szCs w:val="16"/>
    </w:rPr>
  </w:style>
  <w:style w:type="paragraph" w:customStyle="1" w:styleId="5b">
    <w:name w:val="5"/>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49">
    <w:name w:val="4"/>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3f3">
    <w:name w:val="3"/>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2f4">
    <w:name w:val="2"/>
    <w:basedOn w:val="ad"/>
    <w:next w:val="affffb"/>
    <w:uiPriority w:val="99"/>
    <w:rsid w:val="00EA2D00"/>
    <w:pPr>
      <w:tabs>
        <w:tab w:val="num" w:pos="1492"/>
      </w:tabs>
    </w:pPr>
    <w:rPr>
      <w:rFonts w:ascii="Courier New" w:hAnsi="Courier New" w:cs="Courier New"/>
      <w:sz w:val="20"/>
      <w:szCs w:val="20"/>
    </w:rPr>
  </w:style>
  <w:style w:type="paragraph" w:customStyle="1" w:styleId="1f8">
    <w:name w:val="1"/>
    <w:basedOn w:val="ad"/>
    <w:next w:val="af1"/>
    <w:rsid w:val="00EA2D00"/>
    <w:pPr>
      <w:tabs>
        <w:tab w:val="center" w:pos="4153"/>
        <w:tab w:val="right" w:pos="8306"/>
      </w:tabs>
    </w:pPr>
    <w:rPr>
      <w:rFonts w:ascii="Times New Roman" w:hAnsi="Times New Roman" w:cs="Times New Roman"/>
    </w:rPr>
  </w:style>
  <w:style w:type="paragraph" w:customStyle="1" w:styleId="3f4">
    <w:name w:val="תוכן3"/>
    <w:basedOn w:val="ad"/>
    <w:link w:val="3f5"/>
    <w:uiPriority w:val="99"/>
    <w:rsid w:val="00EA2D00"/>
    <w:pPr>
      <w:spacing w:before="120" w:line="360" w:lineRule="auto"/>
      <w:ind w:left="2160"/>
      <w:jc w:val="both"/>
    </w:pPr>
    <w:rPr>
      <w:rFonts w:ascii="Times New Roman" w:hAnsi="Times New Roman" w:cs="FrankRuehl"/>
      <w:sz w:val="26"/>
      <w:szCs w:val="26"/>
      <w:lang w:eastAsia="he-IL"/>
    </w:rPr>
  </w:style>
  <w:style w:type="character" w:customStyle="1" w:styleId="3f5">
    <w:name w:val="תוכן3 תו"/>
    <w:basedOn w:val="4a"/>
    <w:link w:val="3f4"/>
    <w:uiPriority w:val="99"/>
    <w:rsid w:val="00EA2D00"/>
    <w:rPr>
      <w:rFonts w:cs="FrankRuehl"/>
      <w:sz w:val="26"/>
      <w:szCs w:val="26"/>
      <w:lang w:eastAsia="he-IL"/>
    </w:rPr>
  </w:style>
  <w:style w:type="character" w:customStyle="1" w:styleId="4a">
    <w:name w:val="סגנון4 תו"/>
    <w:basedOn w:val="ae"/>
    <w:link w:val="4b"/>
    <w:rsid w:val="00EA2D00"/>
    <w:rPr>
      <w:rFonts w:cs="David"/>
      <w:szCs w:val="24"/>
      <w:lang w:eastAsia="he-IL"/>
    </w:rPr>
  </w:style>
  <w:style w:type="paragraph" w:customStyle="1" w:styleId="4b">
    <w:name w:val="סגנון4"/>
    <w:basedOn w:val="3f6"/>
    <w:link w:val="4a"/>
    <w:qFormat/>
    <w:rsid w:val="00EA2D00"/>
    <w:pPr>
      <w:overflowPunct/>
      <w:autoSpaceDE/>
      <w:autoSpaceDN/>
      <w:adjustRightInd/>
      <w:spacing w:before="120" w:line="320" w:lineRule="exact"/>
      <w:ind w:left="0" w:right="2155" w:firstLine="0"/>
    </w:pPr>
    <w:rPr>
      <w:rFonts w:cs="David"/>
      <w:szCs w:val="24"/>
    </w:rPr>
  </w:style>
  <w:style w:type="paragraph" w:styleId="3f6">
    <w:name w:val="List 3"/>
    <w:basedOn w:val="ad"/>
    <w:uiPriority w:val="99"/>
    <w:rsid w:val="00EA2D00"/>
    <w:pPr>
      <w:overflowPunct w:val="0"/>
      <w:autoSpaceDE w:val="0"/>
      <w:autoSpaceDN w:val="0"/>
      <w:adjustRightInd w:val="0"/>
      <w:ind w:left="1080" w:hanging="360"/>
      <w:jc w:val="both"/>
    </w:pPr>
    <w:rPr>
      <w:rFonts w:ascii="Times New Roman" w:hAnsi="Times New Roman" w:cs="FrankRuehl"/>
      <w:sz w:val="20"/>
      <w:szCs w:val="26"/>
      <w:lang w:eastAsia="he-IL"/>
    </w:rPr>
  </w:style>
  <w:style w:type="paragraph" w:customStyle="1" w:styleId="10">
    <w:name w:val="רמה 1"/>
    <w:basedOn w:val="afffa"/>
    <w:next w:val="20"/>
    <w:uiPriority w:val="99"/>
    <w:rsid w:val="00EA2D00"/>
    <w:pPr>
      <w:numPr>
        <w:numId w:val="26"/>
      </w:numPr>
      <w:tabs>
        <w:tab w:val="clear" w:pos="1080"/>
        <w:tab w:val="num" w:pos="567"/>
      </w:tabs>
      <w:ind w:left="567" w:right="0" w:hanging="567"/>
    </w:pPr>
    <w:rPr>
      <w:b/>
      <w:bCs/>
    </w:rPr>
  </w:style>
  <w:style w:type="paragraph" w:customStyle="1" w:styleId="a4">
    <w:name w:val="כותרת נספח תו תו"/>
    <w:basedOn w:val="25"/>
    <w:next w:val="afffa"/>
    <w:link w:val="afffff4"/>
    <w:uiPriority w:val="99"/>
    <w:rsid w:val="00EA2D00"/>
    <w:pPr>
      <w:keepLines/>
      <w:pageBreakBefore/>
      <w:numPr>
        <w:ilvl w:val="1"/>
        <w:numId w:val="35"/>
      </w:numPr>
      <w:spacing w:before="0" w:after="360" w:line="360" w:lineRule="auto"/>
      <w:ind w:left="360" w:right="360"/>
    </w:pPr>
    <w:rPr>
      <w:rFonts w:ascii="Narkisim" w:hAnsi="Narkisim" w:cs="Narkisim"/>
      <w:i w:val="0"/>
      <w:iCs w:val="0"/>
      <w:u w:val="single"/>
      <w:lang w:eastAsia="en-US"/>
    </w:rPr>
  </w:style>
  <w:style w:type="character" w:customStyle="1" w:styleId="afffff4">
    <w:name w:val="כותרת נספח תו תו תו"/>
    <w:link w:val="a4"/>
    <w:uiPriority w:val="99"/>
    <w:rsid w:val="00EA2D00"/>
    <w:rPr>
      <w:rFonts w:ascii="Narkisim" w:hAnsi="Narkisim" w:cs="Narkisim"/>
      <w:b/>
      <w:bCs/>
      <w:sz w:val="28"/>
      <w:szCs w:val="28"/>
      <w:u w:val="single"/>
    </w:rPr>
  </w:style>
  <w:style w:type="paragraph" w:customStyle="1" w:styleId="3f7">
    <w:name w:val="פיסקה3"/>
    <w:basedOn w:val="ad"/>
    <w:uiPriority w:val="99"/>
    <w:rsid w:val="00EA2D00"/>
    <w:pPr>
      <w:tabs>
        <w:tab w:val="left" w:pos="1800"/>
      </w:tabs>
      <w:overflowPunct w:val="0"/>
      <w:autoSpaceDE w:val="0"/>
      <w:autoSpaceDN w:val="0"/>
      <w:adjustRightInd w:val="0"/>
      <w:ind w:left="1814"/>
      <w:jc w:val="both"/>
    </w:pPr>
    <w:rPr>
      <w:rFonts w:ascii="Times New Roman" w:hAnsi="Times New Roman" w:cs="FrankRuehl"/>
      <w:b/>
      <w:noProof/>
      <w:szCs w:val="26"/>
      <w:lang w:eastAsia="he-IL"/>
    </w:rPr>
  </w:style>
  <w:style w:type="paragraph" w:customStyle="1" w:styleId="4c">
    <w:name w:val="פיסקה4"/>
    <w:basedOn w:val="ad"/>
    <w:uiPriority w:val="99"/>
    <w:rsid w:val="00EA2D00"/>
    <w:pPr>
      <w:overflowPunct w:val="0"/>
      <w:autoSpaceDE w:val="0"/>
      <w:autoSpaceDN w:val="0"/>
      <w:adjustRightInd w:val="0"/>
      <w:ind w:left="2835"/>
      <w:jc w:val="both"/>
    </w:pPr>
    <w:rPr>
      <w:rFonts w:ascii="Times New Roman" w:hAnsi="Times New Roman" w:cs="FrankRuehl"/>
      <w:noProof/>
      <w:szCs w:val="26"/>
      <w:lang w:eastAsia="he-IL"/>
    </w:rPr>
  </w:style>
  <w:style w:type="paragraph" w:customStyle="1" w:styleId="5c">
    <w:name w:val="פיסקה5"/>
    <w:basedOn w:val="ad"/>
    <w:uiPriority w:val="99"/>
    <w:rsid w:val="00EA2D00"/>
    <w:pPr>
      <w:overflowPunct w:val="0"/>
      <w:autoSpaceDE w:val="0"/>
      <w:autoSpaceDN w:val="0"/>
      <w:adjustRightInd w:val="0"/>
      <w:ind w:left="3232"/>
      <w:jc w:val="both"/>
    </w:pPr>
    <w:rPr>
      <w:rFonts w:ascii="Times New Roman" w:hAnsi="Times New Roman" w:cs="FrankRuehl"/>
      <w:noProof/>
      <w:szCs w:val="26"/>
      <w:lang w:eastAsia="he-IL"/>
    </w:rPr>
  </w:style>
  <w:style w:type="paragraph" w:customStyle="1" w:styleId="64">
    <w:name w:val="פיסקה6"/>
    <w:basedOn w:val="ad"/>
    <w:uiPriority w:val="99"/>
    <w:rsid w:val="00EA2D00"/>
    <w:pPr>
      <w:overflowPunct w:val="0"/>
      <w:autoSpaceDE w:val="0"/>
      <w:autoSpaceDN w:val="0"/>
      <w:adjustRightInd w:val="0"/>
      <w:ind w:left="3629"/>
      <w:jc w:val="both"/>
    </w:pPr>
    <w:rPr>
      <w:rFonts w:ascii="Times New Roman" w:hAnsi="Times New Roman" w:cs="FrankRuehl"/>
      <w:szCs w:val="26"/>
      <w:lang w:eastAsia="he-IL"/>
    </w:rPr>
  </w:style>
  <w:style w:type="paragraph" w:customStyle="1" w:styleId="70">
    <w:name w:val="פיסקה7"/>
    <w:basedOn w:val="ad"/>
    <w:uiPriority w:val="99"/>
    <w:rsid w:val="00EA2D00"/>
    <w:pPr>
      <w:numPr>
        <w:ilvl w:val="4"/>
        <w:numId w:val="61"/>
      </w:numPr>
      <w:overflowPunct w:val="0"/>
      <w:autoSpaceDE w:val="0"/>
      <w:autoSpaceDN w:val="0"/>
      <w:adjustRightInd w:val="0"/>
      <w:jc w:val="both"/>
    </w:pPr>
    <w:rPr>
      <w:rFonts w:ascii="Times New Roman" w:hAnsi="Times New Roman" w:cs="FrankRuehl"/>
      <w:szCs w:val="26"/>
      <w:lang w:eastAsia="he-IL"/>
    </w:rPr>
  </w:style>
  <w:style w:type="paragraph" w:customStyle="1" w:styleId="7">
    <w:name w:val="ממוספר 7"/>
    <w:basedOn w:val="60"/>
    <w:uiPriority w:val="99"/>
    <w:rsid w:val="00EA2D00"/>
    <w:pPr>
      <w:numPr>
        <w:ilvl w:val="6"/>
      </w:numPr>
      <w:tabs>
        <w:tab w:val="left" w:pos="2610"/>
      </w:tabs>
      <w:ind w:left="2610"/>
    </w:pPr>
  </w:style>
  <w:style w:type="paragraph" w:customStyle="1" w:styleId="60">
    <w:name w:val="ממוספר 6 תו תו תו"/>
    <w:basedOn w:val="59"/>
    <w:rsid w:val="00EA2D00"/>
    <w:pPr>
      <w:numPr>
        <w:ilvl w:val="5"/>
        <w:numId w:val="60"/>
      </w:numPr>
      <w:spacing w:line="360" w:lineRule="auto"/>
      <w:ind w:left="2043" w:right="0" w:hanging="284"/>
      <w:jc w:val="center"/>
    </w:pPr>
    <w:rPr>
      <w:kern w:val="0"/>
    </w:rPr>
  </w:style>
  <w:style w:type="paragraph" w:styleId="afffff5">
    <w:name w:val="List"/>
    <w:basedOn w:val="ad"/>
    <w:uiPriority w:val="99"/>
    <w:rsid w:val="00EA2D00"/>
    <w:pPr>
      <w:overflowPunct w:val="0"/>
      <w:autoSpaceDE w:val="0"/>
      <w:autoSpaceDN w:val="0"/>
      <w:adjustRightInd w:val="0"/>
      <w:ind w:left="360" w:hanging="360"/>
      <w:jc w:val="both"/>
    </w:pPr>
    <w:rPr>
      <w:rFonts w:ascii="Times New Roman" w:hAnsi="Times New Roman" w:cs="FrankRuehl"/>
      <w:sz w:val="20"/>
      <w:szCs w:val="26"/>
      <w:lang w:eastAsia="he-IL"/>
    </w:rPr>
  </w:style>
  <w:style w:type="paragraph" w:styleId="4d">
    <w:name w:val="List 4"/>
    <w:basedOn w:val="ad"/>
    <w:uiPriority w:val="99"/>
    <w:rsid w:val="00EA2D00"/>
    <w:pPr>
      <w:overflowPunct w:val="0"/>
      <w:autoSpaceDE w:val="0"/>
      <w:autoSpaceDN w:val="0"/>
      <w:adjustRightInd w:val="0"/>
      <w:ind w:left="1440" w:hanging="360"/>
      <w:jc w:val="both"/>
    </w:pPr>
    <w:rPr>
      <w:rFonts w:ascii="Times New Roman" w:hAnsi="Times New Roman" w:cs="FrankRuehl"/>
      <w:sz w:val="20"/>
      <w:szCs w:val="26"/>
      <w:lang w:eastAsia="he-IL"/>
    </w:rPr>
  </w:style>
  <w:style w:type="paragraph" w:styleId="54">
    <w:name w:val="List 5"/>
    <w:basedOn w:val="ad"/>
    <w:uiPriority w:val="99"/>
    <w:rsid w:val="00EA2D00"/>
    <w:pPr>
      <w:numPr>
        <w:ilvl w:val="3"/>
        <w:numId w:val="61"/>
      </w:numPr>
      <w:overflowPunct w:val="0"/>
      <w:autoSpaceDE w:val="0"/>
      <w:autoSpaceDN w:val="0"/>
      <w:adjustRightInd w:val="0"/>
      <w:jc w:val="both"/>
    </w:pPr>
    <w:rPr>
      <w:rFonts w:ascii="Times New Roman" w:hAnsi="Times New Roman" w:cs="FrankRuehl"/>
      <w:sz w:val="20"/>
      <w:szCs w:val="26"/>
      <w:lang w:eastAsia="he-IL"/>
    </w:rPr>
  </w:style>
  <w:style w:type="paragraph" w:styleId="3f8">
    <w:name w:val="List Bullet 3"/>
    <w:basedOn w:val="ad"/>
    <w:autoRedefine/>
    <w:uiPriority w:val="99"/>
    <w:rsid w:val="00EA2D00"/>
    <w:pPr>
      <w:tabs>
        <w:tab w:val="num" w:pos="-347"/>
      </w:tabs>
      <w:overflowPunct w:val="0"/>
      <w:autoSpaceDE w:val="0"/>
      <w:autoSpaceDN w:val="0"/>
      <w:adjustRightInd w:val="0"/>
      <w:ind w:left="-491" w:hanging="360"/>
      <w:jc w:val="both"/>
    </w:pPr>
    <w:rPr>
      <w:rFonts w:ascii="Times New Roman" w:hAnsi="Times New Roman" w:cs="FrankRuehl"/>
      <w:sz w:val="20"/>
      <w:szCs w:val="26"/>
      <w:lang w:eastAsia="he-IL"/>
    </w:rPr>
  </w:style>
  <w:style w:type="paragraph" w:styleId="3f9">
    <w:name w:val="List Number 3"/>
    <w:basedOn w:val="ad"/>
    <w:uiPriority w:val="99"/>
    <w:rsid w:val="00EA2D00"/>
    <w:pPr>
      <w:tabs>
        <w:tab w:val="num" w:pos="360"/>
      </w:tabs>
      <w:overflowPunct w:val="0"/>
      <w:autoSpaceDE w:val="0"/>
      <w:autoSpaceDN w:val="0"/>
      <w:adjustRightInd w:val="0"/>
      <w:ind w:left="360" w:right="360" w:hanging="360"/>
      <w:jc w:val="both"/>
    </w:pPr>
    <w:rPr>
      <w:rFonts w:ascii="Times New Roman" w:hAnsi="Times New Roman" w:cs="FrankRuehl"/>
      <w:sz w:val="20"/>
      <w:szCs w:val="26"/>
      <w:lang w:eastAsia="he-IL"/>
    </w:rPr>
  </w:style>
  <w:style w:type="paragraph" w:styleId="afffff6">
    <w:name w:val="List Continue"/>
    <w:basedOn w:val="ad"/>
    <w:uiPriority w:val="99"/>
    <w:rsid w:val="00EA2D00"/>
    <w:pPr>
      <w:overflowPunct w:val="0"/>
      <w:autoSpaceDE w:val="0"/>
      <w:autoSpaceDN w:val="0"/>
      <w:adjustRightInd w:val="0"/>
      <w:spacing w:after="120"/>
      <w:ind w:left="360"/>
      <w:jc w:val="both"/>
    </w:pPr>
    <w:rPr>
      <w:rFonts w:ascii="Times New Roman" w:hAnsi="Times New Roman" w:cs="FrankRuehl"/>
      <w:sz w:val="20"/>
      <w:szCs w:val="26"/>
      <w:lang w:eastAsia="he-IL"/>
    </w:rPr>
  </w:style>
  <w:style w:type="paragraph" w:styleId="3fa">
    <w:name w:val="List Continue 3"/>
    <w:basedOn w:val="ad"/>
    <w:uiPriority w:val="99"/>
    <w:rsid w:val="00EA2D00"/>
    <w:pPr>
      <w:overflowPunct w:val="0"/>
      <w:autoSpaceDE w:val="0"/>
      <w:autoSpaceDN w:val="0"/>
      <w:adjustRightInd w:val="0"/>
      <w:spacing w:after="120"/>
      <w:ind w:left="1080"/>
      <w:jc w:val="both"/>
    </w:pPr>
    <w:rPr>
      <w:rFonts w:ascii="Times New Roman" w:hAnsi="Times New Roman" w:cs="FrankRuehl"/>
      <w:sz w:val="20"/>
      <w:szCs w:val="26"/>
      <w:lang w:eastAsia="he-IL"/>
    </w:rPr>
  </w:style>
  <w:style w:type="paragraph" w:styleId="4e">
    <w:name w:val="List Continue 4"/>
    <w:basedOn w:val="ad"/>
    <w:uiPriority w:val="99"/>
    <w:rsid w:val="00EA2D00"/>
    <w:pPr>
      <w:overflowPunct w:val="0"/>
      <w:autoSpaceDE w:val="0"/>
      <w:autoSpaceDN w:val="0"/>
      <w:adjustRightInd w:val="0"/>
      <w:spacing w:after="120"/>
      <w:ind w:left="1440"/>
      <w:jc w:val="both"/>
    </w:pPr>
    <w:rPr>
      <w:rFonts w:ascii="Times New Roman" w:hAnsi="Times New Roman" w:cs="FrankRuehl"/>
      <w:sz w:val="20"/>
      <w:szCs w:val="26"/>
      <w:lang w:eastAsia="he-IL"/>
    </w:rPr>
  </w:style>
  <w:style w:type="paragraph" w:styleId="5d">
    <w:name w:val="List Continue 5"/>
    <w:basedOn w:val="ad"/>
    <w:uiPriority w:val="99"/>
    <w:rsid w:val="00EA2D00"/>
    <w:pPr>
      <w:overflowPunct w:val="0"/>
      <w:autoSpaceDE w:val="0"/>
      <w:autoSpaceDN w:val="0"/>
      <w:adjustRightInd w:val="0"/>
      <w:spacing w:after="120"/>
      <w:ind w:left="1800"/>
      <w:jc w:val="both"/>
    </w:pPr>
    <w:rPr>
      <w:rFonts w:ascii="Times New Roman" w:hAnsi="Times New Roman" w:cs="FrankRuehl"/>
      <w:sz w:val="20"/>
      <w:szCs w:val="26"/>
      <w:lang w:eastAsia="he-IL"/>
    </w:rPr>
  </w:style>
  <w:style w:type="paragraph" w:customStyle="1" w:styleId="afffff7">
    <w:name w:val="בכבוד"/>
    <w:basedOn w:val="ad"/>
    <w:uiPriority w:val="99"/>
    <w:rsid w:val="00EA2D00"/>
    <w:pPr>
      <w:tabs>
        <w:tab w:val="center" w:pos="5612"/>
      </w:tabs>
      <w:overflowPunct w:val="0"/>
      <w:autoSpaceDE w:val="0"/>
      <w:autoSpaceDN w:val="0"/>
      <w:adjustRightInd w:val="0"/>
      <w:spacing w:line="360" w:lineRule="auto"/>
      <w:jc w:val="both"/>
    </w:pPr>
    <w:rPr>
      <w:rFonts w:ascii="Times New Roman" w:hAnsi="Times New Roman" w:cs="FrankRuehl"/>
      <w:szCs w:val="26"/>
      <w:lang w:eastAsia="he-IL"/>
    </w:rPr>
  </w:style>
  <w:style w:type="paragraph" w:customStyle="1" w:styleId="chekbox">
    <w:name w:val="chekbox"/>
    <w:basedOn w:val="ad"/>
    <w:uiPriority w:val="99"/>
    <w:rsid w:val="00EA2D00"/>
    <w:pPr>
      <w:overflowPunct w:val="0"/>
      <w:autoSpaceDE w:val="0"/>
      <w:autoSpaceDN w:val="0"/>
      <w:adjustRightInd w:val="0"/>
      <w:spacing w:before="120" w:after="120"/>
      <w:ind w:left="375" w:hanging="375"/>
      <w:jc w:val="both"/>
    </w:pPr>
    <w:rPr>
      <w:rFonts w:ascii="Times New Roman" w:hAnsi="Times New Roman"/>
      <w:sz w:val="20"/>
      <w:lang w:eastAsia="he-IL"/>
    </w:rPr>
  </w:style>
  <w:style w:type="paragraph" w:customStyle="1" w:styleId="BulletList1">
    <w:name w:val="Bullet List 1"/>
    <w:basedOn w:val="ad"/>
    <w:uiPriority w:val="99"/>
    <w:rsid w:val="00EA2D00"/>
    <w:pPr>
      <w:tabs>
        <w:tab w:val="num" w:pos="794"/>
      </w:tabs>
      <w:spacing w:before="120" w:line="320" w:lineRule="exact"/>
      <w:ind w:left="794" w:hanging="397"/>
      <w:jc w:val="both"/>
    </w:pPr>
    <w:rPr>
      <w:rFonts w:ascii="Times New Roman" w:hAnsi="Times New Roman"/>
      <w:sz w:val="22"/>
      <w:lang w:eastAsia="he-IL"/>
    </w:rPr>
  </w:style>
  <w:style w:type="paragraph" w:customStyle="1" w:styleId="Normal2Title">
    <w:name w:val="Normal2 Title"/>
    <w:basedOn w:val="ad"/>
    <w:next w:val="Normal2"/>
    <w:link w:val="Normal2TitleChar"/>
    <w:rsid w:val="00EA2D00"/>
    <w:pPr>
      <w:spacing w:before="120" w:line="320" w:lineRule="exact"/>
      <w:ind w:left="795"/>
      <w:jc w:val="both"/>
    </w:pPr>
    <w:rPr>
      <w:rFonts w:ascii="Times New Roman" w:hAnsi="Times New Roman"/>
      <w:b/>
      <w:bCs/>
      <w:sz w:val="22"/>
      <w:lang w:eastAsia="he-IL"/>
    </w:rPr>
  </w:style>
  <w:style w:type="paragraph" w:customStyle="1" w:styleId="NumberList1">
    <w:name w:val="Number List 1"/>
    <w:basedOn w:val="ad"/>
    <w:uiPriority w:val="99"/>
    <w:rsid w:val="00EA2D00"/>
    <w:pPr>
      <w:numPr>
        <w:numId w:val="50"/>
      </w:numPr>
      <w:spacing w:before="120" w:line="320" w:lineRule="exact"/>
      <w:jc w:val="both"/>
    </w:pPr>
    <w:rPr>
      <w:rFonts w:ascii="Times New Roman" w:hAnsi="Times New Roman"/>
      <w:sz w:val="22"/>
      <w:lang w:eastAsia="he-IL"/>
    </w:rPr>
  </w:style>
  <w:style w:type="paragraph" w:customStyle="1" w:styleId="Frame1">
    <w:name w:val="Frame 1"/>
    <w:basedOn w:val="ad"/>
    <w:uiPriority w:val="99"/>
    <w:rsid w:val="00EA2D00"/>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ascii="Times New Roman" w:hAnsi="Times New Roman"/>
      <w:sz w:val="22"/>
      <w:lang w:eastAsia="he-IL"/>
    </w:rPr>
  </w:style>
  <w:style w:type="paragraph" w:customStyle="1" w:styleId="Tableofcontents">
    <w:name w:val="Table of contents"/>
    <w:basedOn w:val="ad"/>
    <w:next w:val="Normal1"/>
    <w:uiPriority w:val="99"/>
    <w:rsid w:val="00EA2D00"/>
    <w:pPr>
      <w:pageBreakBefore/>
      <w:spacing w:before="120" w:after="120" w:line="320" w:lineRule="exact"/>
      <w:jc w:val="center"/>
    </w:pPr>
    <w:rPr>
      <w:rFonts w:ascii="Times New Roman" w:hAnsi="Times New Roman"/>
      <w:b/>
      <w:bCs/>
      <w:smallCaps/>
      <w:spacing w:val="60"/>
      <w:sz w:val="28"/>
      <w:szCs w:val="32"/>
      <w:lang w:eastAsia="he-IL"/>
    </w:rPr>
  </w:style>
  <w:style w:type="paragraph" w:customStyle="1" w:styleId="a2">
    <w:name w:val="א.ב.ג"/>
    <w:basedOn w:val="afffa"/>
    <w:uiPriority w:val="99"/>
    <w:rsid w:val="00EA2D00"/>
    <w:pPr>
      <w:numPr>
        <w:numId w:val="51"/>
      </w:numPr>
      <w:tabs>
        <w:tab w:val="clear" w:pos="360"/>
      </w:tabs>
      <w:ind w:right="0"/>
    </w:pPr>
  </w:style>
  <w:style w:type="paragraph" w:customStyle="1" w:styleId="afffff8">
    <w:name w:val="טבלה"/>
    <w:basedOn w:val="afffa"/>
    <w:uiPriority w:val="99"/>
    <w:rsid w:val="00EA2D00"/>
    <w:pPr>
      <w:spacing w:before="120" w:beforeAutospacing="0" w:after="120" w:line="240" w:lineRule="auto"/>
    </w:pPr>
  </w:style>
  <w:style w:type="paragraph" w:customStyle="1" w:styleId="Letter1">
    <w:name w:val="Letter1"/>
    <w:basedOn w:val="ad"/>
    <w:uiPriority w:val="99"/>
    <w:rsid w:val="00EA2D00"/>
    <w:pPr>
      <w:numPr>
        <w:numId w:val="52"/>
      </w:numPr>
      <w:spacing w:before="120" w:after="120"/>
      <w:ind w:right="720"/>
      <w:jc w:val="both"/>
    </w:pPr>
    <w:rPr>
      <w:rFonts w:ascii="Times New Roman" w:hAnsi="Times New Roman"/>
    </w:rPr>
  </w:style>
  <w:style w:type="paragraph" w:customStyle="1" w:styleId="Letter2">
    <w:name w:val="Letter2"/>
    <w:basedOn w:val="ad"/>
    <w:uiPriority w:val="99"/>
    <w:rsid w:val="00EA2D00"/>
    <w:pPr>
      <w:numPr>
        <w:ilvl w:val="1"/>
        <w:numId w:val="53"/>
      </w:numPr>
      <w:spacing w:before="120" w:after="120"/>
      <w:jc w:val="both"/>
    </w:pPr>
    <w:rPr>
      <w:rFonts w:ascii="Times New Roman" w:hAnsi="Times New Roman"/>
    </w:rPr>
  </w:style>
  <w:style w:type="paragraph" w:customStyle="1" w:styleId="1f9">
    <w:name w:val="גופן ברירת המחדל של פיסקה1"/>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65">
    <w:name w:val="6"/>
    <w:basedOn w:val="ad"/>
    <w:uiPriority w:val="31"/>
    <w:qFormat/>
    <w:rsid w:val="00EA2D00"/>
    <w:pPr>
      <w:bidi w:val="0"/>
      <w:spacing w:before="60" w:after="160" w:line="240" w:lineRule="exact"/>
    </w:pPr>
    <w:rPr>
      <w:rFonts w:ascii="Verdana" w:hAnsi="Verdana" w:cs="Times New Roman"/>
      <w:color w:val="FF00FF"/>
      <w:szCs w:val="20"/>
      <w:lang w:val="en-GB" w:bidi="ar-SA"/>
    </w:rPr>
  </w:style>
  <w:style w:type="paragraph" w:customStyle="1" w:styleId="5e">
    <w:name w:val="סגנון5 תו"/>
    <w:basedOn w:val="2f1"/>
    <w:link w:val="5f"/>
    <w:uiPriority w:val="99"/>
    <w:rsid w:val="00EA2D00"/>
    <w:pPr>
      <w:spacing w:before="120" w:line="320" w:lineRule="exact"/>
      <w:ind w:left="1224" w:right="1418" w:hanging="504"/>
      <w:jc w:val="both"/>
    </w:pPr>
    <w:rPr>
      <w:sz w:val="22"/>
      <w:lang w:eastAsia="he-IL"/>
    </w:rPr>
  </w:style>
  <w:style w:type="character" w:customStyle="1" w:styleId="5f">
    <w:name w:val="סגנון5 תו תו"/>
    <w:link w:val="5e"/>
    <w:uiPriority w:val="99"/>
    <w:rsid w:val="00EA2D00"/>
    <w:rPr>
      <w:sz w:val="22"/>
      <w:szCs w:val="24"/>
      <w:lang w:eastAsia="he-IL"/>
    </w:rPr>
  </w:style>
  <w:style w:type="table" w:styleId="-20">
    <w:name w:val="Light List Accent 2"/>
    <w:basedOn w:val="af"/>
    <w:uiPriority w:val="61"/>
    <w:rsid w:val="00EA2D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EA2D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f9"/>
    <w:next w:val="afffb"/>
    <w:uiPriority w:val="99"/>
    <w:rsid w:val="00EA2D00"/>
    <w:pPr>
      <w:keepLines/>
      <w:ind w:left="568" w:right="284" w:hanging="284"/>
    </w:pPr>
    <w:rPr>
      <w:sz w:val="16"/>
      <w:szCs w:val="20"/>
    </w:rPr>
  </w:style>
  <w:style w:type="paragraph" w:customStyle="1" w:styleId="3fb">
    <w:name w:val="תוכן3 ממוספר"/>
    <w:basedOn w:val="ad"/>
    <w:uiPriority w:val="99"/>
    <w:rsid w:val="00EA2D00"/>
    <w:pPr>
      <w:tabs>
        <w:tab w:val="left" w:pos="8266"/>
      </w:tabs>
      <w:spacing w:before="120" w:line="360" w:lineRule="auto"/>
      <w:jc w:val="both"/>
    </w:pPr>
    <w:rPr>
      <w:rFonts w:ascii="Times New Roman" w:hAnsi="Times New Roman" w:cs="FrankRuehl"/>
      <w:b/>
      <w:color w:val="000000"/>
      <w:sz w:val="26"/>
      <w:szCs w:val="26"/>
    </w:rPr>
  </w:style>
  <w:style w:type="paragraph" w:customStyle="1" w:styleId="AlphaList">
    <w:name w:val="Alpha List"/>
    <w:basedOn w:val="ad"/>
    <w:link w:val="AlphaList0"/>
    <w:rsid w:val="00EA2D00"/>
    <w:pPr>
      <w:numPr>
        <w:numId w:val="54"/>
      </w:numPr>
      <w:spacing w:before="120" w:line="360" w:lineRule="auto"/>
      <w:jc w:val="both"/>
    </w:pPr>
    <w:rPr>
      <w:rFonts w:ascii="Times New Roman" w:hAnsi="Times New Roman" w:cs="Times New Roman"/>
      <w:sz w:val="20"/>
    </w:rPr>
  </w:style>
  <w:style w:type="character" w:customStyle="1" w:styleId="AlphaList0">
    <w:name w:val="Alpha List תו"/>
    <w:link w:val="AlphaList"/>
    <w:rsid w:val="00EA2D00"/>
    <w:rPr>
      <w:szCs w:val="24"/>
    </w:rPr>
  </w:style>
  <w:style w:type="paragraph" w:customStyle="1" w:styleId="AlphaListContinue">
    <w:name w:val="Alpha List Continue"/>
    <w:basedOn w:val="ad"/>
    <w:uiPriority w:val="99"/>
    <w:rsid w:val="00EA2D00"/>
    <w:pPr>
      <w:spacing w:before="120" w:line="360" w:lineRule="auto"/>
      <w:ind w:left="1559"/>
      <w:jc w:val="both"/>
    </w:pPr>
    <w:rPr>
      <w:rFonts w:ascii="Times New Roman" w:hAnsi="Times New Roman"/>
      <w:sz w:val="20"/>
    </w:rPr>
  </w:style>
  <w:style w:type="paragraph" w:customStyle="1" w:styleId="Frame-Single">
    <w:name w:val="Frame-Single"/>
    <w:basedOn w:val="ad"/>
    <w:uiPriority w:val="99"/>
    <w:rsid w:val="00EA2D00"/>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ascii="Times New Roman" w:hAnsi="Times New Roman"/>
      <w:sz w:val="22"/>
      <w:lang w:eastAsia="he-IL"/>
    </w:rPr>
  </w:style>
  <w:style w:type="paragraph" w:customStyle="1" w:styleId="TableHead0">
    <w:name w:val="Table Head"/>
    <w:basedOn w:val="ad"/>
    <w:uiPriority w:val="99"/>
    <w:rsid w:val="00EA2D00"/>
    <w:pPr>
      <w:spacing w:before="120" w:after="120" w:line="320" w:lineRule="exact"/>
      <w:jc w:val="center"/>
    </w:pPr>
    <w:rPr>
      <w:rFonts w:ascii="Times New Roman" w:hAnsi="Times New Roman"/>
      <w:b/>
      <w:bCs/>
      <w:sz w:val="22"/>
      <w:lang w:eastAsia="he-IL"/>
    </w:rPr>
  </w:style>
  <w:style w:type="paragraph" w:customStyle="1" w:styleId="Frame-Double">
    <w:name w:val="Frame-Double"/>
    <w:basedOn w:val="ad"/>
    <w:uiPriority w:val="99"/>
    <w:rsid w:val="00EA2D00"/>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ascii="Times New Roman" w:hAnsi="Times New Roman"/>
      <w:sz w:val="22"/>
      <w:lang w:eastAsia="he-IL"/>
    </w:rPr>
  </w:style>
  <w:style w:type="paragraph" w:customStyle="1" w:styleId="TableCaption">
    <w:name w:val="Table Caption"/>
    <w:basedOn w:val="ad"/>
    <w:next w:val="ad"/>
    <w:uiPriority w:val="99"/>
    <w:rsid w:val="00EA2D00"/>
    <w:pPr>
      <w:spacing w:before="120" w:after="120" w:line="320" w:lineRule="exact"/>
      <w:jc w:val="center"/>
    </w:pPr>
    <w:rPr>
      <w:rFonts w:ascii="Times New Roman" w:hAnsi="Times New Roman"/>
      <w:b/>
      <w:bCs/>
      <w:sz w:val="22"/>
      <w:lang w:eastAsia="he-IL"/>
    </w:rPr>
  </w:style>
  <w:style w:type="paragraph" w:customStyle="1" w:styleId="Frame-Bold">
    <w:name w:val="Frame-Bold"/>
    <w:basedOn w:val="ad"/>
    <w:uiPriority w:val="99"/>
    <w:rsid w:val="00EA2D00"/>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ascii="Times New Roman" w:hAnsi="Times New Roman"/>
      <w:b/>
      <w:bCs/>
      <w:sz w:val="22"/>
      <w:lang w:eastAsia="he-IL"/>
    </w:rPr>
  </w:style>
  <w:style w:type="paragraph" w:customStyle="1" w:styleId="Bullets-4-English">
    <w:name w:val="Bullets-4-English"/>
    <w:basedOn w:val="44"/>
    <w:uiPriority w:val="99"/>
    <w:rsid w:val="00EA2D00"/>
    <w:pPr>
      <w:keepNext w:val="0"/>
      <w:numPr>
        <w:numId w:val="55"/>
      </w:numPr>
      <w:bidi w:val="0"/>
      <w:snapToGrid w:val="0"/>
      <w:spacing w:after="240" w:line="360" w:lineRule="auto"/>
      <w:ind w:right="1075"/>
      <w:jc w:val="center"/>
    </w:pPr>
    <w:rPr>
      <w:rFonts w:ascii="Narkisim" w:hAnsi="Narkisim" w:cs="Narkisim"/>
      <w:b w:val="0"/>
      <w:bCs w:val="0"/>
      <w:smallCaps w:val="0"/>
      <w:spacing w:val="0"/>
    </w:rPr>
  </w:style>
  <w:style w:type="character" w:styleId="afffff9">
    <w:name w:val="line number"/>
    <w:basedOn w:val="ae"/>
    <w:uiPriority w:val="99"/>
    <w:rsid w:val="00EA2D00"/>
  </w:style>
  <w:style w:type="paragraph" w:customStyle="1" w:styleId="15">
    <w:name w:val="מכרז 1"/>
    <w:basedOn w:val="16"/>
    <w:rsid w:val="00EA2D00"/>
    <w:pPr>
      <w:keepLines/>
      <w:pageBreakBefore/>
      <w:numPr>
        <w:numId w:val="56"/>
      </w:numPr>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s>
      <w:spacing w:after="360" w:line="360" w:lineRule="auto"/>
      <w:jc w:val="center"/>
    </w:pPr>
    <w:rPr>
      <w:rFonts w:ascii="Narkisim" w:hAnsi="Narkisim" w:cs="Narkisim"/>
      <w:caps/>
      <w:kern w:val="28"/>
      <w:szCs w:val="36"/>
    </w:rPr>
  </w:style>
  <w:style w:type="paragraph" w:customStyle="1" w:styleId="2f5">
    <w:name w:val="מכרז2"/>
    <w:basedOn w:val="25"/>
    <w:rsid w:val="00EA2D00"/>
    <w:pPr>
      <w:keepLines/>
      <w:tabs>
        <w:tab w:val="num" w:pos="360"/>
      </w:tabs>
      <w:spacing w:after="120" w:line="360" w:lineRule="auto"/>
      <w:ind w:left="360" w:hanging="360"/>
      <w:jc w:val="center"/>
    </w:pPr>
    <w:rPr>
      <w:rFonts w:ascii="Narkisim" w:hAnsi="Narkisim" w:cs="Narkisim"/>
      <w:i w:val="0"/>
      <w:iCs w:val="0"/>
      <w:u w:val="single"/>
      <w:lang w:eastAsia="en-US"/>
    </w:rPr>
  </w:style>
  <w:style w:type="paragraph" w:customStyle="1" w:styleId="Normal31">
    <w:name w:val="Normal3 תו תו תו תו תו"/>
    <w:basedOn w:val="ad"/>
    <w:rsid w:val="00EA2D00"/>
    <w:pPr>
      <w:keepLines/>
      <w:spacing w:before="60" w:line="360" w:lineRule="auto"/>
      <w:ind w:left="1177" w:right="-1620"/>
      <w:jc w:val="both"/>
    </w:pPr>
    <w:rPr>
      <w:rFonts w:ascii="Times New Roman" w:hAnsi="Times New Roman" w:cs="Narkisim"/>
    </w:rPr>
  </w:style>
  <w:style w:type="paragraph" w:customStyle="1" w:styleId="Heading5">
    <w:name w:val="סגנון Heading 5 + יישור מבוזר לשפה התאילנדית"/>
    <w:basedOn w:val="56"/>
    <w:uiPriority w:val="99"/>
    <w:rsid w:val="00EA2D00"/>
    <w:pPr>
      <w:numPr>
        <w:ilvl w:val="4"/>
      </w:numPr>
      <w:tabs>
        <w:tab w:val="num" w:pos="506"/>
        <w:tab w:val="num" w:pos="1800"/>
      </w:tabs>
      <w:snapToGrid w:val="0"/>
      <w:spacing w:after="240"/>
      <w:ind w:left="1753" w:hanging="1247"/>
      <w:jc w:val="center"/>
    </w:pPr>
    <w:rPr>
      <w:rFonts w:ascii="Times New" w:hAnsi="Times New" w:cs="Narkisim"/>
      <w:i w:val="0"/>
      <w:iCs w:val="0"/>
      <w:noProof/>
      <w:color w:val="auto"/>
      <w:sz w:val="24"/>
      <w:szCs w:val="24"/>
    </w:rPr>
  </w:style>
  <w:style w:type="character" w:customStyle="1" w:styleId="afffffa">
    <w:name w:val="טקסט בסיסי תו תו"/>
    <w:uiPriority w:val="99"/>
    <w:rsid w:val="00EA2D00"/>
    <w:rPr>
      <w:rFonts w:cs="Narkisim"/>
      <w:sz w:val="24"/>
      <w:szCs w:val="24"/>
      <w:lang w:val="en-US" w:eastAsia="en-US" w:bidi="he-IL"/>
    </w:rPr>
  </w:style>
  <w:style w:type="character" w:customStyle="1" w:styleId="afffffb">
    <w:name w:val="טקסט בסיסי תו תו תו"/>
    <w:uiPriority w:val="99"/>
    <w:rsid w:val="00EA2D00"/>
    <w:rPr>
      <w:rFonts w:cs="Narkisim"/>
      <w:sz w:val="24"/>
      <w:szCs w:val="24"/>
      <w:lang w:val="en-US" w:eastAsia="en-US" w:bidi="he-IL"/>
    </w:rPr>
  </w:style>
  <w:style w:type="paragraph" w:customStyle="1" w:styleId="4f">
    <w:name w:val="ממוספר 4 תו תו תו"/>
    <w:basedOn w:val="ad"/>
    <w:uiPriority w:val="99"/>
    <w:rsid w:val="00EA2D00"/>
    <w:pPr>
      <w:keepLines/>
      <w:tabs>
        <w:tab w:val="num" w:pos="1998"/>
        <w:tab w:val="left" w:pos="2216"/>
      </w:tabs>
      <w:spacing w:before="60" w:line="360" w:lineRule="auto"/>
      <w:ind w:left="1998" w:hanging="648"/>
      <w:jc w:val="both"/>
    </w:pPr>
    <w:rPr>
      <w:rFonts w:ascii="Times New Roman" w:hAnsi="Times New Roman"/>
    </w:rPr>
  </w:style>
  <w:style w:type="paragraph" w:customStyle="1" w:styleId="afffffc">
    <w:name w:val="כותרת ללא מספור"/>
    <w:basedOn w:val="25"/>
    <w:link w:val="afffffd"/>
    <w:uiPriority w:val="99"/>
    <w:rsid w:val="00EA2D00"/>
    <w:pPr>
      <w:keepLines/>
      <w:spacing w:before="0" w:after="120" w:line="360" w:lineRule="auto"/>
      <w:ind w:left="357"/>
      <w:jc w:val="center"/>
    </w:pPr>
    <w:rPr>
      <w:rFonts w:ascii="Narkisim" w:hAnsi="Narkisim" w:cs="Narkisim"/>
      <w:i w:val="0"/>
      <w:iCs w:val="0"/>
      <w:u w:val="single"/>
    </w:rPr>
  </w:style>
  <w:style w:type="character" w:customStyle="1" w:styleId="afffffd">
    <w:name w:val="כותרת ללא מספור תו"/>
    <w:basedOn w:val="210"/>
    <w:link w:val="afffffc"/>
    <w:uiPriority w:val="99"/>
    <w:rsid w:val="00EA2D00"/>
    <w:rPr>
      <w:rFonts w:ascii="Narkisim" w:hAnsi="Narkisim" w:cs="Narkisim"/>
      <w:b/>
      <w:bCs/>
      <w:sz w:val="28"/>
      <w:szCs w:val="28"/>
      <w:u w:val="single"/>
      <w:lang w:eastAsia="he-IL"/>
    </w:rPr>
  </w:style>
  <w:style w:type="paragraph" w:customStyle="1" w:styleId="4f0">
    <w:name w:val="כותרת 4 חדש"/>
    <w:basedOn w:val="47"/>
    <w:link w:val="4f1"/>
    <w:qFormat/>
    <w:rsid w:val="00EA2D00"/>
    <w:pPr>
      <w:tabs>
        <w:tab w:val="num" w:pos="1620"/>
      </w:tabs>
      <w:spacing w:line="360" w:lineRule="auto"/>
      <w:ind w:left="1560" w:right="0" w:hanging="851"/>
      <w:jc w:val="center"/>
    </w:pPr>
    <w:rPr>
      <w:b/>
      <w:bCs/>
      <w:sz w:val="28"/>
      <w:szCs w:val="28"/>
      <w:lang w:eastAsia="he-IL"/>
    </w:rPr>
  </w:style>
  <w:style w:type="paragraph" w:customStyle="1" w:styleId="afffffe">
    <w:name w:val="כותרת נספח"/>
    <w:basedOn w:val="afffffc"/>
    <w:next w:val="ad"/>
    <w:link w:val="affffff"/>
    <w:rsid w:val="00EA2D00"/>
  </w:style>
  <w:style w:type="character" w:customStyle="1" w:styleId="affffff">
    <w:name w:val="כותרת נספח תו"/>
    <w:link w:val="afffffe"/>
    <w:rsid w:val="00EA2D00"/>
    <w:rPr>
      <w:rFonts w:ascii="Narkisim" w:hAnsi="Narkisim" w:cs="Narkisim"/>
      <w:b/>
      <w:bCs/>
      <w:sz w:val="28"/>
      <w:szCs w:val="28"/>
      <w:u w:val="single"/>
      <w:lang w:eastAsia="he-IL"/>
    </w:rPr>
  </w:style>
  <w:style w:type="paragraph" w:customStyle="1" w:styleId="2Heading2h2h21">
    <w:name w:val="סגנון כותרת 2Heading 2h2h21 + יישור מבוזר לשפה התאילנדית"/>
    <w:basedOn w:val="25"/>
    <w:autoRedefine/>
    <w:uiPriority w:val="99"/>
    <w:rsid w:val="00EA2D00"/>
    <w:pPr>
      <w:keepNext w:val="0"/>
      <w:tabs>
        <w:tab w:val="num" w:pos="866"/>
      </w:tabs>
      <w:spacing w:after="120" w:line="360" w:lineRule="auto"/>
      <w:ind w:left="506" w:right="794"/>
      <w:jc w:val="thaiDistribute"/>
    </w:pPr>
    <w:rPr>
      <w:rFonts w:ascii="Times New" w:hAnsi="Times New" w:cs="Narkisim"/>
      <w:i w:val="0"/>
      <w:iCs w:val="0"/>
      <w:u w:val="single"/>
      <w:lang w:eastAsia="en-US"/>
    </w:rPr>
  </w:style>
  <w:style w:type="character" w:customStyle="1" w:styleId="4f2">
    <w:name w:val="ממוספר 4 תו תו"/>
    <w:basedOn w:val="3d"/>
    <w:rsid w:val="00EA2D00"/>
    <w:rPr>
      <w:rFonts w:ascii="Arial" w:hAnsi="Arial" w:cs="Arial"/>
      <w:b/>
      <w:bCs/>
      <w:color w:val="FFFFFF"/>
      <w:sz w:val="28"/>
      <w:szCs w:val="28"/>
    </w:rPr>
  </w:style>
  <w:style w:type="paragraph" w:customStyle="1" w:styleId="Normal32">
    <w:name w:val="Normal3 תו תו תו"/>
    <w:basedOn w:val="Normal31"/>
    <w:uiPriority w:val="99"/>
    <w:rsid w:val="00EA2D00"/>
    <w:pPr>
      <w:ind w:left="787" w:right="0"/>
    </w:pPr>
    <w:rPr>
      <w:rFonts w:cs="David"/>
    </w:rPr>
  </w:style>
  <w:style w:type="paragraph" w:customStyle="1" w:styleId="113">
    <w:name w:val="סגנון1.1"/>
    <w:basedOn w:val="12"/>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Char1">
    <w:name w:val="Char"/>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affffff0">
    <w:name w:val="רשות הדואר ראשי"/>
    <w:basedOn w:val="ad"/>
    <w:autoRedefine/>
    <w:uiPriority w:val="99"/>
    <w:rsid w:val="00EA2D00"/>
    <w:pPr>
      <w:pageBreakBefore/>
      <w:spacing w:before="120" w:line="360" w:lineRule="auto"/>
      <w:ind w:left="360" w:hanging="360"/>
      <w:jc w:val="both"/>
      <w:outlineLvl w:val="0"/>
    </w:pPr>
    <w:rPr>
      <w:rFonts w:ascii="Times New Roman" w:hAnsi="Times New Roman" w:cs="Narkisim"/>
      <w:b/>
      <w:bCs/>
      <w:noProof/>
      <w:sz w:val="32"/>
      <w:szCs w:val="32"/>
    </w:rPr>
  </w:style>
  <w:style w:type="paragraph" w:customStyle="1" w:styleId="affffff1">
    <w:name w:val="רשות הדואר משני"/>
    <w:basedOn w:val="ad"/>
    <w:autoRedefine/>
    <w:uiPriority w:val="99"/>
    <w:rsid w:val="00EA2D00"/>
    <w:pPr>
      <w:widowControl w:val="0"/>
      <w:spacing w:before="120" w:line="360" w:lineRule="auto"/>
      <w:ind w:left="792" w:hanging="432"/>
      <w:jc w:val="both"/>
      <w:outlineLvl w:val="1"/>
    </w:pPr>
    <w:rPr>
      <w:rFonts w:ascii="Times New Roman" w:hAnsi="Times New Roman" w:cs="Narkisim"/>
      <w:b/>
      <w:bCs/>
      <w:noProof/>
      <w:sz w:val="28"/>
      <w:szCs w:val="28"/>
    </w:rPr>
  </w:style>
  <w:style w:type="paragraph" w:customStyle="1" w:styleId="DefaultParagraphFont1">
    <w:name w:val="Default Paragraph Font1"/>
    <w:basedOn w:val="ad"/>
    <w:uiPriority w:val="99"/>
    <w:rsid w:val="00EA2D00"/>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uiPriority w:val="99"/>
    <w:rsid w:val="00EA2D00"/>
    <w:rPr>
      <w:b/>
      <w:bCs/>
    </w:rPr>
  </w:style>
  <w:style w:type="paragraph" w:customStyle="1" w:styleId="4TimesNewRoman">
    <w:name w:val="סגנון ממוספר 4 תו תו תו תו + (לטיני) Times New Roman לא רישיות מוק..."/>
    <w:basedOn w:val="ad"/>
    <w:uiPriority w:val="99"/>
    <w:rsid w:val="00EA2D00"/>
    <w:pPr>
      <w:keepLines/>
      <w:tabs>
        <w:tab w:val="num" w:pos="480"/>
      </w:tabs>
      <w:spacing w:before="60" w:line="360" w:lineRule="auto"/>
      <w:ind w:left="480" w:hanging="480"/>
      <w:jc w:val="both"/>
    </w:pPr>
    <w:rPr>
      <w:rFonts w:ascii="Times New Roman" w:hAnsi="Times New Roman"/>
    </w:rPr>
  </w:style>
  <w:style w:type="paragraph" w:styleId="affffff2">
    <w:name w:val="Normal Indent"/>
    <w:basedOn w:val="ad"/>
    <w:uiPriority w:val="99"/>
    <w:rsid w:val="00EA2D00"/>
    <w:pPr>
      <w:keepLines/>
      <w:spacing w:after="240"/>
      <w:ind w:left="1588" w:right="720"/>
      <w:jc w:val="both"/>
    </w:pPr>
    <w:rPr>
      <w:rFonts w:ascii="Times New Roman" w:hAnsi="Times New Roman"/>
      <w:sz w:val="20"/>
    </w:rPr>
  </w:style>
  <w:style w:type="paragraph" w:customStyle="1" w:styleId="affffff3">
    <w:name w:val="ללא עיצוב"/>
    <w:basedOn w:val="Normal2"/>
    <w:uiPriority w:val="99"/>
    <w:rsid w:val="00EA2D00"/>
    <w:pPr>
      <w:keepLines/>
      <w:autoSpaceDE/>
      <w:autoSpaceDN/>
      <w:spacing w:before="100" w:beforeAutospacing="1" w:line="276" w:lineRule="auto"/>
      <w:ind w:left="57" w:right="-1620"/>
    </w:pPr>
    <w:rPr>
      <w:rFonts w:eastAsia="Times New Roman"/>
      <w:smallCaps w:val="0"/>
      <w:sz w:val="24"/>
    </w:rPr>
  </w:style>
  <w:style w:type="character" w:customStyle="1" w:styleId="content">
    <w:name w:val="content"/>
    <w:basedOn w:val="ae"/>
    <w:uiPriority w:val="99"/>
    <w:rsid w:val="00EA2D00"/>
  </w:style>
  <w:style w:type="paragraph" w:customStyle="1" w:styleId="CharChar1">
    <w:name w:val="Char Char 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EA2D00"/>
    <w:pPr>
      <w:bidi w:val="0"/>
      <w:spacing w:before="60" w:after="160" w:line="240" w:lineRule="exact"/>
    </w:pPr>
    <w:rPr>
      <w:rFonts w:ascii="Verdana" w:hAnsi="Verdana" w:cs="Times New Roman"/>
      <w:color w:val="FF00FF"/>
      <w:szCs w:val="20"/>
      <w:lang w:val="en-GB" w:bidi="ar-SA"/>
    </w:rPr>
  </w:style>
  <w:style w:type="paragraph" w:customStyle="1" w:styleId="-">
    <w:name w:val="טקסט א-ב"/>
    <w:basedOn w:val="ad"/>
    <w:uiPriority w:val="99"/>
    <w:rsid w:val="00EA2D00"/>
    <w:pPr>
      <w:keepLines/>
      <w:widowControl w:val="0"/>
      <w:numPr>
        <w:numId w:val="57"/>
      </w:numPr>
      <w:tabs>
        <w:tab w:val="clear" w:pos="227"/>
        <w:tab w:val="num" w:pos="360"/>
      </w:tabs>
      <w:spacing w:before="60" w:beforeAutospacing="1" w:after="60" w:line="360" w:lineRule="auto"/>
      <w:ind w:left="0" w:right="-720" w:firstLine="0"/>
    </w:pPr>
    <w:rPr>
      <w:rFonts w:ascii="Times New Roman" w:hAnsi="Times New Roman" w:cs="Narkisim"/>
    </w:rPr>
  </w:style>
  <w:style w:type="character" w:customStyle="1" w:styleId="4f3">
    <w:name w:val="ממוספר 4 תו תו תו תו"/>
    <w:basedOn w:val="ae"/>
    <w:uiPriority w:val="99"/>
    <w:rsid w:val="00EA2D00"/>
    <w:rPr>
      <w:rFonts w:cs="Narkisim"/>
      <w:sz w:val="24"/>
    </w:rPr>
  </w:style>
  <w:style w:type="paragraph" w:customStyle="1" w:styleId="1fa">
    <w:name w:val="מיכל 1"/>
    <w:autoRedefine/>
    <w:uiPriority w:val="99"/>
    <w:rsid w:val="00EA2D00"/>
    <w:pPr>
      <w:pageBreakBefore/>
      <w:tabs>
        <w:tab w:val="num" w:pos="473"/>
      </w:tabs>
      <w:bidi/>
      <w:spacing w:before="120" w:line="360" w:lineRule="auto"/>
      <w:ind w:left="453" w:hanging="340"/>
      <w:jc w:val="both"/>
    </w:pPr>
    <w:rPr>
      <w:rFonts w:cs="Narkisim"/>
      <w:b/>
      <w:bCs/>
      <w:sz w:val="28"/>
      <w:szCs w:val="32"/>
      <w:lang w:eastAsia="he-IL"/>
    </w:rPr>
  </w:style>
  <w:style w:type="paragraph" w:customStyle="1" w:styleId="text4">
    <w:name w:val="text4"/>
    <w:basedOn w:val="ad"/>
    <w:autoRedefine/>
    <w:uiPriority w:val="99"/>
    <w:rsid w:val="00EA2D00"/>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EA2D00"/>
    <w:pPr>
      <w:tabs>
        <w:tab w:val="left" w:pos="1985"/>
        <w:tab w:val="left" w:pos="8312"/>
      </w:tabs>
      <w:spacing w:before="120" w:line="360" w:lineRule="auto"/>
      <w:ind w:left="1985"/>
      <w:jc w:val="both"/>
      <w:outlineLvl w:val="2"/>
    </w:pPr>
    <w:rPr>
      <w:rFonts w:ascii="Times New Roman" w:hAnsi="Times New Roman" w:cs="Narkisim"/>
    </w:rPr>
  </w:style>
  <w:style w:type="character" w:customStyle="1" w:styleId="list30">
    <w:name w:val="list 3 תו תו תו תו תו תו תו תו"/>
    <w:basedOn w:val="ae"/>
    <w:link w:val="list3"/>
    <w:uiPriority w:val="99"/>
    <w:rsid w:val="00EA2D00"/>
    <w:rPr>
      <w:rFonts w:cs="Narkisim"/>
      <w:sz w:val="24"/>
      <w:szCs w:val="24"/>
    </w:rPr>
  </w:style>
  <w:style w:type="paragraph" w:customStyle="1" w:styleId="2f6">
    <w:name w:val="סגנון2"/>
    <w:basedOn w:val="ad"/>
    <w:next w:val="3fc"/>
    <w:link w:val="2f7"/>
    <w:qFormat/>
    <w:rsid w:val="00EA2D00"/>
    <w:pPr>
      <w:tabs>
        <w:tab w:val="num" w:pos="792"/>
      </w:tabs>
      <w:spacing w:before="120" w:line="360" w:lineRule="auto"/>
      <w:ind w:left="792" w:right="792" w:hanging="432"/>
    </w:pPr>
    <w:rPr>
      <w:rFonts w:ascii="Times New Roman" w:hAnsi="Times New Roman" w:cs="Narkisim"/>
      <w:u w:val="single"/>
      <w:lang w:eastAsia="he-IL"/>
    </w:rPr>
  </w:style>
  <w:style w:type="paragraph" w:customStyle="1" w:styleId="3fc">
    <w:name w:val="סגנון3"/>
    <w:basedOn w:val="ad"/>
    <w:link w:val="3fd"/>
    <w:qFormat/>
    <w:rsid w:val="00EA2D00"/>
    <w:pPr>
      <w:tabs>
        <w:tab w:val="num" w:pos="1224"/>
      </w:tabs>
      <w:spacing w:before="120" w:line="360" w:lineRule="auto"/>
      <w:ind w:left="1361" w:right="1361" w:hanging="567"/>
    </w:pPr>
    <w:rPr>
      <w:rFonts w:ascii="Times New Roman" w:hAnsi="Times New Roman" w:cs="Narkisim"/>
      <w:lang w:eastAsia="he-IL"/>
    </w:rPr>
  </w:style>
  <w:style w:type="paragraph" w:customStyle="1" w:styleId="1">
    <w:name w:val="מספור 1"/>
    <w:basedOn w:val="ad"/>
    <w:next w:val="2f6"/>
    <w:rsid w:val="00EA2D00"/>
    <w:pPr>
      <w:numPr>
        <w:numId w:val="58"/>
      </w:numPr>
      <w:spacing w:before="240" w:line="360" w:lineRule="auto"/>
      <w:jc w:val="both"/>
    </w:pPr>
    <w:rPr>
      <w:rFonts w:ascii="Times New Roman" w:hAnsi="Times New Roman"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EA2D00"/>
    <w:pPr>
      <w:numPr>
        <w:ilvl w:val="1"/>
        <w:numId w:val="59"/>
      </w:numPr>
      <w:tabs>
        <w:tab w:val="clear" w:pos="1152"/>
        <w:tab w:val="num" w:pos="720"/>
      </w:tabs>
      <w:spacing w:line="360" w:lineRule="auto"/>
      <w:ind w:left="720" w:right="0"/>
      <w:jc w:val="center"/>
    </w:pPr>
    <w:rPr>
      <w:rFonts w:cs="Narkisim"/>
      <w:bCs w:val="0"/>
      <w:iCs w:val="0"/>
      <w:u w:val="single"/>
    </w:rPr>
  </w:style>
  <w:style w:type="paragraph" w:customStyle="1" w:styleId="5f0">
    <w:name w:val="אותיות רמה 5"/>
    <w:basedOn w:val="ad"/>
    <w:uiPriority w:val="99"/>
    <w:rsid w:val="00EA2D00"/>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6"/>
    <w:autoRedefine/>
    <w:uiPriority w:val="99"/>
    <w:rsid w:val="00EA2D00"/>
    <w:pPr>
      <w:numPr>
        <w:ilvl w:val="4"/>
      </w:numPr>
      <w:tabs>
        <w:tab w:val="num" w:pos="1800"/>
        <w:tab w:val="num" w:pos="3101"/>
        <w:tab w:val="num" w:pos="3278"/>
        <w:tab w:val="left" w:pos="9639"/>
      </w:tabs>
      <w:snapToGrid w:val="0"/>
      <w:spacing w:after="0"/>
      <w:ind w:left="2721" w:hanging="340"/>
      <w:jc w:val="center"/>
    </w:pPr>
    <w:rPr>
      <w:rFonts w:ascii="Narkisim" w:hAnsi="Narkisim" w:cs="Narkisim"/>
      <w:b w:val="0"/>
      <w:bCs w:val="0"/>
      <w:i w:val="0"/>
      <w:iCs w:val="0"/>
      <w:noProof/>
      <w:color w:val="auto"/>
      <w:sz w:val="22"/>
      <w:szCs w:val="24"/>
      <w:lang w:eastAsia="en-US"/>
    </w:rPr>
  </w:style>
  <w:style w:type="paragraph" w:customStyle="1" w:styleId="3fe">
    <w:name w:val="מספר3"/>
    <w:basedOn w:val="ad"/>
    <w:uiPriority w:val="99"/>
    <w:rsid w:val="00EA2D00"/>
    <w:pPr>
      <w:spacing w:before="40" w:after="40"/>
      <w:ind w:left="1843" w:hanging="284"/>
      <w:jc w:val="both"/>
    </w:pPr>
    <w:rPr>
      <w:rFonts w:ascii="Times New Roman" w:hAnsi="Times New Roman"/>
      <w:sz w:val="20"/>
    </w:rPr>
  </w:style>
  <w:style w:type="paragraph" w:customStyle="1" w:styleId="410">
    <w:name w:val="רשימה 41"/>
    <w:basedOn w:val="3f6"/>
    <w:autoRedefine/>
    <w:uiPriority w:val="99"/>
    <w:rsid w:val="00EA2D00"/>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4">
    <w:name w:val="כותרת 4 מכרז תו תו תו תו תו"/>
    <w:basedOn w:val="35"/>
    <w:link w:val="4f5"/>
    <w:uiPriority w:val="99"/>
    <w:rsid w:val="00EA2D00"/>
    <w:pPr>
      <w:numPr>
        <w:ilvl w:val="0"/>
        <w:numId w:val="0"/>
      </w:numPr>
      <w:tabs>
        <w:tab w:val="num" w:pos="-668"/>
      </w:tabs>
      <w:ind w:left="-668" w:right="-668" w:hanging="360"/>
    </w:pPr>
    <w:rPr>
      <w:rFonts w:ascii="Arial" w:hAnsi="Arial"/>
    </w:rPr>
  </w:style>
  <w:style w:type="character" w:customStyle="1" w:styleId="4f5">
    <w:name w:val="כותרת 4 מכרז תו תו תו תו תו תו"/>
    <w:basedOn w:val="ae"/>
    <w:link w:val="4f4"/>
    <w:uiPriority w:val="99"/>
    <w:rsid w:val="00EA2D00"/>
    <w:rPr>
      <w:rFonts w:ascii="Arial" w:hAnsi="Arial" w:cs="FrankRuehl"/>
      <w:b/>
      <w:bCs/>
      <w:i/>
      <w:iCs/>
      <w:caps/>
      <w:spacing w:val="40"/>
      <w:kern w:val="40"/>
      <w:sz w:val="26"/>
      <w:szCs w:val="26"/>
    </w:rPr>
  </w:style>
  <w:style w:type="paragraph" w:customStyle="1" w:styleId="affffff4">
    <w:name w:val="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EA2D00"/>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7"/>
    <w:autoRedefine/>
    <w:uiPriority w:val="99"/>
    <w:rsid w:val="00EA2D00"/>
    <w:pPr>
      <w:keepNext w:val="0"/>
      <w:tabs>
        <w:tab w:val="num" w:pos="1440"/>
        <w:tab w:val="left" w:pos="1987"/>
        <w:tab w:val="num" w:pos="3240"/>
      </w:tabs>
      <w:spacing w:line="360" w:lineRule="auto"/>
      <w:ind w:left="1440" w:right="1985" w:hanging="360"/>
      <w:jc w:val="center"/>
    </w:pPr>
    <w:rPr>
      <w:rFonts w:ascii="Narkisim" w:hAnsi="Narkisim" w:cs="Narkisim"/>
      <w:b w:val="0"/>
      <w:bCs w:val="0"/>
      <w:noProof/>
      <w:sz w:val="28"/>
      <w:szCs w:val="28"/>
      <w:lang w:eastAsia="he-IL"/>
    </w:rPr>
  </w:style>
  <w:style w:type="paragraph" w:customStyle="1" w:styleId="1fb">
    <w:name w:val="חשכל רמה 1"/>
    <w:basedOn w:val="16"/>
    <w:uiPriority w:val="99"/>
    <w:rsid w:val="00EA2D00"/>
    <w:pPr>
      <w:keepLines/>
      <w:pageBreakBefore/>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 w:val="num" w:pos="480"/>
      </w:tabs>
      <w:spacing w:after="360" w:line="360" w:lineRule="auto"/>
      <w:ind w:left="480" w:hanging="480"/>
      <w:jc w:val="both"/>
    </w:pPr>
    <w:rPr>
      <w:rFonts w:ascii="Narkisim" w:hAnsi="Narkisim" w:cs="Narkisim"/>
      <w:b w:val="0"/>
      <w:bCs w:val="0"/>
      <w:caps/>
      <w:kern w:val="28"/>
      <w:szCs w:val="36"/>
    </w:rPr>
  </w:style>
  <w:style w:type="paragraph" w:customStyle="1" w:styleId="2f8">
    <w:name w:val="תו תו2"/>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1fc">
    <w:name w:val="תו תו1"/>
    <w:basedOn w:val="ad"/>
    <w:uiPriority w:val="99"/>
    <w:rsid w:val="00EA2D00"/>
    <w:pPr>
      <w:bidi w:val="0"/>
      <w:spacing w:before="60" w:after="160" w:line="240" w:lineRule="exact"/>
    </w:pPr>
    <w:rPr>
      <w:rFonts w:ascii="Verdana" w:hAnsi="Verdana" w:cs="Times New Roman"/>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EA2D00"/>
    <w:rPr>
      <w:rFonts w:asciiTheme="majorHAnsi" w:eastAsiaTheme="majorEastAsia" w:hAnsiTheme="majorHAnsi" w:cstheme="majorBidi"/>
      <w:b/>
      <w:bCs/>
      <w:color w:val="4F81BD" w:themeColor="accent1"/>
      <w:sz w:val="24"/>
      <w:szCs w:val="24"/>
    </w:rPr>
  </w:style>
  <w:style w:type="character" w:customStyle="1" w:styleId="1fd">
    <w:name w:val="כניסה בגוף טקסט תו1"/>
    <w:aliases w:val="Body Text Indent תו1"/>
    <w:basedOn w:val="ae"/>
    <w:uiPriority w:val="99"/>
    <w:rsid w:val="00EA2D00"/>
    <w:rPr>
      <w:sz w:val="24"/>
      <w:szCs w:val="24"/>
    </w:rPr>
  </w:style>
  <w:style w:type="paragraph" w:customStyle="1" w:styleId="1fe">
    <w:name w:val="סגנון 1"/>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2f9">
    <w:name w:val="סגנון 2"/>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3ff">
    <w:name w:val="סגנון 3"/>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4f6">
    <w:name w:val="סגנון 4"/>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5f1">
    <w:name w:val="סגנון 5"/>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3ff0">
    <w:name w:val="סגנון 3א"/>
    <w:basedOn w:val="3ff"/>
    <w:qFormat/>
    <w:rsid w:val="00EA2D00"/>
    <w:pPr>
      <w:spacing w:line="360" w:lineRule="auto"/>
      <w:ind w:left="1224" w:hanging="504"/>
    </w:pPr>
    <w:rPr>
      <w:rFonts w:ascii="Tahoma" w:hAnsi="Tahoma" w:cs="Tahoma"/>
      <w:sz w:val="20"/>
      <w:szCs w:val="20"/>
      <w:lang w:eastAsia="he-IL"/>
    </w:rPr>
  </w:style>
  <w:style w:type="paragraph" w:customStyle="1" w:styleId="4f7">
    <w:name w:val="סגנון4א"/>
    <w:basedOn w:val="4f6"/>
    <w:qFormat/>
    <w:rsid w:val="00EA2D00"/>
    <w:pPr>
      <w:spacing w:line="360" w:lineRule="auto"/>
      <w:ind w:left="1728" w:hanging="648"/>
    </w:pPr>
    <w:rPr>
      <w:rFonts w:ascii="Tahoma" w:hAnsi="Tahoma" w:cs="Tahoma"/>
      <w:sz w:val="20"/>
      <w:szCs w:val="20"/>
      <w:lang w:eastAsia="he-IL"/>
    </w:rPr>
  </w:style>
  <w:style w:type="character" w:styleId="affffff5">
    <w:name w:val="Placeholder Text"/>
    <w:basedOn w:val="ae"/>
    <w:uiPriority w:val="99"/>
    <w:rsid w:val="00EA2D00"/>
    <w:rPr>
      <w:color w:val="808080"/>
    </w:rPr>
  </w:style>
  <w:style w:type="character" w:customStyle="1" w:styleId="CommentTextChar">
    <w:name w:val="Comment Text Char"/>
    <w:rsid w:val="00EA2D00"/>
    <w:rPr>
      <w:rFonts w:ascii="Times New Roman" w:hAnsi="Times New Roman"/>
    </w:rPr>
  </w:style>
  <w:style w:type="character" w:customStyle="1" w:styleId="BodyTextIndentChar">
    <w:name w:val="Body Text Indent Char"/>
    <w:rsid w:val="00EA2D00"/>
    <w:rPr>
      <w:sz w:val="24"/>
      <w:lang w:eastAsia="he-IL" w:bidi="he-IL"/>
    </w:rPr>
  </w:style>
  <w:style w:type="character" w:customStyle="1" w:styleId="NormalWebChar">
    <w:name w:val="Normal (Web) Char"/>
    <w:uiPriority w:val="99"/>
    <w:rsid w:val="00EA2D00"/>
    <w:rPr>
      <w:sz w:val="24"/>
    </w:rPr>
  </w:style>
  <w:style w:type="paragraph" w:customStyle="1" w:styleId="affffff6">
    <w:name w:val="פסקה א"/>
    <w:basedOn w:val="ad"/>
    <w:rsid w:val="00EA2D00"/>
    <w:pPr>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Theme="minorEastAsia" w:hAnsi="Times New Roman" w:cs="Times New Roman"/>
      <w:spacing w:val="6"/>
      <w:lang w:eastAsia="he-IL"/>
    </w:rPr>
  </w:style>
  <w:style w:type="character" w:customStyle="1" w:styleId="hps">
    <w:name w:val="hps"/>
    <w:rsid w:val="00EA2D00"/>
  </w:style>
  <w:style w:type="paragraph" w:customStyle="1" w:styleId="66">
    <w:name w:val="ממוספר 6"/>
    <w:basedOn w:val="59"/>
    <w:qFormat/>
    <w:rsid w:val="00EA2D00"/>
    <w:pPr>
      <w:tabs>
        <w:tab w:val="left" w:pos="2893"/>
      </w:tabs>
      <w:spacing w:line="360" w:lineRule="auto"/>
      <w:ind w:left="5020" w:right="0" w:hanging="1440"/>
      <w:jc w:val="center"/>
    </w:pPr>
    <w:rPr>
      <w:kern w:val="0"/>
    </w:rPr>
  </w:style>
  <w:style w:type="paragraph" w:customStyle="1" w:styleId="14">
    <w:name w:val="נספח כותרת 1"/>
    <w:basedOn w:val="RonnyBase"/>
    <w:qFormat/>
    <w:rsid w:val="00EA2D00"/>
    <w:pPr>
      <w:keepLines w:val="0"/>
      <w:numPr>
        <w:numId w:val="62"/>
      </w:numPr>
      <w:tabs>
        <w:tab w:val="right" w:pos="206"/>
        <w:tab w:val="right" w:pos="360"/>
      </w:tabs>
      <w:spacing w:before="0" w:line="360" w:lineRule="auto"/>
    </w:pPr>
    <w:rPr>
      <w:b/>
      <w:bCs/>
      <w:color w:val="000000"/>
      <w:sz w:val="28"/>
      <w:szCs w:val="28"/>
    </w:rPr>
  </w:style>
  <w:style w:type="paragraph" w:customStyle="1" w:styleId="24">
    <w:name w:val="נספח כותרת 2"/>
    <w:basedOn w:val="14"/>
    <w:qFormat/>
    <w:rsid w:val="00EA2D00"/>
    <w:pPr>
      <w:numPr>
        <w:ilvl w:val="1"/>
      </w:numPr>
      <w:tabs>
        <w:tab w:val="clear" w:pos="206"/>
        <w:tab w:val="clear" w:pos="360"/>
        <w:tab w:val="right" w:pos="1192"/>
      </w:tabs>
      <w:ind w:left="1080"/>
    </w:pPr>
    <w:rPr>
      <w:b w:val="0"/>
      <w:bCs w:val="0"/>
      <w:sz w:val="24"/>
      <w:szCs w:val="24"/>
    </w:rPr>
  </w:style>
  <w:style w:type="paragraph" w:customStyle="1" w:styleId="36">
    <w:name w:val="נספח כותרת 3"/>
    <w:basedOn w:val="24"/>
    <w:qFormat/>
    <w:rsid w:val="00EA2D00"/>
    <w:pPr>
      <w:numPr>
        <w:ilvl w:val="2"/>
      </w:numPr>
      <w:ind w:left="1800" w:hanging="180"/>
    </w:pPr>
  </w:style>
  <w:style w:type="paragraph" w:customStyle="1" w:styleId="3ff1">
    <w:name w:val="נספח ממוספר 3"/>
    <w:basedOn w:val="36"/>
    <w:qFormat/>
    <w:rsid w:val="00EA2D00"/>
    <w:pPr>
      <w:numPr>
        <w:ilvl w:val="0"/>
        <w:numId w:val="0"/>
      </w:numPr>
      <w:tabs>
        <w:tab w:val="clear" w:pos="1192"/>
      </w:tabs>
      <w:spacing w:line="240" w:lineRule="auto"/>
      <w:jc w:val="left"/>
    </w:pPr>
    <w:rPr>
      <w:rFonts w:ascii="Times New (W1)" w:hAnsi="Times New (W1)"/>
      <w:color w:val="auto"/>
    </w:rPr>
  </w:style>
  <w:style w:type="paragraph" w:customStyle="1" w:styleId="2fa">
    <w:name w:val="נספח ממוספר 2"/>
    <w:basedOn w:val="24"/>
    <w:qFormat/>
    <w:rsid w:val="00EA2D00"/>
  </w:style>
  <w:style w:type="paragraph" w:customStyle="1" w:styleId="head2-p">
    <w:name w:val="head2-p"/>
    <w:basedOn w:val="ad"/>
    <w:rsid w:val="00EA2D00"/>
    <w:pPr>
      <w:keepNext/>
      <w:keepLines/>
      <w:tabs>
        <w:tab w:val="num" w:pos="2340"/>
      </w:tabs>
      <w:spacing w:before="60"/>
      <w:ind w:left="2340" w:hanging="1440"/>
      <w:jc w:val="both"/>
    </w:pPr>
    <w:rPr>
      <w:rFonts w:ascii="Times New Roman" w:hAnsi="Times New Roman"/>
      <w:i/>
    </w:rPr>
  </w:style>
  <w:style w:type="paragraph" w:customStyle="1" w:styleId="affffff7">
    <w:name w:val="נדון"/>
    <w:basedOn w:val="ad"/>
    <w:next w:val="ad"/>
    <w:rsid w:val="00EA2D00"/>
    <w:pPr>
      <w:tabs>
        <w:tab w:val="num" w:pos="1440"/>
      </w:tabs>
      <w:overflowPunct w:val="0"/>
      <w:autoSpaceDE w:val="0"/>
      <w:autoSpaceDN w:val="0"/>
      <w:adjustRightInd w:val="0"/>
      <w:spacing w:after="240"/>
      <w:ind w:left="1440" w:hanging="1080"/>
      <w:jc w:val="center"/>
      <w:textAlignment w:val="baseline"/>
    </w:pPr>
    <w:rPr>
      <w:rFonts w:ascii="Times New Roman" w:hAnsi="Times New Roman"/>
      <w:kern w:val="22"/>
      <w:sz w:val="22"/>
      <w:szCs w:val="22"/>
      <w:lang w:eastAsia="he-IL"/>
    </w:rPr>
  </w:style>
  <w:style w:type="paragraph" w:customStyle="1" w:styleId="Normal40">
    <w:name w:val="Normal 4"/>
    <w:basedOn w:val="47"/>
    <w:link w:val="Normal4Char"/>
    <w:qFormat/>
    <w:rsid w:val="00EA2D00"/>
    <w:pPr>
      <w:keepLines/>
      <w:snapToGrid/>
      <w:spacing w:before="60" w:after="0" w:line="360" w:lineRule="auto"/>
      <w:ind w:left="1334" w:right="0" w:firstLine="0"/>
      <w:jc w:val="center"/>
      <w:outlineLvl w:val="3"/>
    </w:pPr>
    <w:rPr>
      <w:smallCaps/>
      <w:sz w:val="20"/>
      <w:lang w:eastAsia="he-IL"/>
    </w:rPr>
  </w:style>
  <w:style w:type="character" w:customStyle="1" w:styleId="Normal4Char">
    <w:name w:val="Normal 4 Char"/>
    <w:link w:val="Normal40"/>
    <w:rsid w:val="00EA2D00"/>
    <w:rPr>
      <w:rFonts w:ascii="Narkisim" w:hAnsi="Narkisim" w:cs="Narkisim"/>
      <w:smallCaps/>
      <w:szCs w:val="24"/>
      <w:lang w:eastAsia="he-IL"/>
    </w:rPr>
  </w:style>
  <w:style w:type="paragraph" w:customStyle="1" w:styleId="43">
    <w:name w:val="נספח ממוספר 4"/>
    <w:basedOn w:val="3ff1"/>
    <w:qFormat/>
    <w:rsid w:val="00EA2D00"/>
    <w:pPr>
      <w:numPr>
        <w:ilvl w:val="3"/>
        <w:numId w:val="62"/>
      </w:numPr>
      <w:tabs>
        <w:tab w:val="right" w:pos="1192"/>
      </w:tabs>
      <w:spacing w:line="360" w:lineRule="auto"/>
      <w:ind w:left="2520" w:hanging="360"/>
      <w:jc w:val="both"/>
    </w:pPr>
    <w:rPr>
      <w:rFonts w:ascii="Times New Roman" w:hAnsi="Times New Roman"/>
      <w:color w:val="000000"/>
    </w:rPr>
  </w:style>
  <w:style w:type="paragraph" w:customStyle="1" w:styleId="4f8">
    <w:name w:val="נספח כותרת 4"/>
    <w:basedOn w:val="43"/>
    <w:qFormat/>
    <w:rsid w:val="00EA2D00"/>
    <w:pPr>
      <w:numPr>
        <w:ilvl w:val="0"/>
        <w:numId w:val="0"/>
      </w:numPr>
      <w:tabs>
        <w:tab w:val="clear" w:pos="1192"/>
      </w:tabs>
      <w:spacing w:line="240" w:lineRule="auto"/>
      <w:jc w:val="left"/>
    </w:pPr>
    <w:rPr>
      <w:rFonts w:ascii="Times New (W1)" w:hAnsi="Times New (W1)"/>
      <w:color w:val="auto"/>
    </w:rPr>
  </w:style>
  <w:style w:type="paragraph" w:customStyle="1" w:styleId="55">
    <w:name w:val="נספח ממוספר 5"/>
    <w:basedOn w:val="43"/>
    <w:qFormat/>
    <w:rsid w:val="00EA2D00"/>
    <w:pPr>
      <w:numPr>
        <w:ilvl w:val="4"/>
      </w:numPr>
      <w:tabs>
        <w:tab w:val="clear" w:pos="1192"/>
      </w:tabs>
      <w:spacing w:line="240" w:lineRule="auto"/>
      <w:ind w:left="0" w:firstLine="0"/>
      <w:jc w:val="left"/>
    </w:pPr>
    <w:rPr>
      <w:rFonts w:ascii="Times New (W1)" w:hAnsi="Times New (W1)"/>
      <w:color w:val="auto"/>
    </w:rPr>
  </w:style>
  <w:style w:type="paragraph" w:customStyle="1" w:styleId="Body-1">
    <w:name w:val="Body-1"/>
    <w:basedOn w:val="44"/>
    <w:link w:val="Body-1Char"/>
    <w:rsid w:val="00EA2D00"/>
    <w:pPr>
      <w:keepLines/>
      <w:tabs>
        <w:tab w:val="num" w:pos="1800"/>
      </w:tabs>
      <w:spacing w:before="360" w:line="320" w:lineRule="atLeast"/>
      <w:ind w:left="1814" w:hanging="1530"/>
      <w:jc w:val="center"/>
    </w:pPr>
    <w:rPr>
      <w:rFonts w:ascii="Narkisim" w:hAnsi="Narkisim" w:cs="Narkisim"/>
      <w:b w:val="0"/>
      <w:bCs w:val="0"/>
      <w:smallCaps w:val="0"/>
      <w:spacing w:val="0"/>
      <w:sz w:val="24"/>
    </w:rPr>
  </w:style>
  <w:style w:type="character" w:customStyle="1" w:styleId="Body-1Char">
    <w:name w:val="Body-1 Char"/>
    <w:link w:val="Body-1"/>
    <w:rsid w:val="00EA2D00"/>
    <w:rPr>
      <w:rFonts w:ascii="Narkisim" w:hAnsi="Narkisim" w:cs="Narkisim"/>
      <w:sz w:val="24"/>
      <w:szCs w:val="24"/>
      <w:lang w:eastAsia="he-IL"/>
    </w:rPr>
  </w:style>
  <w:style w:type="paragraph" w:customStyle="1" w:styleId="6">
    <w:name w:val="רמה 6"/>
    <w:basedOn w:val="25"/>
    <w:link w:val="6Char"/>
    <w:qFormat/>
    <w:rsid w:val="00EA2D00"/>
    <w:pPr>
      <w:keepLines/>
      <w:numPr>
        <w:ilvl w:val="5"/>
        <w:numId w:val="63"/>
      </w:numPr>
      <w:spacing w:before="0" w:after="240" w:line="360" w:lineRule="auto"/>
      <w:ind w:left="2720" w:hanging="1275"/>
    </w:pPr>
    <w:rPr>
      <w:rFonts w:ascii="Narkisim" w:hAnsi="Narkisim" w:cs="Narkisim"/>
      <w:b w:val="0"/>
      <w:bCs w:val="0"/>
      <w:i w:val="0"/>
      <w:iCs w:val="0"/>
      <w:noProof/>
      <w:u w:val="single"/>
      <w:lang w:eastAsia="en-US"/>
    </w:rPr>
  </w:style>
  <w:style w:type="paragraph" w:customStyle="1" w:styleId="5">
    <w:name w:val="רמה 5"/>
    <w:basedOn w:val="25"/>
    <w:link w:val="5Char"/>
    <w:qFormat/>
    <w:rsid w:val="00EA2D00"/>
    <w:pPr>
      <w:keepLines/>
      <w:numPr>
        <w:ilvl w:val="4"/>
        <w:numId w:val="63"/>
      </w:numPr>
      <w:spacing w:before="0" w:after="240" w:line="360" w:lineRule="auto"/>
      <w:ind w:left="1445" w:hanging="1134"/>
    </w:pPr>
    <w:rPr>
      <w:rFonts w:ascii="Narkisim" w:hAnsi="Narkisim" w:cs="Narkisim"/>
      <w:b w:val="0"/>
      <w:bCs w:val="0"/>
      <w:i w:val="0"/>
      <w:iCs w:val="0"/>
      <w:noProof/>
      <w:u w:val="single"/>
      <w:lang w:eastAsia="en-US"/>
    </w:rPr>
  </w:style>
  <w:style w:type="character" w:customStyle="1" w:styleId="6Char">
    <w:name w:val="רמה 6 Char"/>
    <w:link w:val="6"/>
    <w:rsid w:val="00EA2D00"/>
    <w:rPr>
      <w:rFonts w:ascii="Narkisim" w:hAnsi="Narkisim" w:cs="Narkisim"/>
      <w:noProof/>
      <w:sz w:val="28"/>
      <w:szCs w:val="28"/>
      <w:u w:val="single"/>
    </w:rPr>
  </w:style>
  <w:style w:type="character" w:customStyle="1" w:styleId="5Char">
    <w:name w:val="רמה 5 Char"/>
    <w:link w:val="5"/>
    <w:rsid w:val="00EA2D00"/>
    <w:rPr>
      <w:rFonts w:ascii="Narkisim" w:hAnsi="Narkisim" w:cs="Narkisim"/>
      <w:noProof/>
      <w:sz w:val="28"/>
      <w:szCs w:val="28"/>
      <w:u w:val="single"/>
    </w:rPr>
  </w:style>
  <w:style w:type="paragraph" w:customStyle="1" w:styleId="affffff8">
    <w:name w:val="טבלה כותרת"/>
    <w:basedOn w:val="Normal2"/>
    <w:rsid w:val="00EA2D00"/>
    <w:pPr>
      <w:keepLines/>
      <w:autoSpaceDE/>
      <w:autoSpaceDN/>
      <w:spacing w:line="276" w:lineRule="auto"/>
      <w:ind w:right="0"/>
    </w:pPr>
    <w:rPr>
      <w:rFonts w:eastAsia="Times New Roman"/>
      <w:b/>
      <w:bCs/>
      <w:smallCaps w:val="0"/>
      <w:sz w:val="24"/>
    </w:rPr>
  </w:style>
  <w:style w:type="paragraph" w:customStyle="1" w:styleId="affffff9">
    <w:name w:val="טבלה טקסט"/>
    <w:basedOn w:val="Normal2"/>
    <w:rsid w:val="00EA2D00"/>
    <w:pPr>
      <w:keepLines/>
      <w:autoSpaceDE/>
      <w:autoSpaceDN/>
      <w:spacing w:line="276" w:lineRule="auto"/>
      <w:ind w:right="0"/>
    </w:pPr>
    <w:rPr>
      <w:rFonts w:eastAsia="Times New Roman"/>
      <w:smallCaps w:val="0"/>
      <w:sz w:val="24"/>
    </w:rPr>
  </w:style>
  <w:style w:type="table" w:customStyle="1" w:styleId="GridTable4-Accent41">
    <w:name w:val="Grid Table 4 - Accent 41"/>
    <w:basedOn w:val="af"/>
    <w:uiPriority w:val="49"/>
    <w:rsid w:val="00EA2D0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apple-converted-space">
    <w:name w:val="apple-converted-space"/>
    <w:basedOn w:val="ae"/>
    <w:rsid w:val="00EA2D00"/>
  </w:style>
  <w:style w:type="table" w:customStyle="1" w:styleId="1ff">
    <w:name w:val="הצללה בהירה1"/>
    <w:basedOn w:val="af"/>
    <w:uiPriority w:val="60"/>
    <w:rsid w:val="00EA2D0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40">
    <w:name w:val="Light Grid Accent 4"/>
    <w:basedOn w:val="af"/>
    <w:uiPriority w:val="62"/>
    <w:rsid w:val="00EA2D0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11">
    <w:name w:val="רשת בהירה - הדגשה 11"/>
    <w:basedOn w:val="af"/>
    <w:uiPriority w:val="62"/>
    <w:rsid w:val="00EA2D0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numbering" w:customStyle="1" w:styleId="1ff0">
    <w:name w:val="ללא רשימה1"/>
    <w:next w:val="af0"/>
    <w:uiPriority w:val="99"/>
    <w:semiHidden/>
    <w:unhideWhenUsed/>
    <w:rsid w:val="00EA2D00"/>
  </w:style>
  <w:style w:type="character" w:customStyle="1" w:styleId="st">
    <w:name w:val="st"/>
    <w:basedOn w:val="ae"/>
    <w:rsid w:val="00EA2D00"/>
  </w:style>
  <w:style w:type="table" w:customStyle="1" w:styleId="1-11">
    <w:name w:val="הצללה בינונית 1 - הדגשה 11"/>
    <w:basedOn w:val="af"/>
    <w:uiPriority w:val="63"/>
    <w:rsid w:val="00EA2D0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3-1">
    <w:name w:val="Medium Grid 3 Accent 1"/>
    <w:basedOn w:val="af"/>
    <w:uiPriority w:val="69"/>
    <w:rsid w:val="00EA2D0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Char2">
    <w:name w:val="Char2"/>
    <w:basedOn w:val="ad"/>
    <w:rsid w:val="00EA2D00"/>
    <w:pPr>
      <w:bidi w:val="0"/>
      <w:spacing w:after="160" w:line="240" w:lineRule="exact"/>
      <w:jc w:val="both"/>
    </w:pPr>
    <w:rPr>
      <w:rFonts w:ascii="Verdana" w:hAnsi="Verdana" w:cs="FrankRuehl"/>
      <w:sz w:val="16"/>
      <w:szCs w:val="20"/>
      <w:lang w:bidi="ar-SA"/>
    </w:rPr>
  </w:style>
  <w:style w:type="paragraph" w:customStyle="1" w:styleId="xl63">
    <w:name w:val="xl63"/>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64">
    <w:name w:val="xl64"/>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66">
    <w:name w:val="xl66"/>
    <w:basedOn w:val="ad"/>
    <w:rsid w:val="00EA2D00"/>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ascii="Times New Roman" w:hAnsi="Times New Roman" w:cs="Times New Roman"/>
      <w:b/>
      <w:bCs/>
    </w:rPr>
  </w:style>
  <w:style w:type="paragraph" w:customStyle="1" w:styleId="xl67">
    <w:name w:val="xl67"/>
    <w:basedOn w:val="ad"/>
    <w:rsid w:val="00EA2D00"/>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ascii="Times New Roman" w:hAnsi="Times New Roman" w:cs="Times New Roman"/>
      <w:b/>
      <w:bCs/>
    </w:rPr>
  </w:style>
  <w:style w:type="paragraph" w:customStyle="1" w:styleId="Char10">
    <w:name w:val="Char1"/>
    <w:basedOn w:val="ad"/>
    <w:rsid w:val="00EA2D00"/>
    <w:pPr>
      <w:bidi w:val="0"/>
      <w:spacing w:after="160" w:line="240" w:lineRule="exact"/>
      <w:jc w:val="both"/>
    </w:pPr>
    <w:rPr>
      <w:rFonts w:ascii="Verdana" w:hAnsi="Verdana" w:cs="FrankRuehl"/>
      <w:sz w:val="16"/>
      <w:szCs w:val="20"/>
      <w:lang w:bidi="ar-SA"/>
    </w:rPr>
  </w:style>
  <w:style w:type="paragraph" w:customStyle="1" w:styleId="P00">
    <w:name w:val="P00"/>
    <w:uiPriority w:val="99"/>
    <w:rsid w:val="00EA2D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basedOn w:val="ae"/>
    <w:rsid w:val="00EA2D00"/>
    <w:rPr>
      <w:rFonts w:ascii="Times New Roman" w:hAnsi="Times New Roman" w:cs="Times New Roman"/>
      <w:sz w:val="26"/>
      <w:szCs w:val="26"/>
    </w:rPr>
  </w:style>
  <w:style w:type="paragraph" w:customStyle="1" w:styleId="xl65">
    <w:name w:val="xl65"/>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character" w:customStyle="1" w:styleId="5a">
    <w:name w:val="ממוספר 5 תו תו תו תו תו תו"/>
    <w:basedOn w:val="48"/>
    <w:link w:val="59"/>
    <w:rsid w:val="00EA2D00"/>
    <w:rPr>
      <w:rFonts w:ascii="Narkisim" w:hAnsi="Narkisim" w:cs="Narkisim"/>
      <w:noProof/>
      <w:kern w:val="28"/>
      <w:sz w:val="24"/>
      <w:szCs w:val="24"/>
      <w:lang w:eastAsia="he-IL"/>
    </w:rPr>
  </w:style>
  <w:style w:type="paragraph" w:customStyle="1" w:styleId="affffffa">
    <w:name w:val="פסקה רגילה"/>
    <w:basedOn w:val="affffb"/>
    <w:rsid w:val="00EA2D00"/>
    <w:pPr>
      <w:overflowPunct w:val="0"/>
      <w:autoSpaceDE w:val="0"/>
      <w:autoSpaceDN w:val="0"/>
      <w:adjustRightInd w:val="0"/>
      <w:spacing w:before="120" w:after="0" w:line="280" w:lineRule="exact"/>
      <w:textAlignment w:val="baseline"/>
    </w:pPr>
    <w:rPr>
      <w:rFonts w:cs="David"/>
      <w:noProof/>
      <w:snapToGrid/>
      <w:szCs w:val="24"/>
    </w:rPr>
  </w:style>
  <w:style w:type="numbering" w:customStyle="1" w:styleId="-12">
    <w:name w:val="משרד האוצר - מדורג קצר12"/>
    <w:uiPriority w:val="99"/>
    <w:rsid w:val="00EA2D00"/>
    <w:pPr>
      <w:numPr>
        <w:numId w:val="64"/>
      </w:numPr>
    </w:pPr>
  </w:style>
  <w:style w:type="numbering" w:customStyle="1" w:styleId="-412">
    <w:name w:val="משרד האוצר - מדורג412"/>
    <w:uiPriority w:val="99"/>
    <w:rsid w:val="00EA2D00"/>
    <w:pPr>
      <w:numPr>
        <w:numId w:val="65"/>
      </w:numPr>
    </w:pPr>
  </w:style>
  <w:style w:type="paragraph" w:customStyle="1" w:styleId="2fb">
    <w:name w:val="מטאור_רמה2"/>
    <w:basedOn w:val="56"/>
    <w:rsid w:val="00EA2D00"/>
    <w:pPr>
      <w:keepNext/>
      <w:widowControl w:val="0"/>
      <w:tabs>
        <w:tab w:val="num" w:pos="1080"/>
        <w:tab w:val="num" w:pos="1575"/>
        <w:tab w:val="num" w:pos="2705"/>
        <w:tab w:val="left" w:pos="8283"/>
      </w:tabs>
      <w:adjustRightInd w:val="0"/>
      <w:spacing w:before="0" w:after="0" w:line="240" w:lineRule="auto"/>
      <w:ind w:left="1080" w:right="1008" w:hanging="1008"/>
      <w:jc w:val="center"/>
      <w:textAlignment w:val="baseline"/>
    </w:pPr>
    <w:rPr>
      <w:rFonts w:ascii="Arial" w:eastAsia="MS Mincho" w:hAnsi="Arial"/>
      <w:b w:val="0"/>
      <w:bCs w:val="0"/>
      <w:i w:val="0"/>
      <w:iCs w:val="0"/>
      <w:color w:val="auto"/>
      <w:sz w:val="28"/>
      <w:szCs w:val="28"/>
    </w:rPr>
  </w:style>
  <w:style w:type="character" w:customStyle="1" w:styleId="3ff2">
    <w:name w:val="טקסט בסיסי תו תו3"/>
    <w:rsid w:val="00EA2D00"/>
    <w:rPr>
      <w:rFonts w:cs="Narkisim"/>
      <w:sz w:val="24"/>
      <w:szCs w:val="24"/>
      <w:lang w:val="en-US" w:eastAsia="en-US" w:bidi="he-IL"/>
    </w:rPr>
  </w:style>
  <w:style w:type="character" w:customStyle="1" w:styleId="1ff1">
    <w:name w:val="טקסט בסיסי תו תו תו1"/>
    <w:rsid w:val="00EA2D00"/>
    <w:rPr>
      <w:rFonts w:cs="Narkisim"/>
      <w:sz w:val="24"/>
      <w:szCs w:val="24"/>
      <w:lang w:val="en-US" w:eastAsia="en-US" w:bidi="he-IL"/>
    </w:rPr>
  </w:style>
  <w:style w:type="paragraph" w:customStyle="1" w:styleId="30">
    <w:name w:val="רמה 3"/>
    <w:basedOn w:val="afffa"/>
    <w:link w:val="3ff3"/>
    <w:qFormat/>
    <w:rsid w:val="00EA2D00"/>
    <w:pPr>
      <w:keepLines w:val="0"/>
      <w:widowControl w:val="0"/>
      <w:numPr>
        <w:ilvl w:val="2"/>
        <w:numId w:val="66"/>
      </w:numPr>
      <w:spacing w:after="120" w:line="360" w:lineRule="auto"/>
      <w:ind w:left="1552" w:hanging="992"/>
      <w:jc w:val="both"/>
    </w:pPr>
    <w:rPr>
      <w:rFonts w:ascii="David" w:hAnsi="David" w:cs="David"/>
    </w:rPr>
  </w:style>
  <w:style w:type="character" w:customStyle="1" w:styleId="3ff3">
    <w:name w:val="רמה 3 תו"/>
    <w:basedOn w:val="afff9"/>
    <w:link w:val="30"/>
    <w:rsid w:val="00EA2D00"/>
    <w:rPr>
      <w:rFonts w:ascii="David" w:hAnsi="David" w:cs="David"/>
      <w:sz w:val="24"/>
      <w:szCs w:val="24"/>
    </w:rPr>
  </w:style>
  <w:style w:type="character" w:customStyle="1" w:styleId="11110">
    <w:name w:val="1.1.1.1 תו"/>
    <w:basedOn w:val="48"/>
    <w:link w:val="1111"/>
    <w:rsid w:val="00EA2D00"/>
    <w:rPr>
      <w:rFonts w:ascii="Narkisim" w:hAnsi="Narkisim" w:cs="Narkisim"/>
      <w:sz w:val="24"/>
      <w:szCs w:val="24"/>
    </w:rPr>
  </w:style>
  <w:style w:type="paragraph" w:customStyle="1" w:styleId="CharChar2">
    <w:name w:val="תו תו Char Char תו תו"/>
    <w:basedOn w:val="ad"/>
    <w:rsid w:val="00EA2D00"/>
    <w:pPr>
      <w:bidi w:val="0"/>
      <w:spacing w:before="60" w:after="160" w:line="240" w:lineRule="exact"/>
    </w:pPr>
    <w:rPr>
      <w:rFonts w:ascii="Verdana" w:hAnsi="Verdana" w:cs="Times New Roman"/>
      <w:color w:val="FF00FF"/>
      <w:sz w:val="26"/>
      <w:szCs w:val="20"/>
      <w:lang w:val="en-GB" w:bidi="ar-SA"/>
    </w:rPr>
  </w:style>
  <w:style w:type="paragraph" w:customStyle="1" w:styleId="Heading21">
    <w:name w:val="Heading 21"/>
    <w:basedOn w:val="ad"/>
    <w:next w:val="ad"/>
    <w:rsid w:val="00EA2D00"/>
    <w:pPr>
      <w:keepNext/>
      <w:jc w:val="center"/>
      <w:outlineLvl w:val="1"/>
    </w:pPr>
    <w:rPr>
      <w:rFonts w:ascii="Times New Roman" w:hAnsi="Times New Roman" w:cs="Times New Roman"/>
      <w:b/>
      <w:bCs/>
      <w:sz w:val="28"/>
      <w:szCs w:val="60"/>
      <w:lang w:eastAsia="he-IL"/>
    </w:rPr>
  </w:style>
  <w:style w:type="paragraph" w:customStyle="1" w:styleId="CharChar10">
    <w:name w:val="תו תו Char Char תו תו1"/>
    <w:basedOn w:val="ad"/>
    <w:rsid w:val="00EA2D00"/>
    <w:pPr>
      <w:bidi w:val="0"/>
      <w:spacing w:before="60" w:after="160" w:line="240" w:lineRule="exact"/>
    </w:pPr>
    <w:rPr>
      <w:rFonts w:ascii="Verdana" w:hAnsi="Verdana" w:cs="Times New Roman"/>
      <w:color w:val="FF00FF"/>
      <w:sz w:val="26"/>
      <w:szCs w:val="20"/>
      <w:lang w:val="en-GB" w:bidi="ar-SA"/>
    </w:rPr>
  </w:style>
  <w:style w:type="paragraph" w:customStyle="1" w:styleId="32">
    <w:name w:val="כותרת 32"/>
    <w:basedOn w:val="ad"/>
    <w:next w:val="ad"/>
    <w:rsid w:val="00EA2D00"/>
    <w:pPr>
      <w:keepNext/>
      <w:numPr>
        <w:numId w:val="67"/>
      </w:numPr>
      <w:outlineLvl w:val="2"/>
    </w:pPr>
    <w:rPr>
      <w:rFonts w:ascii="Times New Roman" w:hAnsi="Times New Roman" w:cs="Times New Roman"/>
      <w:b/>
      <w:bCs/>
      <w:sz w:val="26"/>
      <w:szCs w:val="28"/>
      <w:u w:val="single"/>
      <w:lang w:eastAsia="he-IL"/>
    </w:rPr>
  </w:style>
  <w:style w:type="paragraph" w:customStyle="1" w:styleId="42">
    <w:name w:val="כותרת 42"/>
    <w:basedOn w:val="ad"/>
    <w:next w:val="ad"/>
    <w:rsid w:val="00EA2D00"/>
    <w:pPr>
      <w:keepNext/>
      <w:numPr>
        <w:ilvl w:val="1"/>
        <w:numId w:val="67"/>
      </w:numPr>
      <w:outlineLvl w:val="3"/>
    </w:pPr>
    <w:rPr>
      <w:rFonts w:ascii="Times New Roman" w:hAnsi="Times New Roman" w:cs="Times New Roman"/>
      <w:b/>
      <w:bCs/>
      <w:sz w:val="26"/>
      <w:szCs w:val="28"/>
      <w:lang w:eastAsia="he-IL"/>
    </w:rPr>
  </w:style>
  <w:style w:type="character" w:customStyle="1" w:styleId="510">
    <w:name w:val="סגנון5 תו1"/>
    <w:basedOn w:val="11110"/>
    <w:link w:val="52"/>
    <w:rsid w:val="00EA2D00"/>
    <w:rPr>
      <w:rFonts w:ascii="Narkisim" w:hAnsi="Narkisim" w:cs="Narkisim"/>
      <w:sz w:val="24"/>
      <w:szCs w:val="24"/>
    </w:rPr>
  </w:style>
  <w:style w:type="character" w:customStyle="1" w:styleId="afff8">
    <w:name w:val="סתם תו"/>
    <w:basedOn w:val="ae"/>
    <w:link w:val="afff7"/>
    <w:rsid w:val="00EA2D00"/>
    <w:rPr>
      <w:rFonts w:ascii="Narkisim" w:hAnsi="Narkisim" w:cs="Narkisim"/>
      <w:b/>
      <w:bCs/>
      <w:sz w:val="24"/>
      <w:szCs w:val="24"/>
    </w:rPr>
  </w:style>
  <w:style w:type="numbering" w:styleId="111111">
    <w:name w:val="Outline List 2"/>
    <w:basedOn w:val="af0"/>
    <w:unhideWhenUsed/>
    <w:rsid w:val="00EA2D00"/>
    <w:pPr>
      <w:numPr>
        <w:numId w:val="68"/>
      </w:numPr>
    </w:pPr>
  </w:style>
  <w:style w:type="paragraph" w:customStyle="1" w:styleId="330">
    <w:name w:val="כותרת 33"/>
    <w:basedOn w:val="ad"/>
    <w:next w:val="ad"/>
    <w:rsid w:val="00EA2D00"/>
    <w:pPr>
      <w:keepNext/>
      <w:tabs>
        <w:tab w:val="num" w:pos="360"/>
      </w:tabs>
      <w:ind w:left="360" w:right="360" w:hanging="360"/>
      <w:outlineLvl w:val="2"/>
    </w:pPr>
    <w:rPr>
      <w:rFonts w:ascii="Times New Roman" w:hAnsi="Times New Roman" w:cs="Times New Roman"/>
      <w:b/>
      <w:bCs/>
      <w:sz w:val="26"/>
      <w:szCs w:val="28"/>
      <w:u w:val="single"/>
      <w:lang w:eastAsia="he-IL"/>
    </w:rPr>
  </w:style>
  <w:style w:type="paragraph" w:customStyle="1" w:styleId="430">
    <w:name w:val="כותרת 43"/>
    <w:basedOn w:val="ad"/>
    <w:next w:val="ad"/>
    <w:rsid w:val="00EA2D00"/>
    <w:pPr>
      <w:keepNext/>
      <w:tabs>
        <w:tab w:val="num" w:pos="2275"/>
      </w:tabs>
      <w:ind w:left="2275" w:right="1332" w:hanging="432"/>
      <w:outlineLvl w:val="3"/>
    </w:pPr>
    <w:rPr>
      <w:rFonts w:ascii="Times New Roman" w:hAnsi="Times New Roman" w:cs="Times New Roman"/>
      <w:b/>
      <w:bCs/>
      <w:sz w:val="26"/>
      <w:szCs w:val="28"/>
      <w:lang w:eastAsia="he-IL"/>
    </w:rPr>
  </w:style>
  <w:style w:type="paragraph" w:customStyle="1" w:styleId="511">
    <w:name w:val="כותרת 51"/>
    <w:basedOn w:val="ad"/>
    <w:next w:val="ad"/>
    <w:rsid w:val="00EA2D00"/>
    <w:pPr>
      <w:keepNext/>
      <w:ind w:right="360"/>
      <w:outlineLvl w:val="4"/>
    </w:pPr>
    <w:rPr>
      <w:rFonts w:ascii="Times New Roman" w:hAnsi="Times New Roman" w:cs="Times New Roman"/>
      <w:b/>
      <w:bCs/>
      <w:sz w:val="26"/>
      <w:szCs w:val="28"/>
    </w:rPr>
  </w:style>
  <w:style w:type="table" w:customStyle="1" w:styleId="1-51">
    <w:name w:val="טבלת רשת 1 בהירה - הדגשה 51"/>
    <w:basedOn w:val="af"/>
    <w:uiPriority w:val="46"/>
    <w:rsid w:val="00EA2D0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affffffb">
    <w:name w:val="Light Shading"/>
    <w:basedOn w:val="af"/>
    <w:uiPriority w:val="60"/>
    <w:rsid w:val="00EA2D00"/>
    <w:pPr>
      <w:spacing w:after="160" w:line="259"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0">
    <w:name w:val="Light Grid Accent 1"/>
    <w:basedOn w:val="af"/>
    <w:uiPriority w:val="62"/>
    <w:rsid w:val="00EA2D00"/>
    <w:pPr>
      <w:spacing w:after="160" w:line="259"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1-1">
    <w:name w:val="Medium Shading 1 Accent 1"/>
    <w:basedOn w:val="af"/>
    <w:uiPriority w:val="63"/>
    <w:rsid w:val="00EA2D00"/>
    <w:pPr>
      <w:spacing w:after="160" w:line="259"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67">
    <w:name w:val="מטאור_רמה6"/>
    <w:basedOn w:val="ad"/>
    <w:rsid w:val="00EA2D00"/>
    <w:pPr>
      <w:keepNext/>
      <w:widowControl w:val="0"/>
      <w:tabs>
        <w:tab w:val="num" w:pos="5400"/>
      </w:tabs>
      <w:adjustRightInd w:val="0"/>
      <w:spacing w:line="360" w:lineRule="auto"/>
      <w:ind w:left="5400" w:right="5400" w:hanging="1440"/>
      <w:jc w:val="both"/>
      <w:textAlignment w:val="baseline"/>
      <w:outlineLvl w:val="1"/>
    </w:pPr>
    <w:rPr>
      <w:rFonts w:ascii="Arial" w:hAnsi="Arial" w:cs="Arial"/>
      <w:b/>
      <w:bCs/>
      <w:sz w:val="22"/>
      <w:szCs w:val="22"/>
      <w:lang w:eastAsia="he-IL"/>
    </w:rPr>
  </w:style>
  <w:style w:type="paragraph" w:customStyle="1" w:styleId="msonormal0">
    <w:name w:val="msonormal"/>
    <w:basedOn w:val="ad"/>
    <w:rsid w:val="00EA2D00"/>
    <w:pPr>
      <w:bidi w:val="0"/>
      <w:spacing w:before="100" w:beforeAutospacing="1" w:after="100" w:afterAutospacing="1"/>
    </w:pPr>
    <w:rPr>
      <w:rFonts w:ascii="Times New Roman" w:hAnsi="Times New Roman" w:cs="Times New Roman"/>
    </w:rPr>
  </w:style>
  <w:style w:type="paragraph" w:customStyle="1" w:styleId="xl222">
    <w:name w:val="xl222"/>
    <w:basedOn w:val="ad"/>
    <w:rsid w:val="00EA2D00"/>
    <w:pPr>
      <w:pBdr>
        <w:top w:val="single" w:sz="4" w:space="0" w:color="333333"/>
        <w:left w:val="single" w:sz="4" w:space="9" w:color="333333"/>
        <w:bottom w:val="single" w:sz="4" w:space="0" w:color="333333"/>
        <w:right w:val="single" w:sz="4" w:space="0" w:color="333333"/>
      </w:pBdr>
      <w:shd w:val="clear" w:color="000000" w:fill="CCCCFF"/>
      <w:bidi w:val="0"/>
      <w:spacing w:before="100" w:beforeAutospacing="1" w:after="100" w:afterAutospacing="1"/>
      <w:ind w:firstLineChars="100" w:firstLine="100"/>
      <w:textAlignment w:val="center"/>
    </w:pPr>
    <w:rPr>
      <w:rFonts w:ascii="Arial" w:hAnsi="Arial" w:cs="Arial"/>
      <w:sz w:val="20"/>
      <w:szCs w:val="20"/>
    </w:rPr>
  </w:style>
  <w:style w:type="paragraph" w:customStyle="1" w:styleId="xl223">
    <w:name w:val="xl223"/>
    <w:basedOn w:val="ad"/>
    <w:rsid w:val="00EA2D00"/>
    <w:pPr>
      <w:pBdr>
        <w:top w:val="single" w:sz="4" w:space="0" w:color="333333"/>
        <w:left w:val="single" w:sz="4" w:space="9" w:color="333333"/>
        <w:bottom w:val="single" w:sz="4" w:space="0" w:color="333333"/>
        <w:right w:val="single" w:sz="4" w:space="0" w:color="333333"/>
      </w:pBdr>
      <w:shd w:val="clear" w:color="000000" w:fill="CCCCFF"/>
      <w:bidi w:val="0"/>
      <w:spacing w:before="100" w:beforeAutospacing="1" w:after="100" w:afterAutospacing="1"/>
      <w:ind w:firstLineChars="100" w:firstLine="100"/>
      <w:textAlignment w:val="center"/>
    </w:pPr>
    <w:rPr>
      <w:rFonts w:ascii="Arial" w:hAnsi="Arial" w:cs="Arial"/>
      <w:sz w:val="20"/>
      <w:szCs w:val="20"/>
    </w:rPr>
  </w:style>
  <w:style w:type="paragraph" w:customStyle="1" w:styleId="xl224">
    <w:name w:val="xl224"/>
    <w:basedOn w:val="ad"/>
    <w:rsid w:val="00EA2D00"/>
    <w:pPr>
      <w:pBdr>
        <w:top w:val="single" w:sz="4" w:space="0" w:color="333333"/>
        <w:left w:val="single" w:sz="4" w:space="0" w:color="333333"/>
        <w:bottom w:val="single" w:sz="4" w:space="0" w:color="333333"/>
        <w:right w:val="single" w:sz="4" w:space="0" w:color="333333"/>
      </w:pBdr>
      <w:shd w:val="clear" w:color="000000" w:fill="00FFFF"/>
      <w:bidi w:val="0"/>
      <w:spacing w:before="100" w:beforeAutospacing="1" w:after="100" w:afterAutospacing="1"/>
      <w:jc w:val="right"/>
      <w:textAlignment w:val="center"/>
    </w:pPr>
    <w:rPr>
      <w:rFonts w:ascii="Arial" w:hAnsi="Arial" w:cs="Arial"/>
      <w:color w:val="000000"/>
      <w:sz w:val="20"/>
      <w:szCs w:val="20"/>
    </w:rPr>
  </w:style>
  <w:style w:type="paragraph" w:customStyle="1" w:styleId="xl225">
    <w:name w:val="xl225"/>
    <w:basedOn w:val="ad"/>
    <w:rsid w:val="00EA2D00"/>
    <w:pPr>
      <w:pBdr>
        <w:top w:val="single" w:sz="4" w:space="0" w:color="333333"/>
        <w:left w:val="single" w:sz="4" w:space="0" w:color="333333"/>
        <w:bottom w:val="single" w:sz="4" w:space="0" w:color="333333"/>
        <w:right w:val="single" w:sz="4" w:space="0" w:color="333333"/>
      </w:pBdr>
      <w:shd w:val="clear" w:color="000000" w:fill="00FFFF"/>
      <w:bidi w:val="0"/>
      <w:spacing w:before="100" w:beforeAutospacing="1" w:after="100" w:afterAutospacing="1"/>
      <w:jc w:val="right"/>
      <w:textAlignment w:val="center"/>
    </w:pPr>
    <w:rPr>
      <w:rFonts w:ascii="Arial" w:hAnsi="Arial" w:cs="Arial"/>
      <w:color w:val="000000"/>
      <w:sz w:val="20"/>
      <w:szCs w:val="20"/>
    </w:rPr>
  </w:style>
  <w:style w:type="paragraph" w:customStyle="1" w:styleId="xl226">
    <w:name w:val="xl226"/>
    <w:basedOn w:val="ad"/>
    <w:rsid w:val="00EA2D00"/>
    <w:pPr>
      <w:pBdr>
        <w:top w:val="single" w:sz="4" w:space="0" w:color="333333"/>
        <w:left w:val="single" w:sz="4" w:space="9" w:color="333333"/>
        <w:bottom w:val="single" w:sz="4" w:space="0" w:color="333333"/>
        <w:right w:val="single" w:sz="4" w:space="0" w:color="333333"/>
      </w:pBdr>
      <w:shd w:val="clear" w:color="000000" w:fill="FFFF99"/>
      <w:bidi w:val="0"/>
      <w:spacing w:before="100" w:beforeAutospacing="1" w:after="100" w:afterAutospacing="1"/>
      <w:ind w:firstLineChars="100" w:firstLine="100"/>
      <w:textAlignment w:val="center"/>
    </w:pPr>
    <w:rPr>
      <w:rFonts w:ascii="Arial" w:hAnsi="Arial" w:cs="Arial"/>
      <w:color w:val="000000"/>
      <w:sz w:val="20"/>
      <w:szCs w:val="20"/>
    </w:rPr>
  </w:style>
  <w:style w:type="paragraph" w:customStyle="1" w:styleId="xl227">
    <w:name w:val="xl227"/>
    <w:basedOn w:val="ad"/>
    <w:rsid w:val="00EA2D00"/>
    <w:pPr>
      <w:pBdr>
        <w:top w:val="single" w:sz="4" w:space="0" w:color="333333"/>
        <w:left w:val="single" w:sz="4" w:space="0" w:color="333333"/>
        <w:bottom w:val="single" w:sz="4" w:space="0" w:color="333333"/>
        <w:right w:val="single" w:sz="4" w:space="0" w:color="333333"/>
      </w:pBdr>
      <w:shd w:val="clear" w:color="000000" w:fill="FFFF99"/>
      <w:bidi w:val="0"/>
      <w:spacing w:before="100" w:beforeAutospacing="1" w:after="100" w:afterAutospacing="1"/>
      <w:textAlignment w:val="center"/>
    </w:pPr>
    <w:rPr>
      <w:rFonts w:ascii="Arial" w:hAnsi="Arial" w:cs="Arial"/>
      <w:color w:val="000000"/>
      <w:sz w:val="20"/>
      <w:szCs w:val="20"/>
    </w:rPr>
  </w:style>
  <w:style w:type="paragraph" w:customStyle="1" w:styleId="xl228">
    <w:name w:val="xl228"/>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customStyle="1" w:styleId="xl229">
    <w:name w:val="xl229"/>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customStyle="1" w:styleId="xl230">
    <w:name w:val="xl230"/>
    <w:basedOn w:val="ad"/>
    <w:rsid w:val="00EA2D00"/>
    <w:pPr>
      <w:pBdr>
        <w:top w:val="single" w:sz="4" w:space="0" w:color="333333"/>
        <w:left w:val="single" w:sz="4" w:space="0" w:color="333333"/>
        <w:bottom w:val="single" w:sz="4" w:space="0" w:color="333333"/>
        <w:right w:val="single" w:sz="4" w:space="0" w:color="333333"/>
      </w:pBdr>
      <w:shd w:val="clear" w:color="000000" w:fill="FFFF99"/>
      <w:bidi w:val="0"/>
      <w:spacing w:before="100" w:beforeAutospacing="1" w:after="100" w:afterAutospacing="1"/>
      <w:textAlignment w:val="center"/>
    </w:pPr>
    <w:rPr>
      <w:rFonts w:ascii="Arial" w:hAnsi="Arial" w:cs="Arial"/>
      <w:color w:val="000000"/>
      <w:sz w:val="20"/>
      <w:szCs w:val="20"/>
    </w:rPr>
  </w:style>
  <w:style w:type="paragraph" w:customStyle="1" w:styleId="xl231">
    <w:name w:val="xl231"/>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styleId="affffffc">
    <w:name w:val="Intense Quote"/>
    <w:basedOn w:val="ad"/>
    <w:next w:val="ad"/>
    <w:link w:val="affffffd"/>
    <w:uiPriority w:val="30"/>
    <w:qFormat/>
    <w:rsid w:val="00EA2D00"/>
    <w:pPr>
      <w:pBdr>
        <w:top w:val="single" w:sz="4" w:space="10" w:color="4F81BD" w:themeColor="accent1"/>
        <w:bottom w:val="single" w:sz="4" w:space="10" w:color="4F81BD" w:themeColor="accent1"/>
      </w:pBdr>
      <w:bidi w:val="0"/>
      <w:spacing w:before="360" w:after="360"/>
      <w:ind w:left="864" w:right="864"/>
      <w:jc w:val="center"/>
    </w:pPr>
    <w:rPr>
      <w:rFonts w:ascii="Times New Roman" w:hAnsi="Times New Roman" w:cs="Times New Roman"/>
      <w:i/>
      <w:iCs/>
      <w:color w:val="4F81BD" w:themeColor="accent1"/>
    </w:rPr>
  </w:style>
  <w:style w:type="character" w:customStyle="1" w:styleId="affffffd">
    <w:name w:val="ציטוט חזק תו"/>
    <w:basedOn w:val="ae"/>
    <w:link w:val="affffffc"/>
    <w:uiPriority w:val="30"/>
    <w:rsid w:val="00EA2D00"/>
    <w:rPr>
      <w:i/>
      <w:iCs/>
      <w:color w:val="4F81BD" w:themeColor="accent1"/>
      <w:sz w:val="24"/>
      <w:szCs w:val="24"/>
    </w:rPr>
  </w:style>
  <w:style w:type="paragraph" w:customStyle="1" w:styleId="2fc">
    <w:name w:val="ממוספר 2"/>
    <w:basedOn w:val="3"/>
    <w:next w:val="3"/>
    <w:link w:val="2fd"/>
    <w:qFormat/>
    <w:rsid w:val="00EA2D00"/>
    <w:pPr>
      <w:keepNext/>
      <w:keepLines/>
      <w:numPr>
        <w:ilvl w:val="0"/>
        <w:numId w:val="0"/>
      </w:numPr>
      <w:spacing w:line="360" w:lineRule="auto"/>
      <w:ind w:left="2407" w:right="0" w:hanging="850"/>
    </w:pPr>
  </w:style>
  <w:style w:type="character" w:customStyle="1" w:styleId="2fd">
    <w:name w:val="ממוספר 2 תו"/>
    <w:basedOn w:val="ae"/>
    <w:link w:val="2fc"/>
    <w:rsid w:val="00EA2D00"/>
    <w:rPr>
      <w:rFonts w:ascii="Narkisim" w:hAnsi="Narkisim" w:cs="Narkisim"/>
      <w:sz w:val="24"/>
      <w:szCs w:val="24"/>
    </w:rPr>
  </w:style>
  <w:style w:type="paragraph" w:customStyle="1" w:styleId="5f2">
    <w:name w:val="כותרת .5"/>
    <w:basedOn w:val="44"/>
    <w:link w:val="5f3"/>
    <w:autoRedefine/>
    <w:qFormat/>
    <w:rsid w:val="00EA2D00"/>
    <w:pPr>
      <w:keepNext w:val="0"/>
      <w:widowControl w:val="0"/>
      <w:tabs>
        <w:tab w:val="num" w:pos="1700"/>
      </w:tabs>
      <w:spacing w:before="120" w:after="0" w:line="360" w:lineRule="auto"/>
      <w:ind w:left="1700" w:hanging="991"/>
      <w:jc w:val="left"/>
    </w:pPr>
    <w:rPr>
      <w:rFonts w:asciiTheme="minorBidi" w:hAnsiTheme="minorBidi" w:cstheme="minorBidi"/>
      <w:bCs w:val="0"/>
      <w:smallCaps w:val="0"/>
      <w:spacing w:val="15"/>
      <w:sz w:val="24"/>
      <w:lang w:eastAsia="en-US"/>
    </w:rPr>
  </w:style>
  <w:style w:type="character" w:customStyle="1" w:styleId="5f3">
    <w:name w:val="כותרת .5 תו"/>
    <w:basedOn w:val="ae"/>
    <w:link w:val="5f2"/>
    <w:rsid w:val="00EA2D00"/>
    <w:rPr>
      <w:rFonts w:asciiTheme="minorBidi" w:hAnsiTheme="minorBidi" w:cstheme="minorBidi"/>
      <w:b/>
      <w:spacing w:val="15"/>
      <w:sz w:val="24"/>
      <w:szCs w:val="24"/>
    </w:rPr>
  </w:style>
  <w:style w:type="paragraph" w:customStyle="1" w:styleId="style10">
    <w:name w:val="style1"/>
    <w:basedOn w:val="ad"/>
    <w:qFormat/>
    <w:rsid w:val="00EA2D00"/>
    <w:pPr>
      <w:overflowPunct w:val="0"/>
      <w:autoSpaceDE w:val="0"/>
      <w:autoSpaceDN w:val="0"/>
      <w:adjustRightInd w:val="0"/>
      <w:spacing w:after="120" w:line="360" w:lineRule="auto"/>
      <w:ind w:left="851"/>
      <w:jc w:val="both"/>
      <w:textAlignment w:val="baseline"/>
    </w:pPr>
    <w:rPr>
      <w:rFonts w:ascii="Times New Roman" w:hAnsi="Times New Roman"/>
      <w:sz w:val="20"/>
      <w:lang w:eastAsia="he-IL"/>
    </w:rPr>
  </w:style>
  <w:style w:type="character" w:customStyle="1" w:styleId="1ff2">
    <w:name w:val="הזכר1"/>
    <w:basedOn w:val="ae"/>
    <w:uiPriority w:val="99"/>
    <w:semiHidden/>
    <w:unhideWhenUsed/>
    <w:rsid w:val="00EA2D00"/>
    <w:rPr>
      <w:color w:val="2B579A"/>
      <w:shd w:val="clear" w:color="auto" w:fill="E6E6E6"/>
    </w:rPr>
  </w:style>
  <w:style w:type="numbering" w:customStyle="1" w:styleId="Style1">
    <w:name w:val="Style1"/>
    <w:uiPriority w:val="99"/>
    <w:rsid w:val="00EA2D00"/>
    <w:pPr>
      <w:numPr>
        <w:numId w:val="70"/>
      </w:numPr>
    </w:pPr>
  </w:style>
  <w:style w:type="character" w:customStyle="1" w:styleId="3e">
    <w:name w:val="כותרת 3 חדש תו"/>
    <w:basedOn w:val="ae"/>
    <w:link w:val="3c"/>
    <w:rsid w:val="00EA2D00"/>
    <w:rPr>
      <w:rFonts w:ascii="Arial" w:hAnsi="Arial" w:cs="Arial"/>
    </w:rPr>
  </w:style>
  <w:style w:type="paragraph" w:customStyle="1" w:styleId="Hn2">
    <w:name w:val="Hn2"/>
    <w:basedOn w:val="ad"/>
    <w:next w:val="ad"/>
    <w:rsid w:val="00EA2D00"/>
    <w:pPr>
      <w:numPr>
        <w:ilvl w:val="1"/>
        <w:numId w:val="71"/>
      </w:numPr>
      <w:spacing w:before="240" w:after="120" w:line="320" w:lineRule="exact"/>
      <w:jc w:val="both"/>
      <w:outlineLvl w:val="0"/>
    </w:pPr>
    <w:rPr>
      <w:rFonts w:ascii="Times New Roman" w:hAnsi="Times New Roman"/>
      <w:b/>
      <w:bCs/>
      <w:kern w:val="32"/>
      <w:szCs w:val="28"/>
      <w:lang w:val="pl-PL" w:eastAsia="he-IL"/>
    </w:rPr>
  </w:style>
  <w:style w:type="paragraph" w:customStyle="1" w:styleId="Hn3">
    <w:name w:val="Hn3"/>
    <w:basedOn w:val="ad"/>
    <w:next w:val="ad"/>
    <w:rsid w:val="00EA2D00"/>
    <w:pPr>
      <w:numPr>
        <w:ilvl w:val="2"/>
        <w:numId w:val="71"/>
      </w:numPr>
      <w:spacing w:before="240" w:after="120" w:line="320" w:lineRule="exact"/>
      <w:jc w:val="both"/>
      <w:outlineLvl w:val="2"/>
    </w:pPr>
    <w:rPr>
      <w:rFonts w:ascii="Times New Roman" w:hAnsi="Times New Roman"/>
      <w:b/>
      <w:bCs/>
      <w:sz w:val="22"/>
      <w:lang w:eastAsia="he-IL"/>
    </w:rPr>
  </w:style>
  <w:style w:type="paragraph" w:customStyle="1" w:styleId="Hn4">
    <w:name w:val="Hn4"/>
    <w:basedOn w:val="ad"/>
    <w:next w:val="ad"/>
    <w:rsid w:val="00EA2D00"/>
    <w:pPr>
      <w:numPr>
        <w:ilvl w:val="3"/>
        <w:numId w:val="71"/>
      </w:numPr>
      <w:spacing w:before="240" w:after="120" w:line="320" w:lineRule="exact"/>
      <w:jc w:val="both"/>
      <w:outlineLvl w:val="3"/>
    </w:pPr>
    <w:rPr>
      <w:rFonts w:ascii="Times New Roman" w:hAnsi="Times New Roman"/>
      <w:b/>
      <w:bCs/>
      <w:sz w:val="22"/>
      <w:lang w:eastAsia="he-IL"/>
    </w:rPr>
  </w:style>
  <w:style w:type="character" w:customStyle="1" w:styleId="HeaderChar1">
    <w:name w:val="Header Char1"/>
    <w:aliases w:val="1 תו Char1,1 תו תו Char,Header תו תו תו Char1,Header תו תו תו תו Char,כותרת עליונה תו תו Char"/>
    <w:basedOn w:val="ae"/>
    <w:uiPriority w:val="99"/>
    <w:rsid w:val="00EA2D00"/>
    <w:rPr>
      <w:rFonts w:ascii="Times New Roman" w:eastAsia="Times New Roman" w:hAnsi="Times New Roman" w:cs="David"/>
      <w:sz w:val="24"/>
      <w:szCs w:val="26"/>
      <w:lang w:eastAsia="he-IL"/>
    </w:rPr>
  </w:style>
  <w:style w:type="paragraph" w:customStyle="1" w:styleId="a7">
    <w:name w:val="מדורג"/>
    <w:basedOn w:val="ad"/>
    <w:uiPriority w:val="99"/>
    <w:rsid w:val="00EA2D00"/>
    <w:pPr>
      <w:numPr>
        <w:numId w:val="72"/>
      </w:numPr>
    </w:pPr>
    <w:rPr>
      <w:rFonts w:ascii="Times New Roman" w:hAnsi="Times New Roman"/>
      <w:szCs w:val="26"/>
      <w:lang w:eastAsia="he-IL"/>
    </w:rPr>
  </w:style>
  <w:style w:type="paragraph" w:customStyle="1" w:styleId="ac">
    <w:name w:val="מספור ראשי"/>
    <w:basedOn w:val="ad"/>
    <w:uiPriority w:val="99"/>
    <w:rsid w:val="00EA2D00"/>
    <w:pPr>
      <w:numPr>
        <w:numId w:val="73"/>
      </w:numPr>
    </w:pPr>
    <w:rPr>
      <w:rFonts w:ascii="Times New Roman" w:hAnsi="Times New Roman"/>
      <w:szCs w:val="26"/>
      <w:lang w:eastAsia="he-IL"/>
    </w:rPr>
  </w:style>
  <w:style w:type="character" w:customStyle="1" w:styleId="affffffe">
    <w:name w:val="כותרת טקסט תו"/>
    <w:basedOn w:val="ae"/>
    <w:uiPriority w:val="10"/>
    <w:rsid w:val="00EA2D00"/>
    <w:rPr>
      <w:rFonts w:asciiTheme="majorHAnsi" w:eastAsiaTheme="majorEastAsia" w:hAnsiTheme="majorHAnsi" w:cstheme="majorBidi"/>
      <w:spacing w:val="-10"/>
      <w:kern w:val="28"/>
      <w:sz w:val="56"/>
      <w:szCs w:val="56"/>
      <w:lang w:eastAsia="he-IL"/>
    </w:rPr>
  </w:style>
  <w:style w:type="paragraph" w:customStyle="1" w:styleId="afffffff">
    <w:name w:val="א"/>
    <w:basedOn w:val="ad"/>
    <w:rsid w:val="00EA2D00"/>
    <w:pPr>
      <w:spacing w:line="360" w:lineRule="exact"/>
      <w:ind w:left="1701" w:hanging="567"/>
    </w:pPr>
    <w:rPr>
      <w:rFonts w:ascii="Times New Roman" w:hAnsi="Times New Roman"/>
      <w:snapToGrid w:val="0"/>
      <w:sz w:val="20"/>
      <w:lang w:eastAsia="he-IL"/>
    </w:rPr>
  </w:style>
  <w:style w:type="character" w:customStyle="1" w:styleId="1ff3">
    <w:name w:val="טקסט בלונים תו1"/>
    <w:basedOn w:val="ae"/>
    <w:uiPriority w:val="99"/>
    <w:semiHidden/>
    <w:rsid w:val="00EA2D00"/>
    <w:rPr>
      <w:rFonts w:ascii="Tahoma" w:eastAsia="Times New Roman" w:hAnsi="Tahoma" w:cs="Tahoma"/>
      <w:sz w:val="18"/>
      <w:szCs w:val="18"/>
      <w:lang w:eastAsia="he-IL"/>
    </w:rPr>
  </w:style>
  <w:style w:type="character" w:customStyle="1" w:styleId="DocumentMapChar1">
    <w:name w:val="Document Map Char1"/>
    <w:basedOn w:val="ae"/>
    <w:uiPriority w:val="99"/>
    <w:semiHidden/>
    <w:rsid w:val="00EA2D00"/>
    <w:rPr>
      <w:rFonts w:ascii="Segoe UI" w:eastAsia="Times New Roman" w:hAnsi="Segoe UI" w:cs="Segoe UI"/>
      <w:sz w:val="16"/>
      <w:szCs w:val="16"/>
    </w:rPr>
  </w:style>
  <w:style w:type="character" w:customStyle="1" w:styleId="1ff4">
    <w:name w:val="מפת מסמך תו1"/>
    <w:basedOn w:val="ae"/>
    <w:uiPriority w:val="99"/>
    <w:semiHidden/>
    <w:rsid w:val="00EA2D00"/>
    <w:rPr>
      <w:rFonts w:ascii="Tahoma" w:eastAsia="Times New Roman" w:hAnsi="Tahoma" w:cs="Tahoma"/>
      <w:sz w:val="16"/>
      <w:szCs w:val="16"/>
      <w:lang w:eastAsia="he-IL"/>
    </w:rPr>
  </w:style>
  <w:style w:type="character" w:customStyle="1" w:styleId="1ff5">
    <w:name w:val="נושא הערה תו1"/>
    <w:basedOn w:val="1f4"/>
    <w:uiPriority w:val="99"/>
    <w:semiHidden/>
    <w:rsid w:val="00EA2D00"/>
    <w:rPr>
      <w:rFonts w:ascii="Times New Roman" w:eastAsia="Times New Roman" w:hAnsi="Times New Roman" w:cs="David"/>
      <w:b/>
      <w:bCs/>
      <w:sz w:val="20"/>
      <w:szCs w:val="20"/>
      <w:lang w:eastAsia="he-IL"/>
    </w:rPr>
  </w:style>
  <w:style w:type="character" w:customStyle="1" w:styleId="David12">
    <w:name w:val="סגנון (מורכב) David (מורכב) ‏12 נק קו תחתון"/>
    <w:basedOn w:val="ae"/>
    <w:rsid w:val="00EA2D00"/>
    <w:rPr>
      <w:rFonts w:cs="David"/>
      <w:bCs/>
      <w:szCs w:val="24"/>
      <w:u w:val="single"/>
    </w:rPr>
  </w:style>
  <w:style w:type="paragraph" w:customStyle="1" w:styleId="Normal0">
    <w:name w:val="Normal 0"/>
    <w:basedOn w:val="ad"/>
    <w:link w:val="Normal01"/>
    <w:rsid w:val="00EA2D00"/>
    <w:pPr>
      <w:spacing w:before="120" w:line="320" w:lineRule="exact"/>
    </w:pPr>
    <w:rPr>
      <w:rFonts w:ascii="Times New Roman" w:hAnsi="Times New Roman"/>
      <w:sz w:val="22"/>
      <w:lang w:eastAsia="he-IL"/>
    </w:rPr>
  </w:style>
  <w:style w:type="character" w:customStyle="1" w:styleId="Normal01">
    <w:name w:val="Normal 0 תו1"/>
    <w:link w:val="Normal0"/>
    <w:locked/>
    <w:rsid w:val="00EA2D00"/>
    <w:rPr>
      <w:rFonts w:cs="David"/>
      <w:sz w:val="22"/>
      <w:szCs w:val="24"/>
      <w:lang w:eastAsia="he-IL"/>
    </w:rPr>
  </w:style>
  <w:style w:type="paragraph" w:customStyle="1" w:styleId="1ff6">
    <w:name w:val="ציטוט1"/>
    <w:basedOn w:val="ad"/>
    <w:uiPriority w:val="99"/>
    <w:rsid w:val="00EA2D00"/>
    <w:pPr>
      <w:spacing w:after="120"/>
      <w:ind w:left="1985" w:right="720"/>
      <w:jc w:val="both"/>
    </w:pPr>
    <w:rPr>
      <w:rFonts w:ascii="Times New Roman" w:hAnsi="Times New Roman"/>
      <w:b/>
      <w:bCs/>
    </w:rPr>
  </w:style>
  <w:style w:type="paragraph" w:customStyle="1" w:styleId="afffffff0">
    <w:name w:val="טקסט סעיף תו תו תו תו"/>
    <w:basedOn w:val="ad"/>
    <w:link w:val="afffffff1"/>
    <w:rsid w:val="00EA2D00"/>
    <w:pPr>
      <w:tabs>
        <w:tab w:val="num" w:pos="1107"/>
      </w:tabs>
      <w:spacing w:line="360" w:lineRule="auto"/>
      <w:ind w:left="1107" w:hanging="567"/>
      <w:jc w:val="both"/>
    </w:pPr>
    <w:rPr>
      <w:rFonts w:ascii="Arial" w:hAnsi="Arial" w:cs="Arial"/>
      <w:sz w:val="22"/>
      <w:szCs w:val="22"/>
    </w:rPr>
  </w:style>
  <w:style w:type="paragraph" w:customStyle="1" w:styleId="Normal11">
    <w:name w:val="Normal 1"/>
    <w:basedOn w:val="ad"/>
    <w:link w:val="Normal12"/>
    <w:uiPriority w:val="99"/>
    <w:rsid w:val="00EA2D00"/>
    <w:pPr>
      <w:spacing w:before="120" w:after="120"/>
      <w:ind w:left="567"/>
      <w:jc w:val="both"/>
    </w:pPr>
    <w:rPr>
      <w:rFonts w:ascii="Arial" w:hAnsi="Arial"/>
    </w:rPr>
  </w:style>
  <w:style w:type="character" w:customStyle="1" w:styleId="Normal12">
    <w:name w:val="Normal 1 תו"/>
    <w:basedOn w:val="ae"/>
    <w:link w:val="Normal11"/>
    <w:uiPriority w:val="99"/>
    <w:locked/>
    <w:rsid w:val="00EA2D00"/>
    <w:rPr>
      <w:rFonts w:ascii="Arial" w:hAnsi="Arial" w:cs="David"/>
      <w:sz w:val="24"/>
      <w:szCs w:val="24"/>
    </w:rPr>
  </w:style>
  <w:style w:type="numbering" w:customStyle="1" w:styleId="-0">
    <w:name w:val="משרד האוצר - מדורג קצר"/>
    <w:uiPriority w:val="99"/>
    <w:rsid w:val="00EA2D00"/>
    <w:pPr>
      <w:numPr>
        <w:numId w:val="74"/>
      </w:numPr>
    </w:pPr>
  </w:style>
  <w:style w:type="paragraph" w:customStyle="1" w:styleId="a5">
    <w:name w:val="כותרת סעיף ראשי"/>
    <w:basedOn w:val="af5"/>
    <w:rsid w:val="00EA2D00"/>
    <w:pPr>
      <w:numPr>
        <w:numId w:val="75"/>
      </w:numPr>
      <w:spacing w:after="120"/>
      <w:ind w:right="0"/>
      <w:jc w:val="left"/>
    </w:pPr>
    <w:rPr>
      <w:rFonts w:cs="Arial"/>
      <w:b/>
      <w:bCs/>
      <w:snapToGrid w:val="0"/>
      <w:sz w:val="22"/>
      <w:szCs w:val="22"/>
      <w:u w:val="single"/>
    </w:rPr>
  </w:style>
  <w:style w:type="paragraph" w:customStyle="1" w:styleId="a6">
    <w:name w:val="טקסט נורמל"/>
    <w:rsid w:val="00EA2D00"/>
    <w:pPr>
      <w:numPr>
        <w:ilvl w:val="1"/>
        <w:numId w:val="75"/>
      </w:numPr>
      <w:bidi/>
      <w:spacing w:after="60" w:line="360" w:lineRule="auto"/>
      <w:ind w:right="0"/>
      <w:jc w:val="both"/>
    </w:pPr>
    <w:rPr>
      <w:rFonts w:cs="Arial"/>
      <w:noProof/>
      <w:szCs w:val="22"/>
      <w:lang w:eastAsia="he-IL"/>
    </w:rPr>
  </w:style>
  <w:style w:type="paragraph" w:customStyle="1" w:styleId="Normal21">
    <w:name w:val="Normal 2"/>
    <w:basedOn w:val="ad"/>
    <w:link w:val="Normal210"/>
    <w:rsid w:val="00EA2D00"/>
    <w:pPr>
      <w:spacing w:after="240" w:line="360" w:lineRule="auto"/>
      <w:ind w:left="1134"/>
      <w:jc w:val="both"/>
    </w:pPr>
    <w:rPr>
      <w:rFonts w:ascii="Arial" w:hAnsi="Arial"/>
      <w:sz w:val="20"/>
    </w:rPr>
  </w:style>
  <w:style w:type="character" w:customStyle="1" w:styleId="Normal210">
    <w:name w:val="Normal 2 תו1"/>
    <w:basedOn w:val="ae"/>
    <w:link w:val="Normal21"/>
    <w:rsid w:val="00EA2D00"/>
    <w:rPr>
      <w:rFonts w:ascii="Arial" w:hAnsi="Arial" w:cs="David"/>
      <w:szCs w:val="24"/>
    </w:rPr>
  </w:style>
  <w:style w:type="paragraph" w:customStyle="1" w:styleId="3ff4">
    <w:name w:val="פסקה 3"/>
    <w:basedOn w:val="ad"/>
    <w:link w:val="3ff5"/>
    <w:rsid w:val="00EA2D00"/>
    <w:pPr>
      <w:ind w:left="720"/>
      <w:jc w:val="both"/>
    </w:pPr>
    <w:rPr>
      <w:rFonts w:ascii="Times New Roman" w:hAnsi="Times New Roman" w:cs="Times New Roman"/>
      <w:lang w:eastAsia="he-IL"/>
    </w:rPr>
  </w:style>
  <w:style w:type="character" w:customStyle="1" w:styleId="3ff5">
    <w:name w:val="פסקה 3 תו"/>
    <w:link w:val="3ff4"/>
    <w:rsid w:val="00EA2D00"/>
    <w:rPr>
      <w:sz w:val="24"/>
      <w:szCs w:val="24"/>
      <w:lang w:eastAsia="he-IL"/>
    </w:rPr>
  </w:style>
  <w:style w:type="paragraph" w:customStyle="1" w:styleId="4f9">
    <w:name w:val="פסקה 4"/>
    <w:basedOn w:val="aff5"/>
    <w:uiPriority w:val="99"/>
    <w:rsid w:val="00EA2D00"/>
    <w:pPr>
      <w:spacing w:line="360" w:lineRule="auto"/>
      <w:ind w:left="2160"/>
    </w:pPr>
    <w:rPr>
      <w:rFonts w:ascii="Tahoma" w:hAnsi="Tahoma" w:cs="Tahoma"/>
      <w:noProof/>
      <w:lang w:eastAsia="he-IL"/>
    </w:rPr>
  </w:style>
  <w:style w:type="paragraph" w:customStyle="1" w:styleId="2fe">
    <w:name w:val="תו2"/>
    <w:basedOn w:val="ad"/>
    <w:rsid w:val="00EA2D00"/>
    <w:pPr>
      <w:bidi w:val="0"/>
      <w:spacing w:after="160" w:line="240" w:lineRule="exact"/>
      <w:jc w:val="both"/>
    </w:pPr>
    <w:rPr>
      <w:rFonts w:ascii="Verdana" w:hAnsi="Verdana" w:cs="FrankRuehl"/>
      <w:sz w:val="16"/>
      <w:szCs w:val="20"/>
      <w:lang w:bidi="ar-SA"/>
    </w:rPr>
  </w:style>
  <w:style w:type="character" w:customStyle="1" w:styleId="2f7">
    <w:name w:val="סגנון2 תו"/>
    <w:link w:val="2f6"/>
    <w:rsid w:val="00EA2D00"/>
    <w:rPr>
      <w:rFonts w:cs="Narkisim"/>
      <w:sz w:val="24"/>
      <w:szCs w:val="24"/>
      <w:u w:val="single"/>
      <w:lang w:eastAsia="he-IL"/>
    </w:rPr>
  </w:style>
  <w:style w:type="character" w:customStyle="1" w:styleId="3fd">
    <w:name w:val="סגנון3 תו"/>
    <w:link w:val="3fc"/>
    <w:rsid w:val="00EA2D00"/>
    <w:rPr>
      <w:rFonts w:cs="Narkisim"/>
      <w:sz w:val="24"/>
      <w:szCs w:val="24"/>
      <w:lang w:eastAsia="he-IL"/>
    </w:rPr>
  </w:style>
  <w:style w:type="paragraph" w:customStyle="1" w:styleId="5f4">
    <w:name w:val="כותרת 5 (כלל)"/>
    <w:basedOn w:val="44"/>
    <w:rsid w:val="00EA2D00"/>
    <w:pPr>
      <w:keepNext w:val="0"/>
      <w:tabs>
        <w:tab w:val="num" w:pos="2232"/>
      </w:tabs>
      <w:spacing w:before="120" w:after="0" w:line="360" w:lineRule="auto"/>
      <w:ind w:left="2232" w:hanging="792"/>
      <w:jc w:val="left"/>
    </w:pPr>
    <w:rPr>
      <w:rFonts w:ascii="Comic Sans MS" w:hAnsi="Comic Sans MS" w:cs="Narkisim"/>
      <w:b w:val="0"/>
      <w:bCs w:val="0"/>
      <w:smallCaps w:val="0"/>
      <w:spacing w:val="0"/>
      <w:sz w:val="24"/>
      <w:lang w:eastAsia="en-US"/>
    </w:rPr>
  </w:style>
  <w:style w:type="paragraph" w:customStyle="1" w:styleId="5f5">
    <w:name w:val="פסקה 5"/>
    <w:basedOn w:val="ad"/>
    <w:link w:val="5f6"/>
    <w:rsid w:val="00EA2D00"/>
    <w:pPr>
      <w:ind w:left="2041"/>
      <w:jc w:val="both"/>
    </w:pPr>
    <w:rPr>
      <w:rFonts w:ascii="Times New Roman" w:hAnsi="Times New Roman" w:cs="Times New Roman"/>
      <w:lang w:eastAsia="he-IL"/>
    </w:rPr>
  </w:style>
  <w:style w:type="character" w:customStyle="1" w:styleId="5f6">
    <w:name w:val="פסקה 5 תו"/>
    <w:link w:val="5f5"/>
    <w:rsid w:val="00EA2D00"/>
    <w:rPr>
      <w:sz w:val="24"/>
      <w:szCs w:val="24"/>
      <w:lang w:eastAsia="he-IL"/>
    </w:rPr>
  </w:style>
  <w:style w:type="paragraph" w:customStyle="1" w:styleId="68">
    <w:name w:val="פסקה 6"/>
    <w:basedOn w:val="ad"/>
    <w:link w:val="69"/>
    <w:rsid w:val="00EA2D00"/>
    <w:pPr>
      <w:ind w:left="3062"/>
      <w:jc w:val="both"/>
    </w:pPr>
    <w:rPr>
      <w:rFonts w:ascii="Times New Roman" w:hAnsi="Times New Roman" w:cs="Times New Roman"/>
      <w:lang w:eastAsia="he-IL"/>
    </w:rPr>
  </w:style>
  <w:style w:type="character" w:customStyle="1" w:styleId="69">
    <w:name w:val="פסקה 6 תו"/>
    <w:link w:val="68"/>
    <w:rsid w:val="00EA2D00"/>
    <w:rPr>
      <w:sz w:val="24"/>
      <w:szCs w:val="24"/>
      <w:lang w:eastAsia="he-IL"/>
    </w:rPr>
  </w:style>
  <w:style w:type="paragraph" w:customStyle="1" w:styleId="Char3">
    <w:name w:val="תו Char תו"/>
    <w:basedOn w:val="ad"/>
    <w:rsid w:val="00EA2D00"/>
    <w:pPr>
      <w:bidi w:val="0"/>
      <w:spacing w:after="160" w:line="240" w:lineRule="exact"/>
      <w:jc w:val="both"/>
    </w:pPr>
    <w:rPr>
      <w:rFonts w:ascii="Verdana" w:hAnsi="Verdana" w:cs="FrankRuehl"/>
      <w:sz w:val="16"/>
      <w:szCs w:val="20"/>
      <w:lang w:bidi="ar-SA"/>
    </w:rPr>
  </w:style>
  <w:style w:type="table" w:customStyle="1" w:styleId="1ff7">
    <w:name w:val="טקסט טבלה תחתונה1"/>
    <w:basedOn w:val="af"/>
    <w:next w:val="af7"/>
    <w:rsid w:val="00EA2D00"/>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8">
    <w:name w:val="פסקה 1"/>
    <w:basedOn w:val="ad"/>
    <w:uiPriority w:val="99"/>
    <w:rsid w:val="00EA2D00"/>
    <w:pPr>
      <w:tabs>
        <w:tab w:val="left" w:pos="1871"/>
        <w:tab w:val="left" w:pos="2722"/>
      </w:tabs>
      <w:spacing w:line="360" w:lineRule="atLeast"/>
      <w:ind w:left="851" w:hanging="851"/>
      <w:jc w:val="both"/>
    </w:pPr>
    <w:rPr>
      <w:rFonts w:ascii="Times New Roman" w:hAnsi="Times New Roman"/>
    </w:rPr>
  </w:style>
  <w:style w:type="paragraph" w:customStyle="1" w:styleId="Default0">
    <w:name w:val="Default"/>
    <w:uiPriority w:val="99"/>
    <w:rsid w:val="00EA2D00"/>
    <w:pPr>
      <w:autoSpaceDE w:val="0"/>
      <w:autoSpaceDN w:val="0"/>
      <w:adjustRightInd w:val="0"/>
    </w:pPr>
    <w:rPr>
      <w:rFonts w:ascii="Arial" w:hAnsi="Arial" w:cs="Arial"/>
      <w:color w:val="000000"/>
      <w:sz w:val="24"/>
      <w:szCs w:val="24"/>
    </w:rPr>
  </w:style>
  <w:style w:type="paragraph" w:customStyle="1" w:styleId="Char11">
    <w:name w:val="תו Char תו1"/>
    <w:basedOn w:val="ad"/>
    <w:rsid w:val="00EA2D00"/>
    <w:pPr>
      <w:bidi w:val="0"/>
      <w:spacing w:after="160" w:line="240" w:lineRule="exact"/>
      <w:jc w:val="both"/>
    </w:pPr>
    <w:rPr>
      <w:rFonts w:ascii="Verdana" w:hAnsi="Verdana" w:cs="FrankRuehl"/>
      <w:sz w:val="16"/>
      <w:szCs w:val="20"/>
      <w:lang w:bidi="ar-SA"/>
    </w:rPr>
  </w:style>
  <w:style w:type="character" w:customStyle="1" w:styleId="afffffff1">
    <w:name w:val="טקסט סעיף תו תו תו תו תו"/>
    <w:link w:val="afffffff0"/>
    <w:rsid w:val="00EA2D00"/>
    <w:rPr>
      <w:rFonts w:ascii="Arial" w:hAnsi="Arial" w:cs="Arial"/>
      <w:sz w:val="22"/>
      <w:szCs w:val="22"/>
    </w:rPr>
  </w:style>
  <w:style w:type="paragraph" w:customStyle="1" w:styleId="4Heading41">
    <w:name w:val="סגנון כותרת 4Heading 4 + מרווח בין שורות:  שורה וחצי1"/>
    <w:basedOn w:val="44"/>
    <w:autoRedefine/>
    <w:rsid w:val="00EA2D00"/>
    <w:pPr>
      <w:tabs>
        <w:tab w:val="num" w:pos="-227"/>
        <w:tab w:val="left" w:pos="-59"/>
        <w:tab w:val="left" w:pos="1359"/>
      </w:tabs>
      <w:spacing w:before="0" w:after="0" w:line="360" w:lineRule="auto"/>
      <w:ind w:left="493" w:right="493" w:firstLine="0"/>
      <w:jc w:val="left"/>
      <w:outlineLvl w:val="9"/>
    </w:pPr>
    <w:rPr>
      <w:b w:val="0"/>
      <w:bCs w:val="0"/>
      <w:smallCaps w:val="0"/>
      <w:spacing w:val="0"/>
      <w:sz w:val="24"/>
      <w:lang w:eastAsia="en-US"/>
    </w:rPr>
  </w:style>
  <w:style w:type="paragraph" w:customStyle="1" w:styleId="1127">
    <w:name w:val="סגנון סגנון1 + לפני:  1.27 ס''מ תו"/>
    <w:basedOn w:val="ad"/>
    <w:autoRedefine/>
    <w:rsid w:val="00EA2D00"/>
    <w:pPr>
      <w:spacing w:before="120" w:after="120" w:line="360" w:lineRule="auto"/>
      <w:ind w:left="652" w:right="34"/>
    </w:pPr>
    <w:rPr>
      <w:rFonts w:ascii="Arial" w:hAnsi="Arial"/>
      <w:lang w:eastAsia="he-IL"/>
    </w:rPr>
  </w:style>
  <w:style w:type="paragraph" w:customStyle="1" w:styleId="-41">
    <w:name w:val="פיסקה-4"/>
    <w:basedOn w:val="ad"/>
    <w:rsid w:val="00EA2D00"/>
    <w:pPr>
      <w:spacing w:before="120" w:after="120" w:line="300" w:lineRule="atLeast"/>
      <w:ind w:left="1985" w:right="1985"/>
      <w:jc w:val="both"/>
    </w:pPr>
    <w:rPr>
      <w:rFonts w:ascii="Times New Roman" w:hAnsi="Times New Roman"/>
      <w:lang w:eastAsia="he-IL"/>
    </w:rPr>
  </w:style>
  <w:style w:type="paragraph" w:customStyle="1" w:styleId="4fa">
    <w:name w:val="סגנון כותרת 4 + לא מודגש"/>
    <w:basedOn w:val="44"/>
    <w:autoRedefine/>
    <w:rsid w:val="00EA2D00"/>
    <w:pPr>
      <w:keepNext w:val="0"/>
      <w:tabs>
        <w:tab w:val="num" w:pos="2052"/>
        <w:tab w:val="left" w:pos="2125"/>
      </w:tabs>
      <w:spacing w:after="60" w:line="240" w:lineRule="auto"/>
      <w:ind w:left="2052" w:right="461" w:hanging="864"/>
      <w:jc w:val="left"/>
    </w:pPr>
    <w:rPr>
      <w:rFonts w:ascii="Arial" w:hAnsi="Arial" w:cs="Arial"/>
      <w:bCs w:val="0"/>
      <w:smallCaps w:val="0"/>
      <w:spacing w:val="0"/>
      <w:sz w:val="24"/>
      <w:lang w:eastAsia="en-US"/>
    </w:rPr>
  </w:style>
  <w:style w:type="paragraph" w:customStyle="1" w:styleId="3ff6">
    <w:name w:val="תוכן סגנון 3"/>
    <w:basedOn w:val="2f1"/>
    <w:link w:val="3ff7"/>
    <w:rsid w:val="00EA2D00"/>
    <w:pPr>
      <w:spacing w:before="120" w:line="360" w:lineRule="auto"/>
      <w:ind w:firstLine="0"/>
      <w:jc w:val="both"/>
    </w:pPr>
    <w:rPr>
      <w:rFonts w:ascii="Arial" w:hAnsi="Arial"/>
      <w:lang w:eastAsia="he-IL"/>
    </w:rPr>
  </w:style>
  <w:style w:type="character" w:customStyle="1" w:styleId="3ff7">
    <w:name w:val="תוכן סגנון 3 תו"/>
    <w:link w:val="3ff6"/>
    <w:rsid w:val="00EA2D00"/>
    <w:rPr>
      <w:rFonts w:ascii="Arial" w:hAnsi="Arial"/>
      <w:sz w:val="24"/>
      <w:szCs w:val="24"/>
      <w:lang w:eastAsia="he-IL"/>
    </w:rPr>
  </w:style>
  <w:style w:type="paragraph" w:customStyle="1" w:styleId="3ff8">
    <w:name w:val="פסקה3"/>
    <w:basedOn w:val="ad"/>
    <w:qFormat/>
    <w:rsid w:val="00EA2D00"/>
    <w:pPr>
      <w:spacing w:line="360" w:lineRule="auto"/>
      <w:ind w:left="1440"/>
      <w:contextualSpacing/>
    </w:pPr>
    <w:rPr>
      <w:rFonts w:ascii="Tahoma" w:hAnsi="Tahoma" w:cs="Tahoma"/>
      <w:sz w:val="20"/>
      <w:szCs w:val="20"/>
      <w:lang w:eastAsia="he-IL"/>
    </w:rPr>
  </w:style>
  <w:style w:type="paragraph" w:customStyle="1" w:styleId="2ff">
    <w:name w:val="פסקה2"/>
    <w:basedOn w:val="ad"/>
    <w:qFormat/>
    <w:rsid w:val="00EA2D00"/>
    <w:pPr>
      <w:spacing w:line="360" w:lineRule="auto"/>
      <w:ind w:left="788"/>
      <w:contextualSpacing/>
    </w:pPr>
    <w:rPr>
      <w:rFonts w:ascii="Tahoma" w:hAnsi="Tahoma" w:cs="Tahoma"/>
      <w:sz w:val="20"/>
      <w:szCs w:val="20"/>
      <w:lang w:eastAsia="he-IL"/>
    </w:rPr>
  </w:style>
  <w:style w:type="paragraph" w:customStyle="1" w:styleId="1ff9">
    <w:name w:val="נושא הערה1"/>
    <w:basedOn w:val="aff0"/>
    <w:next w:val="aff0"/>
    <w:rsid w:val="00EA2D00"/>
    <w:pPr>
      <w:widowControl w:val="0"/>
      <w:spacing w:after="240" w:line="360" w:lineRule="auto"/>
      <w:ind w:left="1701" w:right="142"/>
      <w:jc w:val="both"/>
    </w:pPr>
    <w:rPr>
      <w:rFonts w:ascii="Arial" w:hAnsi="Arial" w:cs="Times New Roman"/>
      <w:b/>
      <w:bCs/>
      <w:noProof/>
    </w:rPr>
  </w:style>
  <w:style w:type="character" w:customStyle="1" w:styleId="4f1">
    <w:name w:val="כותרת 4 חדש תו"/>
    <w:link w:val="4f0"/>
    <w:rsid w:val="00EA2D00"/>
    <w:rPr>
      <w:rFonts w:ascii="Narkisim" w:hAnsi="Narkisim" w:cs="Narkisim"/>
      <w:b/>
      <w:bCs/>
      <w:sz w:val="28"/>
      <w:szCs w:val="28"/>
      <w:lang w:eastAsia="he-IL"/>
    </w:rPr>
  </w:style>
  <w:style w:type="character" w:customStyle="1" w:styleId="2ff0">
    <w:name w:val="כותרת 2 חדש תו"/>
    <w:rsid w:val="00EA2D00"/>
    <w:rPr>
      <w:rFonts w:ascii="Times New Roman" w:eastAsia="Times New Roman" w:hAnsi="Times New Roman" w:cs="David"/>
      <w:b/>
      <w:bCs/>
      <w:noProof/>
      <w:sz w:val="28"/>
      <w:szCs w:val="28"/>
      <w:lang w:val="en-US" w:eastAsia="en-US" w:bidi="he-IL"/>
    </w:rPr>
  </w:style>
  <w:style w:type="character" w:customStyle="1" w:styleId="word">
    <w:name w:val="word"/>
    <w:basedOn w:val="ae"/>
    <w:rsid w:val="00EA2D00"/>
  </w:style>
  <w:style w:type="paragraph" w:customStyle="1" w:styleId="2ff1">
    <w:name w:val="תוכן סגנון 2"/>
    <w:basedOn w:val="2f6"/>
    <w:link w:val="2ff2"/>
    <w:rsid w:val="00EA2D00"/>
    <w:pPr>
      <w:tabs>
        <w:tab w:val="clear" w:pos="792"/>
      </w:tabs>
      <w:spacing w:before="0"/>
      <w:ind w:left="818" w:right="0" w:firstLine="0"/>
      <w:jc w:val="both"/>
    </w:pPr>
    <w:rPr>
      <w:rFonts w:ascii="Arial" w:eastAsiaTheme="minorHAnsi" w:hAnsi="Arial" w:cstheme="minorBidi"/>
      <w:u w:val="none"/>
    </w:rPr>
  </w:style>
  <w:style w:type="character" w:customStyle="1" w:styleId="2ff2">
    <w:name w:val="תוכן סגנון 2 תו"/>
    <w:link w:val="2ff1"/>
    <w:rsid w:val="00EA2D00"/>
    <w:rPr>
      <w:rFonts w:ascii="Arial" w:eastAsiaTheme="minorHAnsi" w:hAnsi="Arial" w:cstheme="minorBidi"/>
      <w:sz w:val="24"/>
      <w:szCs w:val="24"/>
      <w:lang w:eastAsia="he-IL"/>
    </w:rPr>
  </w:style>
  <w:style w:type="paragraph" w:customStyle="1" w:styleId="2ff3">
    <w:name w:val="מיספור 2"/>
    <w:basedOn w:val="ad"/>
    <w:rsid w:val="00EA2D00"/>
    <w:pPr>
      <w:tabs>
        <w:tab w:val="num" w:pos="792"/>
      </w:tabs>
      <w:ind w:left="792" w:hanging="432"/>
      <w:jc w:val="both"/>
    </w:pPr>
    <w:rPr>
      <w:rFonts w:ascii="Times New Roman" w:hAnsi="Times New Roman" w:cs="Times New Roman"/>
      <w:b/>
      <w:bCs/>
    </w:rPr>
  </w:style>
  <w:style w:type="paragraph" w:customStyle="1" w:styleId="3ff9">
    <w:name w:val="מיספור 3"/>
    <w:basedOn w:val="ad"/>
    <w:rsid w:val="00EA2D00"/>
    <w:pPr>
      <w:tabs>
        <w:tab w:val="num" w:pos="1224"/>
      </w:tabs>
      <w:ind w:left="1224" w:hanging="504"/>
      <w:jc w:val="both"/>
    </w:pPr>
    <w:rPr>
      <w:rFonts w:ascii="Times New Roman" w:hAnsi="Times New Roman" w:cs="Times New Roman"/>
      <w:i/>
      <w:iCs/>
    </w:rPr>
  </w:style>
  <w:style w:type="paragraph" w:customStyle="1" w:styleId="Heading11">
    <w:name w:val="Heading 11"/>
    <w:basedOn w:val="ad"/>
    <w:rsid w:val="00EA2D00"/>
    <w:pPr>
      <w:tabs>
        <w:tab w:val="num" w:pos="1588"/>
      </w:tabs>
      <w:spacing w:after="200" w:line="276" w:lineRule="auto"/>
      <w:ind w:left="1588" w:hanging="397"/>
    </w:pPr>
    <w:rPr>
      <w:rFonts w:ascii="Calibri" w:eastAsia="Calibri" w:hAnsi="Calibri" w:cs="Arial"/>
      <w:sz w:val="22"/>
    </w:rPr>
  </w:style>
  <w:style w:type="paragraph" w:customStyle="1" w:styleId="Heading41">
    <w:name w:val="Heading 41"/>
    <w:basedOn w:val="ad"/>
    <w:rsid w:val="00EA2D00"/>
    <w:pPr>
      <w:spacing w:after="200" w:line="276" w:lineRule="auto"/>
      <w:ind w:left="864" w:hanging="864"/>
    </w:pPr>
    <w:rPr>
      <w:rFonts w:ascii="Calibri" w:eastAsia="Calibri" w:hAnsi="Calibri" w:cs="Arial"/>
      <w:sz w:val="22"/>
    </w:rPr>
  </w:style>
  <w:style w:type="paragraph" w:customStyle="1" w:styleId="Heading51">
    <w:name w:val="Heading 51"/>
    <w:basedOn w:val="ad"/>
    <w:rsid w:val="00EA2D00"/>
    <w:pPr>
      <w:spacing w:after="200" w:line="276" w:lineRule="auto"/>
      <w:ind w:left="1008" w:hanging="1008"/>
    </w:pPr>
    <w:rPr>
      <w:rFonts w:ascii="Calibri" w:eastAsia="Calibri" w:hAnsi="Calibri" w:cs="Arial"/>
      <w:sz w:val="22"/>
    </w:rPr>
  </w:style>
  <w:style w:type="paragraph" w:customStyle="1" w:styleId="Heading61">
    <w:name w:val="Heading 61"/>
    <w:basedOn w:val="ad"/>
    <w:rsid w:val="00EA2D00"/>
    <w:pPr>
      <w:spacing w:after="200" w:line="276" w:lineRule="auto"/>
      <w:ind w:left="1152" w:hanging="1152"/>
    </w:pPr>
    <w:rPr>
      <w:rFonts w:ascii="Calibri" w:eastAsia="Calibri" w:hAnsi="Calibri" w:cs="Arial"/>
      <w:sz w:val="22"/>
    </w:rPr>
  </w:style>
  <w:style w:type="paragraph" w:customStyle="1" w:styleId="Heading71">
    <w:name w:val="Heading 71"/>
    <w:basedOn w:val="ad"/>
    <w:rsid w:val="00EA2D00"/>
    <w:pPr>
      <w:spacing w:after="200" w:line="276" w:lineRule="auto"/>
      <w:ind w:left="1296" w:hanging="1296"/>
    </w:pPr>
    <w:rPr>
      <w:rFonts w:ascii="Calibri" w:eastAsia="Calibri" w:hAnsi="Calibri" w:cs="Arial"/>
      <w:sz w:val="22"/>
    </w:rPr>
  </w:style>
  <w:style w:type="paragraph" w:customStyle="1" w:styleId="Heading81">
    <w:name w:val="Heading 81"/>
    <w:basedOn w:val="ad"/>
    <w:rsid w:val="00EA2D00"/>
    <w:pPr>
      <w:spacing w:after="200" w:line="276" w:lineRule="auto"/>
      <w:ind w:left="1440" w:hanging="1440"/>
    </w:pPr>
    <w:rPr>
      <w:rFonts w:ascii="Calibri" w:eastAsia="Calibri" w:hAnsi="Calibri" w:cs="Arial"/>
      <w:sz w:val="22"/>
    </w:rPr>
  </w:style>
  <w:style w:type="paragraph" w:customStyle="1" w:styleId="Heading91">
    <w:name w:val="Heading 91"/>
    <w:basedOn w:val="ad"/>
    <w:rsid w:val="00EA2D00"/>
    <w:pPr>
      <w:spacing w:after="200" w:line="276" w:lineRule="auto"/>
      <w:ind w:left="1584" w:hanging="1584"/>
    </w:pPr>
    <w:rPr>
      <w:rFonts w:ascii="Calibri" w:eastAsia="Calibri" w:hAnsi="Calibri" w:cs="Arial"/>
      <w:sz w:val="22"/>
    </w:rPr>
  </w:style>
  <w:style w:type="character" w:customStyle="1" w:styleId="Normal30">
    <w:name w:val="Normal3 תו"/>
    <w:link w:val="Normal3"/>
    <w:rsid w:val="00EA2D00"/>
    <w:rPr>
      <w:rFonts w:cs="David"/>
      <w:sz w:val="24"/>
      <w:szCs w:val="24"/>
    </w:rPr>
  </w:style>
  <w:style w:type="paragraph" w:customStyle="1" w:styleId="BulletList3">
    <w:name w:val="Bullet List 3"/>
    <w:basedOn w:val="ad"/>
    <w:link w:val="BulletList30"/>
    <w:rsid w:val="00EA2D00"/>
    <w:pPr>
      <w:tabs>
        <w:tab w:val="num" w:pos="1117"/>
      </w:tabs>
      <w:spacing w:before="120" w:line="320" w:lineRule="exact"/>
      <w:ind w:left="1117" w:hanging="397"/>
      <w:jc w:val="both"/>
    </w:pPr>
    <w:rPr>
      <w:rFonts w:ascii="Times New Roman" w:hAnsi="Times New Roman" w:cs="Times New Roman"/>
      <w:sz w:val="22"/>
      <w:lang w:eastAsia="he-IL"/>
    </w:rPr>
  </w:style>
  <w:style w:type="character" w:customStyle="1" w:styleId="BulletList30">
    <w:name w:val="Bullet List 3 תו"/>
    <w:link w:val="BulletList3"/>
    <w:rsid w:val="00EA2D00"/>
    <w:rPr>
      <w:sz w:val="22"/>
      <w:szCs w:val="24"/>
      <w:lang w:eastAsia="he-IL"/>
    </w:rPr>
  </w:style>
  <w:style w:type="paragraph" w:customStyle="1" w:styleId="ListContinue3">
    <w:name w:val="List Continue3"/>
    <w:basedOn w:val="ad"/>
    <w:rsid w:val="00EA2D00"/>
    <w:pPr>
      <w:spacing w:line="320" w:lineRule="exact"/>
      <w:ind w:left="1588"/>
      <w:jc w:val="both"/>
    </w:pPr>
    <w:rPr>
      <w:rFonts w:ascii="Times New Roman" w:hAnsi="Times New Roman"/>
      <w:sz w:val="22"/>
      <w:lang w:eastAsia="he-IL"/>
    </w:rPr>
  </w:style>
  <w:style w:type="character" w:customStyle="1" w:styleId="Normal2Char">
    <w:name w:val="Normal2 Char"/>
    <w:rsid w:val="00EA2D00"/>
    <w:rPr>
      <w:rFonts w:ascii="Arial" w:eastAsia="Times New Roman" w:hAnsi="Arial" w:cs="Times New Roman"/>
      <w:sz w:val="24"/>
      <w:szCs w:val="24"/>
      <w:lang w:eastAsia="ko-KR"/>
    </w:rPr>
  </w:style>
  <w:style w:type="character" w:customStyle="1" w:styleId="TableTextChar">
    <w:name w:val="TableText Char"/>
    <w:link w:val="TableText"/>
    <w:rsid w:val="00EA2D00"/>
    <w:rPr>
      <w:rFonts w:cs="David"/>
      <w:sz w:val="22"/>
      <w:szCs w:val="24"/>
      <w:lang w:eastAsia="he-IL"/>
    </w:rPr>
  </w:style>
  <w:style w:type="paragraph" w:customStyle="1" w:styleId="AlphaList3">
    <w:name w:val="Alpha List 3"/>
    <w:basedOn w:val="ad"/>
    <w:link w:val="AlphaList30"/>
    <w:rsid w:val="00EA2D00"/>
    <w:pPr>
      <w:tabs>
        <w:tab w:val="num" w:pos="1588"/>
      </w:tabs>
      <w:spacing w:before="120" w:line="320" w:lineRule="exact"/>
      <w:ind w:left="1588" w:hanging="397"/>
      <w:jc w:val="both"/>
    </w:pPr>
    <w:rPr>
      <w:rFonts w:ascii="Times New Roman" w:hAnsi="Times New Roman" w:cs="Times New Roman"/>
      <w:sz w:val="22"/>
      <w:lang w:eastAsia="he-IL"/>
    </w:rPr>
  </w:style>
  <w:style w:type="character" w:customStyle="1" w:styleId="AlphaList30">
    <w:name w:val="Alpha List 3 תו"/>
    <w:link w:val="AlphaList3"/>
    <w:rsid w:val="00EA2D00"/>
    <w:rPr>
      <w:sz w:val="22"/>
      <w:szCs w:val="24"/>
      <w:lang w:eastAsia="he-IL"/>
    </w:rPr>
  </w:style>
  <w:style w:type="paragraph" w:customStyle="1" w:styleId="BulletList4">
    <w:name w:val="Bullet List 4"/>
    <w:basedOn w:val="ad"/>
    <w:rsid w:val="00EA2D00"/>
    <w:pPr>
      <w:tabs>
        <w:tab w:val="num" w:pos="1985"/>
      </w:tabs>
      <w:spacing w:before="120" w:line="320" w:lineRule="exact"/>
      <w:ind w:left="1985" w:hanging="397"/>
      <w:jc w:val="both"/>
    </w:pPr>
    <w:rPr>
      <w:rFonts w:ascii="Times New Roman" w:hAnsi="Times New Roman"/>
      <w:sz w:val="22"/>
    </w:rPr>
  </w:style>
  <w:style w:type="paragraph" w:customStyle="1" w:styleId="NumberList3">
    <w:name w:val="Number List 3"/>
    <w:basedOn w:val="ad"/>
    <w:rsid w:val="00EA2D00"/>
    <w:pPr>
      <w:tabs>
        <w:tab w:val="num" w:pos="1588"/>
      </w:tabs>
      <w:spacing w:before="120" w:line="320" w:lineRule="exact"/>
      <w:ind w:left="1588" w:hanging="397"/>
      <w:jc w:val="both"/>
    </w:pPr>
    <w:rPr>
      <w:rFonts w:ascii="Times New Roman" w:hAnsi="Times New Roman"/>
      <w:sz w:val="22"/>
      <w:lang w:eastAsia="he-IL"/>
    </w:rPr>
  </w:style>
  <w:style w:type="paragraph" w:customStyle="1" w:styleId="ListContinue2">
    <w:name w:val="List Continue2"/>
    <w:basedOn w:val="ad"/>
    <w:link w:val="ListContinue2Char"/>
    <w:rsid w:val="00EA2D00"/>
    <w:pPr>
      <w:spacing w:line="320" w:lineRule="exact"/>
      <w:ind w:left="1191"/>
      <w:jc w:val="both"/>
    </w:pPr>
    <w:rPr>
      <w:rFonts w:ascii="Times New Roman" w:hAnsi="Times New Roman" w:cs="Times New Roman"/>
      <w:sz w:val="22"/>
      <w:lang w:eastAsia="he-IL"/>
    </w:rPr>
  </w:style>
  <w:style w:type="character" w:customStyle="1" w:styleId="ListContinue2Char">
    <w:name w:val="List Continue2 Char"/>
    <w:link w:val="ListContinue2"/>
    <w:rsid w:val="00EA2D00"/>
    <w:rPr>
      <w:sz w:val="22"/>
      <w:szCs w:val="24"/>
      <w:lang w:eastAsia="he-IL"/>
    </w:rPr>
  </w:style>
  <w:style w:type="paragraph" w:customStyle="1" w:styleId="HNormal">
    <w:name w:val="HNormal"/>
    <w:rsid w:val="00EA2D00"/>
    <w:pPr>
      <w:bidi/>
      <w:spacing w:after="120"/>
      <w:jc w:val="both"/>
    </w:pPr>
    <w:rPr>
      <w:rFonts w:cs="David"/>
      <w:noProof/>
      <w:szCs w:val="24"/>
      <w:lang w:eastAsia="he-IL"/>
    </w:rPr>
  </w:style>
  <w:style w:type="character" w:customStyle="1" w:styleId="AlphaList1Char">
    <w:name w:val="Alpha List 1 Char"/>
    <w:link w:val="AlphaList1"/>
    <w:rsid w:val="00EA2D00"/>
    <w:rPr>
      <w:rFonts w:cs="David"/>
      <w:sz w:val="22"/>
      <w:szCs w:val="24"/>
      <w:lang w:eastAsia="he-IL"/>
    </w:rPr>
  </w:style>
  <w:style w:type="paragraph" w:customStyle="1" w:styleId="Normal110">
    <w:name w:val="Normal11"/>
    <w:basedOn w:val="ad"/>
    <w:rsid w:val="00EA2D00"/>
    <w:pPr>
      <w:spacing w:before="120" w:line="320" w:lineRule="exact"/>
      <w:jc w:val="both"/>
    </w:pPr>
    <w:rPr>
      <w:rFonts w:ascii="Times New Roman" w:hAnsi="Times New Roman"/>
      <w:sz w:val="22"/>
      <w:lang w:eastAsia="he-IL"/>
    </w:rPr>
  </w:style>
  <w:style w:type="character" w:customStyle="1" w:styleId="BulletList2Char">
    <w:name w:val="Bullet List 2 Char"/>
    <w:link w:val="BulletList2"/>
    <w:rsid w:val="00EA2D00"/>
    <w:rPr>
      <w:rFonts w:cs="David"/>
      <w:sz w:val="22"/>
      <w:szCs w:val="24"/>
      <w:lang w:eastAsia="he-IL"/>
    </w:rPr>
  </w:style>
  <w:style w:type="paragraph" w:customStyle="1" w:styleId="ListContinue1">
    <w:name w:val="List Continue1"/>
    <w:basedOn w:val="ad"/>
    <w:rsid w:val="00EA2D00"/>
    <w:pPr>
      <w:spacing w:line="320" w:lineRule="exact"/>
      <w:ind w:left="794"/>
      <w:jc w:val="both"/>
    </w:pPr>
    <w:rPr>
      <w:rFonts w:ascii="Times New Roman" w:hAnsi="Times New Roman"/>
      <w:sz w:val="22"/>
      <w:lang w:eastAsia="he-IL"/>
    </w:rPr>
  </w:style>
  <w:style w:type="paragraph" w:customStyle="1" w:styleId="Base">
    <w:name w:val="Base"/>
    <w:link w:val="Base0"/>
    <w:rsid w:val="00EA2D00"/>
    <w:pPr>
      <w:bidi/>
      <w:spacing w:before="120" w:line="320" w:lineRule="exact"/>
      <w:jc w:val="both"/>
    </w:pPr>
    <w:rPr>
      <w:sz w:val="22"/>
      <w:szCs w:val="24"/>
      <w:lang w:eastAsia="he-IL"/>
    </w:rPr>
  </w:style>
  <w:style w:type="character" w:customStyle="1" w:styleId="Base0">
    <w:name w:val="Base תו"/>
    <w:link w:val="Base"/>
    <w:rsid w:val="00EA2D00"/>
    <w:rPr>
      <w:sz w:val="22"/>
      <w:szCs w:val="24"/>
      <w:lang w:eastAsia="he-IL"/>
    </w:rPr>
  </w:style>
  <w:style w:type="paragraph" w:customStyle="1" w:styleId="NumberList">
    <w:name w:val="Number List"/>
    <w:basedOn w:val="Base"/>
    <w:link w:val="NumberList0"/>
    <w:rsid w:val="00EA2D00"/>
    <w:pPr>
      <w:numPr>
        <w:numId w:val="76"/>
      </w:numPr>
    </w:pPr>
  </w:style>
  <w:style w:type="character" w:customStyle="1" w:styleId="NumberList0">
    <w:name w:val="Number List תו"/>
    <w:link w:val="NumberList"/>
    <w:rsid w:val="00EA2D00"/>
    <w:rPr>
      <w:sz w:val="22"/>
      <w:szCs w:val="24"/>
      <w:lang w:eastAsia="he-IL"/>
    </w:rPr>
  </w:style>
  <w:style w:type="character" w:customStyle="1" w:styleId="Normal1Char">
    <w:name w:val="Normal1 Char"/>
    <w:rsid w:val="00EA2D00"/>
    <w:rPr>
      <w:rFonts w:ascii="Times New Roman" w:eastAsia="Times New Roman" w:hAnsi="Times New Roman" w:cs="Times New Roman"/>
      <w:szCs w:val="24"/>
      <w:lang w:eastAsia="he-IL"/>
    </w:rPr>
  </w:style>
  <w:style w:type="paragraph" w:customStyle="1" w:styleId="Normal1Title">
    <w:name w:val="Normal1 Title"/>
    <w:basedOn w:val="Base"/>
    <w:next w:val="Normal1"/>
    <w:rsid w:val="00EA2D00"/>
    <w:pPr>
      <w:ind w:left="397"/>
    </w:pPr>
    <w:rPr>
      <w:b/>
      <w:bCs/>
    </w:rPr>
  </w:style>
  <w:style w:type="paragraph" w:customStyle="1" w:styleId="BulletList">
    <w:name w:val="Bullet List"/>
    <w:basedOn w:val="Base"/>
    <w:rsid w:val="00EA2D00"/>
    <w:pPr>
      <w:numPr>
        <w:numId w:val="77"/>
      </w:numPr>
      <w:tabs>
        <w:tab w:val="clear" w:pos="397"/>
        <w:tab w:val="num" w:pos="1040"/>
      </w:tabs>
      <w:ind w:left="360" w:right="1040" w:hanging="340"/>
    </w:pPr>
  </w:style>
  <w:style w:type="paragraph" w:customStyle="1" w:styleId="Normal16">
    <w:name w:val="Normal16"/>
    <w:basedOn w:val="Base"/>
    <w:rsid w:val="00EA2D00"/>
  </w:style>
  <w:style w:type="character" w:customStyle="1" w:styleId="Normal2TitleChar">
    <w:name w:val="Normal2 Title Char"/>
    <w:link w:val="Normal2Title"/>
    <w:rsid w:val="00EA2D00"/>
    <w:rPr>
      <w:rFonts w:cs="David"/>
      <w:b/>
      <w:bCs/>
      <w:sz w:val="22"/>
      <w:szCs w:val="24"/>
      <w:lang w:eastAsia="he-IL"/>
    </w:rPr>
  </w:style>
  <w:style w:type="paragraph" w:customStyle="1" w:styleId="Normal3Title">
    <w:name w:val="Normal3 Title"/>
    <w:basedOn w:val="Base"/>
    <w:next w:val="Normal3"/>
    <w:rsid w:val="00EA2D00"/>
    <w:pPr>
      <w:ind w:left="1200"/>
    </w:pPr>
    <w:rPr>
      <w:b/>
      <w:bCs/>
    </w:rPr>
  </w:style>
  <w:style w:type="character" w:customStyle="1" w:styleId="Style12pt">
    <w:name w:val="Style 12 pt"/>
    <w:rsid w:val="00EA2D00"/>
    <w:rPr>
      <w:rFonts w:ascii="Arial" w:hAnsi="Arial" w:cs="Arial"/>
      <w:sz w:val="24"/>
      <w:szCs w:val="24"/>
    </w:rPr>
  </w:style>
  <w:style w:type="character" w:customStyle="1" w:styleId="justbluefontbold1">
    <w:name w:val="justbluefontbold1"/>
    <w:rsid w:val="00EA2D00"/>
    <w:rPr>
      <w:b/>
      <w:bCs/>
      <w:color w:val="014170"/>
      <w:sz w:val="15"/>
      <w:szCs w:val="15"/>
    </w:rPr>
  </w:style>
  <w:style w:type="paragraph" w:customStyle="1" w:styleId="afffffff2">
    <w:name w:val="a"/>
    <w:basedOn w:val="ad"/>
    <w:rsid w:val="00EA2D00"/>
    <w:pPr>
      <w:bidi w:val="0"/>
      <w:spacing w:before="100" w:beforeAutospacing="1" w:after="100" w:afterAutospacing="1"/>
    </w:pPr>
    <w:rPr>
      <w:rFonts w:ascii="Times New Roman" w:hAnsi="Times New Roman" w:cs="Times New Roman"/>
    </w:rPr>
  </w:style>
  <w:style w:type="numbering" w:customStyle="1" w:styleId="2ff4">
    <w:name w:val="ללא רשימה2"/>
    <w:next w:val="af0"/>
    <w:uiPriority w:val="99"/>
    <w:semiHidden/>
    <w:unhideWhenUsed/>
    <w:rsid w:val="00EA2D00"/>
  </w:style>
  <w:style w:type="numbering" w:customStyle="1" w:styleId="Style11">
    <w:name w:val="Style11"/>
    <w:uiPriority w:val="99"/>
    <w:rsid w:val="00EA2D00"/>
    <w:pPr>
      <w:numPr>
        <w:numId w:val="37"/>
      </w:numPr>
    </w:pPr>
  </w:style>
  <w:style w:type="paragraph" w:customStyle="1" w:styleId="Cover1">
    <w:name w:val="Cover 1"/>
    <w:basedOn w:val="ad"/>
    <w:link w:val="Cover1Char"/>
    <w:qFormat/>
    <w:rsid w:val="00EA2D00"/>
    <w:pPr>
      <w:spacing w:before="100" w:after="100" w:line="276" w:lineRule="auto"/>
      <w:ind w:left="-154"/>
      <w:jc w:val="center"/>
    </w:pPr>
    <w:rPr>
      <w:rFonts w:ascii="Arial" w:eastAsia="Calibri" w:hAnsi="Arial" w:cs="Times New Roman"/>
      <w:b/>
      <w:bCs/>
      <w:color w:val="3366FF"/>
      <w:sz w:val="72"/>
      <w:szCs w:val="72"/>
      <w:lang w:eastAsia="he-IL"/>
    </w:rPr>
  </w:style>
  <w:style w:type="paragraph" w:customStyle="1" w:styleId="Cover2">
    <w:name w:val="Cover 2"/>
    <w:basedOn w:val="ad"/>
    <w:link w:val="Cover2Char"/>
    <w:qFormat/>
    <w:rsid w:val="00EA2D00"/>
    <w:pPr>
      <w:spacing w:before="100" w:after="100" w:line="276" w:lineRule="auto"/>
      <w:ind w:left="-154"/>
      <w:jc w:val="center"/>
    </w:pPr>
    <w:rPr>
      <w:rFonts w:ascii="Arial" w:eastAsia="Calibri" w:hAnsi="Arial" w:cs="Times New Roman"/>
      <w:b/>
      <w:bCs/>
      <w:color w:val="3366FF"/>
      <w:sz w:val="50"/>
      <w:szCs w:val="50"/>
      <w:lang w:eastAsia="he-IL"/>
    </w:rPr>
  </w:style>
  <w:style w:type="character" w:customStyle="1" w:styleId="Cover1Char">
    <w:name w:val="Cover 1 Char"/>
    <w:link w:val="Cover1"/>
    <w:rsid w:val="00EA2D00"/>
    <w:rPr>
      <w:rFonts w:ascii="Arial" w:eastAsia="Calibri" w:hAnsi="Arial"/>
      <w:b/>
      <w:bCs/>
      <w:color w:val="3366FF"/>
      <w:sz w:val="72"/>
      <w:szCs w:val="72"/>
      <w:lang w:eastAsia="he-IL"/>
    </w:rPr>
  </w:style>
  <w:style w:type="character" w:customStyle="1" w:styleId="Cover2Char">
    <w:name w:val="Cover 2 Char"/>
    <w:link w:val="Cover2"/>
    <w:rsid w:val="00EA2D00"/>
    <w:rPr>
      <w:rFonts w:ascii="Arial" w:eastAsia="Calibri" w:hAnsi="Arial"/>
      <w:b/>
      <w:bCs/>
      <w:color w:val="3366FF"/>
      <w:sz w:val="50"/>
      <w:szCs w:val="50"/>
      <w:lang w:eastAsia="he-IL"/>
    </w:rPr>
  </w:style>
  <w:style w:type="paragraph" w:customStyle="1" w:styleId="InerNumbering1">
    <w:name w:val="Iner Numbering 1"/>
    <w:basedOn w:val="aff5"/>
    <w:link w:val="InerNumbering1Char"/>
    <w:qFormat/>
    <w:rsid w:val="00EA2D00"/>
    <w:pPr>
      <w:numPr>
        <w:numId w:val="78"/>
      </w:numPr>
      <w:spacing w:before="100" w:after="100" w:line="276" w:lineRule="auto"/>
      <w:jc w:val="both"/>
    </w:pPr>
    <w:rPr>
      <w:rFonts w:ascii="Calibri" w:eastAsia="Calibri" w:hAnsi="Calibri"/>
      <w:sz w:val="22"/>
      <w:szCs w:val="22"/>
      <w:lang w:eastAsia="he-IL"/>
    </w:rPr>
  </w:style>
  <w:style w:type="character" w:customStyle="1" w:styleId="InerNumbering1Char">
    <w:name w:val="Iner Numbering 1 Char"/>
    <w:link w:val="InerNumbering1"/>
    <w:rsid w:val="00EA2D00"/>
    <w:rPr>
      <w:rFonts w:ascii="Calibri" w:eastAsia="Calibri" w:hAnsi="Calibri"/>
      <w:sz w:val="22"/>
      <w:szCs w:val="22"/>
      <w:lang w:eastAsia="he-IL"/>
    </w:rPr>
  </w:style>
  <w:style w:type="paragraph" w:customStyle="1" w:styleId="STD1P">
    <w:name w:val="STD 1P"/>
    <w:basedOn w:val="ad"/>
    <w:rsid w:val="00EA2D00"/>
    <w:pPr>
      <w:tabs>
        <w:tab w:val="left" w:pos="1077"/>
      </w:tabs>
      <w:spacing w:before="100" w:after="120"/>
      <w:ind w:left="680"/>
      <w:jc w:val="both"/>
    </w:pPr>
    <w:rPr>
      <w:rFonts w:ascii="Times New Roman" w:hAnsi="Times New Roman"/>
      <w:snapToGrid w:val="0"/>
      <w:lang w:val="de-DE"/>
    </w:rPr>
  </w:style>
  <w:style w:type="paragraph" w:customStyle="1" w:styleId="Code">
    <w:name w:val="Code"/>
    <w:basedOn w:val="ad"/>
    <w:qFormat/>
    <w:rsid w:val="00EA2D00"/>
    <w:pPr>
      <w:shd w:val="clear" w:color="auto" w:fill="D9D9D9"/>
      <w:autoSpaceDE w:val="0"/>
      <w:autoSpaceDN w:val="0"/>
      <w:bidi w:val="0"/>
      <w:adjustRightInd w:val="0"/>
      <w:ind w:left="-198"/>
    </w:pPr>
    <w:rPr>
      <w:rFonts w:ascii="Courier New" w:eastAsia="Calibri" w:hAnsi="Courier New" w:cs="Arial"/>
      <w:color w:val="0000FF"/>
      <w:sz w:val="22"/>
      <w:szCs w:val="22"/>
    </w:rPr>
  </w:style>
  <w:style w:type="paragraph" w:customStyle="1" w:styleId="STD1">
    <w:name w:val="STD 1"/>
    <w:basedOn w:val="ad"/>
    <w:rsid w:val="00EA2D00"/>
    <w:pPr>
      <w:tabs>
        <w:tab w:val="left" w:pos="1077"/>
      </w:tabs>
      <w:spacing w:before="100"/>
      <w:ind w:left="680"/>
      <w:jc w:val="both"/>
    </w:pPr>
    <w:rPr>
      <w:rFonts w:ascii="Times New Roman" w:hAnsi="Times New Roman"/>
      <w:snapToGrid w:val="0"/>
      <w:lang w:val="de-DE"/>
    </w:rPr>
  </w:style>
  <w:style w:type="character" w:customStyle="1" w:styleId="CoverNormalChar">
    <w:name w:val="Cover Normal Char"/>
    <w:link w:val="CoverNormal"/>
    <w:locked/>
    <w:rsid w:val="00EA2D00"/>
  </w:style>
  <w:style w:type="paragraph" w:customStyle="1" w:styleId="CoverNormal">
    <w:name w:val="Cover Normal"/>
    <w:basedOn w:val="ad"/>
    <w:link w:val="CoverNormalChar"/>
    <w:qFormat/>
    <w:rsid w:val="00EA2D00"/>
    <w:pPr>
      <w:spacing w:after="200" w:line="276" w:lineRule="auto"/>
      <w:ind w:left="-199"/>
      <w:jc w:val="center"/>
    </w:pPr>
    <w:rPr>
      <w:rFonts w:ascii="Times New Roman" w:hAnsi="Times New Roman" w:cs="Times New Roman"/>
      <w:sz w:val="20"/>
      <w:szCs w:val="20"/>
    </w:rPr>
  </w:style>
  <w:style w:type="paragraph" w:customStyle="1" w:styleId="Picture">
    <w:name w:val="Picture"/>
    <w:basedOn w:val="ad"/>
    <w:link w:val="PictureChar"/>
    <w:qFormat/>
    <w:rsid w:val="00EA2D00"/>
    <w:pPr>
      <w:spacing w:before="100" w:after="100" w:line="276" w:lineRule="auto"/>
      <w:ind w:left="-198"/>
      <w:jc w:val="center"/>
    </w:pPr>
    <w:rPr>
      <w:rFonts w:ascii="Calibri" w:eastAsia="Calibri" w:hAnsi="Calibri" w:cs="Times New Roman"/>
      <w:sz w:val="22"/>
      <w:szCs w:val="22"/>
      <w:lang w:eastAsia="he-IL"/>
    </w:rPr>
  </w:style>
  <w:style w:type="character" w:customStyle="1" w:styleId="PictureChar">
    <w:name w:val="Picture Char"/>
    <w:link w:val="Picture"/>
    <w:rsid w:val="00EA2D00"/>
    <w:rPr>
      <w:rFonts w:ascii="Calibri" w:eastAsia="Calibri" w:hAnsi="Calibri"/>
      <w:sz w:val="22"/>
      <w:szCs w:val="22"/>
      <w:lang w:eastAsia="he-IL"/>
    </w:rPr>
  </w:style>
  <w:style w:type="paragraph" w:customStyle="1" w:styleId="Picturesubtitle">
    <w:name w:val="Picture subtitle"/>
    <w:basedOn w:val="ad"/>
    <w:next w:val="ad"/>
    <w:link w:val="PicturesubtitleChar"/>
    <w:qFormat/>
    <w:rsid w:val="00EA2D00"/>
    <w:pPr>
      <w:spacing w:after="200" w:line="276" w:lineRule="auto"/>
      <w:ind w:left="-199"/>
      <w:jc w:val="center"/>
    </w:pPr>
    <w:rPr>
      <w:rFonts w:ascii="Calibri" w:eastAsia="Calibri" w:hAnsi="Calibri" w:cs="Times New Roman"/>
      <w:sz w:val="16"/>
      <w:szCs w:val="16"/>
      <w:u w:val="single"/>
      <w:lang w:eastAsia="he-IL"/>
    </w:rPr>
  </w:style>
  <w:style w:type="character" w:customStyle="1" w:styleId="PicturesubtitleChar">
    <w:name w:val="Picture subtitle Char"/>
    <w:link w:val="Picturesubtitle"/>
    <w:rsid w:val="00EA2D00"/>
    <w:rPr>
      <w:rFonts w:ascii="Calibri" w:eastAsia="Calibri" w:hAnsi="Calibri"/>
      <w:sz w:val="16"/>
      <w:szCs w:val="16"/>
      <w:u w:val="single"/>
      <w:lang w:eastAsia="he-IL"/>
    </w:rPr>
  </w:style>
  <w:style w:type="paragraph" w:customStyle="1" w:styleId="Cover">
    <w:name w:val="Cover"/>
    <w:basedOn w:val="ad"/>
    <w:rsid w:val="00EA2D00"/>
    <w:pPr>
      <w:tabs>
        <w:tab w:val="left" w:pos="2694"/>
      </w:tabs>
      <w:bidi w:val="0"/>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d"/>
    <w:rsid w:val="00EA2D00"/>
    <w:pPr>
      <w:tabs>
        <w:tab w:val="left" w:pos="1701"/>
      </w:tabs>
      <w:bidi w:val="0"/>
      <w:spacing w:after="120" w:line="360" w:lineRule="auto"/>
    </w:pPr>
    <w:rPr>
      <w:rFonts w:ascii="Arial" w:hAnsi="Arial" w:cs="Arial"/>
      <w:lang w:val="en-GB" w:bidi="ar-SA"/>
    </w:rPr>
  </w:style>
  <w:style w:type="paragraph" w:customStyle="1" w:styleId="Cover20">
    <w:name w:val="Cover2"/>
    <w:basedOn w:val="Cover"/>
    <w:rsid w:val="00EA2D00"/>
    <w:pPr>
      <w:framePr w:hSpace="181" w:vSpace="181" w:wrap="around" w:vAnchor="text" w:hAnchor="text" w:y="1"/>
      <w:bidi/>
      <w:jc w:val="left"/>
    </w:pPr>
    <w:rPr>
      <w:sz w:val="28"/>
      <w:szCs w:val="28"/>
      <w:lang w:bidi="he-IL"/>
    </w:rPr>
  </w:style>
  <w:style w:type="paragraph" w:customStyle="1" w:styleId="afffffff3">
    <w:name w:val="כותרת סעיף משני"/>
    <w:basedOn w:val="a6"/>
    <w:rsid w:val="00EA2D00"/>
    <w:pPr>
      <w:numPr>
        <w:ilvl w:val="0"/>
        <w:numId w:val="0"/>
      </w:numPr>
      <w:ind w:right="0"/>
    </w:pPr>
    <w:rPr>
      <w:u w:val="single"/>
    </w:rPr>
  </w:style>
  <w:style w:type="paragraph" w:customStyle="1" w:styleId="Heading6-Tables">
    <w:name w:val="Heading 6 - Tables"/>
    <w:basedOn w:val="ad"/>
    <w:rsid w:val="00EA2D00"/>
    <w:pPr>
      <w:spacing w:line="360" w:lineRule="auto"/>
      <w:jc w:val="both"/>
    </w:pPr>
    <w:rPr>
      <w:rFonts w:ascii="Arial" w:hAnsi="Arial" w:cs="Arial"/>
      <w:sz w:val="20"/>
      <w:szCs w:val="20"/>
      <w:u w:val="single"/>
      <w:lang w:eastAsia="he-IL"/>
    </w:rPr>
  </w:style>
  <w:style w:type="paragraph" w:customStyle="1" w:styleId="HeadingBar">
    <w:name w:val="Heading Bar"/>
    <w:basedOn w:val="ad"/>
    <w:next w:val="37"/>
    <w:rsid w:val="00EA2D00"/>
    <w:pPr>
      <w:keepNext/>
      <w:keepLines/>
      <w:shd w:val="solid" w:color="auto" w:fill="auto"/>
      <w:spacing w:before="240"/>
      <w:ind w:right="7920"/>
    </w:pPr>
    <w:rPr>
      <w:rFonts w:ascii="Book Antiqua" w:hAnsi="Book Antiqua" w:cs="Times New Roman"/>
      <w:color w:val="FFFFFF"/>
      <w:sz w:val="8"/>
      <w:lang w:eastAsia="he-IL"/>
    </w:rPr>
  </w:style>
  <w:style w:type="paragraph" w:customStyle="1" w:styleId="Bulletized">
    <w:name w:val="Bulletized"/>
    <w:basedOn w:val="ad"/>
    <w:rsid w:val="00EA2D00"/>
    <w:pPr>
      <w:numPr>
        <w:ilvl w:val="2"/>
        <w:numId w:val="79"/>
      </w:numPr>
      <w:spacing w:line="360" w:lineRule="auto"/>
      <w:ind w:right="0"/>
      <w:jc w:val="both"/>
    </w:pPr>
    <w:rPr>
      <w:rFonts w:ascii="Arial" w:hAnsi="Arial" w:cs="Arial"/>
      <w:lang w:val="de-DE" w:eastAsia="he-IL"/>
    </w:rPr>
  </w:style>
  <w:style w:type="paragraph" w:customStyle="1" w:styleId="BulletizedIndented">
    <w:name w:val="Bulletized Indented"/>
    <w:basedOn w:val="ad"/>
    <w:rsid w:val="00EA2D00"/>
    <w:pPr>
      <w:numPr>
        <w:numId w:val="80"/>
      </w:numPr>
      <w:tabs>
        <w:tab w:val="left" w:pos="612"/>
      </w:tabs>
      <w:bidi w:val="0"/>
      <w:spacing w:before="40" w:after="40" w:line="276" w:lineRule="auto"/>
      <w:jc w:val="both"/>
    </w:pPr>
    <w:rPr>
      <w:rFonts w:ascii="Times New Roman" w:hAnsi="Times New Roman" w:cs="Times New Roman"/>
    </w:rPr>
  </w:style>
  <w:style w:type="paragraph" w:customStyle="1" w:styleId="DocDescTop">
    <w:name w:val="Doc_Desc_Top"/>
    <w:basedOn w:val="44"/>
    <w:rsid w:val="00EA2D00"/>
    <w:pPr>
      <w:pageBreakBefore/>
      <w:tabs>
        <w:tab w:val="left" w:pos="1646"/>
      </w:tabs>
      <w:spacing w:before="0" w:after="0" w:line="360" w:lineRule="auto"/>
      <w:ind w:left="0" w:firstLine="0"/>
    </w:pPr>
    <w:rPr>
      <w:rFonts w:ascii="Arial" w:hAnsi="Arial" w:cs="Arial"/>
      <w:smallCaps w:val="0"/>
      <w:spacing w:val="0"/>
      <w:sz w:val="32"/>
      <w:szCs w:val="32"/>
      <w:u w:val="single"/>
      <w:lang w:eastAsia="en-US"/>
    </w:rPr>
  </w:style>
  <w:style w:type="paragraph" w:customStyle="1" w:styleId="DocDescPage">
    <w:name w:val="Doc_Desc_Page"/>
    <w:basedOn w:val="DocDescTop"/>
    <w:rsid w:val="00EA2D00"/>
    <w:pPr>
      <w:pageBreakBefore w:val="0"/>
    </w:pPr>
    <w:rPr>
      <w:sz w:val="24"/>
      <w:szCs w:val="24"/>
      <w:u w:val="none"/>
    </w:rPr>
  </w:style>
  <w:style w:type="paragraph" w:customStyle="1" w:styleId="Normal100">
    <w:name w:val="Normal10"/>
    <w:basedOn w:val="ad"/>
    <w:rsid w:val="00EA2D00"/>
    <w:pPr>
      <w:spacing w:line="360" w:lineRule="auto"/>
      <w:jc w:val="both"/>
    </w:pPr>
    <w:rPr>
      <w:rFonts w:ascii="Arial" w:hAnsi="Arial" w:cs="Arial"/>
      <w:b/>
      <w:bCs/>
      <w:sz w:val="20"/>
      <w:szCs w:val="20"/>
    </w:rPr>
  </w:style>
  <w:style w:type="paragraph" w:customStyle="1" w:styleId="headingt">
    <w:name w:val="heading t"/>
    <w:basedOn w:val="ad"/>
    <w:rsid w:val="00EA2D00"/>
    <w:pPr>
      <w:spacing w:line="360" w:lineRule="auto"/>
      <w:jc w:val="both"/>
    </w:pPr>
    <w:rPr>
      <w:rFonts w:ascii="Arial" w:hAnsi="Arial" w:cs="Arial"/>
      <w:lang w:eastAsia="he-IL"/>
    </w:rPr>
  </w:style>
  <w:style w:type="paragraph" w:customStyle="1" w:styleId="NormalIndend1">
    <w:name w:val="Normal Indend1"/>
    <w:basedOn w:val="ad"/>
    <w:rsid w:val="00EA2D00"/>
    <w:pPr>
      <w:spacing w:line="360" w:lineRule="auto"/>
      <w:ind w:left="568"/>
      <w:jc w:val="both"/>
    </w:pPr>
    <w:rPr>
      <w:rFonts w:ascii="Arial" w:hAnsi="Arial" w:cs="Arial"/>
      <w:lang w:eastAsia="he-IL"/>
    </w:rPr>
  </w:style>
  <w:style w:type="paragraph" w:customStyle="1" w:styleId="NormalIndent1">
    <w:name w:val="Normal Indent1"/>
    <w:basedOn w:val="ad"/>
    <w:rsid w:val="00EA2D00"/>
    <w:pPr>
      <w:spacing w:line="360" w:lineRule="auto"/>
      <w:ind w:left="720"/>
      <w:jc w:val="both"/>
    </w:pPr>
    <w:rPr>
      <w:rFonts w:ascii="Arial" w:hAnsi="Arial" w:cs="Arial"/>
      <w:lang w:eastAsia="he-IL"/>
    </w:rPr>
  </w:style>
  <w:style w:type="paragraph" w:customStyle="1" w:styleId="NormalIndent2">
    <w:name w:val="Normal Indent2"/>
    <w:basedOn w:val="ad"/>
    <w:rsid w:val="00EA2D00"/>
    <w:pPr>
      <w:spacing w:line="360" w:lineRule="auto"/>
      <w:ind w:left="1434"/>
      <w:jc w:val="both"/>
    </w:pPr>
    <w:rPr>
      <w:rFonts w:ascii="Arial" w:hAnsi="Arial" w:cs="Arial"/>
      <w:lang w:eastAsia="he-IL"/>
    </w:rPr>
  </w:style>
  <w:style w:type="paragraph" w:customStyle="1" w:styleId="NormalIndent3">
    <w:name w:val="Normal Indent3"/>
    <w:basedOn w:val="ad"/>
    <w:rsid w:val="00EA2D00"/>
    <w:pPr>
      <w:tabs>
        <w:tab w:val="left" w:pos="386"/>
      </w:tabs>
      <w:spacing w:line="360" w:lineRule="auto"/>
      <w:ind w:left="1106"/>
      <w:jc w:val="both"/>
    </w:pPr>
    <w:rPr>
      <w:rFonts w:ascii="Arial" w:hAnsi="Arial" w:cs="Arial"/>
      <w:lang w:eastAsia="he-IL"/>
    </w:rPr>
  </w:style>
  <w:style w:type="paragraph" w:customStyle="1" w:styleId="Bulletized4">
    <w:name w:val="Bulletized4"/>
    <w:basedOn w:val="ad"/>
    <w:rsid w:val="00EA2D00"/>
    <w:pPr>
      <w:numPr>
        <w:numId w:val="81"/>
      </w:numPr>
      <w:spacing w:after="120" w:line="360" w:lineRule="auto"/>
      <w:jc w:val="both"/>
    </w:pPr>
    <w:rPr>
      <w:rFonts w:ascii="Arial" w:hAnsi="Arial" w:cs="Arial"/>
      <w:lang w:eastAsia="he-IL"/>
    </w:rPr>
  </w:style>
  <w:style w:type="paragraph" w:customStyle="1" w:styleId="PMPwCBullet1">
    <w:name w:val="PMPwCBullet1"/>
    <w:rsid w:val="00EA2D00"/>
    <w:pPr>
      <w:numPr>
        <w:numId w:val="82"/>
      </w:numPr>
      <w:spacing w:after="240"/>
    </w:pPr>
    <w:rPr>
      <w:snapToGrid w:val="0"/>
      <w:sz w:val="24"/>
      <w:szCs w:val="24"/>
      <w:lang w:eastAsia="he-IL"/>
    </w:rPr>
  </w:style>
  <w:style w:type="paragraph" w:customStyle="1" w:styleId="PMletterText">
    <w:name w:val="PMletterText"/>
    <w:basedOn w:val="ad"/>
    <w:rsid w:val="00EA2D00"/>
    <w:pPr>
      <w:bidi w:val="0"/>
      <w:spacing w:after="290"/>
    </w:pPr>
    <w:rPr>
      <w:rFonts w:ascii="Times New Roman" w:hAnsi="Times New Roman" w:cs="Times New Roman"/>
      <w:snapToGrid w:val="0"/>
      <w:lang w:eastAsia="he-IL"/>
    </w:rPr>
  </w:style>
  <w:style w:type="paragraph" w:customStyle="1" w:styleId="Bulletized1">
    <w:name w:val="Bulletized 1"/>
    <w:basedOn w:val="af5"/>
    <w:rsid w:val="00EA2D00"/>
    <w:pPr>
      <w:numPr>
        <w:numId w:val="83"/>
      </w:numPr>
      <w:ind w:left="1022" w:right="0"/>
    </w:pPr>
    <w:rPr>
      <w:rFonts w:ascii="Arial" w:hAnsi="Arial" w:cs="Arial"/>
      <w:snapToGrid w:val="0"/>
      <w:sz w:val="24"/>
      <w:szCs w:val="24"/>
    </w:rPr>
  </w:style>
  <w:style w:type="paragraph" w:customStyle="1" w:styleId="Heading2-withoutnumbering">
    <w:name w:val="Heading 2 - without numbering"/>
    <w:basedOn w:val="25"/>
    <w:rsid w:val="00EA2D00"/>
    <w:pPr>
      <w:pBdr>
        <w:top w:val="dotted" w:sz="4" w:space="1" w:color="4F81BD"/>
      </w:pBdr>
      <w:spacing w:before="300" w:after="0" w:line="360" w:lineRule="auto"/>
      <w:jc w:val="both"/>
    </w:pPr>
    <w:rPr>
      <w:b w:val="0"/>
      <w:bCs w:val="0"/>
      <w:i w:val="0"/>
      <w:iCs w:val="0"/>
      <w:color w:val="4F81BD"/>
      <w:sz w:val="36"/>
      <w:szCs w:val="36"/>
      <w:lang w:eastAsia="en-US"/>
    </w:rPr>
  </w:style>
  <w:style w:type="paragraph" w:styleId="Index1">
    <w:name w:val="index 1"/>
    <w:basedOn w:val="ad"/>
    <w:next w:val="ad"/>
    <w:autoRedefine/>
    <w:rsid w:val="00EA2D00"/>
    <w:pPr>
      <w:spacing w:line="360" w:lineRule="auto"/>
      <w:ind w:left="240" w:hanging="240"/>
      <w:jc w:val="both"/>
    </w:pPr>
    <w:rPr>
      <w:rFonts w:ascii="Arial" w:hAnsi="Arial" w:cs="Arial"/>
      <w:lang w:eastAsia="he-IL"/>
    </w:rPr>
  </w:style>
  <w:style w:type="paragraph" w:styleId="Index2">
    <w:name w:val="index 2"/>
    <w:basedOn w:val="ad"/>
    <w:next w:val="ad"/>
    <w:autoRedefine/>
    <w:rsid w:val="00EA2D00"/>
    <w:pPr>
      <w:spacing w:line="360" w:lineRule="auto"/>
      <w:ind w:left="480" w:hanging="240"/>
      <w:jc w:val="both"/>
    </w:pPr>
    <w:rPr>
      <w:rFonts w:ascii="Arial" w:hAnsi="Arial" w:cs="Arial"/>
      <w:lang w:eastAsia="he-IL"/>
    </w:rPr>
  </w:style>
  <w:style w:type="paragraph" w:styleId="Index3">
    <w:name w:val="index 3"/>
    <w:basedOn w:val="ad"/>
    <w:next w:val="ad"/>
    <w:autoRedefine/>
    <w:rsid w:val="00EA2D00"/>
    <w:pPr>
      <w:spacing w:line="360" w:lineRule="auto"/>
      <w:ind w:left="720" w:hanging="240"/>
      <w:jc w:val="both"/>
    </w:pPr>
    <w:rPr>
      <w:rFonts w:ascii="Arial" w:hAnsi="Arial" w:cs="Arial"/>
      <w:lang w:eastAsia="he-IL"/>
    </w:rPr>
  </w:style>
  <w:style w:type="paragraph" w:styleId="Index4">
    <w:name w:val="index 4"/>
    <w:basedOn w:val="ad"/>
    <w:next w:val="ad"/>
    <w:autoRedefine/>
    <w:rsid w:val="00EA2D00"/>
    <w:pPr>
      <w:spacing w:line="360" w:lineRule="auto"/>
      <w:ind w:left="960" w:hanging="240"/>
      <w:jc w:val="both"/>
    </w:pPr>
    <w:rPr>
      <w:rFonts w:ascii="Arial" w:hAnsi="Arial" w:cs="Arial"/>
      <w:lang w:eastAsia="he-IL"/>
    </w:rPr>
  </w:style>
  <w:style w:type="paragraph" w:styleId="Index5">
    <w:name w:val="index 5"/>
    <w:basedOn w:val="ad"/>
    <w:next w:val="ad"/>
    <w:autoRedefine/>
    <w:rsid w:val="00EA2D00"/>
    <w:pPr>
      <w:spacing w:line="360" w:lineRule="auto"/>
      <w:ind w:left="1200" w:hanging="240"/>
      <w:jc w:val="both"/>
    </w:pPr>
    <w:rPr>
      <w:rFonts w:ascii="Arial" w:hAnsi="Arial" w:cs="Arial"/>
      <w:lang w:eastAsia="he-IL"/>
    </w:rPr>
  </w:style>
  <w:style w:type="paragraph" w:styleId="Index6">
    <w:name w:val="index 6"/>
    <w:basedOn w:val="ad"/>
    <w:next w:val="ad"/>
    <w:autoRedefine/>
    <w:rsid w:val="00EA2D00"/>
    <w:pPr>
      <w:spacing w:line="360" w:lineRule="auto"/>
      <w:ind w:left="1440" w:hanging="240"/>
      <w:jc w:val="both"/>
    </w:pPr>
    <w:rPr>
      <w:rFonts w:ascii="Arial" w:hAnsi="Arial" w:cs="Arial"/>
      <w:lang w:eastAsia="he-IL"/>
    </w:rPr>
  </w:style>
  <w:style w:type="paragraph" w:styleId="Index7">
    <w:name w:val="index 7"/>
    <w:basedOn w:val="ad"/>
    <w:next w:val="ad"/>
    <w:autoRedefine/>
    <w:rsid w:val="00EA2D00"/>
    <w:pPr>
      <w:spacing w:line="360" w:lineRule="auto"/>
      <w:ind w:left="1680" w:hanging="240"/>
      <w:jc w:val="both"/>
    </w:pPr>
    <w:rPr>
      <w:rFonts w:ascii="Arial" w:hAnsi="Arial" w:cs="Arial"/>
      <w:lang w:eastAsia="he-IL"/>
    </w:rPr>
  </w:style>
  <w:style w:type="paragraph" w:styleId="Index8">
    <w:name w:val="index 8"/>
    <w:basedOn w:val="ad"/>
    <w:next w:val="ad"/>
    <w:autoRedefine/>
    <w:rsid w:val="00EA2D00"/>
    <w:pPr>
      <w:spacing w:line="360" w:lineRule="auto"/>
      <w:ind w:left="1920" w:hanging="240"/>
      <w:jc w:val="both"/>
    </w:pPr>
    <w:rPr>
      <w:rFonts w:ascii="Arial" w:hAnsi="Arial" w:cs="Arial"/>
      <w:lang w:eastAsia="he-IL"/>
    </w:rPr>
  </w:style>
  <w:style w:type="paragraph" w:styleId="Index9">
    <w:name w:val="index 9"/>
    <w:basedOn w:val="ad"/>
    <w:next w:val="ad"/>
    <w:autoRedefine/>
    <w:rsid w:val="00EA2D00"/>
    <w:pPr>
      <w:spacing w:line="360" w:lineRule="auto"/>
      <w:ind w:left="2160" w:hanging="240"/>
      <w:jc w:val="both"/>
    </w:pPr>
    <w:rPr>
      <w:rFonts w:ascii="Arial" w:hAnsi="Arial" w:cs="Arial"/>
      <w:lang w:eastAsia="he-IL"/>
    </w:rPr>
  </w:style>
  <w:style w:type="paragraph" w:styleId="afffffff4">
    <w:name w:val="index heading"/>
    <w:basedOn w:val="ad"/>
    <w:next w:val="Index1"/>
    <w:rsid w:val="00EA2D00"/>
    <w:pPr>
      <w:spacing w:line="360" w:lineRule="auto"/>
      <w:jc w:val="both"/>
    </w:pPr>
    <w:rPr>
      <w:rFonts w:ascii="Arial" w:hAnsi="Arial" w:cs="Arial"/>
      <w:lang w:eastAsia="he-IL"/>
    </w:rPr>
  </w:style>
  <w:style w:type="paragraph" w:customStyle="1" w:styleId="EmphasizedBulletized">
    <w:name w:val="Emphasized Bulletized"/>
    <w:basedOn w:val="Bulletized"/>
    <w:rsid w:val="00EA2D00"/>
    <w:pPr>
      <w:numPr>
        <w:ilvl w:val="0"/>
        <w:numId w:val="84"/>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f5">
    <w:name w:val="Table Colorful 2"/>
    <w:basedOn w:val="af"/>
    <w:rsid w:val="00EA2D00"/>
    <w:pPr>
      <w:bidi/>
      <w:spacing w:line="36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fff5">
    <w:name w:val="Emphasis"/>
    <w:qFormat/>
    <w:rsid w:val="00EA2D00"/>
    <w:rPr>
      <w:i/>
      <w:iCs/>
    </w:rPr>
  </w:style>
  <w:style w:type="character" w:customStyle="1" w:styleId="afffffff6">
    <w:name w:val="ציטוט תו"/>
    <w:link w:val="afffffff7"/>
    <w:uiPriority w:val="29"/>
    <w:rsid w:val="00EA2D00"/>
    <w:rPr>
      <w:rFonts w:ascii="Calibri" w:hAnsi="Calibri" w:cs="Arial"/>
      <w:i/>
      <w:iCs/>
      <w:color w:val="000000"/>
      <w:lang w:eastAsia="zh-CN"/>
    </w:rPr>
  </w:style>
  <w:style w:type="character" w:styleId="afffffff8">
    <w:name w:val="Intense Emphasis"/>
    <w:uiPriority w:val="21"/>
    <w:qFormat/>
    <w:rsid w:val="00EA2D00"/>
    <w:rPr>
      <w:b/>
      <w:bCs/>
      <w:i/>
      <w:iCs/>
      <w:color w:val="4F81BD"/>
    </w:rPr>
  </w:style>
  <w:style w:type="character" w:styleId="afffffff9">
    <w:name w:val="Intense Reference"/>
    <w:uiPriority w:val="32"/>
    <w:qFormat/>
    <w:rsid w:val="00EA2D00"/>
    <w:rPr>
      <w:b/>
      <w:bCs/>
      <w:smallCaps/>
      <w:color w:val="C0504D"/>
      <w:spacing w:val="5"/>
      <w:u w:val="single"/>
    </w:rPr>
  </w:style>
  <w:style w:type="character" w:styleId="afffffffa">
    <w:name w:val="Book Title"/>
    <w:uiPriority w:val="33"/>
    <w:qFormat/>
    <w:rsid w:val="00EA2D00"/>
    <w:rPr>
      <w:b/>
      <w:bCs/>
      <w:smallCaps/>
      <w:spacing w:val="5"/>
    </w:rPr>
  </w:style>
  <w:style w:type="paragraph" w:styleId="afffffffb">
    <w:name w:val="endnote text"/>
    <w:basedOn w:val="ad"/>
    <w:link w:val="afffffffc"/>
    <w:unhideWhenUsed/>
    <w:rsid w:val="00EA2D00"/>
    <w:pPr>
      <w:jc w:val="both"/>
    </w:pPr>
    <w:rPr>
      <w:rFonts w:ascii="Arial" w:hAnsi="Arial" w:cs="Times New Roman"/>
      <w:sz w:val="20"/>
      <w:szCs w:val="20"/>
      <w:lang w:eastAsia="he-IL"/>
    </w:rPr>
  </w:style>
  <w:style w:type="character" w:customStyle="1" w:styleId="afffffffc">
    <w:name w:val="טקסט הערת סיום תו"/>
    <w:basedOn w:val="ae"/>
    <w:link w:val="afffffffb"/>
    <w:rsid w:val="00EA2D00"/>
    <w:rPr>
      <w:rFonts w:ascii="Arial" w:hAnsi="Arial"/>
      <w:lang w:eastAsia="he-IL"/>
    </w:rPr>
  </w:style>
  <w:style w:type="character" w:styleId="afffffffd">
    <w:name w:val="endnote reference"/>
    <w:unhideWhenUsed/>
    <w:rsid w:val="00EA2D00"/>
    <w:rPr>
      <w:vertAlign w:val="superscript"/>
    </w:rPr>
  </w:style>
  <w:style w:type="numbering" w:customStyle="1" w:styleId="3ffa">
    <w:name w:val="ללא רשימה3"/>
    <w:next w:val="af0"/>
    <w:uiPriority w:val="99"/>
    <w:semiHidden/>
    <w:unhideWhenUsed/>
    <w:rsid w:val="00EA2D00"/>
  </w:style>
  <w:style w:type="table" w:customStyle="1" w:styleId="1ffa">
    <w:name w:val="רשת טבלה1"/>
    <w:basedOn w:val="af"/>
    <w:next w:val="af7"/>
    <w:uiPriority w:val="59"/>
    <w:rsid w:val="00EA2D0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b">
    <w:name w:val="ללא רשימה4"/>
    <w:next w:val="af0"/>
    <w:uiPriority w:val="99"/>
    <w:semiHidden/>
    <w:unhideWhenUsed/>
    <w:rsid w:val="00EA2D00"/>
  </w:style>
  <w:style w:type="table" w:customStyle="1" w:styleId="2ff6">
    <w:name w:val="רשת טבלה2"/>
    <w:basedOn w:val="af"/>
    <w:next w:val="af7"/>
    <w:uiPriority w:val="59"/>
    <w:rsid w:val="00EA2D0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fb">
    <w:name w:val="Table Grid 3"/>
    <w:basedOn w:val="af"/>
    <w:uiPriority w:val="99"/>
    <w:semiHidden/>
    <w:unhideWhenUsed/>
    <w:rsid w:val="00EA2D00"/>
    <w:pPr>
      <w:bidi/>
    </w:pPr>
    <w:rPr>
      <w:rFonts w:ascii="Calibri" w:eastAsia="Calibri" w:hAnsi="Calibri" w:cs="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fff7">
    <w:name w:val="Quote"/>
    <w:basedOn w:val="ad"/>
    <w:next w:val="ad"/>
    <w:link w:val="afffffff6"/>
    <w:uiPriority w:val="29"/>
    <w:qFormat/>
    <w:rsid w:val="00EA2D00"/>
    <w:rPr>
      <w:rFonts w:ascii="Calibri" w:hAnsi="Calibri" w:cs="Arial"/>
      <w:i/>
      <w:iCs/>
      <w:color w:val="000000"/>
      <w:sz w:val="20"/>
      <w:szCs w:val="20"/>
      <w:lang w:eastAsia="zh-CN"/>
    </w:rPr>
  </w:style>
  <w:style w:type="character" w:customStyle="1" w:styleId="1ffb">
    <w:name w:val="ציטוט תו1"/>
    <w:basedOn w:val="ae"/>
    <w:uiPriority w:val="29"/>
    <w:rsid w:val="00EA2D00"/>
    <w:rPr>
      <w:rFonts w:ascii="Times New (W1)" w:hAnsi="Times New (W1)" w:cs="David"/>
      <w:i/>
      <w:iCs/>
      <w:color w:val="404040" w:themeColor="text1" w:themeTint="BF"/>
      <w:sz w:val="24"/>
      <w:szCs w:val="24"/>
    </w:rPr>
  </w:style>
  <w:style w:type="character" w:customStyle="1" w:styleId="QuoteChar1">
    <w:name w:val="Quote Char1"/>
    <w:basedOn w:val="ae"/>
    <w:uiPriority w:val="29"/>
    <w:rsid w:val="00EA2D00"/>
    <w:rPr>
      <w:rFonts w:ascii="Times New Roman" w:eastAsia="Times New Roman" w:hAnsi="Times New Roman" w:cs="Times New Roman"/>
      <w:i/>
      <w:iCs/>
      <w:color w:val="404040" w:themeColor="text1" w:themeTint="BF"/>
      <w:sz w:val="24"/>
      <w:szCs w:val="24"/>
    </w:rPr>
  </w:style>
  <w:style w:type="character" w:customStyle="1" w:styleId="afffffffe">
    <w:name w:val="הצעת מחיר תו"/>
    <w:basedOn w:val="ae"/>
    <w:uiPriority w:val="29"/>
    <w:rsid w:val="00EA2D00"/>
    <w:rPr>
      <w:rFonts w:ascii="Times New Roman" w:eastAsia="Times New Roman" w:hAnsi="Times New Roman" w:cs="David"/>
      <w:i/>
      <w:iCs/>
      <w:color w:val="000000" w:themeColor="text1"/>
      <w:sz w:val="24"/>
      <w:szCs w:val="26"/>
      <w:lang w:eastAsia="he-IL"/>
    </w:rPr>
  </w:style>
  <w:style w:type="character" w:customStyle="1" w:styleId="IntenseQuoteChar1">
    <w:name w:val="Intense Quote Char1"/>
    <w:basedOn w:val="ae"/>
    <w:uiPriority w:val="30"/>
    <w:rsid w:val="00EA2D00"/>
    <w:rPr>
      <w:rFonts w:ascii="Times New Roman" w:eastAsia="Times New Roman" w:hAnsi="Times New Roman" w:cs="Times New Roman"/>
      <w:i/>
      <w:iCs/>
      <w:color w:val="4F81BD" w:themeColor="accent1"/>
      <w:sz w:val="24"/>
      <w:szCs w:val="24"/>
    </w:rPr>
  </w:style>
  <w:style w:type="character" w:customStyle="1" w:styleId="1ffc">
    <w:name w:val="ציטוט חזק תו1"/>
    <w:basedOn w:val="ae"/>
    <w:uiPriority w:val="30"/>
    <w:rsid w:val="00EA2D00"/>
    <w:rPr>
      <w:rFonts w:ascii="Times New Roman" w:eastAsia="Times New Roman" w:hAnsi="Times New Roman" w:cs="David"/>
      <w:i/>
      <w:iCs/>
      <w:color w:val="4F81BD" w:themeColor="accent1"/>
      <w:sz w:val="24"/>
      <w:szCs w:val="26"/>
      <w:lang w:eastAsia="he-IL"/>
    </w:rPr>
  </w:style>
  <w:style w:type="character" w:customStyle="1" w:styleId="affffffff">
    <w:name w:val="הצעת מחיר חזקה תו"/>
    <w:basedOn w:val="ae"/>
    <w:uiPriority w:val="30"/>
    <w:rsid w:val="00EA2D00"/>
    <w:rPr>
      <w:rFonts w:ascii="Times New Roman" w:eastAsia="Times New Roman" w:hAnsi="Times New Roman" w:cs="David"/>
      <w:b/>
      <w:bCs/>
      <w:i/>
      <w:iCs/>
      <w:color w:val="4F81BD" w:themeColor="accent1"/>
      <w:sz w:val="24"/>
      <w:szCs w:val="26"/>
      <w:lang w:eastAsia="he-IL"/>
    </w:rPr>
  </w:style>
  <w:style w:type="character" w:styleId="affffffff0">
    <w:name w:val="Subtle Emphasis"/>
    <w:basedOn w:val="ae"/>
    <w:uiPriority w:val="19"/>
    <w:qFormat/>
    <w:rsid w:val="00EA2D00"/>
    <w:rPr>
      <w:i/>
      <w:iCs/>
      <w:color w:val="808080" w:themeColor="text1" w:themeTint="7F"/>
    </w:rPr>
  </w:style>
  <w:style w:type="character" w:styleId="affffffff1">
    <w:name w:val="Subtle Reference"/>
    <w:basedOn w:val="ae"/>
    <w:uiPriority w:val="31"/>
    <w:qFormat/>
    <w:rsid w:val="00EA2D00"/>
    <w:rPr>
      <w:smallCaps/>
      <w:color w:val="C0504D" w:themeColor="accent2"/>
      <w:u w:val="single"/>
    </w:rPr>
  </w:style>
  <w:style w:type="character" w:customStyle="1" w:styleId="BalloonTextChar1">
    <w:name w:val="Balloon Text Char1"/>
    <w:basedOn w:val="ae"/>
    <w:uiPriority w:val="99"/>
    <w:semiHidden/>
    <w:rsid w:val="00EA2D00"/>
    <w:rPr>
      <w:rFonts w:ascii="Segoe UI" w:eastAsia="Times New Roman" w:hAnsi="Segoe UI" w:cs="Segoe UI"/>
      <w:sz w:val="18"/>
      <w:szCs w:val="18"/>
      <w:lang w:eastAsia="he-IL"/>
    </w:rPr>
  </w:style>
  <w:style w:type="character" w:customStyle="1" w:styleId="CommentSubjectChar1">
    <w:name w:val="Comment Subject Char1"/>
    <w:basedOn w:val="aff1"/>
    <w:uiPriority w:val="99"/>
    <w:semiHidden/>
    <w:rsid w:val="00EA2D00"/>
    <w:rPr>
      <w:rFonts w:ascii="Times New Roman" w:eastAsia="Times New Roman" w:hAnsi="Times New Roman" w:cs="David"/>
      <w:b/>
      <w:bCs/>
      <w:sz w:val="20"/>
      <w:szCs w:val="20"/>
      <w:lang w:eastAsia="he-IL"/>
    </w:rPr>
  </w:style>
  <w:style w:type="paragraph" w:customStyle="1" w:styleId="m7228023635409894164msolistparagraph">
    <w:name w:val="m_7228023635409894164msolistparagraph"/>
    <w:basedOn w:val="ad"/>
    <w:rsid w:val="00927818"/>
    <w:pPr>
      <w:bidi w:val="0"/>
      <w:spacing w:before="100" w:beforeAutospacing="1" w:after="100" w:afterAutospacing="1"/>
    </w:pPr>
    <w:rPr>
      <w:rFonts w:ascii="Times New Roman" w:hAnsi="Times New Roman" w:cs="Times New Roman"/>
    </w:rPr>
  </w:style>
  <w:style w:type="table" w:customStyle="1" w:styleId="311">
    <w:name w:val="טבלה רגילה 31"/>
    <w:basedOn w:val="af"/>
    <w:next w:val="320"/>
    <w:uiPriority w:val="43"/>
    <w:rsid w:val="00927818"/>
    <w:rPr>
      <w:rFonts w:cs="Miriam"/>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טבלה רגילה 32"/>
    <w:basedOn w:val="af"/>
    <w:uiPriority w:val="43"/>
    <w:rsid w:val="00927818"/>
    <w:rPr>
      <w:rFonts w:asciiTheme="minorHAnsi" w:eastAsiaTheme="minorEastAsia"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1">
    <w:name w:val="טבלת רשת 4 - הדגשה 11"/>
    <w:basedOn w:val="af"/>
    <w:uiPriority w:val="49"/>
    <w:rsid w:val="00927818"/>
    <w:rPr>
      <w:rFonts w:asciiTheme="minorHAnsi" w:eastAsiaTheme="minorEastAsia"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fffff2">
    <w:name w:val="הגדרות תו"/>
    <w:basedOn w:val="ae"/>
    <w:link w:val="afffff1"/>
    <w:rsid w:val="00927818"/>
    <w:rPr>
      <w:rFonts w:cs="David"/>
      <w:szCs w:val="24"/>
      <w:lang w:eastAsia="he-IL"/>
    </w:rPr>
  </w:style>
  <w:style w:type="paragraph" w:customStyle="1" w:styleId="Style2">
    <w:name w:val="Style2"/>
    <w:basedOn w:val="ad"/>
    <w:qFormat/>
    <w:rsid w:val="00964D64"/>
    <w:pPr>
      <w:numPr>
        <w:ilvl w:val="2"/>
        <w:numId w:val="87"/>
      </w:numPr>
      <w:spacing w:line="360" w:lineRule="auto"/>
      <w:jc w:val="both"/>
      <w:outlineLvl w:val="1"/>
    </w:pPr>
    <w:rPr>
      <w:rFonts w:ascii="Arial" w:hAnsi="Arial"/>
      <w:b/>
      <w:bCs/>
      <w:u w:val="single"/>
      <w:lang w:eastAsia="he-IL"/>
    </w:rPr>
  </w:style>
  <w:style w:type="paragraph" w:customStyle="1" w:styleId="affffffff2">
    <w:name w:val="סגנון מרווח בין שורות:  בודד"/>
    <w:basedOn w:val="ad"/>
    <w:rsid w:val="00A160BA"/>
    <w:pPr>
      <w:spacing w:line="360" w:lineRule="auto"/>
      <w:jc w:val="both"/>
    </w:pPr>
    <w:rPr>
      <w:rFonts w:ascii="Times New Roman" w:hAnsi="Times New Roman"/>
      <w:sz w:val="22"/>
      <w:lang w:eastAsia="he-IL"/>
    </w:rPr>
  </w:style>
  <w:style w:type="table" w:customStyle="1" w:styleId="2ff7">
    <w:name w:val="טקסט טבלה תחתונה2"/>
    <w:basedOn w:val="af"/>
    <w:next w:val="af7"/>
    <w:uiPriority w:val="59"/>
    <w:rsid w:val="00B1117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סעיף רמה 22"/>
    <w:basedOn w:val="23"/>
    <w:link w:val="22Char"/>
    <w:qFormat/>
    <w:rsid w:val="00F24F63"/>
    <w:pPr>
      <w:numPr>
        <w:numId w:val="116"/>
      </w:numPr>
      <w:ind w:left="567" w:hanging="567"/>
    </w:pPr>
    <w:rPr>
      <w:u w:val="single"/>
    </w:rPr>
  </w:style>
  <w:style w:type="paragraph" w:customStyle="1" w:styleId="33">
    <w:name w:val="סעיף רמה 33"/>
    <w:basedOn w:val="34"/>
    <w:link w:val="33Char"/>
    <w:qFormat/>
    <w:rsid w:val="00F24F63"/>
    <w:pPr>
      <w:numPr>
        <w:numId w:val="116"/>
      </w:numPr>
      <w:ind w:left="1304" w:hanging="737"/>
    </w:pPr>
    <w:rPr>
      <w:b w:val="0"/>
      <w:u w:val="single"/>
    </w:rPr>
  </w:style>
  <w:style w:type="character" w:customStyle="1" w:styleId="33Char">
    <w:name w:val="סעיף רמה 33 Char"/>
    <w:basedOn w:val="ae"/>
    <w:link w:val="33"/>
    <w:rsid w:val="00F24F63"/>
    <w:rPr>
      <w:rFonts w:ascii="Arial" w:hAnsi="Arial" w:cstheme="minorBidi"/>
      <w:sz w:val="22"/>
      <w:szCs w:val="22"/>
      <w:u w:val="single"/>
    </w:rPr>
  </w:style>
  <w:style w:type="character" w:customStyle="1" w:styleId="22Char">
    <w:name w:val="סעיף רמה 22 Char"/>
    <w:basedOn w:val="27"/>
    <w:link w:val="22"/>
    <w:rsid w:val="000227FE"/>
    <w:rPr>
      <w:rFonts w:ascii="Arial" w:hAnsi="Arial" w:cstheme="minorBidi"/>
      <w:sz w:val="22"/>
      <w:szCs w:val="22"/>
      <w:u w:val="single"/>
    </w:rPr>
  </w:style>
  <w:style w:type="paragraph" w:customStyle="1" w:styleId="m-5836763835264384468msolistparagraph">
    <w:name w:val="m_-5836763835264384468msolistparagraph"/>
    <w:basedOn w:val="ad"/>
    <w:rsid w:val="00A73930"/>
    <w:pPr>
      <w:bidi w:val="0"/>
      <w:spacing w:before="100" w:beforeAutospacing="1" w:after="100" w:afterAutospacing="1"/>
    </w:pPr>
    <w:rPr>
      <w:rFonts w:ascii="Times New Roman" w:hAnsi="Times New Roman" w:cs="Times New Roman"/>
    </w:rPr>
  </w:style>
  <w:style w:type="character" w:customStyle="1" w:styleId="1ffd">
    <w:name w:val="אזכור לא מזוהה1"/>
    <w:basedOn w:val="ae"/>
    <w:uiPriority w:val="99"/>
    <w:semiHidden/>
    <w:unhideWhenUsed/>
    <w:rsid w:val="00AB13F7"/>
    <w:rPr>
      <w:color w:val="605E5C"/>
      <w:shd w:val="clear" w:color="auto" w:fill="E1DFDD"/>
    </w:rPr>
  </w:style>
  <w:style w:type="character" w:customStyle="1" w:styleId="UnresolvedMention1">
    <w:name w:val="Unresolved Mention1"/>
    <w:basedOn w:val="ae"/>
    <w:uiPriority w:val="99"/>
    <w:semiHidden/>
    <w:unhideWhenUsed/>
    <w:rsid w:val="00C80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is.cbs.gov.il/shnaton59/all_israel2008.pdf" TargetMode="External"/><Relationship Id="rId18" Type="http://schemas.openxmlformats.org/officeDocument/2006/relationships/hyperlink" Target="http://www.justice.gov.i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file:///C:\Users\yuval\Documents\KGC\&#1508;&#1512;&#1493;&#1497;&#1511;&#1496;&#1497;&#1501;%20KGC\&#1502;&#1513;&#1508;&#1496;&#1497;&#1501;\&#1497;&#1492;&#1500;&#1493;&#1502;&#1497;&#1501;\taagidim.justice.gov.il"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gis.cbs.gov.il/shnaton59/all_israel2008.pdf" TargetMode="External"/><Relationship Id="rId17" Type="http://schemas.openxmlformats.org/officeDocument/2006/relationships/hyperlink" Target="http://www.justice.gov.il" TargetMode="External"/><Relationship Id="rId25" Type="http://schemas.openxmlformats.org/officeDocument/2006/relationships/image" Target="media/image3.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justice.gov.il" TargetMode="External"/><Relationship Id="rId20" Type="http://schemas.openxmlformats.org/officeDocument/2006/relationships/hyperlink" Target="https://grc.cyber.gov.il/scripts/manage/login.aspx" TargetMode="External"/><Relationship Id="rId29" Type="http://schemas.openxmlformats.org/officeDocument/2006/relationships/hyperlink" Target="file:///C:/Users/Hseranef/mateh.shiluv@economy.gov.i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gis.cbs.gov.il/shnaton59/all_israel2008.pdf"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michraz@justice.gov.il" TargetMode="External"/><Relationship Id="rId23" Type="http://schemas.openxmlformats.org/officeDocument/2006/relationships/image" Target="media/image2.jpeg"/><Relationship Id="rId28" Type="http://schemas.openxmlformats.org/officeDocument/2006/relationships/hyperlink" Target="http://hozrim.mof.gov.il/doc/hashkal/horaot.nsf/ByNum/1.6.8" TargetMode="External"/><Relationship Id="rId10" Type="http://schemas.openxmlformats.org/officeDocument/2006/relationships/endnotes" Target="endnotes.xml"/><Relationship Id="rId19" Type="http://schemas.openxmlformats.org/officeDocument/2006/relationships/hyperlink" Target="mailto:michraz@justice.gov.il"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ustice.gov.il/MOJHeb/RashamHachvarot" TargetMode="External"/><Relationship Id="rId22" Type="http://schemas.openxmlformats.org/officeDocument/2006/relationships/hyperlink" Target="https://gis.cbs.gov.il/shnaton59/all_israel2008.pdf" TargetMode="External"/><Relationship Id="rId27" Type="http://schemas.openxmlformats.org/officeDocument/2006/relationships/hyperlink" Target="https://mof.gov.il/takam/pages/horaot.aspx?k=7.5.2.1" TargetMode="External"/><Relationship Id="rId30" Type="http://schemas.openxmlformats.org/officeDocument/2006/relationships/hyperlink" Target="mailto:info@mtlm.org.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34FFD7AE09D72A4A84EE8002A75EC75F" ma:contentTypeVersion="1" ma:contentTypeDescription="צור מסמך חדש." ma:contentTypeScope="" ma:versionID="9411cc398c34dfbca6df58eeed233705">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61C9C-59F2-4953-A0C8-2CCC3F998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F3E63-7078-4EAF-8FE2-71A45C06114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9D18981-6E52-40B4-9AB2-E92BD2530CD4}">
  <ds:schemaRefs>
    <ds:schemaRef ds:uri="http://schemas.microsoft.com/sharepoint/v3/contenttype/forms"/>
  </ds:schemaRefs>
</ds:datastoreItem>
</file>

<file path=customXml/itemProps4.xml><?xml version="1.0" encoding="utf-8"?>
<ds:datastoreItem xmlns:ds="http://schemas.openxmlformats.org/officeDocument/2006/customXml" ds:itemID="{DFAAFE76-6B41-40A3-B446-F6465BF8F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115</Pages>
  <Words>29658</Words>
  <Characters>148290</Characters>
  <Application>Microsoft Office Word</Application>
  <DocSecurity>0</DocSecurity>
  <Lines>1235</Lines>
  <Paragraphs>355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Merav Asraf (Rashi)</dc:creator>
  <cp:lastModifiedBy>Merav Asraf (Rashi)</cp:lastModifiedBy>
  <cp:revision>4</cp:revision>
  <dcterms:created xsi:type="dcterms:W3CDTF">2021-11-01T18:01:00Z</dcterms:created>
  <dcterms:modified xsi:type="dcterms:W3CDTF">2021-11-01T18:48:00Z</dcterms:modified>
</cp:coreProperties>
</file>